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8DE1B" w14:textId="7B02918D" w:rsidR="00045A7E" w:rsidRPr="00045A7E" w:rsidRDefault="00045A7E">
      <w:pPr>
        <w:rPr>
          <w:b/>
          <w:bCs/>
          <w:color w:val="4EA72E" w:themeColor="accent6"/>
          <w:sz w:val="44"/>
          <w:szCs w:val="44"/>
          <w:lang w:val="vi-VN"/>
        </w:rPr>
      </w:pPr>
      <w:r w:rsidRPr="00045A7E">
        <w:rPr>
          <w:b/>
          <w:bCs/>
          <w:color w:val="4EA72E" w:themeColor="accent6"/>
          <w:sz w:val="44"/>
          <w:szCs w:val="44"/>
          <w:lang w:val="vi-VN"/>
        </w:rPr>
        <w:t xml:space="preserve">LAB 17: </w:t>
      </w:r>
      <w:r w:rsidRPr="00045A7E">
        <w:rPr>
          <w:b/>
          <w:bCs/>
          <w:color w:val="4EA72E" w:themeColor="accent6"/>
          <w:sz w:val="44"/>
          <w:szCs w:val="44"/>
        </w:rPr>
        <w:t xml:space="preserve">Using Kernel Debugging Commands with </w:t>
      </w:r>
      <w:proofErr w:type="spellStart"/>
      <w:r w:rsidRPr="00045A7E">
        <w:rPr>
          <w:b/>
          <w:bCs/>
          <w:color w:val="4EA72E" w:themeColor="accent6"/>
          <w:sz w:val="44"/>
          <w:szCs w:val="44"/>
        </w:rPr>
        <w:t>WinDbg</w:t>
      </w:r>
      <w:proofErr w:type="spellEnd"/>
    </w:p>
    <w:p w14:paraId="59398316" w14:textId="32291F0C" w:rsidR="00C7744C" w:rsidRPr="00EB649F" w:rsidRDefault="00EB649F">
      <w:pPr>
        <w:rPr>
          <w:b/>
          <w:bCs/>
          <w:lang w:val="vi-VN"/>
        </w:rPr>
      </w:pPr>
      <w:r w:rsidRPr="00EB649F">
        <w:rPr>
          <w:b/>
          <w:bCs/>
        </w:rPr>
        <w:t xml:space="preserve">Listing Modules with </w:t>
      </w:r>
      <w:proofErr w:type="spellStart"/>
      <w:r w:rsidRPr="00EB649F">
        <w:rPr>
          <w:b/>
          <w:bCs/>
        </w:rPr>
        <w:t>lm</w:t>
      </w:r>
      <w:proofErr w:type="spellEnd"/>
    </w:p>
    <w:p w14:paraId="389A1757" w14:textId="77777777" w:rsidR="00EB649F" w:rsidRDefault="00EB649F">
      <w:pPr>
        <w:rPr>
          <w:lang w:val="vi-VN"/>
        </w:rPr>
      </w:pPr>
      <w:r w:rsidRPr="00EB649F">
        <w:t xml:space="preserve">At the bottom of the Command window, in the command bar, execute this command: </w:t>
      </w:r>
      <w:proofErr w:type="spellStart"/>
      <w:r w:rsidRPr="00EB649F">
        <w:rPr>
          <w:b/>
          <w:bCs/>
        </w:rPr>
        <w:t>lm</w:t>
      </w:r>
      <w:proofErr w:type="spellEnd"/>
      <w:r w:rsidRPr="00EB649F">
        <w:rPr>
          <w:b/>
          <w:bCs/>
        </w:rPr>
        <w:t xml:space="preserve"> </w:t>
      </w:r>
    </w:p>
    <w:p w14:paraId="2E022388" w14:textId="29478A87" w:rsidR="00EB649F" w:rsidRDefault="00EB649F">
      <w:pPr>
        <w:rPr>
          <w:lang w:val="vi-VN"/>
        </w:rPr>
      </w:pPr>
      <w:r w:rsidRPr="00EB649F">
        <w:t xml:space="preserve">A long list of loaded modules scrolls by. Scroll back to see the </w:t>
      </w:r>
      <w:proofErr w:type="spellStart"/>
      <w:r w:rsidRPr="00EB649F">
        <w:t>lm</w:t>
      </w:r>
      <w:proofErr w:type="spellEnd"/>
      <w:r w:rsidRPr="00EB649F">
        <w:t xml:space="preserve"> command you entered, and the first few loaded kernel modules, as shown </w:t>
      </w:r>
      <w:r>
        <w:t>below</w:t>
      </w:r>
      <w:r>
        <w:rPr>
          <w:lang w:val="vi-VN"/>
        </w:rPr>
        <w:t>.</w:t>
      </w:r>
    </w:p>
    <w:p w14:paraId="20BCD6EC" w14:textId="77777777" w:rsidR="00EB649F" w:rsidRDefault="00EB649F">
      <w:pPr>
        <w:rPr>
          <w:lang w:val="vi-VN"/>
        </w:rPr>
      </w:pPr>
      <w:r w:rsidRPr="00EB649F">
        <w:t xml:space="preserve">Scroll down to find the module named </w:t>
      </w:r>
      <w:proofErr w:type="spellStart"/>
      <w:r w:rsidRPr="00EB649F">
        <w:rPr>
          <w:b/>
          <w:bCs/>
        </w:rPr>
        <w:t>nt</w:t>
      </w:r>
      <w:proofErr w:type="spellEnd"/>
      <w:r w:rsidRPr="00EB649F">
        <w:t xml:space="preserve">, as shown below. It's easy to spot because </w:t>
      </w:r>
      <w:proofErr w:type="spellStart"/>
      <w:r w:rsidRPr="00EB649F">
        <w:t>it'e</w:t>
      </w:r>
      <w:proofErr w:type="spellEnd"/>
      <w:r w:rsidRPr="00EB649F">
        <w:t xml:space="preserve"> one of the few modules that shows a Symbols path. </w:t>
      </w:r>
    </w:p>
    <w:p w14:paraId="6A60CD9A" w14:textId="65531887" w:rsidR="00EB649F" w:rsidRDefault="00EB649F">
      <w:pPr>
        <w:rPr>
          <w:lang w:val="vi-VN"/>
        </w:rPr>
      </w:pPr>
      <w:r w:rsidRPr="00EB649F">
        <w:t xml:space="preserve">This is </w:t>
      </w:r>
      <w:proofErr w:type="spellStart"/>
      <w:r w:rsidRPr="00EB649F">
        <w:t>Ntoskrnl</w:t>
      </w:r>
      <w:proofErr w:type="spellEnd"/>
      <w:r w:rsidRPr="00EB649F">
        <w:t>, the main kernel module.</w:t>
      </w:r>
      <w:r w:rsidRPr="00EB649F">
        <w:rPr>
          <w:lang w:val="vi-VN"/>
        </w:rPr>
        <w:drawing>
          <wp:inline distT="0" distB="0" distL="0" distR="0" wp14:anchorId="7AF60D33" wp14:editId="45703761">
            <wp:extent cx="5943600" cy="3663950"/>
            <wp:effectExtent l="0" t="0" r="0" b="0"/>
            <wp:docPr id="18651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0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C71" w14:textId="269E478A" w:rsidR="00EB649F" w:rsidRPr="00EB649F" w:rsidRDefault="00EB649F">
      <w:pPr>
        <w:rPr>
          <w:b/>
          <w:bCs/>
          <w:lang w:val="vi-VN"/>
        </w:rPr>
      </w:pPr>
      <w:r w:rsidRPr="00EB649F">
        <w:rPr>
          <w:b/>
          <w:bCs/>
        </w:rPr>
        <w:t>Viewing Memory</w:t>
      </w:r>
    </w:p>
    <w:p w14:paraId="4D662ECF" w14:textId="77777777" w:rsidR="00EB649F" w:rsidRDefault="00EB649F">
      <w:pPr>
        <w:rPr>
          <w:lang w:val="vi-VN"/>
        </w:rPr>
      </w:pPr>
      <w:r w:rsidRPr="00EB649F">
        <w:t xml:space="preserve">In </w:t>
      </w:r>
      <w:proofErr w:type="spellStart"/>
      <w:r w:rsidRPr="00EB649F">
        <w:t>WinDbg</w:t>
      </w:r>
      <w:proofErr w:type="spellEnd"/>
      <w:r w:rsidRPr="00EB649F">
        <w:t xml:space="preserve">, execute this command: </w:t>
      </w:r>
      <w:r w:rsidRPr="00EB649F">
        <w:rPr>
          <w:b/>
          <w:bCs/>
        </w:rPr>
        <w:t xml:space="preserve">dd </w:t>
      </w:r>
      <w:proofErr w:type="spellStart"/>
      <w:r w:rsidRPr="00EB649F">
        <w:rPr>
          <w:b/>
          <w:bCs/>
        </w:rPr>
        <w:t>nt</w:t>
      </w:r>
      <w:proofErr w:type="spellEnd"/>
      <w:r w:rsidRPr="00EB649F">
        <w:t xml:space="preserve"> </w:t>
      </w:r>
    </w:p>
    <w:p w14:paraId="0733D0AF" w14:textId="77777777" w:rsidR="00EB649F" w:rsidRDefault="00EB649F">
      <w:pPr>
        <w:rPr>
          <w:lang w:val="vi-VN"/>
        </w:rPr>
      </w:pPr>
      <w:r w:rsidRPr="00EB649F">
        <w:t xml:space="preserve">You see the first several bytes of Ntoskrnl.exe, as shown below. This may be more familiar in ASCII. </w:t>
      </w:r>
    </w:p>
    <w:p w14:paraId="57F56983" w14:textId="77777777" w:rsidR="00EB649F" w:rsidRPr="00EB649F" w:rsidRDefault="00EB649F">
      <w:pPr>
        <w:rPr>
          <w:b/>
          <w:bCs/>
          <w:lang w:val="vi-VN"/>
        </w:rPr>
      </w:pPr>
      <w:r w:rsidRPr="00EB649F">
        <w:t xml:space="preserve">In </w:t>
      </w:r>
      <w:proofErr w:type="spellStart"/>
      <w:r w:rsidRPr="00EB649F">
        <w:t>WinDbg</w:t>
      </w:r>
      <w:proofErr w:type="spellEnd"/>
      <w:r w:rsidRPr="00EB649F">
        <w:t xml:space="preserve">, execute this command: </w:t>
      </w:r>
      <w:r w:rsidRPr="00EB649F">
        <w:rPr>
          <w:b/>
          <w:bCs/>
        </w:rPr>
        <w:t xml:space="preserve">da </w:t>
      </w:r>
      <w:proofErr w:type="spellStart"/>
      <w:r w:rsidRPr="00EB649F">
        <w:rPr>
          <w:b/>
          <w:bCs/>
        </w:rPr>
        <w:t>nt</w:t>
      </w:r>
      <w:proofErr w:type="spellEnd"/>
      <w:r w:rsidRPr="00EB649F">
        <w:rPr>
          <w:b/>
          <w:bCs/>
        </w:rPr>
        <w:t xml:space="preserve"> </w:t>
      </w:r>
    </w:p>
    <w:p w14:paraId="207717BE" w14:textId="06770B0E" w:rsidR="00EB649F" w:rsidRDefault="00EB649F">
      <w:pPr>
        <w:rPr>
          <w:noProof/>
          <w:lang w:val="vi-VN"/>
        </w:rPr>
      </w:pPr>
      <w:r w:rsidRPr="00EB649F">
        <w:lastRenderedPageBreak/>
        <w:t>You see the characters "MZ" --they are at the start of every EXE file.</w:t>
      </w:r>
      <w:r w:rsidRPr="00EB649F">
        <w:rPr>
          <w:noProof/>
        </w:rPr>
        <w:t xml:space="preserve"> </w:t>
      </w:r>
      <w:r w:rsidRPr="00EB649F">
        <w:drawing>
          <wp:inline distT="0" distB="0" distL="0" distR="0" wp14:anchorId="71872E55" wp14:editId="5E3293E2">
            <wp:extent cx="5943600" cy="4016375"/>
            <wp:effectExtent l="0" t="0" r="0" b="3175"/>
            <wp:docPr id="110368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5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E825" w14:textId="77777777" w:rsidR="00EB649F" w:rsidRPr="00EB649F" w:rsidRDefault="00EB649F">
      <w:pPr>
        <w:rPr>
          <w:b/>
          <w:bCs/>
          <w:lang w:val="vi-VN"/>
        </w:rPr>
      </w:pPr>
      <w:r w:rsidRPr="00EB649F">
        <w:t xml:space="preserve">In </w:t>
      </w:r>
      <w:proofErr w:type="spellStart"/>
      <w:r w:rsidRPr="00EB649F">
        <w:t>WinDbg</w:t>
      </w:r>
      <w:proofErr w:type="spellEnd"/>
      <w:r w:rsidRPr="00EB649F">
        <w:t xml:space="preserve">, execute this command: </w:t>
      </w:r>
      <w:r w:rsidRPr="00EB649F">
        <w:rPr>
          <w:b/>
          <w:bCs/>
        </w:rPr>
        <w:t xml:space="preserve">da nt+4c </w:t>
      </w:r>
    </w:p>
    <w:p w14:paraId="649E0910" w14:textId="5D817F8F" w:rsidR="00EB649F" w:rsidRDefault="00EB649F">
      <w:pPr>
        <w:rPr>
          <w:noProof/>
          <w:lang w:val="vi-VN"/>
        </w:rPr>
      </w:pPr>
      <w:r w:rsidRPr="00EB649F">
        <w:t>You see the message "This program cannot be run in DOS mode", as shown below:</w:t>
      </w:r>
      <w:r w:rsidRPr="00EB649F">
        <w:rPr>
          <w:noProof/>
        </w:rPr>
        <w:t xml:space="preserve"> </w:t>
      </w:r>
      <w:r w:rsidRPr="00EB649F">
        <w:drawing>
          <wp:inline distT="0" distB="0" distL="0" distR="0" wp14:anchorId="494AC62F" wp14:editId="4ED2D1DD">
            <wp:extent cx="5943600" cy="2386330"/>
            <wp:effectExtent l="0" t="0" r="0" b="0"/>
            <wp:docPr id="213511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2A8C" w14:textId="15E54D8E" w:rsidR="00EB649F" w:rsidRPr="00EB649F" w:rsidRDefault="00EB649F">
      <w:pPr>
        <w:rPr>
          <w:b/>
          <w:bCs/>
          <w:lang w:val="vi-VN"/>
        </w:rPr>
      </w:pPr>
      <w:r w:rsidRPr="00EB649F">
        <w:rPr>
          <w:b/>
          <w:bCs/>
        </w:rPr>
        <w:t>Searching for Functions</w:t>
      </w:r>
    </w:p>
    <w:p w14:paraId="3396FB2E" w14:textId="77777777" w:rsidR="00EB649F" w:rsidRDefault="00EB649F">
      <w:pPr>
        <w:rPr>
          <w:lang w:val="vi-VN"/>
        </w:rPr>
      </w:pPr>
      <w:r w:rsidRPr="00EB649F">
        <w:t xml:space="preserve">In </w:t>
      </w:r>
      <w:proofErr w:type="spellStart"/>
      <w:r w:rsidRPr="00EB649F">
        <w:t>WinDbg</w:t>
      </w:r>
      <w:proofErr w:type="spellEnd"/>
      <w:r w:rsidRPr="00EB649F">
        <w:t xml:space="preserve">, execute this command: </w:t>
      </w:r>
      <w:r w:rsidRPr="00EB649F">
        <w:rPr>
          <w:b/>
          <w:bCs/>
        </w:rPr>
        <w:t xml:space="preserve">x </w:t>
      </w:r>
      <w:proofErr w:type="spellStart"/>
      <w:r w:rsidRPr="00EB649F">
        <w:rPr>
          <w:b/>
          <w:bCs/>
        </w:rPr>
        <w:t>nt</w:t>
      </w:r>
      <w:proofErr w:type="spellEnd"/>
      <w:r w:rsidRPr="00EB649F">
        <w:rPr>
          <w:b/>
          <w:bCs/>
        </w:rPr>
        <w:t>!*</w:t>
      </w:r>
      <w:r w:rsidRPr="00EB649F">
        <w:t xml:space="preserve"> </w:t>
      </w:r>
    </w:p>
    <w:p w14:paraId="31D2C906" w14:textId="1FB1ACC6" w:rsidR="00EB649F" w:rsidRDefault="00EB649F">
      <w:pPr>
        <w:rPr>
          <w:noProof/>
          <w:lang w:val="vi-VN"/>
        </w:rPr>
      </w:pPr>
      <w:r w:rsidRPr="00EB649F">
        <w:lastRenderedPageBreak/>
        <w:t xml:space="preserve">This finds all the functions in </w:t>
      </w:r>
      <w:proofErr w:type="spellStart"/>
      <w:r w:rsidRPr="00EB649F">
        <w:t>Ntoskrnl</w:t>
      </w:r>
      <w:proofErr w:type="spellEnd"/>
      <w:r w:rsidRPr="00EB649F">
        <w:t>. There are a lot of them, as shown below:</w:t>
      </w:r>
      <w:r w:rsidR="007F7C8F" w:rsidRPr="007F7C8F">
        <w:rPr>
          <w:noProof/>
        </w:rPr>
        <w:t xml:space="preserve"> </w:t>
      </w:r>
      <w:r w:rsidR="007F7C8F" w:rsidRPr="007F7C8F">
        <w:drawing>
          <wp:inline distT="0" distB="0" distL="0" distR="0" wp14:anchorId="24F30F60" wp14:editId="47C38F11">
            <wp:extent cx="5943600" cy="3602355"/>
            <wp:effectExtent l="0" t="0" r="0" b="0"/>
            <wp:docPr id="25316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1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A988" w14:textId="77777777" w:rsidR="007F7C8F" w:rsidRDefault="007F7C8F">
      <w:pPr>
        <w:rPr>
          <w:lang w:val="vi-VN"/>
        </w:rPr>
      </w:pPr>
      <w:r w:rsidRPr="007F7C8F">
        <w:t xml:space="preserve">In </w:t>
      </w:r>
      <w:proofErr w:type="spellStart"/>
      <w:r w:rsidRPr="007F7C8F">
        <w:t>WinDbg</w:t>
      </w:r>
      <w:proofErr w:type="spellEnd"/>
      <w:r w:rsidRPr="007F7C8F">
        <w:t xml:space="preserve">, execute this command: </w:t>
      </w:r>
      <w:r w:rsidRPr="007F7C8F">
        <w:rPr>
          <w:b/>
          <w:bCs/>
        </w:rPr>
        <w:t xml:space="preserve">x </w:t>
      </w:r>
      <w:proofErr w:type="spellStart"/>
      <w:r w:rsidRPr="007F7C8F">
        <w:rPr>
          <w:b/>
          <w:bCs/>
        </w:rPr>
        <w:t>nt</w:t>
      </w:r>
      <w:proofErr w:type="spellEnd"/>
      <w:r w:rsidRPr="007F7C8F">
        <w:rPr>
          <w:b/>
          <w:bCs/>
        </w:rPr>
        <w:t>!*Create*</w:t>
      </w:r>
      <w:r w:rsidRPr="007F7C8F">
        <w:t xml:space="preserve"> </w:t>
      </w:r>
    </w:p>
    <w:p w14:paraId="255D43CE" w14:textId="42A8D8DB" w:rsidR="007F7C8F" w:rsidRDefault="007F7C8F">
      <w:pPr>
        <w:rPr>
          <w:noProof/>
          <w:lang w:val="vi-VN"/>
        </w:rPr>
      </w:pPr>
      <w:r w:rsidRPr="007F7C8F">
        <w:lastRenderedPageBreak/>
        <w:t xml:space="preserve">This finds all the functions in </w:t>
      </w:r>
      <w:proofErr w:type="spellStart"/>
      <w:r w:rsidRPr="007F7C8F">
        <w:t>Ntoskrnl</w:t>
      </w:r>
      <w:proofErr w:type="spellEnd"/>
      <w:r w:rsidRPr="007F7C8F">
        <w:t xml:space="preserve"> that contain the word "Create". There are a lot of them, too.</w:t>
      </w:r>
      <w:r w:rsidRPr="007F7C8F">
        <w:rPr>
          <w:noProof/>
        </w:rPr>
        <w:t xml:space="preserve"> </w:t>
      </w:r>
      <w:r w:rsidRPr="007F7C8F">
        <w:drawing>
          <wp:inline distT="0" distB="0" distL="0" distR="0" wp14:anchorId="08529C9D" wp14:editId="4C33E3A2">
            <wp:extent cx="5943600" cy="4219575"/>
            <wp:effectExtent l="0" t="0" r="0" b="9525"/>
            <wp:docPr id="5796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67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D70" w14:textId="77777777" w:rsidR="007F7C8F" w:rsidRDefault="007F7C8F">
      <w:pPr>
        <w:rPr>
          <w:lang w:val="vi-VN"/>
        </w:rPr>
      </w:pPr>
      <w:r w:rsidRPr="007F7C8F">
        <w:t xml:space="preserve">In </w:t>
      </w:r>
      <w:proofErr w:type="spellStart"/>
      <w:r w:rsidRPr="007F7C8F">
        <w:t>WinDbg</w:t>
      </w:r>
      <w:proofErr w:type="spellEnd"/>
      <w:r w:rsidRPr="007F7C8F">
        <w:t xml:space="preserve">, execute this command: </w:t>
      </w:r>
      <w:r w:rsidRPr="007F7C8F">
        <w:rPr>
          <w:b/>
          <w:bCs/>
        </w:rPr>
        <w:t xml:space="preserve">x </w:t>
      </w:r>
      <w:proofErr w:type="spellStart"/>
      <w:r w:rsidRPr="007F7C8F">
        <w:rPr>
          <w:b/>
          <w:bCs/>
        </w:rPr>
        <w:t>nt</w:t>
      </w:r>
      <w:proofErr w:type="spellEnd"/>
      <w:r w:rsidRPr="007F7C8F">
        <w:rPr>
          <w:b/>
          <w:bCs/>
        </w:rPr>
        <w:t>!*</w:t>
      </w:r>
      <w:proofErr w:type="spellStart"/>
      <w:r w:rsidRPr="007F7C8F">
        <w:rPr>
          <w:b/>
          <w:bCs/>
        </w:rPr>
        <w:t>CreateFile</w:t>
      </w:r>
      <w:proofErr w:type="spellEnd"/>
      <w:r w:rsidRPr="007F7C8F">
        <w:rPr>
          <w:b/>
          <w:bCs/>
        </w:rPr>
        <w:t>*</w:t>
      </w:r>
      <w:r w:rsidRPr="007F7C8F">
        <w:t xml:space="preserve"> </w:t>
      </w:r>
    </w:p>
    <w:p w14:paraId="7925C513" w14:textId="646F0154" w:rsidR="007F7C8F" w:rsidRDefault="007F7C8F">
      <w:pPr>
        <w:rPr>
          <w:noProof/>
          <w:lang w:val="vi-VN"/>
        </w:rPr>
      </w:pPr>
      <w:r w:rsidRPr="007F7C8F">
        <w:t xml:space="preserve">This finds all the functions in </w:t>
      </w:r>
      <w:proofErr w:type="spellStart"/>
      <w:r w:rsidRPr="007F7C8F">
        <w:t>Ntoskrnl</w:t>
      </w:r>
      <w:proofErr w:type="spellEnd"/>
      <w:r w:rsidRPr="007F7C8F">
        <w:t xml:space="preserve"> that contain the word "</w:t>
      </w:r>
      <w:proofErr w:type="spellStart"/>
      <w:r w:rsidRPr="007F7C8F">
        <w:t>CreateFile</w:t>
      </w:r>
      <w:proofErr w:type="spellEnd"/>
      <w:r w:rsidRPr="007F7C8F">
        <w:t>". There are only about ten of those, including "</w:t>
      </w:r>
      <w:proofErr w:type="spellStart"/>
      <w:r w:rsidRPr="007F7C8F">
        <w:t>nt!NtCreateFile</w:t>
      </w:r>
      <w:proofErr w:type="spellEnd"/>
      <w:r w:rsidRPr="007F7C8F">
        <w:t>", as shown below:</w:t>
      </w:r>
      <w:r w:rsidRPr="007F7C8F">
        <w:rPr>
          <w:noProof/>
        </w:rPr>
        <w:t xml:space="preserve"> </w:t>
      </w:r>
      <w:r w:rsidRPr="007F7C8F">
        <w:drawing>
          <wp:inline distT="0" distB="0" distL="0" distR="0" wp14:anchorId="243EA2DF" wp14:editId="0E8BDD74">
            <wp:extent cx="5943600" cy="1591310"/>
            <wp:effectExtent l="0" t="0" r="0" b="8890"/>
            <wp:docPr id="8424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9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0EE" w14:textId="66217B3D" w:rsidR="007F7C8F" w:rsidRPr="007F7C8F" w:rsidRDefault="007F7C8F">
      <w:pPr>
        <w:rPr>
          <w:b/>
          <w:bCs/>
          <w:lang w:val="vi-VN"/>
        </w:rPr>
      </w:pPr>
      <w:proofErr w:type="spellStart"/>
      <w:r w:rsidRPr="007F7C8F">
        <w:rPr>
          <w:b/>
          <w:bCs/>
        </w:rPr>
        <w:t>Unassembling</w:t>
      </w:r>
      <w:proofErr w:type="spellEnd"/>
      <w:r w:rsidRPr="007F7C8F">
        <w:rPr>
          <w:b/>
          <w:bCs/>
        </w:rPr>
        <w:t xml:space="preserve"> a Function</w:t>
      </w:r>
    </w:p>
    <w:p w14:paraId="417C2803" w14:textId="77777777" w:rsidR="00325048" w:rsidRPr="00325048" w:rsidRDefault="00325048">
      <w:pPr>
        <w:rPr>
          <w:b/>
          <w:bCs/>
          <w:lang w:val="vi-VN"/>
        </w:rPr>
      </w:pPr>
      <w:r w:rsidRPr="00325048">
        <w:t xml:space="preserve">In </w:t>
      </w:r>
      <w:proofErr w:type="spellStart"/>
      <w:r w:rsidRPr="00325048">
        <w:t>WinDbg</w:t>
      </w:r>
      <w:proofErr w:type="spellEnd"/>
      <w:r w:rsidRPr="00325048">
        <w:t xml:space="preserve">, execute this command: </w:t>
      </w:r>
      <w:r w:rsidRPr="00325048">
        <w:rPr>
          <w:b/>
          <w:bCs/>
        </w:rPr>
        <w:t xml:space="preserve">u </w:t>
      </w:r>
      <w:proofErr w:type="spellStart"/>
      <w:r w:rsidRPr="00325048">
        <w:rPr>
          <w:b/>
          <w:bCs/>
        </w:rPr>
        <w:t>nt!NtCreateFile</w:t>
      </w:r>
      <w:proofErr w:type="spellEnd"/>
      <w:r w:rsidRPr="00325048">
        <w:rPr>
          <w:b/>
          <w:bCs/>
        </w:rPr>
        <w:t xml:space="preserve"> </w:t>
      </w:r>
    </w:p>
    <w:p w14:paraId="38A05777" w14:textId="77777777" w:rsidR="007528B9" w:rsidRDefault="00325048">
      <w:pPr>
        <w:rPr>
          <w:noProof/>
          <w:lang w:val="vi-VN"/>
        </w:rPr>
      </w:pPr>
      <w:r w:rsidRPr="00325048">
        <w:lastRenderedPageBreak/>
        <w:t>This shows the first few bytes of the function, disassembled, as shown below:</w:t>
      </w:r>
      <w:r w:rsidRPr="00325048">
        <w:rPr>
          <w:noProof/>
        </w:rPr>
        <w:t xml:space="preserve"> </w:t>
      </w:r>
      <w:r w:rsidRPr="00325048">
        <w:drawing>
          <wp:inline distT="0" distB="0" distL="0" distR="0" wp14:anchorId="312EAA5F" wp14:editId="07CF5709">
            <wp:extent cx="5943600" cy="1623695"/>
            <wp:effectExtent l="0" t="0" r="0" b="0"/>
            <wp:docPr id="4354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53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A7A2" w14:textId="0FC4D13F" w:rsidR="007F7C8F" w:rsidRDefault="007528B9">
      <w:pPr>
        <w:rPr>
          <w:b/>
          <w:bCs/>
          <w:noProof/>
          <w:lang w:val="vi-VN"/>
        </w:rPr>
      </w:pPr>
      <w:r w:rsidRPr="007528B9">
        <w:rPr>
          <w:b/>
          <w:bCs/>
          <w:noProof/>
        </w:rPr>
        <w:t>nt!NtCreateFile+16</w:t>
      </w:r>
      <w:r w:rsidRPr="007528B9">
        <w:rPr>
          <w:noProof/>
        </w:rPr>
        <w:drawing>
          <wp:inline distT="0" distB="0" distL="0" distR="0" wp14:anchorId="72531C9E" wp14:editId="44CE9A29">
            <wp:extent cx="5943600" cy="2037715"/>
            <wp:effectExtent l="0" t="0" r="0" b="635"/>
            <wp:docPr id="182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FF04" w14:textId="7E5755D5" w:rsidR="00045A7E" w:rsidRPr="00045A7E" w:rsidRDefault="00045A7E">
      <w:pPr>
        <w:rPr>
          <w:b/>
          <w:bCs/>
          <w:noProof/>
          <w:lang w:val="vi-VN"/>
        </w:rPr>
      </w:pPr>
      <w:r w:rsidRPr="00045A7E">
        <w:rPr>
          <w:b/>
          <w:bCs/>
          <w:noProof/>
        </w:rPr>
        <w:t>Online Help</w:t>
      </w:r>
    </w:p>
    <w:p w14:paraId="7556D468" w14:textId="77777777" w:rsidR="00045A7E" w:rsidRDefault="00045A7E">
      <w:pPr>
        <w:rPr>
          <w:lang w:val="vi-VN"/>
        </w:rPr>
      </w:pPr>
      <w:r w:rsidRPr="00045A7E">
        <w:t xml:space="preserve">Close the Disassembly window. In </w:t>
      </w:r>
      <w:proofErr w:type="spellStart"/>
      <w:r w:rsidRPr="00045A7E">
        <w:t>WinDbg</w:t>
      </w:r>
      <w:proofErr w:type="spellEnd"/>
      <w:r w:rsidRPr="00045A7E">
        <w:t xml:space="preserve">, execute this command: </w:t>
      </w:r>
      <w:r w:rsidRPr="00045A7E">
        <w:rPr>
          <w:b/>
          <w:bCs/>
        </w:rPr>
        <w:t>?</w:t>
      </w:r>
      <w:r w:rsidRPr="00045A7E">
        <w:t xml:space="preserve"> </w:t>
      </w:r>
    </w:p>
    <w:p w14:paraId="219F4CBE" w14:textId="7EA805A1" w:rsidR="00325048" w:rsidRDefault="00045A7E">
      <w:pPr>
        <w:rPr>
          <w:noProof/>
          <w:lang w:val="vi-VN"/>
        </w:rPr>
      </w:pPr>
      <w:r w:rsidRPr="00045A7E">
        <w:t>You see the first page of the online help, as shown below:</w:t>
      </w:r>
      <w:r w:rsidRPr="00045A7E">
        <w:rPr>
          <w:noProof/>
        </w:rPr>
        <w:t xml:space="preserve"> </w:t>
      </w:r>
      <w:r w:rsidRPr="00045A7E">
        <w:drawing>
          <wp:inline distT="0" distB="0" distL="0" distR="0" wp14:anchorId="6A08E3F3" wp14:editId="79ABBD26">
            <wp:extent cx="5943600" cy="2978150"/>
            <wp:effectExtent l="0" t="0" r="0" b="0"/>
            <wp:docPr id="127315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0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F264" w14:textId="61A68EBF" w:rsidR="00045A7E" w:rsidRPr="00045A7E" w:rsidRDefault="00045A7E">
      <w:pPr>
        <w:rPr>
          <w:b/>
          <w:bCs/>
          <w:lang w:val="vi-VN"/>
        </w:rPr>
      </w:pPr>
      <w:r w:rsidRPr="00045A7E">
        <w:rPr>
          <w:b/>
          <w:bCs/>
        </w:rPr>
        <w:lastRenderedPageBreak/>
        <w:t>Viewing Type Information for a Structure</w:t>
      </w:r>
    </w:p>
    <w:p w14:paraId="340638A3" w14:textId="77777777" w:rsidR="00045A7E" w:rsidRPr="00045A7E" w:rsidRDefault="00045A7E">
      <w:pPr>
        <w:rPr>
          <w:b/>
          <w:bCs/>
          <w:lang w:val="vi-VN"/>
        </w:rPr>
      </w:pPr>
      <w:r w:rsidRPr="00045A7E">
        <w:t xml:space="preserve">In </w:t>
      </w:r>
      <w:proofErr w:type="spellStart"/>
      <w:r w:rsidRPr="00045A7E">
        <w:t>WinDbg</w:t>
      </w:r>
      <w:proofErr w:type="spellEnd"/>
      <w:r w:rsidRPr="00045A7E">
        <w:t xml:space="preserve">, execute this command: </w:t>
      </w:r>
      <w:r w:rsidRPr="00045A7E">
        <w:rPr>
          <w:b/>
          <w:bCs/>
        </w:rPr>
        <w:t xml:space="preserve">dt </w:t>
      </w:r>
      <w:proofErr w:type="spellStart"/>
      <w:r w:rsidRPr="00045A7E">
        <w:rPr>
          <w:b/>
          <w:bCs/>
        </w:rPr>
        <w:t>nt</w:t>
      </w:r>
      <w:proofErr w:type="spellEnd"/>
      <w:r w:rsidRPr="00045A7E">
        <w:rPr>
          <w:b/>
          <w:bCs/>
        </w:rPr>
        <w:t xml:space="preserve">!_DRIVER_OBJECT </w:t>
      </w:r>
    </w:p>
    <w:p w14:paraId="394ACBC4" w14:textId="65B7E9F1" w:rsidR="00045A7E" w:rsidRDefault="00045A7E">
      <w:pPr>
        <w:rPr>
          <w:noProof/>
          <w:lang w:val="vi-VN"/>
        </w:rPr>
      </w:pPr>
      <w:r w:rsidRPr="00045A7E">
        <w:t xml:space="preserve">This shows the first few lines of a driver object structure, which stores information about a kernel driver, as shown below. Notice the </w:t>
      </w:r>
      <w:proofErr w:type="spellStart"/>
      <w:r w:rsidRPr="00045A7E">
        <w:t>DriverStart</w:t>
      </w:r>
      <w:proofErr w:type="spellEnd"/>
      <w:r w:rsidRPr="00045A7E">
        <w:t xml:space="preserve"> pointer--this contains the location of the driver in memory.</w:t>
      </w:r>
      <w:r w:rsidRPr="00045A7E">
        <w:rPr>
          <w:noProof/>
        </w:rPr>
        <w:t xml:space="preserve"> </w:t>
      </w:r>
      <w:r w:rsidRPr="00045A7E">
        <w:drawing>
          <wp:inline distT="0" distB="0" distL="0" distR="0" wp14:anchorId="122691D0" wp14:editId="26A88875">
            <wp:extent cx="5943600" cy="1962150"/>
            <wp:effectExtent l="0" t="0" r="0" b="0"/>
            <wp:docPr id="54238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7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593D" w14:textId="6B137C1C" w:rsidR="00045A7E" w:rsidRDefault="00045A7E">
      <w:pPr>
        <w:rPr>
          <w:lang w:val="vi-VN"/>
        </w:rPr>
      </w:pPr>
    </w:p>
    <w:p w14:paraId="74A1F196" w14:textId="77777777" w:rsidR="00045A7E" w:rsidRDefault="00045A7E">
      <w:pPr>
        <w:rPr>
          <w:lang w:val="vi-VN"/>
        </w:rPr>
      </w:pPr>
    </w:p>
    <w:p w14:paraId="2893D385" w14:textId="77777777" w:rsidR="00045A7E" w:rsidRDefault="00045A7E">
      <w:pPr>
        <w:rPr>
          <w:lang w:val="vi-VN"/>
        </w:rPr>
      </w:pPr>
    </w:p>
    <w:p w14:paraId="3B4773F6" w14:textId="77777777" w:rsidR="00045A7E" w:rsidRDefault="00045A7E">
      <w:pPr>
        <w:rPr>
          <w:lang w:val="vi-VN"/>
        </w:rPr>
      </w:pPr>
    </w:p>
    <w:p w14:paraId="725A8AF0" w14:textId="77777777" w:rsidR="00045A7E" w:rsidRDefault="00045A7E">
      <w:pPr>
        <w:rPr>
          <w:lang w:val="vi-VN"/>
        </w:rPr>
      </w:pPr>
    </w:p>
    <w:p w14:paraId="5329B575" w14:textId="77777777" w:rsidR="00045A7E" w:rsidRDefault="00045A7E">
      <w:pPr>
        <w:rPr>
          <w:lang w:val="vi-VN"/>
        </w:rPr>
      </w:pPr>
    </w:p>
    <w:p w14:paraId="19DBCF76" w14:textId="77777777" w:rsidR="00045A7E" w:rsidRDefault="00045A7E">
      <w:pPr>
        <w:rPr>
          <w:lang w:val="vi-VN"/>
        </w:rPr>
      </w:pPr>
    </w:p>
    <w:p w14:paraId="002C01B9" w14:textId="77777777" w:rsidR="00045A7E" w:rsidRDefault="00045A7E">
      <w:pPr>
        <w:rPr>
          <w:lang w:val="vi-VN"/>
        </w:rPr>
      </w:pPr>
    </w:p>
    <w:p w14:paraId="5675D844" w14:textId="77777777" w:rsidR="00045A7E" w:rsidRDefault="00045A7E">
      <w:pPr>
        <w:rPr>
          <w:lang w:val="vi-VN"/>
        </w:rPr>
      </w:pPr>
    </w:p>
    <w:p w14:paraId="691D5E9D" w14:textId="77777777" w:rsidR="00045A7E" w:rsidRDefault="00045A7E">
      <w:pPr>
        <w:rPr>
          <w:lang w:val="vi-VN"/>
        </w:rPr>
      </w:pPr>
    </w:p>
    <w:p w14:paraId="3A1F39C0" w14:textId="77777777" w:rsidR="00045A7E" w:rsidRDefault="00045A7E">
      <w:pPr>
        <w:rPr>
          <w:lang w:val="vi-VN"/>
        </w:rPr>
      </w:pPr>
    </w:p>
    <w:p w14:paraId="5F2702FF" w14:textId="77777777" w:rsidR="00045A7E" w:rsidRDefault="00045A7E">
      <w:pPr>
        <w:rPr>
          <w:lang w:val="vi-VN"/>
        </w:rPr>
      </w:pPr>
    </w:p>
    <w:p w14:paraId="1590292C" w14:textId="77777777" w:rsidR="00045A7E" w:rsidRDefault="00045A7E">
      <w:pPr>
        <w:rPr>
          <w:lang w:val="vi-VN"/>
        </w:rPr>
      </w:pPr>
    </w:p>
    <w:p w14:paraId="406A7F8B" w14:textId="77777777" w:rsidR="00045A7E" w:rsidRDefault="00045A7E">
      <w:pPr>
        <w:rPr>
          <w:lang w:val="vi-VN"/>
        </w:rPr>
      </w:pPr>
    </w:p>
    <w:p w14:paraId="67600662" w14:textId="77777777" w:rsidR="00045A7E" w:rsidRDefault="00045A7E">
      <w:pPr>
        <w:rPr>
          <w:lang w:val="vi-VN"/>
        </w:rPr>
      </w:pPr>
    </w:p>
    <w:p w14:paraId="14E5291A" w14:textId="6FF26B27" w:rsidR="00045A7E" w:rsidRPr="00484AC4" w:rsidRDefault="00045A7E">
      <w:pPr>
        <w:rPr>
          <w:b/>
          <w:bCs/>
          <w:color w:val="4EA72E" w:themeColor="accent6"/>
          <w:sz w:val="52"/>
          <w:szCs w:val="52"/>
          <w:lang w:val="vi-VN"/>
        </w:rPr>
      </w:pPr>
      <w:r w:rsidRPr="00484AC4">
        <w:rPr>
          <w:b/>
          <w:bCs/>
          <w:color w:val="4EA72E" w:themeColor="accent6"/>
          <w:sz w:val="52"/>
          <w:szCs w:val="52"/>
          <w:lang w:val="vi-VN"/>
        </w:rPr>
        <w:lastRenderedPageBreak/>
        <w:t xml:space="preserve">CRACK ME </w:t>
      </w:r>
      <w:r w:rsidR="00484AC4" w:rsidRPr="00484AC4">
        <w:rPr>
          <w:b/>
          <w:bCs/>
          <w:color w:val="4EA72E" w:themeColor="accent6"/>
          <w:sz w:val="52"/>
          <w:szCs w:val="52"/>
          <w:lang w:val="vi-VN"/>
        </w:rPr>
        <w:t>18</w:t>
      </w:r>
    </w:p>
    <w:p w14:paraId="493B277E" w14:textId="77777777" w:rsidR="00484AC4" w:rsidRPr="00484AC4" w:rsidRDefault="00484AC4" w:rsidP="00484AC4">
      <w:r w:rsidRPr="00484AC4">
        <w:t>There are 3 tasks:</w:t>
      </w:r>
    </w:p>
    <w:p w14:paraId="7D66F8E4" w14:textId="77777777" w:rsidR="00484AC4" w:rsidRPr="00484AC4" w:rsidRDefault="00484AC4" w:rsidP="00484AC4">
      <w:pPr>
        <w:numPr>
          <w:ilvl w:val="0"/>
          <w:numId w:val="1"/>
        </w:numPr>
      </w:pPr>
      <w:r w:rsidRPr="00484AC4">
        <w:t>Patch it to always succeed no matter what name and serial key you enter.</w:t>
      </w:r>
    </w:p>
    <w:p w14:paraId="72674726" w14:textId="77777777" w:rsidR="00484AC4" w:rsidRPr="00484AC4" w:rsidRDefault="00484AC4" w:rsidP="00484AC4">
      <w:pPr>
        <w:numPr>
          <w:ilvl w:val="0"/>
          <w:numId w:val="1"/>
        </w:numPr>
      </w:pPr>
      <w:r w:rsidRPr="00484AC4">
        <w:t>Do serial fishing to extract the serial key based on a given name of your choice.</w:t>
      </w:r>
    </w:p>
    <w:p w14:paraId="7F21749D" w14:textId="77777777" w:rsidR="00484AC4" w:rsidRPr="00484AC4" w:rsidRDefault="00484AC4" w:rsidP="00484AC4">
      <w:pPr>
        <w:numPr>
          <w:ilvl w:val="0"/>
          <w:numId w:val="1"/>
        </w:numPr>
      </w:pPr>
      <w:r w:rsidRPr="00484AC4">
        <w:t>Create a keygen</w:t>
      </w:r>
    </w:p>
    <w:p w14:paraId="6736D8BA" w14:textId="77777777" w:rsidR="00484AC4" w:rsidRDefault="00484AC4">
      <w:pPr>
        <w:rPr>
          <w:lang w:val="vi-VN"/>
        </w:rPr>
      </w:pPr>
      <w:r w:rsidRPr="00484AC4">
        <w:rPr>
          <w:lang w:val="vi-VN"/>
        </w:rPr>
        <w:drawing>
          <wp:inline distT="0" distB="0" distL="0" distR="0" wp14:anchorId="0BE5137E" wp14:editId="072AA8D0">
            <wp:extent cx="5943600" cy="3513455"/>
            <wp:effectExtent l="0" t="0" r="0" b="0"/>
            <wp:docPr id="20027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2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14:paraId="1541FDA8" w14:textId="2FA53E0E" w:rsidR="00484AC4" w:rsidRDefault="00484AC4">
      <w:pPr>
        <w:rPr>
          <w:lang w:val="vi-VN"/>
        </w:rPr>
      </w:pPr>
      <w:r>
        <w:rPr>
          <w:lang w:val="vi-VN"/>
        </w:rPr>
        <w:lastRenderedPageBreak/>
        <w:t>Because this program using .Net C#, so I using this dnSpy tool to debugging this file .exe</w:t>
      </w:r>
      <w:r w:rsidRPr="00484AC4">
        <w:rPr>
          <w:lang w:val="vi-VN"/>
        </w:rPr>
        <w:drawing>
          <wp:inline distT="0" distB="0" distL="0" distR="0" wp14:anchorId="714A58DA" wp14:editId="288D250A">
            <wp:extent cx="5943600" cy="3714115"/>
            <wp:effectExtent l="0" t="0" r="0" b="635"/>
            <wp:docPr id="208730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045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B3E4" w14:textId="26AA3011" w:rsidR="00484AC4" w:rsidRDefault="00484AC4">
      <w:pPr>
        <w:rPr>
          <w:lang w:val="vi-VN"/>
        </w:rPr>
      </w:pPr>
      <w:r>
        <w:rPr>
          <w:lang w:val="vi-VN"/>
        </w:rPr>
        <w:t>This is the code part of this check program</w:t>
      </w:r>
      <w:r w:rsidRPr="00484AC4">
        <w:rPr>
          <w:lang w:val="vi-VN"/>
        </w:rPr>
        <w:drawing>
          <wp:inline distT="0" distB="0" distL="0" distR="0" wp14:anchorId="6A02CF92" wp14:editId="39384A3B">
            <wp:extent cx="5943600" cy="2166620"/>
            <wp:effectExtent l="0" t="0" r="0" b="5080"/>
            <wp:docPr id="8722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98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15A" w14:textId="49EC390E" w:rsidR="00484AC4" w:rsidRDefault="00484AC4">
      <w:pPr>
        <w:rPr>
          <w:noProof/>
          <w:lang w:val="vi-VN"/>
        </w:rPr>
      </w:pPr>
      <w:r>
        <w:rPr>
          <w:lang w:val="vi-VN"/>
        </w:rPr>
        <w:t xml:space="preserve">I change the text.Length &lt; 0 and </w:t>
      </w:r>
      <w:r w:rsidR="00740319">
        <w:rPr>
          <w:lang w:val="vi-VN"/>
        </w:rPr>
        <w:t>delete the IF block of Correct status with Incorrect satus like this and patch to check:</w:t>
      </w:r>
      <w:r w:rsidR="00740319" w:rsidRPr="00740319">
        <w:rPr>
          <w:noProof/>
        </w:rPr>
        <w:t xml:space="preserve"> </w:t>
      </w:r>
      <w:r w:rsidR="00740319" w:rsidRPr="00740319">
        <w:rPr>
          <w:lang w:val="vi-VN"/>
        </w:rPr>
        <w:lastRenderedPageBreak/>
        <w:drawing>
          <wp:inline distT="0" distB="0" distL="0" distR="0" wp14:anchorId="70F367BE" wp14:editId="4CA96DB5">
            <wp:extent cx="5943600" cy="1193165"/>
            <wp:effectExtent l="0" t="0" r="0" b="6985"/>
            <wp:docPr id="2205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2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319" w:rsidRPr="00740319">
        <w:rPr>
          <w:noProof/>
        </w:rPr>
        <w:drawing>
          <wp:inline distT="0" distB="0" distL="0" distR="0" wp14:anchorId="0655AE73" wp14:editId="2F9BF35D">
            <wp:extent cx="5943600" cy="3543935"/>
            <wp:effectExtent l="0" t="0" r="0" b="0"/>
            <wp:docPr id="9053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8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B5B8" w14:textId="4F62AAC8" w:rsidR="00740319" w:rsidRDefault="00740319">
      <w:pPr>
        <w:rPr>
          <w:noProof/>
          <w:lang w:val="vi-VN"/>
        </w:rPr>
      </w:pPr>
      <w:r>
        <w:rPr>
          <w:noProof/>
          <w:lang w:val="vi-VN"/>
        </w:rPr>
        <w:t>Done the mission 1.</w:t>
      </w:r>
    </w:p>
    <w:p w14:paraId="57D3724C" w14:textId="5D11DEAB" w:rsidR="00740319" w:rsidRDefault="00740319">
      <w:pPr>
        <w:rPr>
          <w:noProof/>
          <w:lang w:val="vi-VN"/>
        </w:rPr>
      </w:pPr>
      <w:r>
        <w:rPr>
          <w:noProof/>
          <w:lang w:val="vi-VN"/>
        </w:rPr>
        <w:t xml:space="preserve">Next to challenge 2: </w:t>
      </w:r>
      <w:r w:rsidRPr="00740319">
        <w:rPr>
          <w:noProof/>
        </w:rPr>
        <w:t>serial fishing</w:t>
      </w:r>
    </w:p>
    <w:p w14:paraId="70037D4F" w14:textId="1076BC0D" w:rsidR="007508FD" w:rsidRPr="007508FD" w:rsidRDefault="007508FD">
      <w:pPr>
        <w:rPr>
          <w:noProof/>
          <w:lang w:val="vi-VN"/>
        </w:rPr>
      </w:pPr>
      <w:r>
        <w:rPr>
          <w:noProof/>
          <w:lang w:val="vi-VN"/>
        </w:rPr>
        <w:t>Add breakpoint to this line to view the change of String compare after this.</w:t>
      </w:r>
    </w:p>
    <w:p w14:paraId="014AEC51" w14:textId="0F291CAD" w:rsidR="00740319" w:rsidRDefault="007508FD">
      <w:pPr>
        <w:rPr>
          <w:noProof/>
          <w:lang w:val="vi-VN"/>
        </w:rPr>
      </w:pPr>
      <w:r w:rsidRPr="007508FD">
        <w:rPr>
          <w:noProof/>
          <w:lang w:val="vi-VN"/>
        </w:rPr>
        <w:drawing>
          <wp:inline distT="0" distB="0" distL="0" distR="0" wp14:anchorId="373DD4A4" wp14:editId="729AE56A">
            <wp:extent cx="5943600" cy="727075"/>
            <wp:effectExtent l="0" t="0" r="0" b="0"/>
            <wp:docPr id="1130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32C" w14:textId="77777777" w:rsidR="007508FD" w:rsidRDefault="007508FD">
      <w:pPr>
        <w:rPr>
          <w:noProof/>
          <w:lang w:val="vi-VN"/>
        </w:rPr>
      </w:pPr>
      <w:r>
        <w:rPr>
          <w:noProof/>
          <w:lang w:val="vi-VN"/>
        </w:rPr>
        <w:t xml:space="preserve">Run and see that: </w:t>
      </w:r>
    </w:p>
    <w:p w14:paraId="74BD2F75" w14:textId="06A90323" w:rsidR="007508FD" w:rsidRDefault="007508FD">
      <w:pPr>
        <w:rPr>
          <w:noProof/>
          <w:lang w:val="vi-VN"/>
        </w:rPr>
      </w:pPr>
      <w:r w:rsidRPr="007508FD">
        <w:rPr>
          <w:noProof/>
          <w:lang w:val="vi-VN"/>
        </w:rPr>
        <w:lastRenderedPageBreak/>
        <w:drawing>
          <wp:inline distT="0" distB="0" distL="0" distR="0" wp14:anchorId="1CEA0659" wp14:editId="59023363">
            <wp:extent cx="4515480" cy="1219370"/>
            <wp:effectExtent l="0" t="0" r="0" b="0"/>
            <wp:docPr id="17329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864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8FD">
        <w:rPr>
          <w:noProof/>
          <w:lang w:val="vi-VN"/>
        </w:rPr>
        <w:drawing>
          <wp:inline distT="0" distB="0" distL="0" distR="0" wp14:anchorId="420232FC" wp14:editId="551169E6">
            <wp:extent cx="5943600" cy="1552575"/>
            <wp:effectExtent l="0" t="0" r="0" b="9525"/>
            <wp:docPr id="98095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8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C9DB" w14:textId="09297473" w:rsidR="007508FD" w:rsidRDefault="007508FD">
      <w:pPr>
        <w:rPr>
          <w:noProof/>
          <w:lang w:val="vi-VN"/>
        </w:rPr>
      </w:pPr>
      <w:r>
        <w:rPr>
          <w:noProof/>
          <w:lang w:val="vi-VN"/>
        </w:rPr>
        <w:t>Run to the IF compare to see the Value variable. This is the exact fishsing key we need:</w:t>
      </w:r>
      <w:r w:rsidRPr="007508FD">
        <w:rPr>
          <w:noProof/>
        </w:rPr>
        <w:t xml:space="preserve"> </w:t>
      </w:r>
      <w:r w:rsidRPr="007508FD">
        <w:rPr>
          <w:noProof/>
          <w:lang w:val="vi-VN"/>
        </w:rPr>
        <w:drawing>
          <wp:inline distT="0" distB="0" distL="0" distR="0" wp14:anchorId="6D537740" wp14:editId="38EB91D4">
            <wp:extent cx="5943600" cy="935355"/>
            <wp:effectExtent l="0" t="0" r="0" b="0"/>
            <wp:docPr id="88134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444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7A8B" w14:textId="69C55ED0" w:rsidR="007508FD" w:rsidRDefault="007508FD">
      <w:pPr>
        <w:rPr>
          <w:noProof/>
          <w:lang w:val="vi-VN"/>
        </w:rPr>
      </w:pPr>
      <w:r>
        <w:rPr>
          <w:noProof/>
          <w:lang w:val="vi-VN"/>
        </w:rPr>
        <w:t>That is the fishing code:</w:t>
      </w:r>
      <w:r w:rsidRPr="007508FD">
        <w:rPr>
          <w:noProof/>
        </w:rPr>
        <w:t xml:space="preserve"> </w:t>
      </w:r>
      <w:r w:rsidRPr="007508FD">
        <w:rPr>
          <w:noProof/>
          <w:lang w:val="vi-VN"/>
        </w:rPr>
        <w:drawing>
          <wp:inline distT="0" distB="0" distL="0" distR="0" wp14:anchorId="4F81C405" wp14:editId="2AC58790">
            <wp:extent cx="5943600" cy="3048000"/>
            <wp:effectExtent l="0" t="0" r="0" b="0"/>
            <wp:docPr id="145529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1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528" w14:textId="053A3D4C" w:rsidR="007508FD" w:rsidRDefault="007508FD">
      <w:pPr>
        <w:rPr>
          <w:noProof/>
          <w:lang w:val="vi-VN"/>
        </w:rPr>
      </w:pPr>
      <w:r>
        <w:rPr>
          <w:noProof/>
          <w:lang w:val="vi-VN"/>
        </w:rPr>
        <w:t>Next the final challenge:</w:t>
      </w:r>
    </w:p>
    <w:p w14:paraId="2056FC30" w14:textId="07F32385" w:rsidR="007508FD" w:rsidRPr="007508FD" w:rsidRDefault="007508FD">
      <w:pPr>
        <w:rPr>
          <w:noProof/>
          <w:lang w:val="vi-VN"/>
        </w:rPr>
      </w:pPr>
      <w:r>
        <w:rPr>
          <w:noProof/>
          <w:lang w:val="vi-VN"/>
        </w:rPr>
        <w:lastRenderedPageBreak/>
        <w:t>Create keygen means display keygen to the box, so</w:t>
      </w:r>
      <w:r w:rsidR="00FC630E">
        <w:rPr>
          <w:noProof/>
          <w:lang w:val="vi-VN"/>
        </w:rPr>
        <w:t xml:space="preserve"> i change the box to display keygen like this: </w:t>
      </w:r>
      <w:r w:rsidR="00FC630E" w:rsidRPr="00FC630E">
        <w:rPr>
          <w:noProof/>
          <w:lang w:val="vi-VN"/>
        </w:rPr>
        <w:drawing>
          <wp:inline distT="0" distB="0" distL="0" distR="0" wp14:anchorId="3818BFE9" wp14:editId="55CACE50">
            <wp:extent cx="5943600" cy="960120"/>
            <wp:effectExtent l="0" t="0" r="0" b="0"/>
            <wp:docPr id="72232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9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0E" w:rsidRPr="00FC630E">
        <w:rPr>
          <w:noProof/>
          <w:lang w:val="vi-VN"/>
        </w:rPr>
        <w:drawing>
          <wp:inline distT="0" distB="0" distL="0" distR="0" wp14:anchorId="2ECA1CF6" wp14:editId="05629881">
            <wp:extent cx="5943600" cy="3646170"/>
            <wp:effectExtent l="0" t="0" r="0" b="0"/>
            <wp:docPr id="48661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0E" w:rsidRPr="00FC630E">
        <w:rPr>
          <w:noProof/>
          <w:lang w:val="vi-VN"/>
        </w:rPr>
        <w:drawing>
          <wp:inline distT="0" distB="0" distL="0" distR="0" wp14:anchorId="50E7C03A" wp14:editId="341926B9">
            <wp:extent cx="5943600" cy="3103880"/>
            <wp:effectExtent l="0" t="0" r="0" b="1270"/>
            <wp:docPr id="548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8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AFE" w14:textId="77777777" w:rsidR="007508FD" w:rsidRPr="00740319" w:rsidRDefault="007508FD">
      <w:pPr>
        <w:rPr>
          <w:noProof/>
          <w:lang w:val="vi-VN"/>
        </w:rPr>
      </w:pPr>
    </w:p>
    <w:p w14:paraId="3E1FFDDA" w14:textId="77777777" w:rsidR="00740319" w:rsidRPr="00740319" w:rsidRDefault="00740319">
      <w:pPr>
        <w:rPr>
          <w:noProof/>
          <w:lang w:val="vi-VN"/>
        </w:rPr>
      </w:pPr>
    </w:p>
    <w:p w14:paraId="00722AA8" w14:textId="77777777" w:rsidR="00740319" w:rsidRPr="00740319" w:rsidRDefault="00740319">
      <w:pPr>
        <w:rPr>
          <w:lang w:val="vi-VN"/>
        </w:rPr>
      </w:pPr>
    </w:p>
    <w:sectPr w:rsidR="00740319" w:rsidRPr="00740319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5F439" w14:textId="77777777" w:rsidR="00A07717" w:rsidRDefault="00A07717" w:rsidP="00045A7E">
      <w:pPr>
        <w:spacing w:after="0" w:line="240" w:lineRule="auto"/>
      </w:pPr>
      <w:r>
        <w:separator/>
      </w:r>
    </w:p>
  </w:endnote>
  <w:endnote w:type="continuationSeparator" w:id="0">
    <w:p w14:paraId="52819764" w14:textId="77777777" w:rsidR="00A07717" w:rsidRDefault="00A07717" w:rsidP="00045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FFD10" w14:textId="77777777" w:rsidR="00A07717" w:rsidRDefault="00A07717" w:rsidP="00045A7E">
      <w:pPr>
        <w:spacing w:after="0" w:line="240" w:lineRule="auto"/>
      </w:pPr>
      <w:r>
        <w:separator/>
      </w:r>
    </w:p>
  </w:footnote>
  <w:footnote w:type="continuationSeparator" w:id="0">
    <w:p w14:paraId="65A3DBDF" w14:textId="77777777" w:rsidR="00A07717" w:rsidRDefault="00A07717" w:rsidP="00045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AF449" w14:textId="3845C767" w:rsidR="00045A7E" w:rsidRPr="00045A7E" w:rsidRDefault="00045A7E">
    <w:pPr>
      <w:pStyle w:val="Header"/>
      <w:rPr>
        <w:b/>
        <w:bCs/>
        <w:color w:val="FF0000"/>
        <w:lang w:val="vi-VN"/>
      </w:rPr>
    </w:pPr>
    <w:r w:rsidRPr="00045A7E">
      <w:rPr>
        <w:b/>
        <w:bCs/>
        <w:color w:val="FF0000"/>
      </w:rPr>
      <w:t>NGUYEN</w:t>
    </w:r>
    <w:r w:rsidRPr="00045A7E">
      <w:rPr>
        <w:b/>
        <w:bCs/>
        <w:color w:val="FF0000"/>
        <w:lang w:val="vi-VN"/>
      </w:rPr>
      <w:t xml:space="preserve"> NAM KHANH – HE1159 – IA1902 – IAM302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7471E"/>
    <w:multiLevelType w:val="multilevel"/>
    <w:tmpl w:val="22F2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645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9F"/>
    <w:rsid w:val="00045A7E"/>
    <w:rsid w:val="001A5013"/>
    <w:rsid w:val="00325048"/>
    <w:rsid w:val="00484AC4"/>
    <w:rsid w:val="00740319"/>
    <w:rsid w:val="007508FD"/>
    <w:rsid w:val="007528B9"/>
    <w:rsid w:val="007F7C8F"/>
    <w:rsid w:val="008E28C8"/>
    <w:rsid w:val="00A07717"/>
    <w:rsid w:val="00C47750"/>
    <w:rsid w:val="00C7744C"/>
    <w:rsid w:val="00EB649F"/>
    <w:rsid w:val="00FC630E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5487"/>
  <w15:chartTrackingRefBased/>
  <w15:docId w15:val="{AE31F507-2D33-4431-A2D1-C006E488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4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4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4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4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4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4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4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4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4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4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4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4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4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4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4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4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4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4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4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4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4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4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4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4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4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4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A7E"/>
  </w:style>
  <w:style w:type="paragraph" w:styleId="Footer">
    <w:name w:val="footer"/>
    <w:basedOn w:val="Normal"/>
    <w:link w:val="FooterChar"/>
    <w:uiPriority w:val="99"/>
    <w:unhideWhenUsed/>
    <w:rsid w:val="0004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0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1</cp:revision>
  <dcterms:created xsi:type="dcterms:W3CDTF">2025-07-15T06:11:00Z</dcterms:created>
  <dcterms:modified xsi:type="dcterms:W3CDTF">2025-07-15T08:01:00Z</dcterms:modified>
</cp:coreProperties>
</file>