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A1A62" w14:textId="69C881ED" w:rsidR="00E6079A" w:rsidRDefault="00EA338E" w:rsidP="00EA33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338E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A338E">
        <w:rPr>
          <w:rFonts w:ascii="Times New Roman" w:hAnsi="Times New Roman" w:cs="Times New Roman"/>
          <w:b/>
          <w:bCs/>
          <w:sz w:val="28"/>
          <w:szCs w:val="28"/>
        </w:rPr>
        <w:t xml:space="preserve"> 5. </w:t>
      </w:r>
      <w:proofErr w:type="spellStart"/>
      <w:r w:rsidRPr="00EA338E">
        <w:rPr>
          <w:rFonts w:ascii="Times New Roman" w:hAnsi="Times New Roman" w:cs="Times New Roman"/>
          <w:b/>
          <w:bCs/>
          <w:sz w:val="28"/>
          <w:szCs w:val="28"/>
        </w:rPr>
        <w:t>HTML_Tạo</w:t>
      </w:r>
      <w:proofErr w:type="spellEnd"/>
      <w:r w:rsidRPr="00EA3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EA3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EA338E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EA338E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EA33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8"/>
          <w:szCs w:val="28"/>
        </w:rPr>
        <w:t>giản</w:t>
      </w:r>
      <w:proofErr w:type="spellEnd"/>
    </w:p>
    <w:p w14:paraId="0ABFF53F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A338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1. A static web page (sometimes called a flat page or a stationary page) is a web page that is delivered to the user's web browser exactly as stored, in contrast to __________ which are generated by a web application.</w:t>
      </w:r>
    </w:p>
    <w:p w14:paraId="013028D0" w14:textId="77777777" w:rsidR="00EA338E" w:rsidRPr="00EA338E" w:rsidRDefault="00EA338E" w:rsidP="00EA338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A338E">
        <w:rPr>
          <w:rFonts w:ascii="Times New Roman" w:hAnsi="Times New Roman" w:cs="Times New Roman"/>
          <w:b/>
          <w:bCs/>
          <w:sz w:val="26"/>
          <w:szCs w:val="26"/>
        </w:rPr>
        <w:t>A. dynamic web pages</w:t>
      </w:r>
    </w:p>
    <w:p w14:paraId="2F9A6C82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</w:rPr>
        <w:t>B. web root</w:t>
      </w:r>
    </w:p>
    <w:p w14:paraId="524192DD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  <w:lang w:val="fr-FR"/>
        </w:rPr>
        <w:t>C. Internet</w:t>
      </w:r>
    </w:p>
    <w:p w14:paraId="38AC133F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D.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database</w:t>
      </w:r>
      <w:proofErr w:type="spellEnd"/>
    </w:p>
    <w:p w14:paraId="3C6B29B5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Câu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hỏi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2.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HTML (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thường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)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gồm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thành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EA338E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14:paraId="762BEC14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A.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thẻ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mở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thẻ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đóng</w:t>
      </w:r>
      <w:proofErr w:type="spellEnd"/>
    </w:p>
    <w:p w14:paraId="0E0CA79E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B.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thẻ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mở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nội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dung</w:t>
      </w:r>
      <w:proofErr w:type="spellEnd"/>
    </w:p>
    <w:p w14:paraId="1686FEB1" w14:textId="77777777" w:rsidR="00EA338E" w:rsidRPr="00EA338E" w:rsidRDefault="00EA338E" w:rsidP="00EA338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C.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thẻ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mở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,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nội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dung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,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thẻ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đóng</w:t>
      </w:r>
      <w:proofErr w:type="spellEnd"/>
    </w:p>
    <w:p w14:paraId="53E578CF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D.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thẻ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đóng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nội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dung</w:t>
      </w:r>
      <w:proofErr w:type="spellEnd"/>
    </w:p>
    <w:p w14:paraId="255872FE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Câu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hỏi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3.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Cấu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trúc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cơ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bản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HTML </w:t>
      </w:r>
      <w:proofErr w:type="spellStart"/>
      <w:proofErr w:type="gramStart"/>
      <w:r w:rsidRPr="00EA338E">
        <w:rPr>
          <w:rFonts w:ascii="Times New Roman" w:hAnsi="Times New Roman" w:cs="Times New Roman"/>
          <w:sz w:val="26"/>
          <w:szCs w:val="26"/>
          <w:lang w:val="fr-FR"/>
        </w:rPr>
        <w:t>gồm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14:paraId="4D40534A" w14:textId="77777777" w:rsidR="00EA338E" w:rsidRPr="00EA338E" w:rsidRDefault="00EA338E" w:rsidP="00EA338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A.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khai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báo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(doctype),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html,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head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,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title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,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body</w:t>
      </w:r>
    </w:p>
    <w:p w14:paraId="37C80FA1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B.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khai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báo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(doctype),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html,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header,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title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body</w:t>
      </w:r>
    </w:p>
    <w:p w14:paraId="110C73D9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C.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khai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báo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(doctype),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html,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head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link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body</w:t>
      </w:r>
    </w:p>
    <w:p w14:paraId="25C515F0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D.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khai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báo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(doctype),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html,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p,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title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body</w:t>
      </w:r>
    </w:p>
    <w:p w14:paraId="14E76451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Câu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hỏi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4.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Phát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biểu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nào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đây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hợp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EA338E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14:paraId="0C003FE3" w14:textId="77777777" w:rsidR="00EA338E" w:rsidRPr="00EA338E" w:rsidRDefault="00EA338E" w:rsidP="00EA338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A. HTML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tạo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ra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cấu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trúc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và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ngữ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nghĩa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cho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nội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dung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trang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web</w:t>
      </w:r>
    </w:p>
    <w:p w14:paraId="009F8D62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</w:rPr>
        <w:t xml:space="preserve">B. HTML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03FF98A2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</w:rPr>
        <w:t xml:space="preserve">C. HTML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7F8F42E2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</w:rPr>
        <w:t xml:space="preserve">D. HTML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3605E11B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A338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5.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“&lt;!DOCTYPE html&gt;”?</w:t>
      </w:r>
    </w:p>
    <w:p w14:paraId="1A998CEC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A. Là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thẻ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HTML</w:t>
      </w:r>
    </w:p>
    <w:p w14:paraId="0FBFF17C" w14:textId="77777777" w:rsidR="00EA338E" w:rsidRPr="00EA338E" w:rsidRDefault="00EA338E" w:rsidP="00EA338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B. Là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một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khai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báo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trong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tài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>liệu</w:t>
      </w:r>
      <w:proofErr w:type="spellEnd"/>
      <w:r w:rsidRPr="00EA338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HTML</w:t>
      </w:r>
    </w:p>
    <w:p w14:paraId="519FDAEB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C. Là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 w:rsidRPr="00EA338E">
        <w:rPr>
          <w:rFonts w:ascii="Times New Roman" w:hAnsi="Times New Roman" w:cs="Times New Roman"/>
          <w:sz w:val="26"/>
          <w:szCs w:val="26"/>
          <w:lang w:val="fr-FR"/>
        </w:rPr>
        <w:t xml:space="preserve"> HTML</w:t>
      </w:r>
    </w:p>
    <w:p w14:paraId="7C9E3E09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  <w:r w:rsidRPr="00EA338E">
        <w:rPr>
          <w:rFonts w:ascii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3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A338E">
        <w:rPr>
          <w:rFonts w:ascii="Times New Roman" w:hAnsi="Times New Roman" w:cs="Times New Roman"/>
          <w:sz w:val="26"/>
          <w:szCs w:val="26"/>
        </w:rPr>
        <w:t xml:space="preserve"> HTML</w:t>
      </w:r>
    </w:p>
    <w:p w14:paraId="5BEE10FD" w14:textId="77777777" w:rsidR="00EA338E" w:rsidRPr="00EA338E" w:rsidRDefault="00EA338E" w:rsidP="00EA338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A338E" w:rsidRPr="00EA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8E"/>
    <w:rsid w:val="003047C1"/>
    <w:rsid w:val="00387A0D"/>
    <w:rsid w:val="006D38AE"/>
    <w:rsid w:val="00E6079A"/>
    <w:rsid w:val="00EA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3130"/>
  <w15:chartTrackingRefBased/>
  <w15:docId w15:val="{1CF2B296-CA25-45CD-B43E-4C542C51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2024-08-22T02:17:00Z</dcterms:created>
  <dcterms:modified xsi:type="dcterms:W3CDTF">2024-08-22T02:20:00Z</dcterms:modified>
</cp:coreProperties>
</file>