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4980F" w14:textId="1E806154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7A26">
        <w:rPr>
          <w:rFonts w:ascii="Times New Roman" w:hAnsi="Times New Roman" w:cs="Times New Roman"/>
          <w:b/>
          <w:bCs/>
          <w:sz w:val="24"/>
          <w:szCs w:val="24"/>
        </w:rPr>
        <w:t>1-</w:t>
      </w:r>
      <w:r w:rsidRPr="00242DE5">
        <w:rPr>
          <w:rFonts w:ascii="Times New Roman" w:hAnsi="Times New Roman" w:cs="Times New Roman"/>
          <w:b/>
          <w:bCs/>
          <w:sz w:val="24"/>
          <w:szCs w:val="24"/>
        </w:rPr>
        <w:t>So sánh REST, gRPC và GraphQL trong Spring Boot</w:t>
      </w:r>
    </w:p>
    <w:p w14:paraId="28CFD401" w14:textId="77777777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REST (Representational State Transfer)</w:t>
      </w:r>
    </w:p>
    <w:p w14:paraId="4804F8AA" w14:textId="77777777" w:rsidR="00242DE5" w:rsidRPr="00242DE5" w:rsidRDefault="00242DE5" w:rsidP="00C27A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Kiến trúc</w:t>
      </w:r>
      <w:r w:rsidRPr="00242DE5">
        <w:rPr>
          <w:rFonts w:ascii="Times New Roman" w:hAnsi="Times New Roman" w:cs="Times New Roman"/>
          <w:sz w:val="24"/>
          <w:szCs w:val="24"/>
        </w:rPr>
        <w:t>: Dựa trên HTTP, sử dụng các phương thức HTTP (GET, POST, PUT, DELETE)</w:t>
      </w:r>
    </w:p>
    <w:p w14:paraId="01C4647C" w14:textId="77777777" w:rsidR="00242DE5" w:rsidRPr="00242DE5" w:rsidRDefault="00242DE5" w:rsidP="00C27A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Format dữ liệu</w:t>
      </w:r>
      <w:r w:rsidRPr="00242DE5">
        <w:rPr>
          <w:rFonts w:ascii="Times New Roman" w:hAnsi="Times New Roman" w:cs="Times New Roman"/>
          <w:sz w:val="24"/>
          <w:szCs w:val="24"/>
        </w:rPr>
        <w:t>: JSON, XML</w:t>
      </w:r>
    </w:p>
    <w:p w14:paraId="664F8A8A" w14:textId="77777777" w:rsidR="00242DE5" w:rsidRPr="00242DE5" w:rsidRDefault="00242DE5" w:rsidP="00C27A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Giao thức</w:t>
      </w:r>
      <w:r w:rsidRPr="00242DE5">
        <w:rPr>
          <w:rFonts w:ascii="Times New Roman" w:hAnsi="Times New Roman" w:cs="Times New Roman"/>
          <w:sz w:val="24"/>
          <w:szCs w:val="24"/>
        </w:rPr>
        <w:t>: HTTP/1.1, HTTP/2</w:t>
      </w:r>
    </w:p>
    <w:p w14:paraId="1482B165" w14:textId="77777777" w:rsidR="00242DE5" w:rsidRPr="00242DE5" w:rsidRDefault="00242DE5" w:rsidP="00C27A2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Đặc điểm</w:t>
      </w:r>
      <w:r w:rsidRPr="00242DE5">
        <w:rPr>
          <w:rFonts w:ascii="Times New Roman" w:hAnsi="Times New Roman" w:cs="Times New Roman"/>
          <w:sz w:val="24"/>
          <w:szCs w:val="24"/>
        </w:rPr>
        <w:t>: Stateless, Cache-able, Layered System</w:t>
      </w:r>
    </w:p>
    <w:p w14:paraId="74DC3153" w14:textId="77777777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gRPC (Google Remote Procedure Call)</w:t>
      </w:r>
    </w:p>
    <w:p w14:paraId="3E5D41DA" w14:textId="77777777" w:rsidR="00242DE5" w:rsidRPr="00242DE5" w:rsidRDefault="00242DE5" w:rsidP="00C27A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Kiến trúc</w:t>
      </w:r>
      <w:r w:rsidRPr="00242DE5">
        <w:rPr>
          <w:rFonts w:ascii="Times New Roman" w:hAnsi="Times New Roman" w:cs="Times New Roman"/>
          <w:sz w:val="24"/>
          <w:szCs w:val="24"/>
        </w:rPr>
        <w:t>: RPC framework, client gọi method trực tiếp trên server</w:t>
      </w:r>
    </w:p>
    <w:p w14:paraId="1AB4160C" w14:textId="77777777" w:rsidR="00242DE5" w:rsidRPr="00242DE5" w:rsidRDefault="00242DE5" w:rsidP="00C27A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Format dữ liệu</w:t>
      </w:r>
      <w:r w:rsidRPr="00242DE5">
        <w:rPr>
          <w:rFonts w:ascii="Times New Roman" w:hAnsi="Times New Roman" w:cs="Times New Roman"/>
          <w:sz w:val="24"/>
          <w:szCs w:val="24"/>
        </w:rPr>
        <w:t>: Protocol Buffers (binary)</w:t>
      </w:r>
    </w:p>
    <w:p w14:paraId="09BE99A3" w14:textId="77777777" w:rsidR="00242DE5" w:rsidRPr="00242DE5" w:rsidRDefault="00242DE5" w:rsidP="00C27A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Giao thức</w:t>
      </w:r>
      <w:r w:rsidRPr="00242DE5">
        <w:rPr>
          <w:rFonts w:ascii="Times New Roman" w:hAnsi="Times New Roman" w:cs="Times New Roman"/>
          <w:sz w:val="24"/>
          <w:szCs w:val="24"/>
        </w:rPr>
        <w:t>: HTTP/2</w:t>
      </w:r>
    </w:p>
    <w:p w14:paraId="7018BC6E" w14:textId="77777777" w:rsidR="00242DE5" w:rsidRPr="00242DE5" w:rsidRDefault="00242DE5" w:rsidP="00C27A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Đặc điểm</w:t>
      </w:r>
      <w:r w:rsidRPr="00242DE5">
        <w:rPr>
          <w:rFonts w:ascii="Times New Roman" w:hAnsi="Times New Roman" w:cs="Times New Roman"/>
          <w:sz w:val="24"/>
          <w:szCs w:val="24"/>
        </w:rPr>
        <w:t>: Bidirectional streaming, high performance, strongly typed</w:t>
      </w:r>
    </w:p>
    <w:p w14:paraId="0001CD56" w14:textId="77777777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GraphQL</w:t>
      </w:r>
    </w:p>
    <w:p w14:paraId="602F1C01" w14:textId="77777777" w:rsidR="00242DE5" w:rsidRPr="00242DE5" w:rsidRDefault="00242DE5" w:rsidP="00C27A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Kiến trúc</w:t>
      </w:r>
      <w:r w:rsidRPr="00242DE5">
        <w:rPr>
          <w:rFonts w:ascii="Times New Roman" w:hAnsi="Times New Roman" w:cs="Times New Roman"/>
          <w:sz w:val="24"/>
          <w:szCs w:val="24"/>
        </w:rPr>
        <w:t>: Query language cho API</w:t>
      </w:r>
    </w:p>
    <w:p w14:paraId="0A524250" w14:textId="77777777" w:rsidR="00242DE5" w:rsidRPr="00242DE5" w:rsidRDefault="00242DE5" w:rsidP="00C27A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Format dữ liệu</w:t>
      </w:r>
      <w:r w:rsidRPr="00242DE5">
        <w:rPr>
          <w:rFonts w:ascii="Times New Roman" w:hAnsi="Times New Roman" w:cs="Times New Roman"/>
          <w:sz w:val="24"/>
          <w:szCs w:val="24"/>
        </w:rPr>
        <w:t>: JSON</w:t>
      </w:r>
    </w:p>
    <w:p w14:paraId="10C6A047" w14:textId="77777777" w:rsidR="00242DE5" w:rsidRPr="00242DE5" w:rsidRDefault="00242DE5" w:rsidP="00C27A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Giao thức</w:t>
      </w:r>
      <w:r w:rsidRPr="00242DE5">
        <w:rPr>
          <w:rFonts w:ascii="Times New Roman" w:hAnsi="Times New Roman" w:cs="Times New Roman"/>
          <w:sz w:val="24"/>
          <w:szCs w:val="24"/>
        </w:rPr>
        <w:t>: HTTP (thường HTTP/1.1 hoặc HTTP/2)</w:t>
      </w:r>
    </w:p>
    <w:p w14:paraId="62FFD09F" w14:textId="73016DC6" w:rsidR="00242DE5" w:rsidRPr="00C27A26" w:rsidRDefault="00242DE5" w:rsidP="00C27A2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Đặc điểm</w:t>
      </w:r>
      <w:r w:rsidRPr="00242DE5">
        <w:rPr>
          <w:rFonts w:ascii="Times New Roman" w:hAnsi="Times New Roman" w:cs="Times New Roman"/>
          <w:sz w:val="24"/>
          <w:szCs w:val="24"/>
        </w:rPr>
        <w:t>: Client quyết định dữ liệu cần lấy, single endpoint</w:t>
      </w:r>
    </w:p>
    <w:p w14:paraId="77650C8D" w14:textId="1769429A" w:rsidR="00242DE5" w:rsidRPr="00C27A26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7A26">
        <w:rPr>
          <w:rFonts w:ascii="Times New Roman" w:hAnsi="Times New Roman" w:cs="Times New Roman"/>
          <w:b/>
          <w:bCs/>
          <w:sz w:val="24"/>
          <w:szCs w:val="24"/>
        </w:rPr>
        <w:t>2-</w:t>
      </w:r>
      <w:r w:rsidRPr="00C27A26">
        <w:rPr>
          <w:rFonts w:ascii="Times New Roman" w:hAnsi="Times New Roman" w:cs="Times New Roman"/>
          <w:b/>
          <w:bCs/>
          <w:sz w:val="24"/>
          <w:szCs w:val="24"/>
        </w:rPr>
        <w:t>So sánh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161"/>
        <w:gridCol w:w="2728"/>
        <w:gridCol w:w="2841"/>
      </w:tblGrid>
      <w:tr w:rsidR="00242DE5" w:rsidRPr="00242DE5" w14:paraId="4B235740" w14:textId="77777777" w:rsidTr="00242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528C4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A29D233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171D70E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14:paraId="5753F679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GraphQL</w:t>
            </w:r>
          </w:p>
        </w:tc>
      </w:tr>
      <w:tr w:rsidR="00242DE5" w:rsidRPr="00242DE5" w14:paraId="1A1B040C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FD2E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43BB99C3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Trung bình (JSON text)</w:t>
            </w:r>
          </w:p>
        </w:tc>
        <w:tc>
          <w:tcPr>
            <w:tcW w:w="0" w:type="auto"/>
            <w:vAlign w:val="center"/>
            <w:hideMark/>
          </w:tcPr>
          <w:p w14:paraId="0F06B5B2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Cao nhất (binary Protocol Buffers)</w:t>
            </w:r>
          </w:p>
        </w:tc>
        <w:tc>
          <w:tcPr>
            <w:tcW w:w="0" w:type="auto"/>
            <w:vAlign w:val="center"/>
            <w:hideMark/>
          </w:tcPr>
          <w:p w14:paraId="0F7517B4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Trung bình (JSON, có thể tối ưu)</w:t>
            </w:r>
          </w:p>
        </w:tc>
      </w:tr>
      <w:tr w:rsidR="00242DE5" w:rsidRPr="00242DE5" w14:paraId="2CADF14D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07EB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Băng thông</w:t>
            </w:r>
          </w:p>
        </w:tc>
        <w:tc>
          <w:tcPr>
            <w:tcW w:w="0" w:type="auto"/>
            <w:vAlign w:val="center"/>
            <w:hideMark/>
          </w:tcPr>
          <w:p w14:paraId="067787C2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Cao hơn (JSON verbose)</w:t>
            </w:r>
          </w:p>
        </w:tc>
        <w:tc>
          <w:tcPr>
            <w:tcW w:w="0" w:type="auto"/>
            <w:vAlign w:val="center"/>
            <w:hideMark/>
          </w:tcPr>
          <w:p w14:paraId="329FD899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Thấp nhất (binary compact)</w:t>
            </w:r>
          </w:p>
        </w:tc>
        <w:tc>
          <w:tcPr>
            <w:tcW w:w="0" w:type="auto"/>
            <w:vAlign w:val="center"/>
            <w:hideMark/>
          </w:tcPr>
          <w:p w14:paraId="3945251F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Linh hoạt (lấy đúng data cần)</w:t>
            </w:r>
          </w:p>
        </w:tc>
      </w:tr>
      <w:tr w:rsidR="00242DE5" w:rsidRPr="00242DE5" w14:paraId="48C683A7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E50D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 phức tạp</w:t>
            </w:r>
          </w:p>
        </w:tc>
        <w:tc>
          <w:tcPr>
            <w:tcW w:w="0" w:type="auto"/>
            <w:vAlign w:val="center"/>
            <w:hideMark/>
          </w:tcPr>
          <w:p w14:paraId="5E75E189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Đơn giản nhất</w:t>
            </w:r>
          </w:p>
        </w:tc>
        <w:tc>
          <w:tcPr>
            <w:tcW w:w="0" w:type="auto"/>
            <w:vAlign w:val="center"/>
            <w:hideMark/>
          </w:tcPr>
          <w:p w14:paraId="6B5A3F5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Phức tạp (cần .proto files)</w:t>
            </w:r>
          </w:p>
        </w:tc>
        <w:tc>
          <w:tcPr>
            <w:tcW w:w="0" w:type="auto"/>
            <w:vAlign w:val="center"/>
            <w:hideMark/>
          </w:tcPr>
          <w:p w14:paraId="003D3FD5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Trung bình (cần schema)</w:t>
            </w:r>
          </w:p>
        </w:tc>
      </w:tr>
      <w:tr w:rsidR="00242DE5" w:rsidRPr="00242DE5" w14:paraId="289D89E0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7D22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78E2C97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Dễ học</w:t>
            </w:r>
          </w:p>
        </w:tc>
        <w:tc>
          <w:tcPr>
            <w:tcW w:w="0" w:type="auto"/>
            <w:vAlign w:val="center"/>
            <w:hideMark/>
          </w:tcPr>
          <w:p w14:paraId="745148E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Khó hơn</w:t>
            </w:r>
          </w:p>
        </w:tc>
        <w:tc>
          <w:tcPr>
            <w:tcW w:w="0" w:type="auto"/>
            <w:vAlign w:val="center"/>
            <w:hideMark/>
          </w:tcPr>
          <w:p w14:paraId="6D672258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</w:tr>
      <w:tr w:rsidR="00242DE5" w:rsidRPr="00242DE5" w14:paraId="239CFB7C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0C40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4245BDBB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Không hỗ trợ tốt</w:t>
            </w:r>
          </w:p>
        </w:tc>
        <w:tc>
          <w:tcPr>
            <w:tcW w:w="0" w:type="auto"/>
            <w:vAlign w:val="center"/>
            <w:hideMark/>
          </w:tcPr>
          <w:p w14:paraId="088C778B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Excellent (4 loại streaming)</w:t>
            </w:r>
          </w:p>
        </w:tc>
        <w:tc>
          <w:tcPr>
            <w:tcW w:w="0" w:type="auto"/>
            <w:vAlign w:val="center"/>
            <w:hideMark/>
          </w:tcPr>
          <w:p w14:paraId="0FD2C35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Có hỗ trợ (subscriptions)</w:t>
            </w:r>
          </w:p>
        </w:tc>
      </w:tr>
      <w:tr w:rsidR="00242DE5" w:rsidRPr="00242DE5" w14:paraId="14972356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88D4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D56237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C9BDFD4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Hạn chế (cần gRPC-Web)</w:t>
            </w:r>
          </w:p>
        </w:tc>
        <w:tc>
          <w:tcPr>
            <w:tcW w:w="0" w:type="auto"/>
            <w:vAlign w:val="center"/>
            <w:hideMark/>
          </w:tcPr>
          <w:p w14:paraId="72E6A00E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242DE5" w:rsidRPr="00242DE5" w14:paraId="65F171A9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639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Caching</w:t>
            </w:r>
          </w:p>
        </w:tc>
        <w:tc>
          <w:tcPr>
            <w:tcW w:w="0" w:type="auto"/>
            <w:vAlign w:val="center"/>
            <w:hideMark/>
          </w:tcPr>
          <w:p w14:paraId="1F80B7C1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Dễ dàng (HTTP caching)</w:t>
            </w:r>
          </w:p>
        </w:tc>
        <w:tc>
          <w:tcPr>
            <w:tcW w:w="0" w:type="auto"/>
            <w:vAlign w:val="center"/>
            <w:hideMark/>
          </w:tcPr>
          <w:p w14:paraId="2816326B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Khó khăn hơn</w:t>
            </w:r>
          </w:p>
        </w:tc>
        <w:tc>
          <w:tcPr>
            <w:tcW w:w="0" w:type="auto"/>
            <w:vAlign w:val="center"/>
            <w:hideMark/>
          </w:tcPr>
          <w:p w14:paraId="7698FB66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Phức tạp (cần custom logic)</w:t>
            </w:r>
          </w:p>
        </w:tc>
      </w:tr>
      <w:tr w:rsidR="00242DE5" w:rsidRPr="00242DE5" w14:paraId="111B6DA5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591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41412C30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Dễ (URL versioning)</w:t>
            </w:r>
          </w:p>
        </w:tc>
        <w:tc>
          <w:tcPr>
            <w:tcW w:w="0" w:type="auto"/>
            <w:vAlign w:val="center"/>
            <w:hideMark/>
          </w:tcPr>
          <w:p w14:paraId="7C48FD15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Built-in (proto versioning)</w:t>
            </w:r>
          </w:p>
        </w:tc>
        <w:tc>
          <w:tcPr>
            <w:tcW w:w="0" w:type="auto"/>
            <w:vAlign w:val="center"/>
            <w:hideMark/>
          </w:tcPr>
          <w:p w14:paraId="1722120E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Không cần (schema evolution)</w:t>
            </w:r>
          </w:p>
        </w:tc>
      </w:tr>
      <w:tr w:rsidR="00242DE5" w:rsidRPr="00242DE5" w14:paraId="48255780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FC26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055B3A44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Yếu (runtime validation)</w:t>
            </w:r>
          </w:p>
        </w:tc>
        <w:tc>
          <w:tcPr>
            <w:tcW w:w="0" w:type="auto"/>
            <w:vAlign w:val="center"/>
            <w:hideMark/>
          </w:tcPr>
          <w:p w14:paraId="17D6EADE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Mạnh (compile-time)</w:t>
            </w:r>
          </w:p>
        </w:tc>
        <w:tc>
          <w:tcPr>
            <w:tcW w:w="0" w:type="auto"/>
            <w:vAlign w:val="center"/>
            <w:hideMark/>
          </w:tcPr>
          <w:p w14:paraId="2AFD07E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Mạnh (schema validation)</w:t>
            </w:r>
          </w:p>
        </w:tc>
      </w:tr>
      <w:tr w:rsidR="00242DE5" w:rsidRPr="00242DE5" w14:paraId="534B91CA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ABE1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Tooling</w:t>
            </w:r>
          </w:p>
        </w:tc>
        <w:tc>
          <w:tcPr>
            <w:tcW w:w="0" w:type="auto"/>
            <w:vAlign w:val="center"/>
            <w:hideMark/>
          </w:tcPr>
          <w:p w14:paraId="57C0C388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Phong phú</w:t>
            </w:r>
          </w:p>
        </w:tc>
        <w:tc>
          <w:tcPr>
            <w:tcW w:w="0" w:type="auto"/>
            <w:vAlign w:val="center"/>
            <w:hideMark/>
          </w:tcPr>
          <w:p w14:paraId="191A2EB9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Tốt nhưng ít hơn</w:t>
            </w:r>
          </w:p>
        </w:tc>
        <w:tc>
          <w:tcPr>
            <w:tcW w:w="0" w:type="auto"/>
            <w:vAlign w:val="center"/>
            <w:hideMark/>
          </w:tcPr>
          <w:p w14:paraId="1C7F1B6B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Excellent (GraphiQL, Playground)</w:t>
            </w:r>
          </w:p>
        </w:tc>
      </w:tr>
      <w:tr w:rsidR="00242DE5" w:rsidRPr="00242DE5" w14:paraId="1679CC5B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DBE3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42143D5A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14:paraId="1D826DC7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FBA3B18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</w:p>
        </w:tc>
      </w:tr>
      <w:tr w:rsidR="00242DE5" w:rsidRPr="00242DE5" w14:paraId="42FCD3DE" w14:textId="77777777" w:rsidTr="0024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8138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Realtime</w:t>
            </w:r>
          </w:p>
        </w:tc>
        <w:tc>
          <w:tcPr>
            <w:tcW w:w="0" w:type="auto"/>
            <w:vAlign w:val="center"/>
            <w:hideMark/>
          </w:tcPr>
          <w:p w14:paraId="23E72A18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Khó (polling/SSE)</w:t>
            </w:r>
          </w:p>
        </w:tc>
        <w:tc>
          <w:tcPr>
            <w:tcW w:w="0" w:type="auto"/>
            <w:vAlign w:val="center"/>
            <w:hideMark/>
          </w:tcPr>
          <w:p w14:paraId="7646B202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Excellent (streaming)</w:t>
            </w:r>
          </w:p>
        </w:tc>
        <w:tc>
          <w:tcPr>
            <w:tcW w:w="0" w:type="auto"/>
            <w:vAlign w:val="center"/>
            <w:hideMark/>
          </w:tcPr>
          <w:p w14:paraId="1127E805" w14:textId="77777777" w:rsidR="00242DE5" w:rsidRPr="00242DE5" w:rsidRDefault="00242DE5" w:rsidP="00C27A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2DE5">
              <w:rPr>
                <w:rFonts w:ascii="Times New Roman" w:hAnsi="Times New Roman" w:cs="Times New Roman"/>
                <w:sz w:val="24"/>
                <w:szCs w:val="24"/>
              </w:rPr>
              <w:t>Tốt (subscriptions)</w:t>
            </w:r>
          </w:p>
        </w:tc>
      </w:tr>
    </w:tbl>
    <w:p w14:paraId="715B05BD" w14:textId="77777777" w:rsidR="00242DE5" w:rsidRPr="00C27A26" w:rsidRDefault="00242DE5" w:rsidP="00C27A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8F9C53" w14:textId="77777777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3. Khi nào nên dùng</w:t>
      </w:r>
    </w:p>
    <w:p w14:paraId="3F6CF757" w14:textId="77777777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REST - Nên dùng khi:</w:t>
      </w:r>
    </w:p>
    <w:p w14:paraId="5259A09E" w14:textId="46D45B2F" w:rsidR="00242DE5" w:rsidRPr="00242DE5" w:rsidRDefault="00242DE5" w:rsidP="00C27A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Ứng dụng web truyền thống, CRUD đơn giản</w:t>
      </w:r>
    </w:p>
    <w:p w14:paraId="5373A956" w14:textId="30656714" w:rsidR="00242DE5" w:rsidRPr="00242DE5" w:rsidRDefault="00242DE5" w:rsidP="00C27A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Cần cache HTTP standard</w:t>
      </w:r>
    </w:p>
    <w:p w14:paraId="17341D37" w14:textId="7CB7D3C0" w:rsidR="00242DE5" w:rsidRPr="00242DE5" w:rsidRDefault="00242DE5" w:rsidP="00C27A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Public API cho third-party</w:t>
      </w:r>
    </w:p>
    <w:p w14:paraId="455179B5" w14:textId="3995A265" w:rsidR="00242DE5" w:rsidRPr="00242DE5" w:rsidRDefault="00242DE5" w:rsidP="00C27A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Team mới, cần đơn giản</w:t>
      </w:r>
    </w:p>
    <w:p w14:paraId="61B6ED78" w14:textId="288D93CC" w:rsidR="00242DE5" w:rsidRPr="00242DE5" w:rsidRDefault="00242DE5" w:rsidP="00C27A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Cần browser support đầy đủ</w:t>
      </w:r>
    </w:p>
    <w:p w14:paraId="41C0F0D5" w14:textId="713017FF" w:rsidR="00242DE5" w:rsidRPr="00242DE5" w:rsidRDefault="00242DE5" w:rsidP="00C27A2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Không phù hợp: Microservices cần hiệu năng cao, real-time streaming</w:t>
      </w:r>
    </w:p>
    <w:p w14:paraId="21E3E5DC" w14:textId="77777777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gRPC - Nên dùng khi:</w:t>
      </w:r>
    </w:p>
    <w:p w14:paraId="3EF5F187" w14:textId="39656760" w:rsidR="00242DE5" w:rsidRPr="00242DE5" w:rsidRDefault="00242DE5" w:rsidP="00C27A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Microservices giao tiếp nội bộ</w:t>
      </w:r>
    </w:p>
    <w:p w14:paraId="7C3FA241" w14:textId="79742BA3" w:rsidR="00242DE5" w:rsidRPr="00242DE5" w:rsidRDefault="00242DE5" w:rsidP="00C27A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Cần hiệu năng cao, low latency</w:t>
      </w:r>
    </w:p>
    <w:p w14:paraId="30408C21" w14:textId="72D318A5" w:rsidR="00242DE5" w:rsidRPr="00242DE5" w:rsidRDefault="00242DE5" w:rsidP="00C27A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Real-time bidirectional streaming</w:t>
      </w:r>
    </w:p>
    <w:p w14:paraId="374C92D9" w14:textId="67F0E802" w:rsidR="00242DE5" w:rsidRPr="00242DE5" w:rsidRDefault="00242DE5" w:rsidP="00C27A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Mobile clients (kết nối không ổn định)</w:t>
      </w:r>
    </w:p>
    <w:p w14:paraId="0FAA65E7" w14:textId="4C4F834C" w:rsidR="00242DE5" w:rsidRPr="00242DE5" w:rsidRDefault="00242DE5" w:rsidP="00C27A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Polyglot services (nhiều ngôn ngữ)</w:t>
      </w:r>
    </w:p>
    <w:p w14:paraId="171404F2" w14:textId="0EEC065B" w:rsidR="00242DE5" w:rsidRPr="00242DE5" w:rsidRDefault="00242DE5" w:rsidP="00C27A2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Không phù hợp: Browser clients, Public API, cần human-readable</w:t>
      </w:r>
    </w:p>
    <w:p w14:paraId="760E69F7" w14:textId="77777777" w:rsidR="00242DE5" w:rsidRPr="00242DE5" w:rsidRDefault="00242DE5" w:rsidP="00C27A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DE5">
        <w:rPr>
          <w:rFonts w:ascii="Times New Roman" w:hAnsi="Times New Roman" w:cs="Times New Roman"/>
          <w:b/>
          <w:bCs/>
          <w:sz w:val="24"/>
          <w:szCs w:val="24"/>
        </w:rPr>
        <w:t>GraphQL - Nên dùng khi:</w:t>
      </w:r>
    </w:p>
    <w:p w14:paraId="22040F76" w14:textId="42231880" w:rsidR="00242DE5" w:rsidRPr="00242DE5" w:rsidRDefault="00242DE5" w:rsidP="00C27A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Frontend đa dạng (web, mobile, desktop)</w:t>
      </w:r>
    </w:p>
    <w:p w14:paraId="10D1D68C" w14:textId="73C1377E" w:rsidR="00242DE5" w:rsidRPr="00242DE5" w:rsidRDefault="00242DE5" w:rsidP="00C27A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lastRenderedPageBreak/>
        <w:t>Cần flexibility trong data fetching</w:t>
      </w:r>
    </w:p>
    <w:p w14:paraId="5D206092" w14:textId="6C5BCD7D" w:rsidR="00242DE5" w:rsidRPr="00242DE5" w:rsidRDefault="00242DE5" w:rsidP="00C27A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Tránh over-fetching/under-fetching</w:t>
      </w:r>
    </w:p>
    <w:p w14:paraId="3E25A538" w14:textId="3B44F995" w:rsidR="00242DE5" w:rsidRPr="00242DE5" w:rsidRDefault="00242DE5" w:rsidP="00C27A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Rapid frontend development</w:t>
      </w:r>
    </w:p>
    <w:p w14:paraId="45402990" w14:textId="30E641B3" w:rsidR="00242DE5" w:rsidRPr="00242DE5" w:rsidRDefault="00242DE5" w:rsidP="00C27A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Complex data relationships</w:t>
      </w:r>
    </w:p>
    <w:p w14:paraId="25262573" w14:textId="19B82AED" w:rsidR="00817F63" w:rsidRPr="00242DE5" w:rsidRDefault="00242DE5" w:rsidP="00C27A2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DE5">
        <w:rPr>
          <w:rFonts w:ascii="Times New Roman" w:hAnsi="Times New Roman" w:cs="Times New Roman"/>
          <w:sz w:val="24"/>
          <w:szCs w:val="24"/>
        </w:rPr>
        <w:t>Không phù hợp: Simple CRUD, cần caching đơn giản, microservices giao tiếp</w:t>
      </w:r>
    </w:p>
    <w:p w14:paraId="05C904EB" w14:textId="77777777" w:rsidR="00D7148C" w:rsidRPr="00C27A26" w:rsidRDefault="00D7148C" w:rsidP="00C27A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D7148C" w:rsidRPr="00C2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7BB2"/>
    <w:multiLevelType w:val="multilevel"/>
    <w:tmpl w:val="767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0F9"/>
    <w:multiLevelType w:val="multilevel"/>
    <w:tmpl w:val="821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54A80"/>
    <w:multiLevelType w:val="multilevel"/>
    <w:tmpl w:val="CAC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04BC1"/>
    <w:multiLevelType w:val="multilevel"/>
    <w:tmpl w:val="C276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01DF5"/>
    <w:multiLevelType w:val="multilevel"/>
    <w:tmpl w:val="F582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B241A"/>
    <w:multiLevelType w:val="multilevel"/>
    <w:tmpl w:val="4D7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606375">
    <w:abstractNumId w:val="0"/>
  </w:num>
  <w:num w:numId="2" w16cid:durableId="71512384">
    <w:abstractNumId w:val="4"/>
  </w:num>
  <w:num w:numId="3" w16cid:durableId="50856193">
    <w:abstractNumId w:val="2"/>
  </w:num>
  <w:num w:numId="4" w16cid:durableId="1744985108">
    <w:abstractNumId w:val="1"/>
  </w:num>
  <w:num w:numId="5" w16cid:durableId="21593139">
    <w:abstractNumId w:val="3"/>
  </w:num>
  <w:num w:numId="6" w16cid:durableId="1791434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E5"/>
    <w:rsid w:val="00215A4C"/>
    <w:rsid w:val="00242DE5"/>
    <w:rsid w:val="004122E9"/>
    <w:rsid w:val="00817F63"/>
    <w:rsid w:val="008C5E3E"/>
    <w:rsid w:val="00BD567A"/>
    <w:rsid w:val="00C27A26"/>
    <w:rsid w:val="00C31907"/>
    <w:rsid w:val="00D7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D4FD"/>
  <w15:chartTrackingRefBased/>
  <w15:docId w15:val="{5E537598-F898-4CA9-B761-09C7B81A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7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Khanh Lan</dc:creator>
  <cp:keywords/>
  <dc:description/>
  <cp:lastModifiedBy>Bui Khanh Lan</cp:lastModifiedBy>
  <cp:revision>3</cp:revision>
  <dcterms:created xsi:type="dcterms:W3CDTF">2026-02-06T07:42:00Z</dcterms:created>
  <dcterms:modified xsi:type="dcterms:W3CDTF">2026-02-06T09:18:00Z</dcterms:modified>
</cp:coreProperties>
</file>