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0F494" w14:textId="77777777" w:rsidR="001C4DE4" w:rsidRDefault="00000000">
      <w:pPr>
        <w:jc w:val="center"/>
      </w:pPr>
      <w:r>
        <w:rPr>
          <w:rFonts w:ascii="Aptos Mono" w:hAnsi="Aptos Mono"/>
          <w:b/>
          <w:bCs/>
          <w:color w:val="000000"/>
          <w:sz w:val="28"/>
          <w:szCs w:val="28"/>
          <w:lang w:val="en-US"/>
        </w:rPr>
        <w:t>How Rebranding a Vietnamese Bistro in Prague</w:t>
      </w:r>
      <w:r>
        <w:rPr>
          <w:rFonts w:ascii="Aptos Display" w:hAnsi="Aptos Display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Aptos Display" w:hAnsi="Aptos Display"/>
          <w:b/>
          <w:bCs/>
          <w:color w:val="000000"/>
          <w:sz w:val="28"/>
          <w:szCs w:val="28"/>
          <w:lang w:val="en-US"/>
        </w:rPr>
        <w:br/>
      </w:r>
      <w:r>
        <w:rPr>
          <w:rFonts w:ascii="Aptos Display" w:hAnsi="Aptos Display"/>
          <w:i/>
          <w:iCs/>
          <w:color w:val="000000"/>
          <w:sz w:val="28"/>
          <w:szCs w:val="28"/>
          <w:lang w:val="en-US"/>
        </w:rPr>
        <w:t>Stirred Up Fresh Identity and Community Love</w:t>
      </w:r>
    </w:p>
    <w:p w14:paraId="7F73A5C2" w14:textId="77777777" w:rsidR="001C4DE4" w:rsidRPr="00B00F18" w:rsidRDefault="001C4DE4">
      <w:pPr>
        <w:rPr>
          <w:rFonts w:ascii="Aptos Mono" w:hAnsi="Aptos Mono"/>
          <w:color w:val="4C94D8" w:themeColor="text2" w:themeTint="80"/>
          <w:sz w:val="28"/>
          <w:szCs w:val="28"/>
          <w:lang w:val="en-US"/>
        </w:rPr>
      </w:pPr>
    </w:p>
    <w:p w14:paraId="12AAF512" w14:textId="77777777" w:rsidR="001C4DE4" w:rsidRPr="00B00F18" w:rsidRDefault="00000000">
      <w:pPr>
        <w:pStyle w:val="Odstavecseseznamem"/>
        <w:numPr>
          <w:ilvl w:val="0"/>
          <w:numId w:val="1"/>
        </w:numPr>
        <w:rPr>
          <w:rFonts w:ascii="Aptos Mono" w:hAnsi="Aptos Mono"/>
          <w:b/>
          <w:bCs/>
          <w:color w:val="4C94D8" w:themeColor="text2" w:themeTint="80"/>
          <w:sz w:val="24"/>
          <w:szCs w:val="24"/>
          <w:lang w:val="en-US"/>
        </w:rPr>
      </w:pPr>
      <w:r w:rsidRPr="00B00F18">
        <w:rPr>
          <w:rFonts w:ascii="Aptos Mono" w:hAnsi="Aptos Mono"/>
          <w:b/>
          <w:bCs/>
          <w:color w:val="4C94D8" w:themeColor="text2" w:themeTint="80"/>
          <w:sz w:val="24"/>
          <w:szCs w:val="24"/>
          <w:lang w:val="en-US"/>
        </w:rPr>
        <w:t>The Need for a Brand Refresh</w:t>
      </w:r>
    </w:p>
    <w:p w14:paraId="4388751A" w14:textId="77777777" w:rsidR="001C4DE4" w:rsidRDefault="00000000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Nestled in the heart of Prague’s vibrant Sapa marketplace, this small, family-run Vietnamese bistro had been serving soulful, home-style dishes for nearly a decade. Known for its comforting pho, crispy spring rolls, and iced </w:t>
      </w:r>
      <w:proofErr w:type="spellStart"/>
      <w:r>
        <w:rPr>
          <w:sz w:val="24"/>
          <w:szCs w:val="24"/>
          <w:lang w:val="en-US"/>
        </w:rPr>
        <w:t>cà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phê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sữa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đá</w:t>
      </w:r>
      <w:proofErr w:type="spellEnd"/>
      <w:r>
        <w:rPr>
          <w:sz w:val="24"/>
          <w:szCs w:val="24"/>
          <w:lang w:val="en-US"/>
        </w:rPr>
        <w:t xml:space="preserve">, it had earned </w:t>
      </w:r>
      <w:r>
        <w:rPr>
          <w:sz w:val="24"/>
          <w:szCs w:val="24"/>
          <w:lang w:val="en-US"/>
        </w:rPr>
        <w:br/>
        <w:t>a loyal local following. However, its visual identity hadn’t aged gracefully.</w:t>
      </w:r>
    </w:p>
    <w:p w14:paraId="65013DCF" w14:textId="77777777" w:rsidR="001C4DE4" w:rsidRDefault="00000000">
      <w:pPr>
        <w:spacing w:line="360" w:lineRule="auto"/>
        <w:jc w:val="both"/>
      </w:pPr>
      <w:r>
        <w:rPr>
          <w:sz w:val="24"/>
          <w:szCs w:val="24"/>
          <w:lang w:val="en-US"/>
        </w:rPr>
        <w:t xml:space="preserve">The bistro’s branding was outdated, inconsistent, and overwhelmed by the visual chaos of the Sapa area—an environment dense with clashing colors, aggressive typography, and low-resolution prints. In a time when first impressions often start online or through Instagram profiles, the bistro’s lack of cohesive branding was holding it back from broader visibility and growth. </w:t>
      </w:r>
    </w:p>
    <w:p w14:paraId="7BAD2675" w14:textId="77777777" w:rsidR="001C4DE4" w:rsidRDefault="001C4DE4">
      <w:pPr>
        <w:spacing w:line="360" w:lineRule="auto"/>
        <w:jc w:val="both"/>
        <w:rPr>
          <w:rFonts w:ascii="Aptos Mono" w:hAnsi="Aptos Mono"/>
          <w:sz w:val="24"/>
          <w:szCs w:val="24"/>
          <w:lang w:val="en-US"/>
        </w:rPr>
      </w:pPr>
    </w:p>
    <w:p w14:paraId="3CA944CD" w14:textId="77777777" w:rsidR="001C4DE4" w:rsidRPr="00B00F18" w:rsidRDefault="00000000">
      <w:pPr>
        <w:pStyle w:val="Odstavecseseznamem"/>
        <w:numPr>
          <w:ilvl w:val="0"/>
          <w:numId w:val="1"/>
        </w:numPr>
        <w:rPr>
          <w:rFonts w:ascii="Aptos Mono" w:hAnsi="Aptos Mono"/>
          <w:b/>
          <w:bCs/>
          <w:color w:val="4C94D8" w:themeColor="text2" w:themeTint="80"/>
          <w:lang w:val="en-US"/>
        </w:rPr>
      </w:pPr>
      <w:r w:rsidRPr="00B00F18">
        <w:rPr>
          <w:rFonts w:ascii="Aptos Mono" w:hAnsi="Aptos Mono"/>
          <w:b/>
          <w:bCs/>
          <w:color w:val="4C94D8" w:themeColor="text2" w:themeTint="80"/>
          <w:lang w:val="en-US"/>
        </w:rPr>
        <w:t>A Fresh Bowl: Research and Findings</w:t>
      </w:r>
    </w:p>
    <w:p w14:paraId="44C12E56" w14:textId="77777777" w:rsidR="001C4DE4" w:rsidRDefault="00000000">
      <w:pPr>
        <w:spacing w:line="360" w:lineRule="auto"/>
        <w:jc w:val="both"/>
        <w:rPr>
          <w:lang w:val="en-US"/>
        </w:rPr>
      </w:pPr>
      <w:r>
        <w:rPr>
          <w:lang w:val="en-US"/>
        </w:rPr>
        <w:t>Through interviews with customers, casual chats with staff, and ethnographic research in the Sapa marketplace, it occurred that:</w:t>
      </w:r>
    </w:p>
    <w:p w14:paraId="421B661E" w14:textId="77777777" w:rsidR="001C4DE4" w:rsidRDefault="00000000">
      <w:pPr>
        <w:numPr>
          <w:ilvl w:val="0"/>
          <w:numId w:val="2"/>
        </w:numPr>
        <w:spacing w:line="360" w:lineRule="auto"/>
        <w:jc w:val="both"/>
      </w:pPr>
      <w:r>
        <w:rPr>
          <w:rFonts w:ascii="Aptos Mono" w:hAnsi="Aptos Mono"/>
          <w:b/>
          <w:bCs/>
          <w:lang w:val="en-US"/>
        </w:rPr>
        <w:t>Authenticity wins hearts</w:t>
      </w:r>
      <w:r>
        <w:rPr>
          <w:rFonts w:ascii="Aptos Mono" w:hAnsi="Aptos Mono"/>
          <w:lang w:val="en-US"/>
        </w:rPr>
        <w:t xml:space="preserve">: </w:t>
      </w:r>
      <w:r>
        <w:rPr>
          <w:lang w:val="en-US"/>
        </w:rPr>
        <w:t>Customers appreciated the "realness" of the food and their family vibe.</w:t>
      </w:r>
    </w:p>
    <w:p w14:paraId="302974AD" w14:textId="77777777" w:rsidR="001C4DE4" w:rsidRDefault="00000000">
      <w:pPr>
        <w:numPr>
          <w:ilvl w:val="0"/>
          <w:numId w:val="2"/>
        </w:numPr>
        <w:spacing w:line="360" w:lineRule="auto"/>
        <w:jc w:val="both"/>
      </w:pPr>
      <w:r>
        <w:rPr>
          <w:rFonts w:ascii="Aptos Mono" w:hAnsi="Aptos Mono"/>
          <w:b/>
          <w:bCs/>
          <w:lang w:val="en-US"/>
        </w:rPr>
        <w:t>Visual clutter is overwhelming</w:t>
      </w:r>
      <w:r>
        <w:rPr>
          <w:rFonts w:ascii="Aptos Mono" w:hAnsi="Aptos Mono"/>
          <w:lang w:val="en-US"/>
        </w:rPr>
        <w:t xml:space="preserve">: </w:t>
      </w:r>
      <w:r>
        <w:rPr>
          <w:lang w:val="en-US"/>
        </w:rPr>
        <w:t>Both new visitors and regulars found the visual noise of Sapa tiring and confusing.</w:t>
      </w:r>
    </w:p>
    <w:p w14:paraId="416DDA47" w14:textId="77777777" w:rsidR="001C4DE4" w:rsidRDefault="00000000">
      <w:pPr>
        <w:numPr>
          <w:ilvl w:val="0"/>
          <w:numId w:val="2"/>
        </w:numPr>
        <w:spacing w:line="360" w:lineRule="auto"/>
        <w:jc w:val="both"/>
      </w:pPr>
      <w:r>
        <w:rPr>
          <w:rFonts w:ascii="Aptos Mono" w:hAnsi="Aptos Mono"/>
          <w:b/>
          <w:bCs/>
          <w:lang w:val="en-US"/>
        </w:rPr>
        <w:t>Brand ≠ Logo</w:t>
      </w:r>
      <w:r>
        <w:rPr>
          <w:rFonts w:ascii="Aptos Mono" w:hAnsi="Aptos Mono"/>
          <w:lang w:val="en-US"/>
        </w:rPr>
        <w:t xml:space="preserve">: </w:t>
      </w:r>
      <w:r>
        <w:rPr>
          <w:lang w:val="en-US"/>
        </w:rPr>
        <w:t>Most touchpoints—menus, signs, even social posts—didn’t feel connected or designed with intent.</w:t>
      </w:r>
    </w:p>
    <w:p w14:paraId="2E5BAFEF" w14:textId="77777777" w:rsidR="001C4DE4" w:rsidRDefault="00000000">
      <w:pPr>
        <w:numPr>
          <w:ilvl w:val="0"/>
          <w:numId w:val="2"/>
        </w:numPr>
        <w:spacing w:line="360" w:lineRule="auto"/>
        <w:jc w:val="both"/>
      </w:pPr>
      <w:r>
        <w:rPr>
          <w:rFonts w:ascii="Aptos Mono" w:hAnsi="Aptos Mono"/>
          <w:b/>
          <w:bCs/>
          <w:lang w:val="en-US"/>
        </w:rPr>
        <w:t>Opportunity for storytelling</w:t>
      </w:r>
      <w:r>
        <w:rPr>
          <w:rFonts w:ascii="Aptos Mono" w:hAnsi="Aptos Mono"/>
          <w:lang w:val="en-US"/>
        </w:rPr>
        <w:t xml:space="preserve">: </w:t>
      </w:r>
      <w:r>
        <w:rPr>
          <w:lang w:val="en-US"/>
        </w:rPr>
        <w:t>The bistro had a rich family heritage and deep cultural roots that weren’t being communicated.</w:t>
      </w:r>
    </w:p>
    <w:p w14:paraId="0E792B02" w14:textId="77777777" w:rsidR="001C4DE4" w:rsidRDefault="001C4DE4">
      <w:pPr>
        <w:spacing w:line="360" w:lineRule="auto"/>
        <w:ind w:left="720"/>
        <w:jc w:val="both"/>
        <w:rPr>
          <w:lang w:val="en-US"/>
        </w:rPr>
      </w:pPr>
    </w:p>
    <w:p w14:paraId="5973B4A1" w14:textId="77777777" w:rsidR="001C4DE4" w:rsidRDefault="0000000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 also audited nearby competitors and international examples of Vietnamese food branding. Many successful brands such as Mamam bistro, Nha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hanh</w:t>
      </w:r>
      <w:proofErr w:type="spellEnd"/>
      <w:r>
        <w:rPr>
          <w:lang w:val="en-US"/>
        </w:rPr>
        <w:t>, Ricefield and more…, emphasized clarity, minimalism, and emotional storytelling. It became clear: we needed a redesign that brought calm, warmth, and timelessness.</w:t>
      </w:r>
    </w:p>
    <w:p w14:paraId="46E57A93" w14:textId="77777777" w:rsidR="001C4DE4" w:rsidRPr="00B00F18" w:rsidRDefault="00000000">
      <w:pPr>
        <w:pStyle w:val="Odstavecseseznamem"/>
        <w:numPr>
          <w:ilvl w:val="0"/>
          <w:numId w:val="1"/>
        </w:numPr>
        <w:spacing w:line="360" w:lineRule="auto"/>
        <w:rPr>
          <w:color w:val="4C94D8" w:themeColor="text2" w:themeTint="80"/>
        </w:rPr>
      </w:pPr>
      <w:r w:rsidRPr="00B00F18">
        <w:rPr>
          <w:rFonts w:ascii="Aptos Mono" w:hAnsi="Aptos Mono"/>
          <w:b/>
          <w:bCs/>
          <w:color w:val="4C94D8" w:themeColor="text2" w:themeTint="80"/>
          <w:lang w:val="en-US"/>
        </w:rPr>
        <w:lastRenderedPageBreak/>
        <w:t>From Clutter to Clarity: Solving the Toughest Challenges</w:t>
      </w:r>
    </w:p>
    <w:p w14:paraId="6C9C3D6E" w14:textId="77777777" w:rsidR="001C4DE4" w:rsidRDefault="00000000">
      <w:pPr>
        <w:numPr>
          <w:ilvl w:val="0"/>
          <w:numId w:val="3"/>
        </w:numPr>
        <w:spacing w:line="360" w:lineRule="auto"/>
      </w:pPr>
      <w:r>
        <w:rPr>
          <w:rFonts w:ascii="Aptos Mono" w:hAnsi="Aptos Mono"/>
          <w:b/>
          <w:bCs/>
          <w:lang w:val="en-US"/>
        </w:rPr>
        <w:t>The Sapa Dilemma</w:t>
      </w:r>
      <w:r>
        <w:rPr>
          <w:rFonts w:ascii="Aptos Mono" w:hAnsi="Aptos Mono"/>
          <w:lang w:val="en-US"/>
        </w:rPr>
        <w:t xml:space="preserve">: </w:t>
      </w:r>
      <w:r>
        <w:rPr>
          <w:lang w:val="en-US"/>
        </w:rPr>
        <w:t>How do you stand out without adding to the noise? Visual pollution problems.</w:t>
      </w:r>
    </w:p>
    <w:p w14:paraId="40ED919B" w14:textId="77777777" w:rsidR="001C4DE4" w:rsidRDefault="00000000">
      <w:pPr>
        <w:numPr>
          <w:ilvl w:val="0"/>
          <w:numId w:val="3"/>
        </w:numPr>
        <w:spacing w:line="360" w:lineRule="auto"/>
      </w:pPr>
      <w:r>
        <w:rPr>
          <w:rFonts w:ascii="Aptos Mono" w:hAnsi="Aptos Mono"/>
          <w:b/>
          <w:bCs/>
          <w:lang w:val="en-US"/>
        </w:rPr>
        <w:t>Family Expectations</w:t>
      </w:r>
      <w:r>
        <w:rPr>
          <w:rFonts w:ascii="Aptos Mono" w:hAnsi="Aptos Mono"/>
          <w:lang w:val="en-US"/>
        </w:rPr>
        <w:t xml:space="preserve">: </w:t>
      </w:r>
      <w:r>
        <w:rPr>
          <w:lang w:val="en-US"/>
        </w:rPr>
        <w:t>Balancing the younger generation’s push for design change with the older generation’s love for tradition.</w:t>
      </w:r>
    </w:p>
    <w:p w14:paraId="74F7CFD5" w14:textId="77777777" w:rsidR="001C4DE4" w:rsidRDefault="00000000">
      <w:pPr>
        <w:numPr>
          <w:ilvl w:val="0"/>
          <w:numId w:val="3"/>
        </w:numPr>
        <w:spacing w:line="360" w:lineRule="auto"/>
      </w:pPr>
      <w:r>
        <w:rPr>
          <w:rFonts w:ascii="Aptos Mono" w:hAnsi="Aptos Mono"/>
          <w:b/>
          <w:bCs/>
          <w:lang w:val="en-US"/>
        </w:rPr>
        <w:t>Budget Constraints</w:t>
      </w:r>
      <w:r>
        <w:rPr>
          <w:rFonts w:ascii="Aptos Mono" w:hAnsi="Aptos Mono"/>
          <w:lang w:val="en-US"/>
        </w:rPr>
        <w:t xml:space="preserve">: </w:t>
      </w:r>
      <w:r>
        <w:rPr>
          <w:lang w:val="en-US"/>
        </w:rPr>
        <w:t>Like many small businesses, the bistro doesn’t have big money for a full rebrand rollout.</w:t>
      </w:r>
    </w:p>
    <w:p w14:paraId="61ED0720" w14:textId="77777777" w:rsidR="001C4DE4" w:rsidRDefault="00000000">
      <w:pPr>
        <w:numPr>
          <w:ilvl w:val="0"/>
          <w:numId w:val="3"/>
        </w:numPr>
        <w:spacing w:line="360" w:lineRule="auto"/>
      </w:pPr>
      <w:r>
        <w:rPr>
          <w:rFonts w:ascii="Aptos Mono" w:hAnsi="Aptos Mono"/>
          <w:b/>
          <w:bCs/>
          <w:lang w:val="en-US"/>
        </w:rPr>
        <w:t>Language Barriers</w:t>
      </w:r>
      <w:r>
        <w:rPr>
          <w:rFonts w:ascii="Aptos Mono" w:hAnsi="Aptos Mono"/>
          <w:lang w:val="en-US"/>
        </w:rPr>
        <w:t xml:space="preserve">: </w:t>
      </w:r>
      <w:r>
        <w:rPr>
          <w:lang w:val="en-US"/>
        </w:rPr>
        <w:t>Ensuring bilingual clarity (Vietnamese + Czech) without confusing or crowding visuals.</w:t>
      </w:r>
    </w:p>
    <w:p w14:paraId="5D37546E" w14:textId="77777777" w:rsidR="001C4DE4" w:rsidRDefault="00000000">
      <w:pPr>
        <w:spacing w:line="360" w:lineRule="auto"/>
      </w:pPr>
      <w:r w:rsidRPr="00B00F18">
        <w:rPr>
          <w:rFonts w:ascii="Aptos Mono" w:hAnsi="Aptos Mono"/>
          <w:b/>
          <w:bCs/>
          <w:color w:val="D86DCB" w:themeColor="accent5" w:themeTint="99"/>
          <w:lang w:val="en-US"/>
        </w:rPr>
        <w:t>My Approach to Rebranding</w:t>
      </w:r>
    </w:p>
    <w:p w14:paraId="2EAED8D4" w14:textId="77777777" w:rsidR="001C4DE4" w:rsidRDefault="00000000">
      <w:pPr>
        <w:spacing w:line="360" w:lineRule="auto"/>
        <w:rPr>
          <w:lang w:val="en-US"/>
        </w:rPr>
      </w:pPr>
      <w:r>
        <w:rPr>
          <w:lang w:val="en-US"/>
        </w:rPr>
        <w:t>I followed a “less is more” philosophy, combining timeless aesthetics with culturally rooted details. Key steps included:</w:t>
      </w:r>
    </w:p>
    <w:p w14:paraId="04C100D4" w14:textId="77777777" w:rsidR="001C4DE4" w:rsidRDefault="00000000">
      <w:pPr>
        <w:numPr>
          <w:ilvl w:val="0"/>
          <w:numId w:val="4"/>
        </w:numPr>
        <w:spacing w:line="360" w:lineRule="auto"/>
      </w:pPr>
      <w:r>
        <w:rPr>
          <w:rFonts w:ascii="Aptos Mono" w:hAnsi="Aptos Mono"/>
          <w:b/>
          <w:bCs/>
          <w:i/>
          <w:iCs/>
          <w:lang w:val="en-US"/>
        </w:rPr>
        <w:t>Visual Identity System</w:t>
      </w:r>
      <w:r>
        <w:rPr>
          <w:rFonts w:ascii="Aptos Mono" w:hAnsi="Aptos Mono"/>
          <w:i/>
          <w:iCs/>
          <w:lang w:val="en-US"/>
        </w:rPr>
        <w:t>:</w:t>
      </w:r>
    </w:p>
    <w:p w14:paraId="7B498740" w14:textId="77777777" w:rsidR="001C4DE4" w:rsidRDefault="00000000">
      <w:pPr>
        <w:numPr>
          <w:ilvl w:val="1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A modern yet respectful logotype inspired by hand-painted Vietnamese street signs.</w:t>
      </w:r>
    </w:p>
    <w:p w14:paraId="4ED691F8" w14:textId="77777777" w:rsidR="001C4DE4" w:rsidRDefault="00000000">
      <w:pPr>
        <w:numPr>
          <w:ilvl w:val="1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Earthy, food-forward color palette with calming neutrals to contrast Sapa’s visual overload.</w:t>
      </w:r>
    </w:p>
    <w:p w14:paraId="18AAAA58" w14:textId="68787063" w:rsidR="001C4DE4" w:rsidRDefault="00000000">
      <w:pPr>
        <w:numPr>
          <w:ilvl w:val="1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A flexible icon system for signage, social media, and packaging.</w:t>
      </w:r>
    </w:p>
    <w:p w14:paraId="66559DE0" w14:textId="77777777" w:rsidR="001C4DE4" w:rsidRDefault="00000000">
      <w:pPr>
        <w:numPr>
          <w:ilvl w:val="0"/>
          <w:numId w:val="4"/>
        </w:numPr>
        <w:spacing w:line="360" w:lineRule="auto"/>
      </w:pPr>
      <w:r>
        <w:rPr>
          <w:rFonts w:ascii="Aptos Mono" w:hAnsi="Aptos Mono"/>
          <w:b/>
          <w:bCs/>
          <w:i/>
          <w:iCs/>
          <w:lang w:val="en-US"/>
        </w:rPr>
        <w:t>Typography &amp; Layout</w:t>
      </w:r>
      <w:r>
        <w:rPr>
          <w:rFonts w:ascii="Aptos Mono" w:hAnsi="Aptos Mono"/>
          <w:i/>
          <w:iCs/>
          <w:lang w:val="en-US"/>
        </w:rPr>
        <w:t>:</w:t>
      </w:r>
    </w:p>
    <w:p w14:paraId="7D968525" w14:textId="77777777" w:rsidR="001C4DE4" w:rsidRDefault="00000000">
      <w:pPr>
        <w:numPr>
          <w:ilvl w:val="1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Bilingual type hierarchy using clean sans-serif fonts with Vietnamese diacritics.</w:t>
      </w:r>
    </w:p>
    <w:p w14:paraId="127ED66E" w14:textId="77777777" w:rsidR="001C4DE4" w:rsidRDefault="00000000">
      <w:pPr>
        <w:numPr>
          <w:ilvl w:val="1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Menu redesign with better readability and visual breathing room.</w:t>
      </w:r>
    </w:p>
    <w:p w14:paraId="26F4E259" w14:textId="77777777" w:rsidR="001C4DE4" w:rsidRDefault="00000000">
      <w:pPr>
        <w:numPr>
          <w:ilvl w:val="0"/>
          <w:numId w:val="4"/>
        </w:numPr>
        <w:spacing w:line="360" w:lineRule="auto"/>
      </w:pPr>
      <w:r>
        <w:rPr>
          <w:rFonts w:ascii="Aptos Mono" w:hAnsi="Aptos Mono"/>
          <w:b/>
          <w:bCs/>
          <w:i/>
          <w:iCs/>
          <w:lang w:val="en-US"/>
        </w:rPr>
        <w:t>Storytelling Assets</w:t>
      </w:r>
      <w:r>
        <w:rPr>
          <w:rFonts w:ascii="Aptos Mono" w:hAnsi="Aptos Mono"/>
          <w:i/>
          <w:iCs/>
          <w:lang w:val="en-US"/>
        </w:rPr>
        <w:t>:</w:t>
      </w:r>
    </w:p>
    <w:p w14:paraId="1B9C4681" w14:textId="5C66DF3D" w:rsidR="001C4DE4" w:rsidRDefault="00000000">
      <w:pPr>
        <w:numPr>
          <w:ilvl w:val="1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Photo-rich posters highlighting dishes and stories of the owners.</w:t>
      </w:r>
    </w:p>
    <w:p w14:paraId="554971FE" w14:textId="77777777" w:rsidR="001C4DE4" w:rsidRDefault="00000000">
      <w:pPr>
        <w:numPr>
          <w:ilvl w:val="1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Simple illustrations that represent ingredients and Vietnamese proverbs.</w:t>
      </w:r>
    </w:p>
    <w:p w14:paraId="7DA700C6" w14:textId="77777777" w:rsidR="001C4DE4" w:rsidRDefault="001C4DE4">
      <w:pPr>
        <w:spacing w:line="360" w:lineRule="auto"/>
        <w:ind w:left="1440"/>
        <w:rPr>
          <w:rFonts w:ascii="Aptos Mono" w:hAnsi="Aptos Mono"/>
          <w:b/>
          <w:bCs/>
          <w:i/>
          <w:iCs/>
          <w:lang w:val="en-US"/>
        </w:rPr>
      </w:pPr>
    </w:p>
    <w:p w14:paraId="0AD5B487" w14:textId="77777777" w:rsidR="001C4DE4" w:rsidRDefault="001C4DE4">
      <w:pPr>
        <w:spacing w:line="360" w:lineRule="auto"/>
        <w:ind w:left="1440"/>
        <w:rPr>
          <w:rFonts w:ascii="Aptos Mono" w:hAnsi="Aptos Mono"/>
          <w:b/>
          <w:bCs/>
          <w:i/>
          <w:iCs/>
          <w:lang w:val="en-US"/>
        </w:rPr>
      </w:pPr>
    </w:p>
    <w:p w14:paraId="437B579D" w14:textId="7564C0F3" w:rsidR="001C4DE4" w:rsidRDefault="001C4DE4">
      <w:pPr>
        <w:spacing w:line="360" w:lineRule="auto"/>
        <w:ind w:left="1440"/>
        <w:rPr>
          <w:lang w:val="en-US"/>
        </w:rPr>
      </w:pPr>
    </w:p>
    <w:p w14:paraId="6DDD0131" w14:textId="322310B2" w:rsidR="001C4DE4" w:rsidRDefault="00000000">
      <w:pPr>
        <w:pStyle w:val="Odstavecseseznamem"/>
        <w:numPr>
          <w:ilvl w:val="0"/>
          <w:numId w:val="1"/>
        </w:numPr>
        <w:spacing w:line="360" w:lineRule="auto"/>
        <w:rPr>
          <w:rFonts w:ascii="Aptos Mono" w:hAnsi="Aptos Mono"/>
          <w:b/>
          <w:bCs/>
          <w:color w:val="0E2841"/>
          <w:lang w:val="en-US"/>
        </w:rPr>
      </w:pPr>
      <w:r>
        <w:rPr>
          <w:rFonts w:ascii="Aptos Mono" w:hAnsi="Aptos Mono"/>
          <w:b/>
          <w:bCs/>
          <w:color w:val="0E2841"/>
          <w:lang w:val="en-US"/>
        </w:rPr>
        <w:lastRenderedPageBreak/>
        <w:t>The Results Are In: Stronger Identity, Deeper Connection</w:t>
      </w:r>
    </w:p>
    <w:p w14:paraId="5283A8DD" w14:textId="6DBB53C9" w:rsidR="001C4DE4" w:rsidRDefault="00000000">
      <w:pPr>
        <w:spacing w:line="360" w:lineRule="auto"/>
        <w:rPr>
          <w:lang w:val="en-US"/>
        </w:rPr>
      </w:pPr>
      <w:r>
        <w:rPr>
          <w:lang w:val="en-US"/>
        </w:rPr>
        <w:t>While it's still early to report long-term numbers, the short-term wins were clear:</w:t>
      </w:r>
    </w:p>
    <w:p w14:paraId="1FF20E10" w14:textId="2CF3F45F" w:rsidR="001C4DE4" w:rsidRDefault="00000000">
      <w:pPr>
        <w:numPr>
          <w:ilvl w:val="0"/>
          <w:numId w:val="5"/>
        </w:numPr>
        <w:spacing w:line="360" w:lineRule="auto"/>
      </w:pPr>
      <w:r>
        <w:rPr>
          <w:rFonts w:ascii="Aptos Mono" w:hAnsi="Aptos Mono"/>
          <w:b/>
          <w:bCs/>
          <w:lang w:val="en-US"/>
        </w:rPr>
        <w:t>30% increase in Instagram engagement</w:t>
      </w:r>
      <w:r>
        <w:rPr>
          <w:rFonts w:ascii="Aptos Mono" w:hAnsi="Aptos Mono"/>
          <w:lang w:val="en-US"/>
        </w:rPr>
        <w:t xml:space="preserve"> </w:t>
      </w:r>
      <w:r>
        <w:rPr>
          <w:lang w:val="en-US"/>
        </w:rPr>
        <w:t>within the first month after launch.</w:t>
      </w:r>
    </w:p>
    <w:p w14:paraId="2412453F" w14:textId="0C09F220" w:rsidR="001C4DE4" w:rsidRDefault="00000000">
      <w:pPr>
        <w:numPr>
          <w:ilvl w:val="0"/>
          <w:numId w:val="5"/>
        </w:numPr>
        <w:spacing w:line="360" w:lineRule="auto"/>
      </w:pPr>
      <w:r>
        <w:rPr>
          <w:rFonts w:ascii="Aptos Mono" w:hAnsi="Aptos Mono"/>
          <w:b/>
          <w:bCs/>
          <w:lang w:val="en-US"/>
        </w:rPr>
        <w:t>Repeat visitors mentioned the “cozy new vibe”</w:t>
      </w:r>
      <w:r>
        <w:rPr>
          <w:rFonts w:ascii="Aptos Mono" w:hAnsi="Aptos Mono"/>
          <w:lang w:val="en-US"/>
        </w:rPr>
        <w:t xml:space="preserve"> </w:t>
      </w:r>
      <w:r>
        <w:rPr>
          <w:lang w:val="en-US"/>
        </w:rPr>
        <w:t>and how the space felt “easier to navigate.”</w:t>
      </w:r>
    </w:p>
    <w:p w14:paraId="6BF735A9" w14:textId="1B722B1F" w:rsidR="001C4DE4" w:rsidRPr="00B00F18" w:rsidRDefault="00000000">
      <w:pPr>
        <w:spacing w:line="360" w:lineRule="auto"/>
        <w:rPr>
          <w:rFonts w:ascii="Aptos Mono" w:hAnsi="Aptos Mono"/>
          <w:b/>
          <w:bCs/>
          <w:color w:val="D86DCB" w:themeColor="accent5" w:themeTint="99"/>
          <w:lang w:val="en-US"/>
        </w:rPr>
      </w:pPr>
      <w:r w:rsidRPr="00B00F18">
        <w:rPr>
          <w:rFonts w:ascii="Aptos Mono" w:hAnsi="Aptos Mono"/>
          <w:b/>
          <w:bCs/>
          <w:color w:val="D86DCB" w:themeColor="accent5" w:themeTint="99"/>
          <w:lang w:val="en-US"/>
        </w:rPr>
        <w:t xml:space="preserve">What I Learned </w:t>
      </w:r>
    </w:p>
    <w:p w14:paraId="05D281F2" w14:textId="63B77359" w:rsidR="001C4DE4" w:rsidRDefault="00000000">
      <w:pPr>
        <w:spacing w:line="360" w:lineRule="auto"/>
      </w:pPr>
      <w:r>
        <w:rPr>
          <w:lang w:val="en-US"/>
        </w:rPr>
        <w:t xml:space="preserve">This project taught me the delicate balance between </w:t>
      </w:r>
      <w:r>
        <w:rPr>
          <w:b/>
          <w:bCs/>
          <w:lang w:val="en-US"/>
        </w:rPr>
        <w:t>tradition and modernity</w:t>
      </w:r>
      <w:r>
        <w:rPr>
          <w:lang w:val="en-US"/>
        </w:rPr>
        <w:t xml:space="preserve">, especially within immigrant-owned businesses. Rebranding isn’t just about aesthetics—it’s about </w:t>
      </w:r>
      <w:r>
        <w:rPr>
          <w:b/>
          <w:bCs/>
          <w:lang w:val="en-US"/>
        </w:rPr>
        <w:t>honoring heritage while designing for the future</w:t>
      </w:r>
      <w:r>
        <w:rPr>
          <w:lang w:val="en-US"/>
        </w:rPr>
        <w:t>.</w:t>
      </w:r>
    </w:p>
    <w:p w14:paraId="77CFC39A" w14:textId="67DCA8E9" w:rsidR="001C4DE4" w:rsidRDefault="00B00F18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EEBFDA5" wp14:editId="70990024">
            <wp:simplePos x="0" y="0"/>
            <wp:positionH relativeFrom="column">
              <wp:posOffset>612757</wp:posOffset>
            </wp:positionH>
            <wp:positionV relativeFrom="paragraph">
              <wp:posOffset>649177</wp:posOffset>
            </wp:positionV>
            <wp:extent cx="4427220" cy="4427220"/>
            <wp:effectExtent l="0" t="0" r="0" b="0"/>
            <wp:wrapTight wrapText="bothSides">
              <wp:wrapPolygon edited="0">
                <wp:start x="0" y="0"/>
                <wp:lineTo x="0" y="21470"/>
                <wp:lineTo x="21470" y="21470"/>
                <wp:lineTo x="21470" y="0"/>
                <wp:lineTo x="0" y="0"/>
              </wp:wrapPolygon>
            </wp:wrapTight>
            <wp:docPr id="1576418684" name="Obrázek 5" descr="Obsah obrázku mísa, design, nádobí, ilustrac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18684" name="Obrázek 5" descr="Obsah obrázku mísa, design, nádobí, ilustrace&#10;&#10;Obsah vygenerovaný umělou inteligencí může být nesprávný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lang w:val="en-US"/>
        </w:rPr>
        <w:t>Next steps involve rolling out the brand system across merch, updating the website, and creating a mini-brand manual the family can use for consistent communication.</w:t>
      </w:r>
    </w:p>
    <w:p w14:paraId="788FEEF7" w14:textId="33AEDD89" w:rsidR="001C4DE4" w:rsidRDefault="00B00F18">
      <w:pPr>
        <w:rPr>
          <w:rFonts w:ascii="Aptos Mono" w:hAnsi="Aptos Mono"/>
          <w:lang w:val="en-US"/>
        </w:rPr>
      </w:pPr>
      <w:r>
        <w:rPr>
          <w:rFonts w:ascii="Aptos Mono" w:hAnsi="Aptos Mono"/>
          <w:noProof/>
          <w:lang w:val="en-US"/>
        </w:rPr>
        <w:lastRenderedPageBreak/>
        <w:drawing>
          <wp:inline distT="0" distB="0" distL="0" distR="0" wp14:anchorId="64E9DC1B" wp14:editId="552E69AD">
            <wp:extent cx="2268847" cy="4033443"/>
            <wp:effectExtent l="0" t="0" r="0" b="5715"/>
            <wp:docPr id="1195542534" name="Obrázek 3" descr="Obsah obrázku text, snímek obrazovky, Lidská tvář, jíd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42534" name="Obrázek 3" descr="Obsah obrázku text, snímek obrazovky, Lidská tvář, jídlo&#10;&#10;Obsah vygenerovaný umělou inteligencí může být nesprávný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20" cy="405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Mono" w:hAnsi="Aptos Mono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F8B167A" wp14:editId="60F5EA67">
            <wp:simplePos x="0" y="0"/>
            <wp:positionH relativeFrom="column">
              <wp:posOffset>3022268</wp:posOffset>
            </wp:positionH>
            <wp:positionV relativeFrom="paragraph">
              <wp:posOffset>326444</wp:posOffset>
            </wp:positionV>
            <wp:extent cx="2512060" cy="3338830"/>
            <wp:effectExtent l="0" t="0" r="2540" b="0"/>
            <wp:wrapTight wrapText="bothSides">
              <wp:wrapPolygon edited="0">
                <wp:start x="0" y="0"/>
                <wp:lineTo x="0" y="21444"/>
                <wp:lineTo x="21458" y="21444"/>
                <wp:lineTo x="21458" y="0"/>
                <wp:lineTo x="0" y="0"/>
              </wp:wrapPolygon>
            </wp:wrapTight>
            <wp:docPr id="1285109522" name="Obrázek 2" descr="Obsah obrázku text, menu, zeď, interiér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09522" name="Obrázek 2" descr="Obsah obrázku text, menu, zeď, interiér&#10;&#10;Obsah vygenerovaný umělou inteligencí může být nesprávný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Mono" w:hAnsi="Aptos Mono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8F4665B" wp14:editId="1748DA9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15870" cy="3452495"/>
            <wp:effectExtent l="0" t="0" r="0" b="0"/>
            <wp:wrapTight wrapText="bothSides">
              <wp:wrapPolygon edited="0">
                <wp:start x="17337" y="2026"/>
                <wp:lineTo x="1963" y="2264"/>
                <wp:lineTo x="327" y="2503"/>
                <wp:lineTo x="327" y="20142"/>
                <wp:lineTo x="1308" y="21334"/>
                <wp:lineTo x="1963" y="21453"/>
                <wp:lineTo x="18972" y="21453"/>
                <wp:lineTo x="19626" y="21334"/>
                <wp:lineTo x="20935" y="20023"/>
                <wp:lineTo x="20935" y="3576"/>
                <wp:lineTo x="19790" y="2384"/>
                <wp:lineTo x="18972" y="2026"/>
                <wp:lineTo x="17337" y="2026"/>
              </wp:wrapPolygon>
            </wp:wrapTight>
            <wp:docPr id="1527401346" name="Obrázek 1" descr="Obsah obrázku text, plakát, menu, jíd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01346" name="Obrázek 1" descr="Obsah obrázku text, plakát, menu, jídlo&#10;&#10;Obsah vygenerovaný umělou inteligencí může být nesprávný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4DE4">
      <w:pgSz w:w="11906" w:h="16838"/>
      <w:pgMar w:top="1417" w:right="1417" w:bottom="1135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CA681" w14:textId="77777777" w:rsidR="00DE1E00" w:rsidRDefault="00DE1E00">
      <w:pPr>
        <w:spacing w:after="0" w:line="240" w:lineRule="auto"/>
      </w:pPr>
      <w:r>
        <w:separator/>
      </w:r>
    </w:p>
  </w:endnote>
  <w:endnote w:type="continuationSeparator" w:id="0">
    <w:p w14:paraId="20DE3B89" w14:textId="77777777" w:rsidR="00DE1E00" w:rsidRDefault="00DE1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9DB8D" w14:textId="77777777" w:rsidR="00DE1E00" w:rsidRDefault="00DE1E0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AFB5B71" w14:textId="77777777" w:rsidR="00DE1E00" w:rsidRDefault="00DE1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581C"/>
    <w:multiLevelType w:val="multilevel"/>
    <w:tmpl w:val="DADCBC1E"/>
    <w:lvl w:ilvl="0">
      <w:start w:val="1"/>
      <w:numFmt w:val="decimal"/>
      <w:lvlText w:val="%1."/>
      <w:lvlJc w:val="left"/>
      <w:pPr>
        <w:ind w:left="720" w:hanging="360"/>
      </w:pPr>
      <w:rPr>
        <w:color w:val="0E2841"/>
      </w:r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1" w15:restartNumberingAfterBreak="0">
    <w:nsid w:val="37F61FC7"/>
    <w:multiLevelType w:val="multilevel"/>
    <w:tmpl w:val="ACDAD9B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55E87B74"/>
    <w:multiLevelType w:val="multilevel"/>
    <w:tmpl w:val="DFAA099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7C145E6F"/>
    <w:multiLevelType w:val="multilevel"/>
    <w:tmpl w:val="1CF0819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7D5D3736"/>
    <w:multiLevelType w:val="multilevel"/>
    <w:tmpl w:val="8FC8923A"/>
    <w:lvl w:ilvl="0">
      <w:start w:val="1"/>
      <w:numFmt w:val="upperLetter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num w:numId="1" w16cid:durableId="730034068">
    <w:abstractNumId w:val="0"/>
  </w:num>
  <w:num w:numId="2" w16cid:durableId="1309288715">
    <w:abstractNumId w:val="3"/>
  </w:num>
  <w:num w:numId="3" w16cid:durableId="203950845">
    <w:abstractNumId w:val="2"/>
  </w:num>
  <w:num w:numId="4" w16cid:durableId="503860201">
    <w:abstractNumId w:val="4"/>
  </w:num>
  <w:num w:numId="5" w16cid:durableId="253897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C4DE4"/>
    <w:rsid w:val="001C4DE4"/>
    <w:rsid w:val="00863B5D"/>
    <w:rsid w:val="00B00F18"/>
    <w:rsid w:val="00DE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B92D8"/>
  <w15:docId w15:val="{4BC4C4F0-5F39-4827-9B48-B0A4B839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2"/>
        <w:szCs w:val="22"/>
        <w:lang w:val="cs-CZ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Nadpis7">
    <w:name w:val="heading 7"/>
    <w:basedOn w:val="Normln"/>
    <w:next w:val="Normln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Nadpis8">
    <w:name w:val="heading 8"/>
    <w:basedOn w:val="Normln"/>
    <w:next w:val="Normln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Nadpis9">
    <w:name w:val="heading 9"/>
    <w:basedOn w:val="Normln"/>
    <w:next w:val="Normln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Nadpis2Char">
    <w:name w:val="Nadpis 2 Char"/>
    <w:basedOn w:val="Standardnpsmoodstavce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Nadpis3Char">
    <w:name w:val="Nadpis 3 Char"/>
    <w:basedOn w:val="Standardnpsmoodstavce"/>
    <w:rPr>
      <w:rFonts w:eastAsia="Times New Roman" w:cs="Times New Roman"/>
      <w:color w:val="0F4761"/>
      <w:sz w:val="28"/>
      <w:szCs w:val="28"/>
    </w:rPr>
  </w:style>
  <w:style w:type="character" w:customStyle="1" w:styleId="Nadpis4Char">
    <w:name w:val="Nadpis 4 Char"/>
    <w:basedOn w:val="Standardnpsmoodstavce"/>
    <w:rPr>
      <w:rFonts w:eastAsia="Times New Roman" w:cs="Times New Roman"/>
      <w:i/>
      <w:iCs/>
      <w:color w:val="0F4761"/>
    </w:rPr>
  </w:style>
  <w:style w:type="character" w:customStyle="1" w:styleId="Nadpis5Char">
    <w:name w:val="Nadpis 5 Char"/>
    <w:basedOn w:val="Standardnpsmoodstavce"/>
    <w:rPr>
      <w:rFonts w:eastAsia="Times New Roman" w:cs="Times New Roman"/>
      <w:color w:val="0F4761"/>
    </w:rPr>
  </w:style>
  <w:style w:type="character" w:customStyle="1" w:styleId="Nadpis6Char">
    <w:name w:val="Nadpis 6 Char"/>
    <w:basedOn w:val="Standardnpsmoodstavce"/>
    <w:rPr>
      <w:rFonts w:eastAsia="Times New Roman" w:cs="Times New Roman"/>
      <w:i/>
      <w:iCs/>
      <w:color w:val="595959"/>
    </w:rPr>
  </w:style>
  <w:style w:type="character" w:customStyle="1" w:styleId="Nadpis7Char">
    <w:name w:val="Nadpis 7 Char"/>
    <w:basedOn w:val="Standardnpsmoodstavce"/>
    <w:rPr>
      <w:rFonts w:eastAsia="Times New Roman" w:cs="Times New Roman"/>
      <w:color w:val="595959"/>
    </w:rPr>
  </w:style>
  <w:style w:type="character" w:customStyle="1" w:styleId="Nadpis8Char">
    <w:name w:val="Nadpis 8 Char"/>
    <w:basedOn w:val="Standardnpsmoodstavce"/>
    <w:rPr>
      <w:rFonts w:eastAsia="Times New Roman" w:cs="Times New Roman"/>
      <w:i/>
      <w:iCs/>
      <w:color w:val="272727"/>
    </w:rPr>
  </w:style>
  <w:style w:type="character" w:customStyle="1" w:styleId="Nadpis9Char">
    <w:name w:val="Nadpis 9 Char"/>
    <w:basedOn w:val="Standardnpsmoodstavce"/>
    <w:rPr>
      <w:rFonts w:eastAsia="Times New Roman" w:cs="Times New Roman"/>
      <w:color w:val="272727"/>
    </w:rPr>
  </w:style>
  <w:style w:type="paragraph" w:styleId="Nzev">
    <w:name w:val="Title"/>
    <w:basedOn w:val="Normln"/>
    <w:next w:val="Normln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NzevChar">
    <w:name w:val="Název Char"/>
    <w:basedOn w:val="Standardnpsmoodstavce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Podnadpis">
    <w:name w:val="Subtitle"/>
    <w:basedOn w:val="Normln"/>
    <w:next w:val="Normln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PodnadpisChar">
    <w:name w:val="Podnadpis Char"/>
    <w:basedOn w:val="Standardnpsmoodstavce"/>
    <w:rPr>
      <w:rFonts w:eastAsia="Times New Roman" w:cs="Times New Roman"/>
      <w:color w:val="595959"/>
      <w:spacing w:val="15"/>
      <w:sz w:val="28"/>
      <w:szCs w:val="28"/>
    </w:rPr>
  </w:style>
  <w:style w:type="paragraph" w:styleId="Citt">
    <w:name w:val="Quote"/>
    <w:basedOn w:val="Normln"/>
    <w:next w:val="Normln"/>
    <w:pPr>
      <w:spacing w:before="160"/>
      <w:jc w:val="center"/>
    </w:pPr>
    <w:rPr>
      <w:i/>
      <w:iCs/>
      <w:color w:val="404040"/>
    </w:rPr>
  </w:style>
  <w:style w:type="character" w:customStyle="1" w:styleId="CittChar">
    <w:name w:val="Citát Char"/>
    <w:basedOn w:val="Standardnpsmoodstavce"/>
    <w:rPr>
      <w:i/>
      <w:iCs/>
      <w:color w:val="404040"/>
    </w:rPr>
  </w:style>
  <w:style w:type="paragraph" w:styleId="Odstavecseseznamem">
    <w:name w:val="List Paragraph"/>
    <w:basedOn w:val="Normln"/>
    <w:pPr>
      <w:ind w:left="720"/>
      <w:contextualSpacing/>
    </w:pPr>
  </w:style>
  <w:style w:type="character" w:styleId="Zdraznnintenzivn">
    <w:name w:val="Intense Emphasis"/>
    <w:basedOn w:val="Standardnpsmoodstavce"/>
    <w:rPr>
      <w:i/>
      <w:iCs/>
      <w:color w:val="0F4761"/>
    </w:rPr>
  </w:style>
  <w:style w:type="paragraph" w:styleId="Vrazncitt">
    <w:name w:val="Intense Quote"/>
    <w:basedOn w:val="Normln"/>
    <w:next w:val="Normln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VrazncittChar">
    <w:name w:val="Výrazný citát Char"/>
    <w:basedOn w:val="Standardnpsmoodstavce"/>
    <w:rPr>
      <w:i/>
      <w:iCs/>
      <w:color w:val="0F4761"/>
    </w:rPr>
  </w:style>
  <w:style w:type="character" w:styleId="Odkazintenzivn">
    <w:name w:val="Intense Reference"/>
    <w:basedOn w:val="Standardnpsmoodstavce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538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Luong</dc:creator>
  <dc:description/>
  <cp:lastModifiedBy>Lili Luong</cp:lastModifiedBy>
  <cp:revision>2</cp:revision>
  <dcterms:created xsi:type="dcterms:W3CDTF">2025-05-07T20:34:00Z</dcterms:created>
  <dcterms:modified xsi:type="dcterms:W3CDTF">2025-05-07T20:34:00Z</dcterms:modified>
</cp:coreProperties>
</file>