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after="60" w:line="288" w:lineRule="auto"/>
        <w:ind w:firstLine="0"/>
        <w:jc w:val="center"/>
        <w:rPr>
          <w:b/>
        </w:rPr>
      </w:pPr>
      <w:r>
        <w:rPr>
          <w:b/>
        </w:rPr>
        <w:t>TRƯỜNG ĐẠI HỌC THỦ DẦU MỘT</w:t>
      </w:r>
    </w:p>
    <w:p>
      <w:pPr>
        <w:ind w:firstLine="0"/>
        <w:jc w:val="center"/>
        <w:rPr>
          <w:b/>
        </w:rPr>
      </w:pPr>
      <w:r>
        <w:rPr>
          <w:b/>
        </w:rPr>
        <mc:AlternateContent>
          <mc:Choice Requires="wps">
            <w:drawing>
              <wp:anchor distT="0" distB="0" distL="114300" distR="114300" simplePos="0" relativeHeight="251659264" behindDoc="0" locked="0" layoutInCell="1" allowOverlap="1">
                <wp:simplePos x="0" y="0"/>
                <wp:positionH relativeFrom="column">
                  <wp:posOffset>2060575</wp:posOffset>
                </wp:positionH>
                <wp:positionV relativeFrom="paragraph">
                  <wp:posOffset>228600</wp:posOffset>
                </wp:positionV>
                <wp:extent cx="1760855"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176106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62.25pt;margin-top:18pt;height:0pt;width:138.65pt;z-index:251659264;mso-width-relative:page;mso-height-relative:page;" filled="f" stroked="t" coordsize="21600,21600" o:gfxdata="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3rQ/9UAAAAJ&#10;AQAADwAAAAAAAAABACAAAAAiAAAAZHJzL2Rvd25yZXYueG1sUEsBAhQAFAAAAAgAh07iQA/Dgjvm&#10;AQAA4AMAAA4AAAAAAAAAAQAgAAAAJAEAAGRycy9lMm9Eb2MueG1sUEsFBgAAAAAGAAYAWQEAAHwF&#10;AAAAAA==&#10;">
                <v:fill on="f" focussize="0,0"/>
                <v:stroke color="#000000 [3200]" joinstyle="round"/>
                <v:imagedata o:title=""/>
                <o:lock v:ext="edit" aspectratio="f"/>
              </v:line>
            </w:pict>
          </mc:Fallback>
        </mc:AlternateContent>
      </w:r>
      <w:r>
        <w:rPr>
          <w:b/>
        </w:rPr>
        <w:t>VIỆN KỸ THUẬT CÔNG NGHỆ</w:t>
      </w:r>
    </w:p>
    <w:p>
      <w:pPr>
        <w:ind w:firstLine="0"/>
        <w:jc w:val="center"/>
        <w:rPr>
          <w:b/>
          <w:sz w:val="32"/>
          <w:lang w:val="vi-VN"/>
        </w:rPr>
      </w:pPr>
      <w:r>
        <w:drawing>
          <wp:anchor distT="0" distB="0" distL="114300" distR="114300" simplePos="0" relativeHeight="251659264" behindDoc="0" locked="0" layoutInCell="1" allowOverlap="1">
            <wp:simplePos x="0" y="0"/>
            <wp:positionH relativeFrom="margin">
              <wp:posOffset>1981200</wp:posOffset>
            </wp:positionH>
            <wp:positionV relativeFrom="paragraph">
              <wp:posOffset>258445</wp:posOffset>
            </wp:positionV>
            <wp:extent cx="1639570" cy="1026160"/>
            <wp:effectExtent l="0" t="0" r="0" b="2540"/>
            <wp:wrapNone/>
            <wp:docPr id="3" name="Picture 3"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Ã©sultat de recherche d'images pour &quot;logo Äáº¡i há»c thá»§ dáº§u má»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39570" cy="1026160"/>
                    </a:xfrm>
                    <a:prstGeom prst="rect">
                      <a:avLst/>
                    </a:prstGeom>
                    <a:noFill/>
                    <a:ln>
                      <a:noFill/>
                    </a:ln>
                  </pic:spPr>
                </pic:pic>
              </a:graphicData>
            </a:graphic>
          </wp:anchor>
        </w:drawing>
      </w:r>
    </w:p>
    <w:p>
      <w:pPr>
        <w:jc w:val="center"/>
        <w:rPr>
          <w:b/>
          <w:sz w:val="32"/>
          <w:lang w:val="vi-VN"/>
        </w:rPr>
      </w:pPr>
    </w:p>
    <w:p>
      <w:pPr>
        <w:jc w:val="center"/>
        <w:rPr>
          <w:b/>
        </w:rPr>
      </w:pPr>
    </w:p>
    <w:p>
      <w:pPr>
        <w:jc w:val="center"/>
        <w:rPr>
          <w:b/>
          <w:sz w:val="32"/>
        </w:rPr>
      </w:pPr>
    </w:p>
    <w:p>
      <w:pPr>
        <w:jc w:val="center"/>
        <w:rPr>
          <w:b/>
          <w:sz w:val="32"/>
        </w:rPr>
      </w:pPr>
    </w:p>
    <w:p>
      <w:pPr>
        <w:spacing w:after="360"/>
        <w:ind w:firstLine="0"/>
        <w:jc w:val="center"/>
        <w:rPr>
          <w:b/>
          <w:sz w:val="36"/>
          <w:szCs w:val="36"/>
        </w:rPr>
      </w:pPr>
      <w:r>
        <w:rPr>
          <w:b/>
          <w:sz w:val="30"/>
          <w:szCs w:val="36"/>
          <w:lang w:val="vi-VN"/>
        </w:rPr>
        <w:t>ĐỒ ÁN MÔN HỌC</w:t>
      </w:r>
      <w:r>
        <w:rPr>
          <w:b/>
          <w:sz w:val="30"/>
          <w:szCs w:val="36"/>
        </w:rPr>
        <w:br w:type="textWrapping"/>
      </w:r>
      <w:r>
        <w:rPr>
          <w:b/>
          <w:sz w:val="40"/>
          <w:szCs w:val="40"/>
        </w:rPr>
        <w:t>LẬP TRÌNH WINDOWS</w:t>
      </w:r>
    </w:p>
    <w:p>
      <w:pPr>
        <w:spacing w:after="360"/>
        <w:jc w:val="center"/>
        <w:rPr>
          <w:b/>
          <w:sz w:val="36"/>
          <w:szCs w:val="36"/>
        </w:rPr>
      </w:pPr>
    </w:p>
    <w:p>
      <w:pPr>
        <w:ind w:firstLine="0"/>
        <w:jc w:val="center"/>
        <w:rPr>
          <w:rFonts w:hint="default"/>
          <w:b/>
          <w:sz w:val="40"/>
          <w:szCs w:val="40"/>
          <w:lang w:val="en-US"/>
        </w:rPr>
      </w:pPr>
      <w:r>
        <w:rPr>
          <w:b/>
          <w:sz w:val="40"/>
          <w:szCs w:val="40"/>
          <w:lang w:val="nl-NL"/>
        </w:rPr>
        <w:t>XÂY DỰNG PHẦN MỀM QUẢN LÝ</w:t>
      </w:r>
      <w:r>
        <w:rPr>
          <w:rFonts w:hint="default"/>
          <w:b/>
          <w:sz w:val="40"/>
          <w:szCs w:val="40"/>
          <w:lang w:val="en-US"/>
        </w:rPr>
        <w:t xml:space="preserve"> KHÁCH SẠN</w:t>
      </w:r>
    </w:p>
    <w:p/>
    <w:p/>
    <w:p/>
    <w:p/>
    <w:p>
      <w:pPr>
        <w:tabs>
          <w:tab w:val="left" w:pos="284"/>
        </w:tabs>
        <w:ind w:firstLine="0"/>
        <w:jc w:val="center"/>
        <w:rPr>
          <w:rFonts w:hint="default"/>
          <w:b/>
          <w:sz w:val="28"/>
          <w:szCs w:val="28"/>
          <w:lang w:val="en-US"/>
        </w:rPr>
      </w:pPr>
      <w:r>
        <w:rPr>
          <w:b/>
          <w:sz w:val="28"/>
          <w:szCs w:val="28"/>
          <w:lang w:val="vi-VN"/>
        </w:rPr>
        <w:t>GVHD</w:t>
      </w:r>
      <w:r>
        <w:rPr>
          <w:b/>
          <w:sz w:val="28"/>
          <w:szCs w:val="28"/>
        </w:rPr>
        <w:t>:</w:t>
      </w:r>
      <w:r>
        <w:rPr>
          <w:rFonts w:hint="default"/>
          <w:b/>
          <w:sz w:val="28"/>
          <w:szCs w:val="28"/>
          <w:lang w:val="en-US"/>
        </w:rPr>
        <w:t xml:space="preserve"> LƯƠNG TRƯỜNG AN</w:t>
      </w:r>
    </w:p>
    <w:p>
      <w:pPr>
        <w:tabs>
          <w:tab w:val="left" w:pos="284"/>
        </w:tabs>
        <w:jc w:val="both"/>
        <w:rPr>
          <w:rFonts w:hint="default"/>
          <w:b/>
          <w:bCs/>
          <w:sz w:val="28"/>
          <w:szCs w:val="28"/>
          <w:lang w:val="en-US"/>
        </w:rPr>
      </w:pPr>
      <w:r>
        <w:rPr>
          <w:b/>
          <w:bCs/>
          <w:sz w:val="28"/>
          <w:szCs w:val="28"/>
          <w:lang w:val="en-US"/>
        </w:rPr>
        <w:t>Đ</w:t>
      </w:r>
      <w:r>
        <w:rPr>
          <w:rFonts w:hint="default"/>
          <w:b/>
          <w:bCs/>
          <w:sz w:val="28"/>
          <w:szCs w:val="28"/>
          <w:lang w:val="en-US"/>
        </w:rPr>
        <w:t>OÀN KHÁNH ANH</w:t>
      </w:r>
      <w:r>
        <w:rPr>
          <w:b/>
          <w:bCs/>
          <w:sz w:val="28"/>
          <w:szCs w:val="28"/>
        </w:rPr>
        <w:t xml:space="preserve">    </w:t>
      </w:r>
      <w:r>
        <w:rPr>
          <w:rFonts w:hint="default"/>
          <w:b/>
          <w:bCs/>
          <w:sz w:val="28"/>
          <w:szCs w:val="28"/>
          <w:lang w:val="en-US"/>
        </w:rPr>
        <w:t xml:space="preserve">                      </w:t>
      </w:r>
      <w:r>
        <w:rPr>
          <w:b/>
          <w:bCs/>
          <w:sz w:val="28"/>
          <w:szCs w:val="28"/>
        </w:rPr>
        <w:t>– MSSV: 2</w:t>
      </w:r>
      <w:r>
        <w:rPr>
          <w:rFonts w:hint="default"/>
          <w:b/>
          <w:bCs/>
          <w:sz w:val="28"/>
          <w:szCs w:val="28"/>
          <w:lang w:val="en-US"/>
        </w:rPr>
        <w:t>2</w:t>
      </w:r>
      <w:r>
        <w:rPr>
          <w:b/>
          <w:bCs/>
          <w:sz w:val="28"/>
          <w:szCs w:val="28"/>
        </w:rPr>
        <w:t>24802010</w:t>
      </w:r>
      <w:r>
        <w:rPr>
          <w:rFonts w:hint="default"/>
          <w:b/>
          <w:bCs/>
          <w:sz w:val="28"/>
          <w:szCs w:val="28"/>
          <w:lang w:val="en-US"/>
        </w:rPr>
        <w:t>480</w:t>
      </w:r>
    </w:p>
    <w:p>
      <w:pPr>
        <w:tabs>
          <w:tab w:val="left" w:pos="284"/>
        </w:tabs>
        <w:jc w:val="both"/>
        <w:rPr>
          <w:rFonts w:hint="default"/>
          <w:b/>
          <w:bCs/>
          <w:sz w:val="28"/>
          <w:szCs w:val="28"/>
          <w:lang w:val="en-US"/>
        </w:rPr>
      </w:pPr>
      <w:r>
        <w:rPr>
          <w:rFonts w:hint="default"/>
          <w:b/>
          <w:bCs/>
          <w:sz w:val="28"/>
          <w:szCs w:val="28"/>
          <w:lang w:val="en-US"/>
        </w:rPr>
        <w:t>NGUYỄN VIẾT DƯƠNG</w:t>
      </w:r>
      <w:r>
        <w:rPr>
          <w:b/>
          <w:bCs/>
          <w:sz w:val="28"/>
          <w:szCs w:val="28"/>
        </w:rPr>
        <w:t xml:space="preserve">                    – MSSV: </w:t>
      </w:r>
      <w:r>
        <w:rPr>
          <w:b/>
          <w:sz w:val="28"/>
          <w:szCs w:val="28"/>
        </w:rPr>
        <w:t>2</w:t>
      </w:r>
      <w:r>
        <w:rPr>
          <w:rFonts w:hint="default"/>
          <w:b/>
          <w:sz w:val="28"/>
          <w:szCs w:val="28"/>
          <w:lang w:val="en-US"/>
        </w:rPr>
        <w:t>2</w:t>
      </w:r>
      <w:r>
        <w:rPr>
          <w:b/>
          <w:sz w:val="28"/>
          <w:szCs w:val="28"/>
        </w:rPr>
        <w:t>2480</w:t>
      </w:r>
      <w:r>
        <w:rPr>
          <w:rFonts w:hint="default"/>
          <w:b/>
          <w:sz w:val="28"/>
          <w:szCs w:val="28"/>
          <w:lang w:val="en-US"/>
        </w:rPr>
        <w:t>2010786</w:t>
      </w:r>
    </w:p>
    <w:p>
      <w:pPr>
        <w:tabs>
          <w:tab w:val="left" w:pos="284"/>
        </w:tabs>
        <w:jc w:val="both"/>
        <w:rPr>
          <w:rFonts w:hint="default"/>
          <w:b/>
          <w:bCs/>
          <w:sz w:val="28"/>
          <w:szCs w:val="28"/>
          <w:lang w:val="en-US"/>
        </w:rPr>
      </w:pPr>
      <w:r>
        <w:rPr>
          <w:rFonts w:hint="default"/>
          <w:b/>
          <w:bCs/>
          <w:sz w:val="28"/>
          <w:szCs w:val="28"/>
          <w:lang w:val="en-US"/>
        </w:rPr>
        <w:t>NGUYỄN NGỌC TÀI</w:t>
      </w:r>
      <w:r>
        <w:tab/>
      </w:r>
      <w:r>
        <w:tab/>
      </w:r>
      <w:r>
        <w:rPr>
          <w:b/>
          <w:bCs/>
          <w:sz w:val="28"/>
          <w:szCs w:val="28"/>
        </w:rPr>
        <w:t xml:space="preserve">      – MSSV: 2</w:t>
      </w:r>
      <w:r>
        <w:rPr>
          <w:rFonts w:hint="default"/>
          <w:b/>
          <w:bCs/>
          <w:sz w:val="28"/>
          <w:szCs w:val="28"/>
          <w:lang w:val="en-US"/>
        </w:rPr>
        <w:t>2</w:t>
      </w:r>
      <w:r>
        <w:rPr>
          <w:b/>
          <w:bCs/>
          <w:sz w:val="28"/>
          <w:szCs w:val="28"/>
        </w:rPr>
        <w:t>24802010</w:t>
      </w:r>
      <w:r>
        <w:rPr>
          <w:rFonts w:hint="default"/>
          <w:b/>
          <w:bCs/>
          <w:sz w:val="28"/>
          <w:szCs w:val="28"/>
          <w:lang w:val="en-US"/>
        </w:rPr>
        <w:t>347</w:t>
      </w:r>
    </w:p>
    <w:p>
      <w:pPr>
        <w:tabs>
          <w:tab w:val="left" w:pos="284"/>
        </w:tabs>
        <w:jc w:val="both"/>
        <w:rPr>
          <w:rFonts w:hint="default"/>
          <w:b/>
          <w:sz w:val="28"/>
          <w:szCs w:val="28"/>
          <w:lang w:val="en-US"/>
        </w:rPr>
      </w:pPr>
      <w:r>
        <w:rPr>
          <w:rFonts w:hint="default"/>
          <w:b/>
          <w:bCs/>
          <w:sz w:val="28"/>
          <w:szCs w:val="28"/>
          <w:lang w:val="en-US"/>
        </w:rPr>
        <w:t>VÕ HOÀNG PHÚC</w:t>
      </w:r>
      <w:r>
        <w:tab/>
      </w:r>
      <w:r>
        <w:tab/>
      </w:r>
      <w:r>
        <w:rPr>
          <w:b/>
          <w:bCs/>
          <w:sz w:val="28"/>
          <w:szCs w:val="28"/>
        </w:rPr>
        <w:t xml:space="preserve">     </w:t>
      </w:r>
      <w:r>
        <w:rPr>
          <w:rFonts w:hint="default"/>
          <w:b/>
          <w:bCs/>
          <w:sz w:val="28"/>
          <w:szCs w:val="28"/>
          <w:lang w:val="en-US"/>
        </w:rPr>
        <w:t xml:space="preserve">   </w:t>
      </w:r>
      <w:r>
        <w:rPr>
          <w:b/>
          <w:bCs/>
          <w:sz w:val="28"/>
          <w:szCs w:val="28"/>
        </w:rPr>
        <w:t xml:space="preserve">        – MSSV: 2</w:t>
      </w:r>
      <w:r>
        <w:rPr>
          <w:rFonts w:hint="default"/>
          <w:b/>
          <w:bCs/>
          <w:sz w:val="28"/>
          <w:szCs w:val="28"/>
          <w:lang w:val="en-US"/>
        </w:rPr>
        <w:t>2</w:t>
      </w:r>
      <w:r>
        <w:rPr>
          <w:b/>
          <w:bCs/>
          <w:sz w:val="28"/>
          <w:szCs w:val="28"/>
        </w:rPr>
        <w:t>24802010</w:t>
      </w:r>
      <w:r>
        <w:rPr>
          <w:rFonts w:hint="default"/>
          <w:b/>
          <w:bCs/>
          <w:sz w:val="28"/>
          <w:szCs w:val="28"/>
          <w:lang w:val="en-US"/>
        </w:rPr>
        <w:t>717</w:t>
      </w:r>
    </w:p>
    <w:p>
      <w:pPr>
        <w:tabs>
          <w:tab w:val="left" w:pos="284"/>
          <w:tab w:val="left" w:pos="2268"/>
        </w:tabs>
        <w:ind w:left="0" w:leftChars="0" w:firstLine="0" w:firstLineChars="0"/>
        <w:rPr>
          <w:lang w:val="nl-NL"/>
        </w:rPr>
      </w:pPr>
    </w:p>
    <w:p>
      <w:pPr>
        <w:tabs>
          <w:tab w:val="left" w:pos="2268"/>
        </w:tabs>
        <w:rPr>
          <w:lang w:val="nl-NL"/>
        </w:rPr>
      </w:pPr>
    </w:p>
    <w:p>
      <w:pPr>
        <w:tabs>
          <w:tab w:val="left" w:pos="2268"/>
        </w:tabs>
        <w:rPr>
          <w:lang w:val="nl-NL"/>
        </w:rPr>
      </w:pPr>
    </w:p>
    <w:p>
      <w:pPr>
        <w:tabs>
          <w:tab w:val="left" w:pos="2268"/>
        </w:tabs>
        <w:rPr>
          <w:lang w:val="nl-NL"/>
        </w:rPr>
      </w:pPr>
    </w:p>
    <w:p>
      <w:pPr>
        <w:tabs>
          <w:tab w:val="left" w:pos="2268"/>
        </w:tabs>
        <w:rPr>
          <w:lang w:val="nl-NL"/>
        </w:rPr>
      </w:pPr>
    </w:p>
    <w:p>
      <w:pPr>
        <w:tabs>
          <w:tab w:val="left" w:pos="2268"/>
        </w:tabs>
        <w:rPr>
          <w:lang w:val="nl-NL"/>
        </w:rPr>
      </w:pPr>
    </w:p>
    <w:p>
      <w:pPr>
        <w:ind w:firstLine="0"/>
        <w:jc w:val="center"/>
        <w:rPr>
          <w:b/>
          <w:i/>
          <w:lang w:val="nl-NL"/>
        </w:rPr>
      </w:pPr>
      <w:r>
        <w:rPr>
          <w:b/>
          <w:lang w:val="nl-NL"/>
        </w:rPr>
        <w:t xml:space="preserve">BÌNH DƯƠNG – </w:t>
      </w:r>
      <w:r>
        <w:rPr>
          <w:rFonts w:hint="default"/>
          <w:b/>
          <w:lang w:val="en-US"/>
        </w:rPr>
        <w:t>5</w:t>
      </w:r>
      <w:r>
        <w:rPr>
          <w:b/>
          <w:lang w:val="nl-NL"/>
        </w:rPr>
        <w:t>/202</w:t>
      </w:r>
      <w:r>
        <w:rPr>
          <w:rFonts w:hint="default"/>
          <w:b/>
          <w:lang w:val="en-US"/>
        </w:rPr>
        <w:t>4</w:t>
      </w:r>
      <w:r>
        <w:rPr>
          <w:b/>
          <w:i/>
          <w:lang w:val="nl-NL"/>
        </w:rPr>
        <w:br w:type="page"/>
      </w:r>
      <w:bookmarkStart w:id="0" w:name="_Toc444705653"/>
      <w:bookmarkStart w:id="1" w:name="_Toc445461542"/>
      <w:bookmarkStart w:id="2" w:name="_Toc445461334"/>
      <w:bookmarkStart w:id="3" w:name="_Toc445462293"/>
      <w:bookmarkStart w:id="4" w:name="_Toc400832646"/>
      <w:bookmarkStart w:id="5" w:name="_Toc345163084"/>
    </w:p>
    <w:p>
      <w:pPr>
        <w:spacing w:before="60" w:after="60" w:line="288" w:lineRule="auto"/>
        <w:jc w:val="center"/>
        <w:rPr>
          <w:b/>
          <w:color w:val="000000" w:themeColor="text1"/>
          <w:szCs w:val="24"/>
          <w:lang w:val="nl-NL"/>
          <w14:textFill>
            <w14:solidFill>
              <w14:schemeClr w14:val="tx1"/>
            </w14:solidFill>
          </w14:textFill>
        </w:rPr>
        <w:sectPr>
          <w:footerReference r:id="rId5" w:type="default"/>
          <w:type w:val="continuous"/>
          <w:pgSz w:w="11907" w:h="16840"/>
          <w:pgMar w:top="1134" w:right="1134" w:bottom="1418" w:left="1701"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pPr>
    </w:p>
    <w:p>
      <w:pPr>
        <w:spacing w:before="60" w:after="60" w:line="288" w:lineRule="auto"/>
        <w:ind w:firstLine="0"/>
        <w:jc w:val="center"/>
        <w:rPr>
          <w:b/>
          <w:lang w:val="nl-NL"/>
        </w:rPr>
      </w:pPr>
      <w:r>
        <w:rPr>
          <w:b/>
          <w:lang w:val="nl-NL"/>
        </w:rPr>
        <w:t>TRƯỜNG ĐẠI HỌC THỦ DẦU MỘT</w:t>
      </w:r>
    </w:p>
    <w:p>
      <w:pPr>
        <w:ind w:firstLine="0"/>
        <w:jc w:val="center"/>
        <w:rPr>
          <w:b/>
          <w:lang w:val="nl-NL"/>
        </w:rPr>
      </w:pPr>
      <w:r>
        <mc:AlternateContent>
          <mc:Choice Requires="wps">
            <w:drawing>
              <wp:anchor distT="0" distB="0" distL="114300" distR="114300" simplePos="0" relativeHeight="251659264" behindDoc="0" locked="0" layoutInCell="1" allowOverlap="1">
                <wp:simplePos x="0" y="0"/>
                <wp:positionH relativeFrom="column">
                  <wp:posOffset>2251710</wp:posOffset>
                </wp:positionH>
                <wp:positionV relativeFrom="paragraph">
                  <wp:posOffset>254635</wp:posOffset>
                </wp:positionV>
                <wp:extent cx="13716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77.3pt;margin-top:20.05pt;height:0pt;width:108pt;z-index:251659264;mso-width-relative:page;mso-height-relative:page;" filled="f" stroked="t" coordsize="21600,21600" o:gfxdata="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S1AY91QAAAAkBAAAPAAAA&#10;AAAAAAEAIAAAACIAAABkcnMvZG93bnJldi54bWxQSwECFAAUAAAACACHTuJAdo94Kd8BAADWAwAA&#10;DgAAAAAAAAABACAAAAAkAQAAZHJzL2Uyb0RvYy54bWxQSwUGAAAAAAYABgBZAQAAdQUAAAAA&#10;">
                <v:fill on="f" focussize="0,0"/>
                <v:stroke color="#000000 [3200]" joinstyle="round"/>
                <v:imagedata o:title=""/>
                <o:lock v:ext="edit" aspectratio="f"/>
              </v:line>
            </w:pict>
          </mc:Fallback>
        </mc:AlternateContent>
      </w:r>
      <w:r>
        <w:rPr>
          <w:b/>
          <w:lang w:val="nl-NL"/>
        </w:rPr>
        <w:t>VIỆN KỸ THUẬT CÔNG NGHỆ</w:t>
      </w:r>
    </w:p>
    <w:p>
      <w:pPr>
        <w:ind w:firstLine="0"/>
        <w:jc w:val="center"/>
        <w:rPr>
          <w:b/>
          <w:sz w:val="32"/>
          <w:szCs w:val="32"/>
          <w:lang w:val="vi-VN"/>
        </w:rPr>
      </w:pPr>
      <w:r>
        <w:drawing>
          <wp:anchor distT="0" distB="0" distL="114300" distR="114300" simplePos="0" relativeHeight="251659264" behindDoc="0" locked="0" layoutInCell="1" allowOverlap="1">
            <wp:simplePos x="0" y="0"/>
            <wp:positionH relativeFrom="margin">
              <wp:posOffset>2073910</wp:posOffset>
            </wp:positionH>
            <wp:positionV relativeFrom="paragraph">
              <wp:posOffset>186690</wp:posOffset>
            </wp:positionV>
            <wp:extent cx="1639570" cy="1026160"/>
            <wp:effectExtent l="0" t="0" r="0" b="2540"/>
            <wp:wrapNone/>
            <wp:docPr id="6" name="Picture 6"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Ã©sultat de recherche d'images pour &quot;logo Äáº¡i há»c thá»§ dáº§u má»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39570" cy="1026160"/>
                    </a:xfrm>
                    <a:prstGeom prst="rect">
                      <a:avLst/>
                    </a:prstGeom>
                    <a:noFill/>
                    <a:ln>
                      <a:noFill/>
                    </a:ln>
                  </pic:spPr>
                </pic:pic>
              </a:graphicData>
            </a:graphic>
          </wp:anchor>
        </w:drawing>
      </w:r>
    </w:p>
    <w:p>
      <w:pPr>
        <w:ind w:firstLine="0"/>
        <w:jc w:val="center"/>
        <w:rPr>
          <w:b/>
          <w:lang w:val="nl-NL"/>
        </w:rPr>
      </w:pPr>
    </w:p>
    <w:p>
      <w:pPr>
        <w:ind w:firstLine="0"/>
        <w:jc w:val="center"/>
        <w:rPr>
          <w:b/>
          <w:sz w:val="32"/>
          <w:szCs w:val="32"/>
          <w:lang w:val="nl-NL"/>
        </w:rPr>
      </w:pPr>
    </w:p>
    <w:p>
      <w:pPr>
        <w:jc w:val="center"/>
        <w:rPr>
          <w:b/>
          <w:sz w:val="32"/>
          <w:szCs w:val="32"/>
          <w:lang w:val="nl-NL"/>
        </w:rPr>
      </w:pPr>
    </w:p>
    <w:p>
      <w:pPr>
        <w:jc w:val="center"/>
        <w:rPr>
          <w:b/>
          <w:sz w:val="32"/>
          <w:szCs w:val="32"/>
          <w:lang w:val="nl-NL"/>
        </w:rPr>
      </w:pPr>
    </w:p>
    <w:p>
      <w:pPr>
        <w:spacing w:after="360"/>
        <w:ind w:firstLine="0"/>
        <w:jc w:val="center"/>
        <w:rPr>
          <w:b/>
          <w:sz w:val="36"/>
          <w:szCs w:val="36"/>
          <w:lang w:val="nl-NL"/>
        </w:rPr>
      </w:pPr>
      <w:r>
        <w:rPr>
          <w:b/>
          <w:sz w:val="30"/>
          <w:szCs w:val="30"/>
          <w:lang w:val="vi-VN"/>
        </w:rPr>
        <w:t>ĐỒ ÁN MÔN HỌC</w:t>
      </w:r>
      <w:r>
        <w:rPr>
          <w:lang w:val="nl-NL"/>
        </w:rPr>
        <w:br w:type="textWrapping"/>
      </w:r>
      <w:r>
        <w:rPr>
          <w:b/>
          <w:sz w:val="40"/>
          <w:szCs w:val="40"/>
          <w:lang w:val="nl-NL"/>
        </w:rPr>
        <w:t>LẬP TRÌNH WINDOWS</w:t>
      </w:r>
    </w:p>
    <w:p>
      <w:pPr>
        <w:spacing w:after="360"/>
        <w:jc w:val="center"/>
        <w:rPr>
          <w:b/>
          <w:sz w:val="36"/>
          <w:szCs w:val="36"/>
          <w:lang w:val="nl-NL"/>
        </w:rPr>
      </w:pPr>
    </w:p>
    <w:p>
      <w:pPr>
        <w:ind w:firstLine="0"/>
        <w:jc w:val="center"/>
        <w:rPr>
          <w:rFonts w:hint="default"/>
          <w:b/>
          <w:sz w:val="40"/>
          <w:szCs w:val="40"/>
          <w:lang w:val="en-US"/>
        </w:rPr>
      </w:pPr>
      <w:r>
        <w:rPr>
          <w:b/>
          <w:sz w:val="40"/>
          <w:szCs w:val="40"/>
          <w:lang w:val="nl-NL"/>
        </w:rPr>
        <w:t xml:space="preserve">XÂY DỰNG PHẦN MỀM QUẢN LÝ </w:t>
      </w:r>
      <w:r>
        <w:rPr>
          <w:rFonts w:hint="default"/>
          <w:b/>
          <w:sz w:val="40"/>
          <w:szCs w:val="40"/>
          <w:lang w:val="en-US"/>
        </w:rPr>
        <w:t>KHÁCH SẠN</w:t>
      </w:r>
    </w:p>
    <w:p>
      <w:pPr>
        <w:rPr>
          <w:lang w:val="nl-NL"/>
        </w:rPr>
      </w:pPr>
    </w:p>
    <w:p>
      <w:pPr>
        <w:rPr>
          <w:lang w:val="nl-NL"/>
        </w:rPr>
      </w:pPr>
    </w:p>
    <w:p>
      <w:pPr>
        <w:rPr>
          <w:lang w:val="nl-NL"/>
        </w:rPr>
      </w:pPr>
    </w:p>
    <w:p>
      <w:pPr>
        <w:rPr>
          <w:lang w:val="nl-NL"/>
        </w:rPr>
      </w:pPr>
    </w:p>
    <w:p>
      <w:pPr>
        <w:tabs>
          <w:tab w:val="left" w:pos="284"/>
        </w:tabs>
        <w:ind w:firstLine="0"/>
        <w:jc w:val="center"/>
        <w:rPr>
          <w:rFonts w:hint="default"/>
          <w:b/>
          <w:sz w:val="28"/>
          <w:szCs w:val="28"/>
          <w:lang w:val="en-US"/>
        </w:rPr>
      </w:pPr>
      <w:r>
        <w:rPr>
          <w:b/>
          <w:sz w:val="28"/>
          <w:szCs w:val="28"/>
          <w:lang w:val="vi-VN"/>
        </w:rPr>
        <w:t>GVHD</w:t>
      </w:r>
      <w:r>
        <w:rPr>
          <w:b/>
          <w:sz w:val="28"/>
          <w:szCs w:val="28"/>
        </w:rPr>
        <w:t>:</w:t>
      </w:r>
      <w:r>
        <w:rPr>
          <w:b/>
          <w:sz w:val="28"/>
          <w:szCs w:val="28"/>
          <w:lang w:val="nl-NL"/>
        </w:rPr>
        <w:t xml:space="preserve"> </w:t>
      </w:r>
      <w:r>
        <w:rPr>
          <w:rFonts w:hint="default"/>
          <w:b/>
          <w:sz w:val="28"/>
          <w:szCs w:val="28"/>
          <w:lang w:val="en-US"/>
        </w:rPr>
        <w:t>LƯƠNG TRƯỜNG AN</w:t>
      </w:r>
    </w:p>
    <w:p>
      <w:pPr>
        <w:tabs>
          <w:tab w:val="left" w:pos="284"/>
        </w:tabs>
        <w:ind w:firstLine="0"/>
        <w:jc w:val="both"/>
        <w:rPr>
          <w:rFonts w:hint="default"/>
          <w:b/>
          <w:lang w:val="en-US"/>
        </w:rPr>
      </w:pPr>
      <w:r>
        <w:rPr>
          <w:b/>
          <w:sz w:val="28"/>
          <w:szCs w:val="28"/>
          <w:lang w:val="en-US"/>
        </w:rPr>
        <w:t>Đ</w:t>
      </w:r>
      <w:r>
        <w:rPr>
          <w:rFonts w:hint="default"/>
          <w:b/>
          <w:sz w:val="28"/>
          <w:szCs w:val="28"/>
          <w:lang w:val="en-US"/>
        </w:rPr>
        <w:t>OÀN KHÁNH ANH</w:t>
      </w:r>
      <w:r>
        <w:rPr>
          <w:rFonts w:hint="default"/>
          <w:b/>
          <w:sz w:val="28"/>
          <w:szCs w:val="28"/>
          <w:lang w:val="en-US"/>
        </w:rPr>
        <w:tab/>
        <w:t xml:space="preserve">       </w:t>
      </w:r>
      <w:r>
        <w:rPr>
          <w:b/>
          <w:sz w:val="28"/>
          <w:szCs w:val="28"/>
        </w:rPr>
        <w:t xml:space="preserve">     </w:t>
      </w:r>
      <w:r>
        <w:rPr>
          <w:b/>
          <w:sz w:val="28"/>
          <w:szCs w:val="28"/>
        </w:rPr>
        <w:tab/>
      </w:r>
      <w:r>
        <w:rPr>
          <w:b/>
          <w:sz w:val="28"/>
          <w:szCs w:val="28"/>
        </w:rPr>
        <w:t xml:space="preserve">– MSSV: </w:t>
      </w:r>
      <w:r>
        <w:rPr>
          <w:b/>
          <w:bCs/>
          <w:sz w:val="28"/>
          <w:szCs w:val="28"/>
        </w:rPr>
        <w:t>2</w:t>
      </w:r>
      <w:r>
        <w:rPr>
          <w:rFonts w:hint="default"/>
          <w:b/>
          <w:bCs/>
          <w:sz w:val="28"/>
          <w:szCs w:val="28"/>
          <w:lang w:val="en-US"/>
        </w:rPr>
        <w:t>2</w:t>
      </w:r>
      <w:r>
        <w:rPr>
          <w:b/>
          <w:bCs/>
          <w:sz w:val="28"/>
          <w:szCs w:val="28"/>
        </w:rPr>
        <w:t>24802010</w:t>
      </w:r>
      <w:r>
        <w:rPr>
          <w:rFonts w:hint="default"/>
          <w:b/>
          <w:bCs/>
          <w:sz w:val="28"/>
          <w:szCs w:val="28"/>
          <w:lang w:val="en-US"/>
        </w:rPr>
        <w:t>480</w:t>
      </w:r>
    </w:p>
    <w:p>
      <w:pPr>
        <w:tabs>
          <w:tab w:val="left" w:pos="284"/>
        </w:tabs>
        <w:ind w:firstLine="0"/>
        <w:jc w:val="both"/>
        <w:rPr>
          <w:rFonts w:hint="default"/>
          <w:b/>
          <w:sz w:val="28"/>
          <w:szCs w:val="28"/>
          <w:lang w:val="en-US"/>
        </w:rPr>
      </w:pPr>
      <w:r>
        <w:rPr>
          <w:rFonts w:hint="default"/>
          <w:b/>
          <w:bCs/>
          <w:sz w:val="28"/>
          <w:szCs w:val="28"/>
          <w:lang w:val="en-US"/>
        </w:rPr>
        <w:t>NGUYỄN VIẾT DƯƠNG</w:t>
      </w:r>
      <w:r>
        <w:rPr>
          <w:b/>
          <w:bCs/>
          <w:sz w:val="28"/>
          <w:szCs w:val="28"/>
        </w:rPr>
        <w:t xml:space="preserve">                 – MSSV: 2</w:t>
      </w:r>
      <w:r>
        <w:rPr>
          <w:rFonts w:hint="default"/>
          <w:b/>
          <w:bCs/>
          <w:sz w:val="28"/>
          <w:szCs w:val="28"/>
          <w:lang w:val="en-US"/>
        </w:rPr>
        <w:t>224802010786</w:t>
      </w:r>
    </w:p>
    <w:p>
      <w:pPr>
        <w:tabs>
          <w:tab w:val="left" w:pos="284"/>
        </w:tabs>
        <w:ind w:firstLine="0"/>
        <w:jc w:val="both"/>
        <w:rPr>
          <w:rFonts w:hint="default"/>
          <w:b/>
          <w:sz w:val="28"/>
          <w:szCs w:val="28"/>
          <w:lang w:val="en-US"/>
        </w:rPr>
      </w:pPr>
      <w:r>
        <w:rPr>
          <w:rFonts w:hint="default"/>
          <w:b/>
          <w:sz w:val="28"/>
          <w:szCs w:val="28"/>
          <w:lang w:val="en-US"/>
        </w:rPr>
        <w:t>NGUYỄN NGỌC TÀI</w:t>
      </w:r>
      <w:r>
        <w:tab/>
      </w:r>
      <w:r>
        <w:tab/>
      </w:r>
      <w:r>
        <w:tab/>
      </w:r>
      <w:r>
        <w:rPr>
          <w:b/>
          <w:sz w:val="28"/>
          <w:szCs w:val="28"/>
        </w:rPr>
        <w:t>– MSSV: 2</w:t>
      </w:r>
      <w:r>
        <w:rPr>
          <w:rFonts w:hint="default"/>
          <w:b/>
          <w:sz w:val="28"/>
          <w:szCs w:val="28"/>
          <w:lang w:val="en-US"/>
        </w:rPr>
        <w:t>2</w:t>
      </w:r>
      <w:r>
        <w:rPr>
          <w:b/>
          <w:sz w:val="28"/>
          <w:szCs w:val="28"/>
        </w:rPr>
        <w:t>24802010</w:t>
      </w:r>
      <w:r>
        <w:rPr>
          <w:rFonts w:hint="default"/>
          <w:b/>
          <w:sz w:val="28"/>
          <w:szCs w:val="28"/>
          <w:lang w:val="en-US"/>
        </w:rPr>
        <w:t>347</w:t>
      </w:r>
    </w:p>
    <w:p>
      <w:pPr>
        <w:tabs>
          <w:tab w:val="left" w:pos="284"/>
        </w:tabs>
        <w:ind w:firstLine="0"/>
        <w:jc w:val="both"/>
        <w:rPr>
          <w:rFonts w:hint="default"/>
          <w:b/>
          <w:sz w:val="28"/>
          <w:szCs w:val="28"/>
          <w:lang w:val="en-US"/>
        </w:rPr>
      </w:pPr>
      <w:r>
        <w:rPr>
          <w:rFonts w:hint="default"/>
          <w:b/>
          <w:sz w:val="28"/>
          <w:szCs w:val="28"/>
          <w:lang w:val="en-US"/>
        </w:rPr>
        <w:t>VÕ HOÀNG PHÚC</w:t>
      </w:r>
      <w:r>
        <w:tab/>
      </w:r>
      <w:r>
        <w:tab/>
      </w:r>
      <w:r>
        <w:tab/>
      </w:r>
      <w:r>
        <w:rPr>
          <w:b/>
          <w:sz w:val="28"/>
          <w:szCs w:val="28"/>
        </w:rPr>
        <w:t>– MSSV: 2</w:t>
      </w:r>
      <w:r>
        <w:rPr>
          <w:rFonts w:hint="default"/>
          <w:b/>
          <w:sz w:val="28"/>
          <w:szCs w:val="28"/>
          <w:lang w:val="en-US"/>
        </w:rPr>
        <w:t>2</w:t>
      </w:r>
      <w:r>
        <w:rPr>
          <w:b/>
          <w:sz w:val="28"/>
          <w:szCs w:val="28"/>
        </w:rPr>
        <w:t>24802010</w:t>
      </w:r>
      <w:r>
        <w:rPr>
          <w:rFonts w:hint="default"/>
          <w:b/>
          <w:sz w:val="28"/>
          <w:szCs w:val="28"/>
          <w:lang w:val="en-US"/>
        </w:rPr>
        <w:t>717</w:t>
      </w:r>
    </w:p>
    <w:p>
      <w:pPr>
        <w:tabs>
          <w:tab w:val="left" w:pos="4253"/>
        </w:tabs>
        <w:rPr>
          <w:b/>
          <w:sz w:val="28"/>
          <w:szCs w:val="28"/>
          <w:lang w:val="nl-NL"/>
        </w:rPr>
      </w:pPr>
    </w:p>
    <w:p>
      <w:pPr>
        <w:tabs>
          <w:tab w:val="left" w:pos="4253"/>
        </w:tabs>
        <w:rPr>
          <w:b/>
          <w:sz w:val="28"/>
          <w:szCs w:val="28"/>
          <w:lang w:val="nl-NL"/>
        </w:rPr>
      </w:pPr>
    </w:p>
    <w:p>
      <w:pPr>
        <w:tabs>
          <w:tab w:val="left" w:pos="4253"/>
        </w:tabs>
        <w:rPr>
          <w:b/>
          <w:sz w:val="28"/>
          <w:szCs w:val="28"/>
          <w:lang w:val="nl-NL"/>
        </w:rPr>
      </w:pPr>
    </w:p>
    <w:p>
      <w:pPr>
        <w:tabs>
          <w:tab w:val="left" w:pos="4253"/>
        </w:tabs>
        <w:rPr>
          <w:lang w:val="nl-NL"/>
        </w:rPr>
      </w:pPr>
    </w:p>
    <w:p>
      <w:pPr>
        <w:jc w:val="center"/>
        <w:rPr>
          <w:b/>
          <w:lang w:val="nl-NL"/>
        </w:rPr>
      </w:pPr>
    </w:p>
    <w:p>
      <w:pPr>
        <w:ind w:firstLine="0"/>
        <w:jc w:val="center"/>
        <w:rPr>
          <w:b/>
          <w:lang w:val="nl-NL"/>
        </w:rPr>
      </w:pPr>
    </w:p>
    <w:p>
      <w:pPr>
        <w:ind w:firstLine="0"/>
        <w:jc w:val="center"/>
        <w:rPr>
          <w:b/>
          <w:i/>
          <w:lang w:val="nl-NL"/>
        </w:rPr>
      </w:pPr>
      <w:r>
        <w:rPr>
          <w:b/>
          <w:lang w:val="nl-NL"/>
        </w:rPr>
        <w:t xml:space="preserve">BÌNH DƯƠNG – </w:t>
      </w:r>
      <w:r>
        <w:rPr>
          <w:rFonts w:hint="default"/>
          <w:b/>
          <w:lang w:val="en-US"/>
        </w:rPr>
        <w:t>5</w:t>
      </w:r>
      <w:r>
        <w:rPr>
          <w:b/>
          <w:lang w:val="nl-NL"/>
        </w:rPr>
        <w:t>/202</w:t>
      </w:r>
      <w:r>
        <w:rPr>
          <w:rFonts w:hint="default"/>
          <w:b/>
          <w:lang w:val="en-US"/>
        </w:rPr>
        <w:t>4</w:t>
      </w:r>
      <w:r>
        <w:rPr>
          <w:b/>
          <w:i/>
          <w:lang w:val="nl-NL"/>
        </w:rPr>
        <w:br w:type="page"/>
      </w:r>
    </w:p>
    <w:bookmarkEnd w:id="0"/>
    <w:bookmarkEnd w:id="1"/>
    <w:bookmarkEnd w:id="2"/>
    <w:bookmarkEnd w:id="3"/>
    <w:p>
      <w:pPr>
        <w:spacing w:line="240" w:lineRule="auto"/>
        <w:rPr>
          <w:b/>
          <w:lang w:val="nl-NL"/>
        </w:rPr>
      </w:pPr>
      <w:r>
        <mc:AlternateContent>
          <mc:Choice Requires="wps">
            <w:drawing>
              <wp:anchor distT="0" distB="0" distL="114300" distR="114300" simplePos="0" relativeHeight="251672576" behindDoc="0" locked="0" layoutInCell="1" allowOverlap="1">
                <wp:simplePos x="0" y="0"/>
                <wp:positionH relativeFrom="column">
                  <wp:posOffset>506095</wp:posOffset>
                </wp:positionH>
                <wp:positionV relativeFrom="paragraph">
                  <wp:posOffset>567690</wp:posOffset>
                </wp:positionV>
                <wp:extent cx="1835785" cy="242570"/>
                <wp:effectExtent l="0" t="0" r="0" b="5715"/>
                <wp:wrapNone/>
                <wp:docPr id="29" name="Hộp Văn bản 29"/>
                <wp:cNvGraphicFramePr/>
                <a:graphic xmlns:a="http://schemas.openxmlformats.org/drawingml/2006/main">
                  <a:graphicData uri="http://schemas.microsoft.com/office/word/2010/wordprocessingShape">
                    <wps:wsp>
                      <wps:cNvSpPr txBox="1"/>
                      <wps:spPr>
                        <a:xfrm>
                          <a:off x="0" y="0"/>
                          <a:ext cx="1835727" cy="242455"/>
                        </a:xfrm>
                        <a:prstGeom prst="rect">
                          <a:avLst/>
                        </a:prstGeom>
                        <a:solidFill>
                          <a:schemeClr val="bg1">
                            <a:lumMod val="75000"/>
                          </a:schemeClr>
                        </a:solidFill>
                        <a:ln w="6350">
                          <a:noFill/>
                        </a:ln>
                      </wps:spPr>
                      <wps:txbx>
                        <w:txbxContent>
                          <w:p>
                            <w:pPr>
                              <w:rPr>
                                <w:b/>
                                <w:bCs/>
                                <w:sz w:val="14"/>
                                <w:szCs w:val="14"/>
                              </w:rPr>
                            </w:pPr>
                            <w:r>
                              <w:rPr>
                                <w:b/>
                                <w:bCs/>
                                <w:sz w:val="14"/>
                                <w:szCs w:val="14"/>
                              </w:rPr>
                              <w:t>VIỆN KỸ THUẬT CÔNG NGHỆ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Hộp Văn bản 29" o:spid="_x0000_s1026" o:spt="202" type="#_x0000_t202" style="position:absolute;left:0pt;margin-left:39.85pt;margin-top:44.7pt;height:19.1pt;width:144.55pt;z-index:251672576;mso-width-relative:page;mso-height-relative:page;" fillcolor="#BFBFBF [2412]" filled="t" stroked="f" coordsize="21600,21600" o:gfxdata="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lcWY/ZAAAACQEAAA8AAAAAAAAAAQAgAAAAIgAAAGRycy9kb3ducmV2Lnht&#10;bFBLAQIUABQAAAAIAIdO4kBa9yBsagIAALsEAAAOAAAAAAAAAAEAIAAAACgBAABkcnMvZTJvRG9j&#10;LnhtbFBLBQYAAAAABgAGAFkBAAAEBgAAAAA=&#10;">
                <v:fill on="t" focussize="0,0"/>
                <v:stroke on="f" weight="0.5pt"/>
                <v:imagedata o:title=""/>
                <o:lock v:ext="edit" aspectratio="f"/>
                <v:textbox>
                  <w:txbxContent>
                    <w:p>
                      <w:pPr>
                        <w:rPr>
                          <w:b/>
                          <w:bCs/>
                          <w:sz w:val="14"/>
                          <w:szCs w:val="14"/>
                        </w:rPr>
                      </w:pPr>
                      <w:r>
                        <w:rPr>
                          <w:b/>
                          <w:bCs/>
                          <w:sz w:val="14"/>
                          <w:szCs w:val="14"/>
                        </w:rPr>
                        <w:t>VIỆN KỸ THUẬT CÔNG NGHỆ</w:t>
                      </w:r>
                    </w:p>
                  </w:txbxContent>
                </v:textbox>
              </v:shape>
            </w:pict>
          </mc:Fallback>
        </mc:AlternateContent>
      </w:r>
      <w:r>
        <w:drawing>
          <wp:anchor distT="0" distB="0" distL="114300" distR="114300" simplePos="0" relativeHeight="251669504" behindDoc="0" locked="0" layoutInCell="1" allowOverlap="1">
            <wp:simplePos x="0" y="0"/>
            <wp:positionH relativeFrom="column">
              <wp:posOffset>776605</wp:posOffset>
            </wp:positionH>
            <wp:positionV relativeFrom="paragraph">
              <wp:posOffset>3516630</wp:posOffset>
            </wp:positionV>
            <wp:extent cx="4438015" cy="6442710"/>
            <wp:effectExtent l="7303" t="0" r="7937" b="7938"/>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a:picLocks noChangeAspect="1" noChangeArrowheads="1"/>
                    </pic:cNvPicPr>
                  </pic:nvPicPr>
                  <pic:blipFill>
                    <a:blip r:embed="rId10" cstate="print">
                      <a:extLst>
                        <a:ext uri="{28A0092B-C50C-407E-A947-70E740481C1C}">
                          <a14:useLocalDpi xmlns:a14="http://schemas.microsoft.com/office/drawing/2010/main" val="0"/>
                        </a:ext>
                      </a:extLst>
                    </a:blip>
                    <a:srcRect l="6877" t="1593" r="6369" b="3859"/>
                    <a:stretch>
                      <a:fillRect/>
                    </a:stretch>
                  </pic:blipFill>
                  <pic:spPr>
                    <a:xfrm rot="16200000">
                      <a:off x="0" y="0"/>
                      <a:ext cx="4438015" cy="6442710"/>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768350</wp:posOffset>
            </wp:positionH>
            <wp:positionV relativeFrom="paragraph">
              <wp:posOffset>-971550</wp:posOffset>
            </wp:positionV>
            <wp:extent cx="4479925" cy="6434455"/>
            <wp:effectExtent l="0" t="5715" r="0" b="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a:picLocks noChangeAspect="1" noChangeArrowheads="1"/>
                    </pic:cNvPicPr>
                  </pic:nvPicPr>
                  <pic:blipFill>
                    <a:blip r:embed="rId11" cstate="print">
                      <a:extLst>
                        <a:ext uri="{28A0092B-C50C-407E-A947-70E740481C1C}">
                          <a14:useLocalDpi xmlns:a14="http://schemas.microsoft.com/office/drawing/2010/main" val="0"/>
                        </a:ext>
                      </a:extLst>
                    </a:blip>
                    <a:srcRect r="7250"/>
                    <a:stretch>
                      <a:fillRect/>
                    </a:stretch>
                  </pic:blipFill>
                  <pic:spPr>
                    <a:xfrm rot="16200000">
                      <a:off x="0" y="0"/>
                      <a:ext cx="4479925" cy="6434455"/>
                    </a:xfrm>
                    <a:prstGeom prst="rect">
                      <a:avLst/>
                    </a:prstGeom>
                    <a:noFill/>
                    <a:ln>
                      <a:noFill/>
                    </a:ln>
                  </pic:spPr>
                </pic:pic>
              </a:graphicData>
            </a:graphic>
          </wp:anchor>
        </w:drawing>
      </w:r>
      <w:r>
        <w:rPr>
          <w:b/>
          <w:lang w:val="nl-NL"/>
        </w:rPr>
        <w:br w:type="page"/>
      </w:r>
    </w:p>
    <w:p>
      <w:pPr>
        <w:spacing w:line="240" w:lineRule="auto"/>
        <w:rPr>
          <w:lang w:val="nl-NL"/>
        </w:rPr>
      </w:pPr>
      <w:r>
        <w:drawing>
          <wp:anchor distT="0" distB="0" distL="114300" distR="114300" simplePos="0" relativeHeight="251670528" behindDoc="0" locked="0" layoutInCell="1" allowOverlap="1">
            <wp:simplePos x="0" y="0"/>
            <wp:positionH relativeFrom="column">
              <wp:posOffset>648970</wp:posOffset>
            </wp:positionH>
            <wp:positionV relativeFrom="paragraph">
              <wp:posOffset>-890905</wp:posOffset>
            </wp:positionV>
            <wp:extent cx="4749165" cy="6531610"/>
            <wp:effectExtent l="4128" t="0" r="0" b="0"/>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noChangeArrowheads="1"/>
                    </pic:cNvPicPr>
                  </pic:nvPicPr>
                  <pic:blipFill>
                    <a:blip r:embed="rId12" cstate="print">
                      <a:extLst>
                        <a:ext uri="{28A0092B-C50C-407E-A947-70E740481C1C}">
                          <a14:useLocalDpi xmlns:a14="http://schemas.microsoft.com/office/drawing/2010/main" val="0"/>
                        </a:ext>
                      </a:extLst>
                    </a:blip>
                    <a:srcRect l="2767" r="4394" b="4142"/>
                    <a:stretch>
                      <a:fillRect/>
                    </a:stretch>
                  </pic:blipFill>
                  <pic:spPr>
                    <a:xfrm rot="16200000">
                      <a:off x="0" y="0"/>
                      <a:ext cx="4749165" cy="6531610"/>
                    </a:xfrm>
                    <a:prstGeom prst="rect">
                      <a:avLst/>
                    </a:prstGeom>
                    <a:noFill/>
                    <a:ln>
                      <a:noFill/>
                    </a:ln>
                  </pic:spPr>
                </pic:pic>
              </a:graphicData>
            </a:graphic>
          </wp:anchor>
        </w:drawing>
      </w:r>
      <w:r>
        <w:drawing>
          <wp:anchor distT="0" distB="0" distL="114300" distR="114300" simplePos="0" relativeHeight="251677696" behindDoc="0" locked="0" layoutInCell="1" allowOverlap="1">
            <wp:simplePos x="0" y="0"/>
            <wp:positionH relativeFrom="column">
              <wp:posOffset>686435</wp:posOffset>
            </wp:positionH>
            <wp:positionV relativeFrom="paragraph">
              <wp:posOffset>3855720</wp:posOffset>
            </wp:positionV>
            <wp:extent cx="4426585" cy="6214110"/>
            <wp:effectExtent l="1588" t="0" r="0" b="0"/>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a:picLocks noChangeAspect="1" noChangeArrowheads="1"/>
                    </pic:cNvPicPr>
                  </pic:nvPicPr>
                  <pic:blipFill>
                    <a:blip r:embed="rId13" cstate="print">
                      <a:extLst>
                        <a:ext uri="{28A0092B-C50C-407E-A947-70E740481C1C}">
                          <a14:useLocalDpi xmlns:a14="http://schemas.microsoft.com/office/drawing/2010/main" val="0"/>
                        </a:ext>
                      </a:extLst>
                    </a:blip>
                    <a:srcRect l="732" t="136" r="4351" b="-136"/>
                    <a:stretch>
                      <a:fillRect/>
                    </a:stretch>
                  </pic:blipFill>
                  <pic:spPr>
                    <a:xfrm rot="16200000">
                      <a:off x="0" y="0"/>
                      <a:ext cx="4426585" cy="6214110"/>
                    </a:xfrm>
                    <a:prstGeom prst="rect">
                      <a:avLst/>
                    </a:prstGeom>
                    <a:noFill/>
                    <a:ln>
                      <a:noFill/>
                    </a:ln>
                  </pic:spPr>
                </pic:pic>
              </a:graphicData>
            </a:graphic>
          </wp:anchor>
        </w:drawing>
      </w:r>
      <w:r>
        <w:rPr>
          <w:lang w:val="nl-NL"/>
        </w:rPr>
        <w:t xml:space="preserve"> </w:t>
      </w:r>
    </w:p>
    <w:p>
      <w:pPr>
        <w:spacing w:line="240" w:lineRule="auto"/>
        <w:rPr>
          <w:lang w:val="nl-NL"/>
        </w:rPr>
      </w:pPr>
      <w:r>
        <w:drawing>
          <wp:anchor distT="0" distB="0" distL="114300" distR="114300" simplePos="0" relativeHeight="251671552" behindDoc="0" locked="0" layoutInCell="1" allowOverlap="1">
            <wp:simplePos x="0" y="0"/>
            <wp:positionH relativeFrom="column">
              <wp:posOffset>766445</wp:posOffset>
            </wp:positionH>
            <wp:positionV relativeFrom="paragraph">
              <wp:posOffset>-895350</wp:posOffset>
            </wp:positionV>
            <wp:extent cx="4419600" cy="6228715"/>
            <wp:effectExtent l="0" t="9208" r="0" b="0"/>
            <wp:wrapTopAndBottom/>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a:picLocks noChangeAspect="1" noChangeArrowheads="1"/>
                    </pic:cNvPicPr>
                  </pic:nvPicPr>
                  <pic:blipFill>
                    <a:blip r:embed="rId14" cstate="print">
                      <a:extLst>
                        <a:ext uri="{28A0092B-C50C-407E-A947-70E740481C1C}">
                          <a14:useLocalDpi xmlns:a14="http://schemas.microsoft.com/office/drawing/2010/main" val="0"/>
                        </a:ext>
                      </a:extLst>
                    </a:blip>
                    <a:srcRect l="2481" r="4507" b="1614"/>
                    <a:stretch>
                      <a:fillRect/>
                    </a:stretch>
                  </pic:blipFill>
                  <pic:spPr>
                    <a:xfrm rot="16200000">
                      <a:off x="0" y="0"/>
                      <a:ext cx="4419600" cy="6228715"/>
                    </a:xfrm>
                    <a:prstGeom prst="rect">
                      <a:avLst/>
                    </a:prstGeom>
                    <a:noFill/>
                    <a:ln>
                      <a:noFill/>
                    </a:ln>
                  </pic:spPr>
                </pic:pic>
              </a:graphicData>
            </a:graphic>
          </wp:anchor>
        </w:drawing>
      </w:r>
    </w:p>
    <w:p>
      <w:pPr>
        <w:spacing w:line="240" w:lineRule="auto"/>
        <w:rPr>
          <w:lang w:val="nl-NL"/>
        </w:rPr>
      </w:pPr>
    </w:p>
    <w:p>
      <w:pPr>
        <w:spacing w:line="240" w:lineRule="auto"/>
        <w:rPr>
          <w:b/>
          <w:lang w:val="nl-NL"/>
        </w:rPr>
      </w:pPr>
      <w:r>
        <w:rPr>
          <w:b/>
          <w:lang w:val="nl-NL"/>
        </w:rPr>
        <w:br w:type="page"/>
      </w:r>
    </w:p>
    <w:p>
      <w:pPr>
        <w:spacing w:before="60" w:after="60" w:line="288" w:lineRule="auto"/>
        <w:jc w:val="center"/>
        <w:rPr>
          <w:b/>
          <w:lang w:val="nl-NL"/>
        </w:rPr>
      </w:pPr>
      <w:r>
        <w:rPr>
          <w:b/>
          <w:lang w:val="nl-NL"/>
        </w:rPr>
        <w:t>TRƯỜNG ĐẠI HỌC THỦ DẦU MỘT</w:t>
      </w:r>
    </w:p>
    <w:p>
      <w:pPr>
        <w:jc w:val="center"/>
        <w:rPr>
          <w:b/>
          <w:color w:val="000000"/>
          <w:lang w:val="nl-NL"/>
        </w:rPr>
      </w:pPr>
      <w:r>
        <w:rPr>
          <w:b/>
          <w:lang w:val="nl-NL"/>
        </w:rPr>
        <w:t>VIỆN KỸ THUẬT CÔNG NGHỆ</w:t>
      </w:r>
    </w:p>
    <w:p>
      <w:pPr>
        <w:ind w:firstLine="567"/>
        <w:rPr>
          <w:b/>
          <w:color w:val="000000"/>
          <w:lang w:val="nl-NL"/>
        </w:rPr>
      </w:pPr>
    </w:p>
    <w:p>
      <w:pPr>
        <w:jc w:val="center"/>
        <w:rPr>
          <w:b/>
          <w:color w:val="000000"/>
          <w:lang w:val="nl-NL"/>
        </w:rPr>
      </w:pPr>
      <w:r>
        <w:rPr>
          <w:b/>
          <w:color w:val="000000" w:themeColor="text1"/>
          <w:lang w:val="nl-NL"/>
          <w14:textFill>
            <w14:solidFill>
              <w14:schemeClr w14:val="tx1"/>
            </w14:solidFill>
          </w14:textFill>
        </w:rPr>
        <w:t>NHẬN XÉT VÀ CHẤM ĐIỂM CỦA GIẢNG VIÊN</w:t>
      </w:r>
    </w:p>
    <w:p>
      <w:pPr>
        <w:tabs>
          <w:tab w:val="left" w:leader="dot" w:pos="8080"/>
        </w:tabs>
        <w:ind w:firstLine="567"/>
        <w:rPr>
          <w:color w:val="000000"/>
          <w:lang w:val="nl-NL"/>
        </w:rPr>
      </w:pPr>
    </w:p>
    <w:p>
      <w:pPr>
        <w:tabs>
          <w:tab w:val="left" w:leader="dot" w:pos="8080"/>
        </w:tabs>
        <w:ind w:firstLine="567"/>
        <w:rPr>
          <w:color w:val="000000"/>
          <w:lang w:val="nl-NL"/>
        </w:rPr>
      </w:pPr>
      <w:r>
        <w:rPr>
          <w:color w:val="000000" w:themeColor="text1"/>
          <w:lang w:val="nl-NL"/>
          <w14:textFill>
            <w14:solidFill>
              <w14:schemeClr w14:val="tx1"/>
            </w14:solidFill>
          </w14:textFill>
        </w:rPr>
        <w:t xml:space="preserve">Họ và tên giảng viên: </w:t>
      </w:r>
      <w:r>
        <w:rPr>
          <w:rFonts w:hint="default"/>
          <w:b/>
          <w:color w:val="000000" w:themeColor="text1"/>
          <w:lang w:val="en-US"/>
          <w14:textFill>
            <w14:solidFill>
              <w14:schemeClr w14:val="tx1"/>
            </w14:solidFill>
          </w14:textFill>
        </w:rPr>
        <w:t>Lương Trường An</w:t>
      </w:r>
      <w:r>
        <w:rPr>
          <w:color w:val="000000" w:themeColor="text1"/>
          <w:lang w:val="nl-NL"/>
          <w14:textFill>
            <w14:solidFill>
              <w14:schemeClr w14:val="tx1"/>
            </w14:solidFill>
          </w14:textFill>
        </w:rPr>
        <w:t>          </w:t>
      </w:r>
    </w:p>
    <w:p>
      <w:pPr>
        <w:jc w:val="center"/>
        <w:rPr>
          <w:rFonts w:hint="default"/>
          <w:b/>
          <w:color w:val="000000" w:themeColor="text1"/>
          <w:lang w:val="en-US"/>
          <w14:textFill>
            <w14:solidFill>
              <w14:schemeClr w14:val="tx1"/>
            </w14:solidFill>
          </w14:textFill>
        </w:rPr>
      </w:pPr>
      <w:r>
        <w:rPr>
          <w:color w:val="000000" w:themeColor="text1"/>
          <w:lang w:val="nl-NL"/>
          <w14:textFill>
            <w14:solidFill>
              <w14:schemeClr w14:val="tx1"/>
            </w14:solidFill>
          </w14:textFill>
        </w:rPr>
        <w:t xml:space="preserve">Tên đề tài: </w:t>
      </w:r>
      <w:r>
        <w:rPr>
          <w:b/>
          <w:color w:val="000000" w:themeColor="text1"/>
          <w:lang w:val="nl-NL"/>
          <w14:textFill>
            <w14:solidFill>
              <w14:schemeClr w14:val="tx1"/>
            </w14:solidFill>
          </w14:textFill>
        </w:rPr>
        <w:t xml:space="preserve">XÂY DỰNG PHẦN MỀM QUẢN LÝ </w:t>
      </w:r>
      <w:r>
        <w:rPr>
          <w:rFonts w:hint="default"/>
          <w:b/>
          <w:color w:val="000000" w:themeColor="text1"/>
          <w:lang w:val="en-US"/>
          <w14:textFill>
            <w14:solidFill>
              <w14:schemeClr w14:val="tx1"/>
            </w14:solidFill>
          </w14:textFill>
        </w:rPr>
        <w:t>KHÁCH SẠN</w:t>
      </w:r>
    </w:p>
    <w:p>
      <w:pPr>
        <w:jc w:val="center"/>
        <w:rPr>
          <w:b/>
          <w:color w:val="000000" w:themeColor="text1"/>
          <w:sz w:val="44"/>
          <w:szCs w:val="44"/>
          <w:lang w:val="nl-NL"/>
          <w14:textFill>
            <w14:solidFill>
              <w14:schemeClr w14:val="tx1"/>
            </w14:solidFill>
          </w14:textFill>
        </w:rPr>
      </w:pPr>
    </w:p>
    <w:p>
      <w:pPr>
        <w:ind w:firstLine="567"/>
        <w:rPr>
          <w:lang w:val="nl-NL"/>
        </w:rPr>
      </w:pPr>
    </w:p>
    <w:p>
      <w:pPr>
        <w:ind w:firstLine="567"/>
        <w:rPr>
          <w:lang w:val="nl-NL"/>
        </w:rPr>
      </w:pPr>
      <w:r>
        <w:rPr>
          <w:color w:val="000000" w:themeColor="text1"/>
          <w:lang w:val="nl-NL"/>
          <w14:textFill>
            <w14:solidFill>
              <w14:schemeClr w14:val="tx1"/>
            </w14:solidFill>
          </w14:textFill>
        </w:rPr>
        <w:t xml:space="preserve">Nội dung nhận xét: </w:t>
      </w:r>
    </w:p>
    <w:p>
      <w:pPr>
        <w:tabs>
          <w:tab w:val="left" w:leader="dot" w:pos="9720"/>
        </w:tabs>
        <w:ind w:firstLine="567"/>
        <w:rPr>
          <w:color w:val="000000"/>
          <w:lang w:val="nl-NL"/>
        </w:rPr>
      </w:pPr>
      <w:r>
        <w:rPr>
          <w:color w:val="000000"/>
          <w:lang w:val="nl-NL"/>
        </w:rPr>
        <w:tab/>
      </w:r>
    </w:p>
    <w:p>
      <w:pPr>
        <w:tabs>
          <w:tab w:val="left" w:leader="dot" w:pos="9720"/>
        </w:tabs>
        <w:ind w:firstLine="567"/>
        <w:rPr>
          <w:color w:val="000000"/>
          <w:lang w:val="nl-NL"/>
        </w:rPr>
      </w:pPr>
      <w:r>
        <w:rPr>
          <w:color w:val="000000"/>
          <w:lang w:val="nl-NL"/>
        </w:rPr>
        <w:tab/>
      </w:r>
    </w:p>
    <w:p>
      <w:pPr>
        <w:tabs>
          <w:tab w:val="left" w:leader="dot" w:pos="9720"/>
        </w:tabs>
        <w:ind w:firstLine="567"/>
        <w:rPr>
          <w:color w:val="000000"/>
          <w:lang w:val="nl-NL"/>
        </w:rPr>
      </w:pPr>
      <w:r>
        <w:rPr>
          <w:color w:val="000000"/>
          <w:lang w:val="nl-NL"/>
        </w:rPr>
        <w:tab/>
      </w:r>
    </w:p>
    <w:p>
      <w:pPr>
        <w:tabs>
          <w:tab w:val="left" w:leader="dot" w:pos="9720"/>
        </w:tabs>
        <w:ind w:firstLine="567"/>
        <w:rPr>
          <w:color w:val="000000"/>
          <w:lang w:val="nl-NL"/>
        </w:rPr>
      </w:pPr>
      <w:r>
        <w:rPr>
          <w:color w:val="000000"/>
          <w:lang w:val="nl-NL"/>
        </w:rPr>
        <w:tab/>
      </w:r>
    </w:p>
    <w:p>
      <w:pPr>
        <w:ind w:firstLine="567"/>
        <w:rPr>
          <w:b/>
          <w:color w:val="000000"/>
          <w:lang w:val="nl-NL"/>
        </w:rPr>
      </w:pPr>
      <w:r>
        <w:rPr>
          <w:color w:val="000000" w:themeColor="text1"/>
          <w:lang w:val="nl-NL"/>
          <w14:textFill>
            <w14:solidFill>
              <w14:schemeClr w14:val="tx1"/>
            </w14:solidFill>
          </w14:textFill>
        </w:rPr>
        <w:t>            </w:t>
      </w:r>
      <w:r>
        <w:rPr>
          <w:b/>
          <w:color w:val="000000" w:themeColor="text1"/>
          <w:lang w:val="nl-NL"/>
          <w14:textFill>
            <w14:solidFill>
              <w14:schemeClr w14:val="tx1"/>
            </w14:solidFill>
          </w14:textFill>
        </w:rPr>
        <w:t xml:space="preserve">Điểm:     </w:t>
      </w:r>
    </w:p>
    <w:p>
      <w:pPr>
        <w:tabs>
          <w:tab w:val="left" w:leader="dot" w:pos="5954"/>
        </w:tabs>
        <w:ind w:firstLine="1701"/>
        <w:rPr>
          <w:color w:val="000000"/>
          <w:lang w:val="nl-NL"/>
        </w:rPr>
      </w:pPr>
      <w:r>
        <w:rPr>
          <w:color w:val="000000" w:themeColor="text1"/>
          <w:lang w:val="nl-NL"/>
          <w14:textFill>
            <w14:solidFill>
              <w14:schemeClr w14:val="tx1"/>
            </w14:solidFill>
          </w14:textFill>
        </w:rPr>
        <w:t>Bằng số: </w:t>
      </w:r>
      <w:r>
        <w:tab/>
      </w:r>
      <w:r>
        <w:rPr>
          <w:color w:val="000000" w:themeColor="text1"/>
          <w:lang w:val="nl-NL"/>
          <w14:textFill>
            <w14:solidFill>
              <w14:schemeClr w14:val="tx1"/>
            </w14:solidFill>
          </w14:textFill>
        </w:rPr>
        <w:t xml:space="preserve">                                  </w:t>
      </w:r>
    </w:p>
    <w:p>
      <w:pPr>
        <w:tabs>
          <w:tab w:val="left" w:leader="dot" w:pos="5954"/>
        </w:tabs>
        <w:ind w:firstLine="1701"/>
        <w:rPr>
          <w:color w:val="000000"/>
          <w:lang w:val="nl-NL"/>
        </w:rPr>
      </w:pPr>
      <w:r>
        <w:rPr>
          <w:color w:val="000000" w:themeColor="text1"/>
          <w:lang w:val="nl-NL"/>
          <w14:textFill>
            <w14:solidFill>
              <w14:schemeClr w14:val="tx1"/>
            </w14:solidFill>
          </w14:textFill>
        </w:rPr>
        <w:t>Bằng chữ:</w:t>
      </w:r>
      <w:r>
        <w:tab/>
      </w:r>
      <w:r>
        <w:rPr>
          <w:color w:val="000000" w:themeColor="text1"/>
          <w:lang w:val="nl-NL"/>
          <w14:textFill>
            <w14:solidFill>
              <w14:schemeClr w14:val="tx1"/>
            </w14:solidFill>
          </w14:textFill>
        </w:rPr>
        <w:t>  </w:t>
      </w:r>
      <w:r>
        <w:tab/>
      </w:r>
      <w:r>
        <w:rPr>
          <w:color w:val="000000" w:themeColor="text1"/>
          <w:lang w:val="nl-NL"/>
          <w14:textFill>
            <w14:solidFill>
              <w14:schemeClr w14:val="tx1"/>
            </w14:solidFill>
          </w14:textFill>
        </w:rPr>
        <w:t>   </w:t>
      </w:r>
    </w:p>
    <w:p>
      <w:pPr>
        <w:ind w:firstLine="567"/>
        <w:rPr>
          <w:color w:val="000000"/>
          <w:lang w:val="nl-NL"/>
        </w:rPr>
      </w:pPr>
      <w:r>
        <w:rPr>
          <w:color w:val="000000" w:themeColor="text1"/>
          <w:lang w:val="nl-NL"/>
          <w14:textFill>
            <w14:solidFill>
              <w14:schemeClr w14:val="tx1"/>
            </w14:solidFill>
          </w14:textFill>
        </w:rPr>
        <w:t>   </w:t>
      </w:r>
    </w:p>
    <w:tbl>
      <w:tblPr>
        <w:tblStyle w:val="7"/>
        <w:tblW w:w="0" w:type="auto"/>
        <w:tblInd w:w="0" w:type="dxa"/>
        <w:tblLayout w:type="autofit"/>
        <w:tblCellMar>
          <w:top w:w="0" w:type="dxa"/>
          <w:left w:w="0" w:type="dxa"/>
          <w:bottom w:w="0" w:type="dxa"/>
          <w:right w:w="0" w:type="dxa"/>
        </w:tblCellMar>
      </w:tblPr>
      <w:tblGrid>
        <w:gridCol w:w="4616"/>
        <w:gridCol w:w="4671"/>
      </w:tblGrid>
      <w:tr>
        <w:tblPrEx>
          <w:tblCellMar>
            <w:top w:w="0" w:type="dxa"/>
            <w:left w:w="0" w:type="dxa"/>
            <w:bottom w:w="0" w:type="dxa"/>
            <w:right w:w="0" w:type="dxa"/>
          </w:tblCellMar>
        </w:tblPrEx>
        <w:tc>
          <w:tcPr>
            <w:tcW w:w="4788" w:type="dxa"/>
            <w:tcMar>
              <w:top w:w="0" w:type="dxa"/>
              <w:left w:w="108" w:type="dxa"/>
              <w:bottom w:w="0" w:type="dxa"/>
              <w:right w:w="108" w:type="dxa"/>
            </w:tcMar>
          </w:tcPr>
          <w:p>
            <w:pPr>
              <w:ind w:firstLine="567"/>
              <w:rPr>
                <w:lang w:val="nl-NL"/>
              </w:rPr>
            </w:pPr>
          </w:p>
        </w:tc>
        <w:tc>
          <w:tcPr>
            <w:tcW w:w="4788" w:type="dxa"/>
            <w:tcMar>
              <w:top w:w="0" w:type="dxa"/>
              <w:left w:w="108" w:type="dxa"/>
              <w:bottom w:w="0" w:type="dxa"/>
              <w:right w:w="108" w:type="dxa"/>
            </w:tcMar>
          </w:tcPr>
          <w:p>
            <w:pPr>
              <w:ind w:firstLine="567"/>
              <w:jc w:val="center"/>
              <w:rPr>
                <w:lang w:val="nl-NL"/>
              </w:rPr>
            </w:pPr>
            <w:r>
              <w:rPr>
                <w:b/>
                <w:lang w:val="nl-NL"/>
              </w:rPr>
              <w:t>GIẢNG VIÊN CHẤM</w:t>
            </w:r>
          </w:p>
          <w:p>
            <w:pPr>
              <w:ind w:firstLine="567"/>
              <w:jc w:val="center"/>
              <w:rPr>
                <w:lang w:val="nl-NL"/>
              </w:rPr>
            </w:pPr>
            <w:r>
              <w:rPr>
                <w:i/>
                <w:lang w:val="nl-NL"/>
              </w:rPr>
              <w:t>(Ký, ghi rõ họ tên)</w:t>
            </w:r>
          </w:p>
        </w:tc>
      </w:tr>
    </w:tbl>
    <w:p>
      <w:pPr>
        <w:ind w:firstLine="567"/>
        <w:rPr>
          <w:color w:val="000000"/>
          <w:lang w:val="nl-NL"/>
        </w:rPr>
      </w:pPr>
      <w:r>
        <w:rPr>
          <w:color w:val="000000" w:themeColor="text1"/>
          <w:lang w:val="nl-NL"/>
          <w14:textFill>
            <w14:solidFill>
              <w14:schemeClr w14:val="tx1"/>
            </w14:solidFill>
          </w14:textFill>
        </w:rPr>
        <w:t> </w:t>
      </w:r>
    </w:p>
    <w:p>
      <w:pPr>
        <w:ind w:firstLine="567"/>
        <w:rPr>
          <w:i/>
          <w:lang w:val="nl-NL"/>
        </w:rPr>
      </w:pPr>
    </w:p>
    <w:p>
      <w:pPr>
        <w:tabs>
          <w:tab w:val="center" w:pos="6804"/>
        </w:tabs>
        <w:ind w:firstLine="567"/>
        <w:rPr>
          <w:rFonts w:hint="default"/>
          <w:b/>
          <w:lang w:val="en-US"/>
        </w:rPr>
      </w:pPr>
      <w:r>
        <w:rPr>
          <w:b/>
          <w:lang w:val="nl-NL"/>
        </w:rPr>
        <w:tab/>
      </w:r>
      <w:r>
        <w:rPr>
          <w:b/>
          <w:lang w:val="nl-NL"/>
        </w:rPr>
        <w:t xml:space="preserve">                 </w:t>
      </w:r>
      <w:r>
        <w:rPr>
          <w:rFonts w:hint="default"/>
          <w:b/>
          <w:lang w:val="en-US"/>
        </w:rPr>
        <w:t>GV. Lương Trường An</w:t>
      </w:r>
    </w:p>
    <w:p>
      <w:pPr>
        <w:spacing w:line="240" w:lineRule="auto"/>
        <w:rPr>
          <w:b/>
          <w:i/>
          <w:sz w:val="28"/>
          <w:szCs w:val="28"/>
          <w:lang w:val="nl-NL"/>
        </w:rPr>
      </w:pPr>
    </w:p>
    <w:bookmarkEnd w:id="4"/>
    <w:p>
      <w:pPr>
        <w:spacing w:line="240" w:lineRule="auto"/>
        <w:rPr>
          <w:lang w:val="nl-NL"/>
        </w:rPr>
      </w:pPr>
      <w:r>
        <w:rPr>
          <w:lang w:val="nl-NL"/>
        </w:rPr>
        <w:br w:type="page"/>
      </w:r>
    </w:p>
    <w:p>
      <w:pPr>
        <w:tabs>
          <w:tab w:val="left" w:pos="3540"/>
        </w:tabs>
        <w:jc w:val="center"/>
        <w:rPr>
          <w:b/>
          <w:lang w:val="nl-NL"/>
        </w:rPr>
      </w:pPr>
      <w:r>
        <w:rPr>
          <w:b/>
          <w:lang w:val="nl-NL"/>
        </w:rPr>
        <w:t>PHÂN CÔNG NHIỆM VỤ</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2"/>
        <w:gridCol w:w="4754"/>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0" w:type="auto"/>
          </w:tcPr>
          <w:p>
            <w:pPr>
              <w:spacing w:after="120"/>
              <w:jc w:val="center"/>
              <w:rPr>
                <w:b/>
              </w:rPr>
            </w:pPr>
            <w:r>
              <w:rPr>
                <w:b/>
              </w:rPr>
              <w:t>STT</w:t>
            </w:r>
          </w:p>
        </w:tc>
        <w:tc>
          <w:tcPr>
            <w:tcW w:w="0" w:type="auto"/>
          </w:tcPr>
          <w:p>
            <w:pPr>
              <w:spacing w:after="120"/>
              <w:jc w:val="center"/>
              <w:rPr>
                <w:b/>
              </w:rPr>
            </w:pPr>
            <w:r>
              <w:rPr>
                <w:b/>
              </w:rPr>
              <w:t>Công việc</w:t>
            </w:r>
          </w:p>
        </w:tc>
        <w:tc>
          <w:tcPr>
            <w:tcW w:w="0" w:type="auto"/>
          </w:tcPr>
          <w:p>
            <w:pPr>
              <w:spacing w:after="120"/>
              <w:jc w:val="center"/>
              <w:rPr>
                <w:b/>
              </w:rPr>
            </w:pPr>
            <w:r>
              <w:rPr>
                <w:b/>
              </w:rPr>
              <w:t>Người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6" w:hRule="atLeast"/>
          <w:jc w:val="center"/>
        </w:trPr>
        <w:tc>
          <w:tcPr>
            <w:tcW w:w="0" w:type="auto"/>
            <w:vAlign w:val="center"/>
          </w:tcPr>
          <w:p>
            <w:pPr>
              <w:spacing w:after="120"/>
              <w:jc w:val="center"/>
            </w:pPr>
            <w:r>
              <w:t>1</w:t>
            </w:r>
          </w:p>
        </w:tc>
        <w:tc>
          <w:tcPr>
            <w:tcW w:w="0" w:type="auto"/>
            <w:vAlign w:val="top"/>
          </w:tcPr>
          <w:p>
            <w:pPr>
              <w:spacing w:after="120"/>
              <w:jc w:val="both"/>
            </w:pPr>
            <w:r>
              <w:t>- Thiết kế cơ sở dữ liệu</w:t>
            </w:r>
          </w:p>
          <w:p>
            <w:pPr>
              <w:spacing w:after="120"/>
              <w:jc w:val="both"/>
            </w:pPr>
            <w:r>
              <w:t>- Vẽ biểu đồ Usecase và đặc tả Usecase</w:t>
            </w:r>
          </w:p>
          <w:p>
            <w:pPr>
              <w:spacing w:after="120"/>
              <w:jc w:val="both"/>
            </w:pPr>
            <w:r>
              <w:t xml:space="preserve">- Thiết kế Bảng dữ liệu, Cơ sở dữ liệu </w:t>
            </w:r>
          </w:p>
          <w:p>
            <w:pPr>
              <w:spacing w:after="120"/>
              <w:jc w:val="both"/>
            </w:pPr>
          </w:p>
        </w:tc>
        <w:tc>
          <w:tcPr>
            <w:tcW w:w="0" w:type="auto"/>
            <w:vAlign w:val="center"/>
          </w:tcPr>
          <w:p>
            <w:pPr>
              <w:spacing w:after="120"/>
              <w:jc w:val="center"/>
              <w:rPr>
                <w:b/>
                <w:bCs/>
              </w:rPr>
            </w:pPr>
          </w:p>
          <w:p>
            <w:pPr>
              <w:spacing w:after="120"/>
              <w:jc w:val="center"/>
              <w:rPr>
                <w:rFonts w:hint="default"/>
                <w:b/>
                <w:bCs/>
                <w:lang w:val="en-US"/>
              </w:rPr>
            </w:pPr>
            <w:r>
              <w:rPr>
                <w:rFonts w:hint="default"/>
                <w:b/>
                <w:bCs/>
                <w:lang w:val="en-US"/>
              </w:rPr>
              <w:t>Tài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0" w:hRule="atLeast"/>
          <w:jc w:val="center"/>
        </w:trPr>
        <w:tc>
          <w:tcPr>
            <w:tcW w:w="0" w:type="auto"/>
            <w:vAlign w:val="center"/>
          </w:tcPr>
          <w:p>
            <w:pPr>
              <w:spacing w:after="120"/>
              <w:jc w:val="center"/>
            </w:pPr>
            <w:r>
              <w:t>2</w:t>
            </w:r>
          </w:p>
        </w:tc>
        <w:tc>
          <w:tcPr>
            <w:tcW w:w="0" w:type="auto"/>
            <w:vAlign w:val="top"/>
          </w:tcPr>
          <w:p>
            <w:pPr>
              <w:spacing w:after="120"/>
              <w:jc w:val="both"/>
            </w:pPr>
            <w:r>
              <w:t xml:space="preserve">- Thiết kế giao diện hệ thống và xử lý </w:t>
            </w:r>
          </w:p>
          <w:p>
            <w:pPr>
              <w:spacing w:after="120"/>
              <w:jc w:val="both"/>
            </w:pPr>
            <w:r>
              <w:t>- Thiết kế giao diện đăng nhập và xử lý</w:t>
            </w:r>
          </w:p>
          <w:p>
            <w:pPr>
              <w:spacing w:after="120"/>
              <w:jc w:val="both"/>
            </w:pPr>
            <w:r>
              <w:t>- Tổng hợp báo cáo và định dạng word</w:t>
            </w:r>
          </w:p>
          <w:p>
            <w:pPr>
              <w:spacing w:after="120"/>
              <w:jc w:val="both"/>
            </w:pPr>
            <w:r>
              <w:t>- Kết luận</w:t>
            </w:r>
          </w:p>
          <w:p>
            <w:pPr>
              <w:spacing w:after="120"/>
              <w:jc w:val="both"/>
            </w:pPr>
          </w:p>
        </w:tc>
        <w:tc>
          <w:tcPr>
            <w:tcW w:w="0" w:type="auto"/>
            <w:vAlign w:val="center"/>
          </w:tcPr>
          <w:p>
            <w:pPr>
              <w:spacing w:after="120"/>
              <w:jc w:val="center"/>
              <w:rPr>
                <w:rFonts w:hint="default"/>
                <w:b/>
                <w:bCs/>
                <w:lang w:val="en-US"/>
              </w:rPr>
            </w:pPr>
            <w:r>
              <w:rPr>
                <w:rFonts w:hint="default"/>
                <w:b/>
                <w:bCs/>
                <w:lang w:val="en-US"/>
              </w:rPr>
              <w:t>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6" w:hRule="atLeast"/>
          <w:jc w:val="center"/>
        </w:trPr>
        <w:tc>
          <w:tcPr>
            <w:tcW w:w="0" w:type="auto"/>
            <w:vAlign w:val="center"/>
          </w:tcPr>
          <w:p>
            <w:pPr>
              <w:spacing w:after="120"/>
              <w:jc w:val="center"/>
            </w:pPr>
            <w:r>
              <w:t>3</w:t>
            </w:r>
          </w:p>
        </w:tc>
        <w:tc>
          <w:tcPr>
            <w:tcW w:w="0" w:type="auto"/>
            <w:vAlign w:val="top"/>
          </w:tcPr>
          <w:p>
            <w:pPr>
              <w:spacing w:after="120"/>
              <w:jc w:val="both"/>
            </w:pPr>
            <w:r>
              <w:t>- Phần mở đầu</w:t>
            </w:r>
          </w:p>
          <w:p>
            <w:pPr>
              <w:spacing w:after="120"/>
              <w:jc w:val="both"/>
            </w:pPr>
            <w:r>
              <w:t>- Giới thiệu</w:t>
            </w:r>
          </w:p>
          <w:p>
            <w:pPr>
              <w:spacing w:after="120"/>
              <w:jc w:val="both"/>
            </w:pPr>
            <w:r>
              <w:t>- Chương 1: Khảo sát và thu thập dữ liệu</w:t>
            </w:r>
          </w:p>
          <w:p>
            <w:pPr>
              <w:spacing w:after="120"/>
              <w:jc w:val="both"/>
            </w:pPr>
          </w:p>
        </w:tc>
        <w:tc>
          <w:tcPr>
            <w:tcW w:w="0" w:type="auto"/>
            <w:vAlign w:val="center"/>
          </w:tcPr>
          <w:p>
            <w:pPr>
              <w:keepNext/>
              <w:spacing w:after="120"/>
              <w:jc w:val="center"/>
              <w:rPr>
                <w:rFonts w:hint="default"/>
                <w:b/>
                <w:bCs/>
                <w:lang w:val="en-US"/>
              </w:rPr>
            </w:pPr>
            <w:r>
              <w:rPr>
                <w:rFonts w:hint="default"/>
                <w:b/>
                <w:bCs/>
                <w:lang w:val="en-US"/>
              </w:rPr>
              <w:t>Dương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6" w:hRule="atLeast"/>
          <w:jc w:val="center"/>
        </w:trPr>
        <w:tc>
          <w:tcPr>
            <w:tcW w:w="0" w:type="auto"/>
            <w:vAlign w:val="center"/>
          </w:tcPr>
          <w:p>
            <w:pPr>
              <w:spacing w:after="120"/>
              <w:jc w:val="center"/>
              <w:rPr>
                <w:rFonts w:hint="default"/>
                <w:lang w:val="en-US"/>
              </w:rPr>
            </w:pPr>
            <w:bookmarkStart w:id="6" w:name="_Toc109144967"/>
            <w:r>
              <w:rPr>
                <w:rFonts w:hint="default"/>
                <w:lang w:val="en-US"/>
              </w:rPr>
              <w:t>4</w:t>
            </w:r>
          </w:p>
        </w:tc>
        <w:tc>
          <w:tcPr>
            <w:tcW w:w="0" w:type="auto"/>
            <w:vAlign w:val="top"/>
          </w:tcPr>
          <w:p>
            <w:pPr>
              <w:spacing w:after="120"/>
              <w:jc w:val="both"/>
            </w:pPr>
            <w:r>
              <w:t>- Vẽ biểu đồ hoạt động</w:t>
            </w:r>
          </w:p>
          <w:p>
            <w:pPr>
              <w:spacing w:after="120"/>
              <w:jc w:val="both"/>
            </w:pPr>
            <w:r>
              <w:t>- Vẽ biểu đồ tuần tự</w:t>
            </w:r>
          </w:p>
          <w:p>
            <w:pPr>
              <w:spacing w:after="120"/>
              <w:jc w:val="both"/>
            </w:pPr>
          </w:p>
        </w:tc>
        <w:tc>
          <w:tcPr>
            <w:tcW w:w="0" w:type="auto"/>
            <w:vAlign w:val="center"/>
          </w:tcPr>
          <w:p>
            <w:pPr>
              <w:keepNext/>
              <w:spacing w:after="120"/>
              <w:jc w:val="center"/>
              <w:rPr>
                <w:rFonts w:hint="default"/>
                <w:b/>
                <w:bCs/>
                <w:lang w:val="en-US"/>
              </w:rPr>
            </w:pPr>
            <w:r>
              <w:rPr>
                <w:rFonts w:hint="default"/>
                <w:b/>
                <w:bCs/>
                <w:lang w:val="en-US"/>
              </w:rPr>
              <w:t>Phúc</w:t>
            </w:r>
          </w:p>
        </w:tc>
      </w:tr>
    </w:tbl>
    <w:p>
      <w:pPr>
        <w:pStyle w:val="45"/>
      </w:pPr>
      <w:r>
        <w:t xml:space="preserve">Bảng </w:t>
      </w:r>
      <w:r>
        <w:fldChar w:fldCharType="begin"/>
      </w:r>
      <w:r>
        <w:instrText xml:space="preserve"> SEQ Bảng \* ARABIC </w:instrText>
      </w:r>
      <w:r>
        <w:fldChar w:fldCharType="separate"/>
      </w:r>
      <w:r>
        <w:t>1</w:t>
      </w:r>
      <w:r>
        <w:fldChar w:fldCharType="end"/>
      </w:r>
      <w:r>
        <w:t>: Phân công nhóm</w:t>
      </w:r>
      <w:bookmarkEnd w:id="6"/>
    </w:p>
    <w:p>
      <w:pPr>
        <w:rPr>
          <w:b/>
          <w:sz w:val="28"/>
          <w:szCs w:val="28"/>
          <w:lang w:val="nl-NL"/>
        </w:rPr>
      </w:pPr>
      <w:r>
        <w:rPr>
          <w:b/>
          <w:sz w:val="28"/>
          <w:szCs w:val="28"/>
          <w:lang w:val="nl-NL"/>
        </w:rPr>
        <w:br w:type="page"/>
      </w:r>
    </w:p>
    <w:p>
      <w:pPr>
        <w:pStyle w:val="2"/>
      </w:pPr>
      <w:bookmarkStart w:id="7" w:name="_Toc109146024"/>
      <w:r>
        <w:t>LỜI CẢM ƠN</w:t>
      </w:r>
      <w:bookmarkEnd w:id="7"/>
    </w:p>
    <w:p>
      <w:pPr>
        <w:ind w:firstLine="567"/>
        <w:rPr>
          <w:rFonts w:eastAsiaTheme="minorHAnsi"/>
        </w:rPr>
      </w:pPr>
      <w:r>
        <w:t xml:space="preserve">Lời đầu tiên, em xin gửi lời chân thành đến </w:t>
      </w:r>
      <w:r>
        <w:rPr>
          <w:rFonts w:hint="default"/>
          <w:lang w:val="en-US"/>
        </w:rPr>
        <w:t>giảng viên Lương Trường An</w:t>
      </w:r>
      <w:r>
        <w:t>. Trong quá trình học tập và tìm hiểu bộ môn Lập trình Windows, chúng em đã nhận được sự quan tâm giúp đỡ, hướng dẫn nhiệt tình và đầy tâm huyết của thầy. Thầy đã giúp chúng em tích lũy thêm nhiều kiến thức để có cái nhìn sâu sắc hơn và hoàn thiện dự án . Từ những kiến thức thầy truyền tải, chúng em đã dần hiểu rõ hơn về các bước để có thể có được nhiều dự án cũng như cách thực hiện dự án từ đó áp dụng vào cuộc sống và công việc sau này. Thông qua tiểu luận này nhóm em xin trình bày lại những gì chúng em đã được tìm hiểu về môn Lập trình Windows.</w:t>
      </w:r>
    </w:p>
    <w:p>
      <w:r>
        <w:tab/>
      </w:r>
      <w:r>
        <w:t>Có lẽ kiến thức là vô hạn mà sự tiếp nhận kiến thức của bản thân mỗi người luôn tồn tại những hạn chế. Do đó, trong quá trình hoàn thành tiểu luận, chắc chắn không tránh khỏi những thiếu sót. Nhóm chúng em rất mong nhận được những góp ý từ thầy để bài tiểu luận của nhóm chúng em được hoàn thiện.</w:t>
      </w:r>
    </w:p>
    <w:p>
      <w:r>
        <w:tab/>
      </w:r>
      <w:r>
        <w:t>Kính chúc thầy sức khỏe, hạnh phúc và thành công trên con đường sự nghiệp giảng dạy.</w:t>
      </w:r>
      <w:r>
        <w:br w:type="page"/>
      </w:r>
    </w:p>
    <w:p>
      <w:pPr>
        <w:pStyle w:val="2"/>
      </w:pPr>
      <w:bookmarkStart w:id="8" w:name="_Toc109146025"/>
      <w:r>
        <w:t>GIỚI THIỆU</w:t>
      </w:r>
      <w:bookmarkEnd w:id="8"/>
    </w:p>
    <w:p>
      <w:pPr>
        <w:pStyle w:val="28"/>
        <w:spacing w:after="120"/>
        <w:ind w:firstLine="720"/>
        <w:jc w:val="both"/>
        <w:rPr>
          <w:sz w:val="26"/>
        </w:rPr>
      </w:pPr>
      <w:r>
        <w:rPr>
          <w:b w:val="0"/>
          <w:sz w:val="26"/>
        </w:rPr>
        <w:t>Ngày nay với sự phát triển mạnh mẽ của công nghệ thông tin, tin học đã được ứng dụng trong hầu hết mọi lĩnh vực nghiên cứu khoa học cũng như đời sống con người. Nó đã trở thành công cụ hữu ích cho con người trong các hoạt động lưu trữ, xử lý thông tin một cách nhanh chóng và đem lại hiệu quả cao nhất</w:t>
      </w:r>
      <w:r>
        <w:rPr>
          <w:sz w:val="26"/>
        </w:rPr>
        <w:t>.</w:t>
      </w:r>
    </w:p>
    <w:p>
      <w:pPr>
        <w:shd w:val="clear" w:color="auto" w:fill="FFFFFF" w:themeFill="background1"/>
        <w:spacing w:after="120"/>
        <w:ind w:firstLine="720"/>
        <w:textAlignment w:val="baseline"/>
        <w:rPr>
          <w:lang w:val="nl-NL"/>
        </w:rPr>
      </w:pPr>
      <w:r>
        <w:rPr>
          <w:lang w:val="nl-NL"/>
        </w:rPr>
        <w:t>Với sự phát triển nhanh chóng của nền kinh tế và sự bùng nổ của khoa học công nghệ nói chung và công nghệ thông tin nói riêng, việc ứng dụng công nghệ thông tin trong công tác quản lý ngày càng được chú trọng.</w:t>
      </w:r>
    </w:p>
    <w:p>
      <w:pPr>
        <w:shd w:val="clear" w:color="auto" w:fill="FFFFFF" w:themeFill="background1"/>
        <w:spacing w:after="120"/>
        <w:ind w:firstLine="720"/>
        <w:textAlignment w:val="baseline"/>
        <w:rPr>
          <w:lang w:val="nl-NL"/>
        </w:rPr>
      </w:pPr>
      <w:r>
        <w:rPr>
          <w:lang w:val="nl-NL"/>
        </w:rPr>
        <w:t>Ngày nay, kinh doanh khách sạn đang phát triển mạnh mẽ. Hệ thống các khách sạn không ngừng được mở ra. Đặc biệt là tại các thành phố lớn. Sự mở rộng quy mô, số lượng khách sạn đòi hỏi các nhà quản lý phải thay đổi phương pháp, cách thức quản lý hoạt động của khách sạn sao cho hiệu quả nhất. Cũng như tiết kiệm chi phí và nhân công nhất. Trước tình hình đó, sử dụng phần mềm quản lý khách sạn là giải pháp được nhiều khách sạn áp dụng.</w:t>
      </w:r>
    </w:p>
    <w:p>
      <w:pPr>
        <w:pStyle w:val="43"/>
        <w:rPr>
          <w:lang w:val="nl-NL"/>
        </w:rPr>
      </w:pPr>
      <w:r>
        <w:rPr>
          <w:lang w:val="nl-NL"/>
        </w:rPr>
        <w:br w:type="page"/>
      </w:r>
    </w:p>
    <w:sdt>
      <w:sdtPr>
        <w:rPr>
          <w:rFonts w:ascii="Calibri" w:hAnsi="Calibri" w:eastAsia="Calibri"/>
          <w:b w:val="0"/>
          <w:bCs w:val="0"/>
          <w:color w:val="auto"/>
          <w:kern w:val="0"/>
          <w:sz w:val="22"/>
          <w:szCs w:val="22"/>
          <w:lang w:val="vi-VN"/>
        </w:rPr>
        <w:id w:val="146096833"/>
        <w:docPartObj>
          <w:docPartGallery w:val="Table of Contents"/>
          <w:docPartUnique/>
        </w:docPartObj>
      </w:sdtPr>
      <w:sdtEndPr>
        <w:rPr>
          <w:rFonts w:ascii="Times New Roman" w:hAnsi="Times New Roman" w:eastAsia="Times New Roman"/>
          <w:b w:val="0"/>
          <w:bCs w:val="0"/>
          <w:color w:val="auto"/>
          <w:kern w:val="0"/>
          <w:sz w:val="26"/>
          <w:szCs w:val="26"/>
          <w:lang w:val="vi-VN"/>
        </w:rPr>
      </w:sdtEndPr>
      <w:sdtContent>
        <w:p>
          <w:pPr>
            <w:pStyle w:val="2"/>
          </w:pPr>
          <w:bookmarkStart w:id="9" w:name="_Toc109146026"/>
          <w:r>
            <w:t>MỤC LỤC</w:t>
          </w:r>
          <w:bookmarkEnd w:id="9"/>
        </w:p>
        <w:p>
          <w:pPr>
            <w:pStyle w:val="17"/>
            <w:tabs>
              <w:tab w:val="right" w:leader="underscore" w:pos="9061"/>
            </w:tabs>
            <w:rPr>
              <w:rFonts w:ascii="Times New Roman" w:hAnsi="Times New Roman" w:cs="Times New Roman" w:eastAsiaTheme="minorEastAsia"/>
              <w:b w:val="0"/>
              <w:bCs w:val="0"/>
              <w:i w:val="0"/>
              <w:iCs w:val="0"/>
              <w:sz w:val="26"/>
              <w:szCs w:val="26"/>
            </w:rPr>
          </w:pP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TOC \o "1-3" \h \z \u </w:instrText>
          </w:r>
          <w:r>
            <w:rPr>
              <w:rFonts w:ascii="Times New Roman" w:hAnsi="Times New Roman" w:cs="Times New Roman"/>
              <w:b w:val="0"/>
              <w:bCs w:val="0"/>
              <w:i w:val="0"/>
              <w:iCs w:val="0"/>
              <w:sz w:val="26"/>
              <w:szCs w:val="26"/>
            </w:rPr>
            <w:fldChar w:fldCharType="separate"/>
          </w:r>
          <w:r>
            <w:fldChar w:fldCharType="begin"/>
          </w:r>
          <w:r>
            <w:instrText xml:space="preserve"> HYPERLINK \l "_Toc109146024" </w:instrText>
          </w:r>
          <w:r>
            <w:fldChar w:fldCharType="separate"/>
          </w:r>
          <w:r>
            <w:rPr>
              <w:rStyle w:val="15"/>
              <w:rFonts w:ascii="Times New Roman" w:hAnsi="Times New Roman" w:cs="Times New Roman"/>
              <w:sz w:val="26"/>
              <w:szCs w:val="26"/>
            </w:rPr>
            <w:t>LỜI CẢM 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_Toc109146024 \h </w:instrText>
          </w:r>
          <w:r>
            <w:rPr>
              <w:rFonts w:ascii="Times New Roman" w:hAnsi="Times New Roman" w:cs="Times New Roman"/>
              <w:sz w:val="26"/>
              <w:szCs w:val="26"/>
            </w:rPr>
            <w:fldChar w:fldCharType="separate"/>
          </w:r>
          <w:r>
            <w:rPr>
              <w:rFonts w:ascii="Times New Roman" w:hAnsi="Times New Roman" w:cs="Times New Roman"/>
              <w:sz w:val="26"/>
              <w:szCs w:val="26"/>
            </w:rPr>
            <w:t>vii</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"_Toc109146025" </w:instrText>
          </w:r>
          <w:r>
            <w:fldChar w:fldCharType="separate"/>
          </w:r>
          <w:r>
            <w:rPr>
              <w:rStyle w:val="15"/>
              <w:rFonts w:ascii="Times New Roman" w:hAnsi="Times New Roman" w:cs="Times New Roman"/>
              <w:sz w:val="26"/>
              <w:szCs w:val="26"/>
            </w:rPr>
            <w:t>GIỚI THIỆU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_Toc109146025 \h </w:instrText>
          </w:r>
          <w:r>
            <w:rPr>
              <w:rFonts w:ascii="Times New Roman" w:hAnsi="Times New Roman" w:cs="Times New Roman"/>
              <w:sz w:val="26"/>
              <w:szCs w:val="26"/>
            </w:rPr>
            <w:fldChar w:fldCharType="separate"/>
          </w:r>
          <w:r>
            <w:rPr>
              <w:rFonts w:ascii="Times New Roman" w:hAnsi="Times New Roman" w:cs="Times New Roman"/>
              <w:sz w:val="26"/>
              <w:szCs w:val="26"/>
            </w:rPr>
            <w:t>viii</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"_Toc109146026" </w:instrText>
          </w:r>
          <w:r>
            <w:fldChar w:fldCharType="separate"/>
          </w:r>
          <w:r>
            <w:rPr>
              <w:rStyle w:val="15"/>
              <w:rFonts w:ascii="Times New Roman" w:hAnsi="Times New Roman" w:cs="Times New Roman"/>
              <w:sz w:val="26"/>
              <w:szCs w:val="26"/>
            </w:rPr>
            <w:t>MỤC LỤC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_Toc109146026 \h </w:instrText>
          </w:r>
          <w:r>
            <w:rPr>
              <w:rFonts w:ascii="Times New Roman" w:hAnsi="Times New Roman" w:cs="Times New Roman"/>
              <w:sz w:val="26"/>
              <w:szCs w:val="26"/>
            </w:rPr>
            <w:fldChar w:fldCharType="separate"/>
          </w:r>
          <w:r>
            <w:rPr>
              <w:rFonts w:ascii="Times New Roman" w:hAnsi="Times New Roman" w:cs="Times New Roman"/>
              <w:sz w:val="26"/>
              <w:szCs w:val="26"/>
            </w:rPr>
            <w:t>ix</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"_Toc109146027" </w:instrText>
          </w:r>
          <w:r>
            <w:fldChar w:fldCharType="separate"/>
          </w:r>
          <w:r>
            <w:rPr>
              <w:rStyle w:val="15"/>
              <w:rFonts w:ascii="Times New Roman" w:hAnsi="Times New Roman" w:cs="Times New Roman"/>
              <w:sz w:val="26"/>
              <w:szCs w:val="26"/>
              <w:lang w:val="pt-BR"/>
            </w:rPr>
            <w:t>A. PHẦN MỞ ĐẦU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_Toc109146027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underscore" w:pos="9061"/>
            </w:tabs>
            <w:rPr>
              <w:rFonts w:ascii="Times New Roman" w:hAnsi="Times New Roman" w:cs="Times New Roman" w:eastAsiaTheme="minorEastAsia"/>
              <w:b w:val="0"/>
              <w:bCs w:val="0"/>
            </w:rPr>
          </w:pPr>
          <w:r>
            <w:fldChar w:fldCharType="begin"/>
          </w:r>
          <w:r>
            <w:instrText xml:space="preserve"> HYPERLINK \l "_Toc109146028" </w:instrText>
          </w:r>
          <w:r>
            <w:fldChar w:fldCharType="separate"/>
          </w:r>
          <w:r>
            <w:rPr>
              <w:rStyle w:val="15"/>
              <w:rFonts w:ascii="Times New Roman" w:hAnsi="Times New Roman" w:cs="Times New Roman"/>
            </w:rPr>
            <w:t>1. Tính cấp thiết của đề tài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_Toc109146028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underscore" w:pos="9061"/>
            </w:tabs>
            <w:rPr>
              <w:rFonts w:ascii="Times New Roman" w:hAnsi="Times New Roman" w:cs="Times New Roman" w:eastAsiaTheme="minorEastAsia"/>
              <w:b w:val="0"/>
              <w:bCs w:val="0"/>
            </w:rPr>
          </w:pPr>
          <w:r>
            <w:fldChar w:fldCharType="begin"/>
          </w:r>
          <w:r>
            <w:instrText xml:space="preserve"> HYPERLINK \l "_Toc109146029" </w:instrText>
          </w:r>
          <w:r>
            <w:fldChar w:fldCharType="separate"/>
          </w:r>
          <w:r>
            <w:rPr>
              <w:rStyle w:val="15"/>
              <w:rFonts w:ascii="Times New Roman" w:hAnsi="Times New Roman" w:cs="Times New Roman"/>
            </w:rPr>
            <w:t>2. Tính khả thi của đề tài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_Toc109146029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underscore" w:pos="9061"/>
            </w:tabs>
            <w:rPr>
              <w:rFonts w:ascii="Times New Roman" w:hAnsi="Times New Roman" w:cs="Times New Roman" w:eastAsiaTheme="minorEastAsia"/>
              <w:b w:val="0"/>
              <w:bCs w:val="0"/>
            </w:rPr>
          </w:pPr>
          <w:r>
            <w:fldChar w:fldCharType="begin"/>
          </w:r>
          <w:r>
            <w:instrText xml:space="preserve"> HYPERLINK \l "_Toc109146030" </w:instrText>
          </w:r>
          <w:r>
            <w:fldChar w:fldCharType="separate"/>
          </w:r>
          <w:r>
            <w:rPr>
              <w:rStyle w:val="15"/>
              <w:rFonts w:ascii="Times New Roman" w:hAnsi="Times New Roman" w:cs="Times New Roman"/>
            </w:rPr>
            <w:t>3. Phương pháp nghiên cứu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_Toc109146030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underscore" w:pos="9061"/>
            </w:tabs>
            <w:rPr>
              <w:rFonts w:ascii="Times New Roman" w:hAnsi="Times New Roman" w:cs="Times New Roman" w:eastAsiaTheme="minorEastAsia"/>
              <w:b w:val="0"/>
              <w:bCs w:val="0"/>
            </w:rPr>
          </w:pPr>
          <w:r>
            <w:fldChar w:fldCharType="begin"/>
          </w:r>
          <w:r>
            <w:instrText xml:space="preserve"> HYPERLINK \l "_Toc109146031" </w:instrText>
          </w:r>
          <w:r>
            <w:fldChar w:fldCharType="separate"/>
          </w:r>
          <w:r>
            <w:rPr>
              <w:rStyle w:val="15"/>
              <w:rFonts w:ascii="Times New Roman" w:hAnsi="Times New Roman" w:cs="Times New Roman"/>
            </w:rPr>
            <w:t>4. Công cụ xây dựng phần mềm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_Toc109146031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"_Toc109146032" </w:instrText>
          </w:r>
          <w:r>
            <w:fldChar w:fldCharType="separate"/>
          </w:r>
          <w:r>
            <w:rPr>
              <w:rStyle w:val="15"/>
              <w:rFonts w:ascii="Times New Roman" w:hAnsi="Times New Roman" w:cs="Times New Roman"/>
              <w:sz w:val="26"/>
              <w:szCs w:val="26"/>
            </w:rPr>
            <w:t>B. PHẦN NỘI DUNG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_Toc109146032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"_Toc109146033" </w:instrText>
          </w:r>
          <w:r>
            <w:fldChar w:fldCharType="separate"/>
          </w:r>
          <w:r>
            <w:rPr>
              <w:rStyle w:val="15"/>
              <w:rFonts w:ascii="Times New Roman" w:hAnsi="Times New Roman" w:cs="Times New Roman"/>
              <w:sz w:val="26"/>
              <w:szCs w:val="26"/>
              <w:lang w:val="pt-BR"/>
            </w:rPr>
            <w:t>CHƯƠNG 1: KHẢO SÁT VÀ THU THẬP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_Toc109146033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underscore" w:pos="9061"/>
            </w:tabs>
            <w:rPr>
              <w:rFonts w:ascii="Times New Roman" w:hAnsi="Times New Roman" w:cs="Times New Roman" w:eastAsiaTheme="minorEastAsia"/>
              <w:b w:val="0"/>
              <w:bCs w:val="0"/>
            </w:rPr>
          </w:pPr>
          <w:r>
            <w:fldChar w:fldCharType="begin"/>
          </w:r>
          <w:r>
            <w:instrText xml:space="preserve"> HYPERLINK \l "_Toc109146034" </w:instrText>
          </w:r>
          <w:r>
            <w:fldChar w:fldCharType="separate"/>
          </w:r>
          <w:r>
            <w:rPr>
              <w:rStyle w:val="15"/>
              <w:rFonts w:ascii="Times New Roman" w:hAnsi="Times New Roman" w:cs="Times New Roman"/>
            </w:rPr>
            <w:t>1.1. Nội dung khảo sát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_Toc109146034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underscore" w:pos="9061"/>
            </w:tabs>
            <w:rPr>
              <w:rFonts w:ascii="Times New Roman" w:hAnsi="Times New Roman" w:cs="Times New Roman" w:eastAsiaTheme="minorEastAsia"/>
              <w:b w:val="0"/>
              <w:bCs w:val="0"/>
            </w:rPr>
          </w:pPr>
          <w:r>
            <w:fldChar w:fldCharType="begin"/>
          </w:r>
          <w:r>
            <w:instrText xml:space="preserve"> HYPERLINK \l "_Toc109146035" </w:instrText>
          </w:r>
          <w:r>
            <w:fldChar w:fldCharType="separate"/>
          </w:r>
          <w:r>
            <w:rPr>
              <w:rStyle w:val="15"/>
              <w:rFonts w:ascii="Times New Roman" w:hAnsi="Times New Roman" w:cs="Times New Roman"/>
            </w:rPr>
            <w:t>1.2. Kế hoạch phỏng vấn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_Toc109146035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"_Toc109146036" </w:instrText>
          </w:r>
          <w:r>
            <w:fldChar w:fldCharType="separate"/>
          </w:r>
          <w:r>
            <w:rPr>
              <w:rStyle w:val="15"/>
              <w:rFonts w:ascii="Times New Roman" w:hAnsi="Times New Roman" w:cs="Times New Roman"/>
              <w:sz w:val="26"/>
              <w:szCs w:val="26"/>
              <w:lang w:val="pt-BR"/>
            </w:rPr>
            <w:t>CHƯƠNG 2: PHÂN TÍCH VÀ THIẾT KẾ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_Toc109146036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underscore" w:pos="9061"/>
            </w:tabs>
            <w:rPr>
              <w:rFonts w:ascii="Times New Roman" w:hAnsi="Times New Roman" w:cs="Times New Roman" w:eastAsiaTheme="minorEastAsia"/>
              <w:b w:val="0"/>
              <w:bCs w:val="0"/>
            </w:rPr>
          </w:pPr>
          <w:r>
            <w:fldChar w:fldCharType="begin"/>
          </w:r>
          <w:r>
            <w:instrText xml:space="preserve"> HYPERLINK \l "_Toc109146038" </w:instrText>
          </w:r>
          <w:r>
            <w:fldChar w:fldCharType="separate"/>
          </w:r>
          <w:r>
            <w:rPr>
              <w:rStyle w:val="15"/>
              <w:rFonts w:ascii="Times New Roman" w:hAnsi="Times New Roman" w:cs="Times New Roman"/>
            </w:rPr>
            <w:t>2.1. Biểu đồ Usecase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_Toc109146038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"_Toc109146039" </w:instrText>
          </w:r>
          <w:r>
            <w:fldChar w:fldCharType="separate"/>
          </w:r>
          <w:r>
            <w:rPr>
              <w:rStyle w:val="15"/>
              <w:rFonts w:ascii="Times New Roman" w:hAnsi="Times New Roman" w:cs="Times New Roman"/>
              <w:sz w:val="26"/>
              <w:szCs w:val="26"/>
            </w:rPr>
            <w:t>2.1.1. Danh sách Actor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_Toc109146039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"_Toc109146040" </w:instrText>
          </w:r>
          <w:r>
            <w:fldChar w:fldCharType="separate"/>
          </w:r>
          <w:r>
            <w:rPr>
              <w:rStyle w:val="15"/>
              <w:rFonts w:ascii="Times New Roman" w:hAnsi="Times New Roman" w:cs="Times New Roman"/>
              <w:bCs/>
              <w:sz w:val="26"/>
              <w:szCs w:val="26"/>
            </w:rPr>
            <w:t>2.1.2.</w:t>
          </w:r>
          <w:r>
            <w:rPr>
              <w:rStyle w:val="15"/>
              <w:rFonts w:ascii="Times New Roman" w:hAnsi="Times New Roman" w:cs="Times New Roman"/>
              <w:sz w:val="26"/>
              <w:szCs w:val="26"/>
            </w:rPr>
            <w:t xml:space="preserve"> Danh sách Usecase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_Toc109146040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"_Toc109146041" </w:instrText>
          </w:r>
          <w:r>
            <w:fldChar w:fldCharType="separate"/>
          </w:r>
          <w:r>
            <w:rPr>
              <w:rStyle w:val="15"/>
              <w:rFonts w:ascii="Times New Roman" w:hAnsi="Times New Roman" w:cs="Times New Roman"/>
              <w:sz w:val="26"/>
              <w:szCs w:val="26"/>
            </w:rPr>
            <w:t>2.1.3. Vẽ biểu đồ Usecase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_Toc109146041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underscore" w:pos="9061"/>
            </w:tabs>
            <w:rPr>
              <w:rFonts w:ascii="Times New Roman" w:hAnsi="Times New Roman" w:cs="Times New Roman" w:eastAsiaTheme="minorEastAsia"/>
              <w:b w:val="0"/>
              <w:bCs w:val="0"/>
            </w:rPr>
          </w:pPr>
          <w:r>
            <w:fldChar w:fldCharType="begin"/>
          </w:r>
          <w:r>
            <w:instrText xml:space="preserve"> HYPERLINK \l "_Toc109146042" </w:instrText>
          </w:r>
          <w:r>
            <w:fldChar w:fldCharType="separate"/>
          </w:r>
          <w:r>
            <w:rPr>
              <w:rStyle w:val="15"/>
              <w:rFonts w:ascii="Times New Roman" w:hAnsi="Times New Roman" w:cs="Times New Roman"/>
            </w:rPr>
            <w:t>2.2. Đặc tả Usecase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_Toc109146042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"_Toc109146043" </w:instrText>
          </w:r>
          <w:r>
            <w:fldChar w:fldCharType="separate"/>
          </w:r>
          <w:r>
            <w:rPr>
              <w:rStyle w:val="15"/>
              <w:rFonts w:ascii="Times New Roman" w:hAnsi="Times New Roman" w:cs="Times New Roman"/>
              <w:bCs/>
              <w:sz w:val="26"/>
              <w:szCs w:val="26"/>
            </w:rPr>
            <w:t>2.2.1.</w:t>
          </w:r>
          <w:r>
            <w:rPr>
              <w:rStyle w:val="15"/>
              <w:rFonts w:ascii="Times New Roman" w:hAnsi="Times New Roman" w:cs="Times New Roman"/>
              <w:sz w:val="26"/>
              <w:szCs w:val="26"/>
            </w:rPr>
            <w:t xml:space="preserve"> Usecase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_Toc109146043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"_Toc109146044" </w:instrText>
          </w:r>
          <w:r>
            <w:fldChar w:fldCharType="separate"/>
          </w:r>
          <w:r>
            <w:rPr>
              <w:rStyle w:val="15"/>
              <w:rFonts w:ascii="Times New Roman" w:hAnsi="Times New Roman" w:cs="Times New Roman"/>
              <w:sz w:val="26"/>
              <w:szCs w:val="26"/>
            </w:rPr>
            <w:t>2.2.2. Usecase Hệ thống máy trạm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_Toc109146044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"_Toc109146045" </w:instrText>
          </w:r>
          <w:r>
            <w:fldChar w:fldCharType="separate"/>
          </w:r>
          <w:r>
            <w:rPr>
              <w:rStyle w:val="15"/>
              <w:rFonts w:ascii="Times New Roman" w:hAnsi="Times New Roman" w:cs="Times New Roman"/>
              <w:sz w:val="26"/>
              <w:szCs w:val="26"/>
            </w:rPr>
            <w:t>2.2.3. Usecase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_Toc109146045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"_Toc109146046" </w:instrText>
          </w:r>
          <w:r>
            <w:fldChar w:fldCharType="separate"/>
          </w:r>
          <w:r>
            <w:rPr>
              <w:rStyle w:val="15"/>
              <w:rFonts w:ascii="Times New Roman" w:hAnsi="Times New Roman" w:cs="Times New Roman"/>
              <w:sz w:val="26"/>
              <w:szCs w:val="26"/>
            </w:rPr>
            <w:t>2.2.4. Usecase Dịch vụ</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_Toc109146046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underscore" w:pos="9061"/>
            </w:tabs>
            <w:rPr>
              <w:rFonts w:ascii="Times New Roman" w:hAnsi="Times New Roman" w:cs="Times New Roman" w:eastAsiaTheme="minorEastAsia"/>
              <w:b w:val="0"/>
              <w:bCs w:val="0"/>
            </w:rPr>
          </w:pPr>
          <w:r>
            <w:fldChar w:fldCharType="begin"/>
          </w:r>
          <w:r>
            <w:instrText xml:space="preserve"> HYPERLINK \l "_Toc109146047" </w:instrText>
          </w:r>
          <w:r>
            <w:fldChar w:fldCharType="separate"/>
          </w:r>
          <w:r>
            <w:rPr>
              <w:rStyle w:val="15"/>
              <w:rFonts w:ascii="Times New Roman" w:hAnsi="Times New Roman" w:cs="Times New Roman"/>
            </w:rPr>
            <w:t>2.3. Biểu đồ hoạt động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_Toc109146047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"_Toc109146048" </w:instrText>
          </w:r>
          <w:r>
            <w:fldChar w:fldCharType="separate"/>
          </w:r>
          <w:r>
            <w:rPr>
              <w:rStyle w:val="15"/>
              <w:rFonts w:ascii="Times New Roman" w:hAnsi="Times New Roman" w:cs="Times New Roman"/>
              <w:bCs/>
              <w:sz w:val="26"/>
              <w:szCs w:val="26"/>
            </w:rPr>
            <w:t>2.3.1.</w:t>
          </w:r>
          <w:r>
            <w:rPr>
              <w:rStyle w:val="15"/>
              <w:rFonts w:ascii="Times New Roman" w:hAnsi="Times New Roman" w:cs="Times New Roman"/>
              <w:sz w:val="26"/>
              <w:szCs w:val="26"/>
            </w:rPr>
            <w:t xml:space="preserve"> Biểu đồ hoạt động Tổng quát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_Toc109146048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"_Toc109146049" </w:instrText>
          </w:r>
          <w:r>
            <w:fldChar w:fldCharType="separate"/>
          </w:r>
          <w:r>
            <w:rPr>
              <w:rStyle w:val="15"/>
              <w:rFonts w:ascii="Times New Roman" w:hAnsi="Times New Roman" w:cs="Times New Roman"/>
              <w:bCs/>
              <w:sz w:val="26"/>
              <w:szCs w:val="26"/>
            </w:rPr>
            <w:t>2.3.2.</w:t>
          </w:r>
          <w:r>
            <w:rPr>
              <w:rStyle w:val="15"/>
              <w:rFonts w:ascii="Times New Roman" w:hAnsi="Times New Roman" w:cs="Times New Roman"/>
              <w:sz w:val="26"/>
              <w:szCs w:val="26"/>
            </w:rPr>
            <w:t xml:space="preserve"> Biểu đồ hoạt động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_Toc109146049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"_Toc109146050" </w:instrText>
          </w:r>
          <w:r>
            <w:fldChar w:fldCharType="separate"/>
          </w:r>
          <w:r>
            <w:rPr>
              <w:rStyle w:val="15"/>
              <w:rFonts w:ascii="Times New Roman" w:hAnsi="Times New Roman" w:cs="Times New Roman"/>
              <w:sz w:val="26"/>
              <w:szCs w:val="26"/>
            </w:rPr>
            <w:t>2.3.3. Biểu đồ hoạt Tạo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_Toc109146050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"_Toc109146051" </w:instrText>
          </w:r>
          <w:r>
            <w:fldChar w:fldCharType="separate"/>
          </w:r>
          <w:r>
            <w:rPr>
              <w:rStyle w:val="15"/>
              <w:rFonts w:ascii="Times New Roman" w:hAnsi="Times New Roman" w:cs="Times New Roman"/>
              <w:sz w:val="26"/>
              <w:szCs w:val="26"/>
            </w:rPr>
            <w:t>2.3.4. Biểu đồ hoạt động Sửa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_Toc109146051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"_Toc109146052" </w:instrText>
          </w:r>
          <w:r>
            <w:fldChar w:fldCharType="separate"/>
          </w:r>
          <w:r>
            <w:rPr>
              <w:rStyle w:val="15"/>
              <w:rFonts w:ascii="Times New Roman" w:hAnsi="Times New Roman" w:cs="Times New Roman"/>
              <w:sz w:val="26"/>
              <w:szCs w:val="26"/>
            </w:rPr>
            <w:t>2.3.5. Biểu đồ hoạt động Xóa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_Toc109146052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underscore" w:pos="9061"/>
            </w:tabs>
            <w:rPr>
              <w:rFonts w:ascii="Times New Roman" w:hAnsi="Times New Roman" w:cs="Times New Roman" w:eastAsiaTheme="minorEastAsia"/>
              <w:b w:val="0"/>
              <w:bCs w:val="0"/>
            </w:rPr>
          </w:pPr>
          <w:r>
            <w:fldChar w:fldCharType="begin"/>
          </w:r>
          <w:r>
            <w:instrText xml:space="preserve"> HYPERLINK \l "_Toc109146053" </w:instrText>
          </w:r>
          <w:r>
            <w:fldChar w:fldCharType="separate"/>
          </w:r>
          <w:r>
            <w:rPr>
              <w:rStyle w:val="15"/>
              <w:rFonts w:ascii="Times New Roman" w:hAnsi="Times New Roman" w:cs="Times New Roman"/>
            </w:rPr>
            <w:t>2.4. Biểu đồ tuần tự</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_Toc109146053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"_Toc109146054" </w:instrText>
          </w:r>
          <w:r>
            <w:fldChar w:fldCharType="separate"/>
          </w:r>
          <w:r>
            <w:rPr>
              <w:rStyle w:val="15"/>
              <w:rFonts w:ascii="Times New Roman" w:hAnsi="Times New Roman" w:cs="Times New Roman"/>
              <w:sz w:val="26"/>
              <w:szCs w:val="26"/>
            </w:rPr>
            <w:t>2.4.1. Biểu đồ tuần tự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_Toc109146054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"_Toc109146055" </w:instrText>
          </w:r>
          <w:r>
            <w:fldChar w:fldCharType="separate"/>
          </w:r>
          <w:r>
            <w:rPr>
              <w:rStyle w:val="15"/>
              <w:rFonts w:ascii="Times New Roman" w:hAnsi="Times New Roman" w:cs="Times New Roman"/>
              <w:sz w:val="26"/>
              <w:szCs w:val="26"/>
            </w:rPr>
            <w:t>2.4.2. Biểu đồ tuần tự thêm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_Toc109146055 \h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"_Toc109146056" </w:instrText>
          </w:r>
          <w:r>
            <w:fldChar w:fldCharType="separate"/>
          </w:r>
          <w:r>
            <w:rPr>
              <w:rStyle w:val="15"/>
              <w:rFonts w:ascii="Times New Roman" w:hAnsi="Times New Roman" w:cs="Times New Roman"/>
              <w:sz w:val="26"/>
              <w:szCs w:val="26"/>
            </w:rPr>
            <w:t>2.4.3. Biểu đồ tuần tự sửa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_Toc109146056 \h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"_Toc109146057" </w:instrText>
          </w:r>
          <w:r>
            <w:fldChar w:fldCharType="separate"/>
          </w:r>
          <w:r>
            <w:rPr>
              <w:rStyle w:val="15"/>
              <w:rFonts w:ascii="Times New Roman" w:hAnsi="Times New Roman" w:cs="Times New Roman"/>
              <w:sz w:val="26"/>
              <w:szCs w:val="26"/>
            </w:rPr>
            <w:t>2.4.4. Biểu đồ tuần tự xóa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_Toc109146057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underscore" w:pos="9061"/>
            </w:tabs>
            <w:rPr>
              <w:rFonts w:ascii="Times New Roman" w:hAnsi="Times New Roman" w:cs="Times New Roman" w:eastAsiaTheme="minorEastAsia"/>
              <w:b w:val="0"/>
              <w:bCs w:val="0"/>
            </w:rPr>
          </w:pPr>
          <w:r>
            <w:fldChar w:fldCharType="begin"/>
          </w:r>
          <w:r>
            <w:instrText xml:space="preserve"> HYPERLINK \l "_Toc109146058" </w:instrText>
          </w:r>
          <w:r>
            <w:fldChar w:fldCharType="separate"/>
          </w:r>
          <w:r>
            <w:rPr>
              <w:rStyle w:val="15"/>
              <w:rFonts w:ascii="Times New Roman" w:hAnsi="Times New Roman" w:cs="Times New Roman"/>
            </w:rPr>
            <w:t>2.5. Biểu đồ lớp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_Toc109146058 \h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"_Toc109146059" </w:instrText>
          </w:r>
          <w:r>
            <w:fldChar w:fldCharType="separate"/>
          </w:r>
          <w:r>
            <w:rPr>
              <w:rStyle w:val="15"/>
              <w:rFonts w:ascii="Times New Roman" w:hAnsi="Times New Roman" w:cs="Times New Roman"/>
              <w:sz w:val="26"/>
              <w:szCs w:val="26"/>
              <w:lang w:val="pt-BR"/>
            </w:rPr>
            <w:t>CHƯƠNG 3: CÀI ĐẶT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_Toc109146059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underscore" w:pos="9061"/>
            </w:tabs>
            <w:rPr>
              <w:rFonts w:ascii="Times New Roman" w:hAnsi="Times New Roman" w:cs="Times New Roman" w:eastAsiaTheme="minorEastAsia"/>
              <w:b w:val="0"/>
              <w:bCs w:val="0"/>
            </w:rPr>
          </w:pPr>
          <w:r>
            <w:fldChar w:fldCharType="begin"/>
          </w:r>
          <w:r>
            <w:instrText xml:space="preserve"> HYPERLINK \l "_Toc109146061" </w:instrText>
          </w:r>
          <w:r>
            <w:fldChar w:fldCharType="separate"/>
          </w:r>
          <w:r>
            <w:rPr>
              <w:rStyle w:val="15"/>
              <w:rFonts w:ascii="Times New Roman" w:hAnsi="Times New Roman" w:cs="Times New Roman"/>
            </w:rPr>
            <w:t>3.1. Thiết kế cơ sở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_Toc109146061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"_Toc109146062" </w:instrText>
          </w:r>
          <w:r>
            <w:fldChar w:fldCharType="separate"/>
          </w:r>
          <w:r>
            <w:rPr>
              <w:rStyle w:val="15"/>
              <w:rFonts w:ascii="Times New Roman" w:hAnsi="Times New Roman" w:cs="Times New Roman"/>
              <w:bCs/>
              <w:sz w:val="26"/>
              <w:szCs w:val="26"/>
            </w:rPr>
            <w:t>3.1.1.</w:t>
          </w:r>
          <w:r>
            <w:rPr>
              <w:rStyle w:val="15"/>
              <w:rFonts w:ascii="Times New Roman" w:hAnsi="Times New Roman" w:cs="Times New Roman"/>
              <w:sz w:val="26"/>
              <w:szCs w:val="26"/>
            </w:rPr>
            <w:t xml:space="preserve"> Database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_Toc109146062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"_Toc109146063" </w:instrText>
          </w:r>
          <w:r>
            <w:fldChar w:fldCharType="separate"/>
          </w:r>
          <w:r>
            <w:rPr>
              <w:rStyle w:val="15"/>
              <w:rFonts w:ascii="Times New Roman" w:hAnsi="Times New Roman" w:cs="Times New Roman"/>
              <w:sz w:val="26"/>
              <w:szCs w:val="26"/>
            </w:rPr>
            <w:t>3.1.2. Bảng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_Toc109146063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"_Toc109146064" </w:instrText>
          </w:r>
          <w:r>
            <w:fldChar w:fldCharType="separate"/>
          </w:r>
          <w:r>
            <w:rPr>
              <w:rStyle w:val="15"/>
              <w:rFonts w:ascii="Times New Roman" w:hAnsi="Times New Roman" w:cs="Times New Roman"/>
              <w:sz w:val="26"/>
              <w:szCs w:val="26"/>
            </w:rPr>
            <w:t>3.1.3. Cơ sở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_Toc109146064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underscore" w:pos="9061"/>
            </w:tabs>
            <w:rPr>
              <w:rFonts w:ascii="Times New Roman" w:hAnsi="Times New Roman" w:cs="Times New Roman" w:eastAsiaTheme="minorEastAsia"/>
              <w:b w:val="0"/>
              <w:bCs w:val="0"/>
            </w:rPr>
          </w:pPr>
          <w:r>
            <w:fldChar w:fldCharType="begin"/>
          </w:r>
          <w:r>
            <w:instrText xml:space="preserve"> HYPERLINK \l "_Toc109146065" </w:instrText>
          </w:r>
          <w:r>
            <w:fldChar w:fldCharType="separate"/>
          </w:r>
          <w:r>
            <w:rPr>
              <w:rStyle w:val="15"/>
              <w:rFonts w:ascii="Times New Roman" w:hAnsi="Times New Roman" w:cs="Times New Roman"/>
            </w:rPr>
            <w:t>3.2. Thiết kế giao diện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_Toc109146065 \h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"_Toc109146066" </w:instrText>
          </w:r>
          <w:r>
            <w:fldChar w:fldCharType="separate"/>
          </w:r>
          <w:r>
            <w:rPr>
              <w:rStyle w:val="15"/>
              <w:rFonts w:ascii="Times New Roman" w:hAnsi="Times New Roman" w:cs="Times New Roman"/>
              <w:bCs/>
              <w:sz w:val="26"/>
              <w:szCs w:val="26"/>
            </w:rPr>
            <w:t>3.2.1.</w:t>
          </w:r>
          <w:r>
            <w:rPr>
              <w:rStyle w:val="15"/>
              <w:rFonts w:ascii="Times New Roman" w:hAnsi="Times New Roman" w:cs="Times New Roman"/>
              <w:sz w:val="26"/>
              <w:szCs w:val="26"/>
            </w:rPr>
            <w:t xml:space="preserve"> Giao diện chính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_Toc109146066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"_Toc109146067" </w:instrText>
          </w:r>
          <w:r>
            <w:fldChar w:fldCharType="separate"/>
          </w:r>
          <w:r>
            <w:rPr>
              <w:rStyle w:val="15"/>
              <w:rFonts w:ascii="Times New Roman" w:hAnsi="Times New Roman" w:cs="Times New Roman"/>
              <w:bCs/>
              <w:sz w:val="26"/>
              <w:szCs w:val="26"/>
            </w:rPr>
            <w:t>3.2.2.</w:t>
          </w:r>
          <w:r>
            <w:rPr>
              <w:rStyle w:val="15"/>
              <w:rFonts w:ascii="Times New Roman" w:hAnsi="Times New Roman" w:cs="Times New Roman"/>
              <w:sz w:val="26"/>
              <w:szCs w:val="26"/>
            </w:rPr>
            <w:t xml:space="preserve"> Giao diện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_Toc109146067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"_Toc109146068" </w:instrText>
          </w:r>
          <w:r>
            <w:fldChar w:fldCharType="separate"/>
          </w:r>
          <w:r>
            <w:rPr>
              <w:rStyle w:val="15"/>
              <w:rFonts w:ascii="Times New Roman" w:hAnsi="Times New Roman" w:cs="Times New Roman"/>
              <w:sz w:val="26"/>
              <w:szCs w:val="26"/>
            </w:rPr>
            <w:t>3.2.3. Giao diện hệ thống máy trạm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_Toc109146068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"_Toc109146069" </w:instrText>
          </w:r>
          <w:r>
            <w:fldChar w:fldCharType="separate"/>
          </w:r>
          <w:r>
            <w:rPr>
              <w:rStyle w:val="15"/>
              <w:rFonts w:ascii="Times New Roman" w:hAnsi="Times New Roman" w:cs="Times New Roman"/>
              <w:sz w:val="26"/>
              <w:szCs w:val="26"/>
            </w:rPr>
            <w:t>3.2.4. Thêm tài khoản 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_Toc109146069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"_Toc109146070" </w:instrText>
          </w:r>
          <w:r>
            <w:fldChar w:fldCharType="separate"/>
          </w:r>
          <w:r>
            <w:rPr>
              <w:rStyle w:val="15"/>
              <w:rFonts w:ascii="Times New Roman" w:hAnsi="Times New Roman" w:cs="Times New Roman"/>
              <w:sz w:val="26"/>
              <w:szCs w:val="26"/>
            </w:rPr>
            <w:t>3.2.5. Xóa tài khoản 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_Toc109146070 \h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"_Toc109146071" </w:instrText>
          </w:r>
          <w:r>
            <w:fldChar w:fldCharType="separate"/>
          </w:r>
          <w:r>
            <w:rPr>
              <w:rStyle w:val="15"/>
              <w:rFonts w:ascii="Times New Roman" w:hAnsi="Times New Roman" w:cs="Times New Roman"/>
              <w:sz w:val="26"/>
              <w:szCs w:val="26"/>
            </w:rPr>
            <w:t>3.2.6. Sửa thông tin tài khoản 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_Toc109146071 \h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9"/>
            <w:tabs>
              <w:tab w:val="right" w:leader="underscore" w:pos="9061"/>
            </w:tabs>
            <w:rPr>
              <w:rFonts w:ascii="Times New Roman" w:hAnsi="Times New Roman" w:cs="Times New Roman" w:eastAsiaTheme="minorEastAsia"/>
              <w:sz w:val="26"/>
              <w:szCs w:val="26"/>
            </w:rPr>
          </w:pPr>
          <w:r>
            <w:fldChar w:fldCharType="begin"/>
          </w:r>
          <w:r>
            <w:instrText xml:space="preserve"> HYPERLINK \l "_Toc109146072" </w:instrText>
          </w:r>
          <w:r>
            <w:fldChar w:fldCharType="separate"/>
          </w:r>
          <w:r>
            <w:rPr>
              <w:rStyle w:val="15"/>
              <w:rFonts w:ascii="Times New Roman" w:hAnsi="Times New Roman" w:cs="Times New Roman"/>
              <w:sz w:val="26"/>
              <w:szCs w:val="26"/>
            </w:rPr>
            <w:t>3.2.7. Tìm kiếm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_Toc109146072 \h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"_Toc109146073" </w:instrText>
          </w:r>
          <w:r>
            <w:fldChar w:fldCharType="separate"/>
          </w:r>
          <w:r>
            <w:rPr>
              <w:rStyle w:val="15"/>
              <w:rFonts w:ascii="Times New Roman" w:hAnsi="Times New Roman" w:cs="Times New Roman"/>
              <w:sz w:val="26"/>
              <w:szCs w:val="26"/>
              <w:lang w:val="pt-BR"/>
            </w:rPr>
            <w:t>PHẦN C. KẾT LUẬN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_Toc109146073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8"/>
            <w:tabs>
              <w:tab w:val="right" w:leader="underscore" w:pos="9061"/>
            </w:tabs>
            <w:rPr>
              <w:rFonts w:ascii="Times New Roman" w:hAnsi="Times New Roman" w:cs="Times New Roman" w:eastAsiaTheme="minorEastAsia"/>
              <w:b w:val="0"/>
              <w:bCs w:val="0"/>
            </w:rPr>
          </w:pPr>
          <w:r>
            <w:fldChar w:fldCharType="begin"/>
          </w:r>
          <w:r>
            <w:instrText xml:space="preserve"> HYPERLINK \l "_Toc109146074" </w:instrText>
          </w:r>
          <w:r>
            <w:fldChar w:fldCharType="separate"/>
          </w:r>
          <w:r>
            <w:rPr>
              <w:rStyle w:val="15"/>
              <w:rFonts w:ascii="Times New Roman" w:hAnsi="Times New Roman" w:cs="Times New Roman"/>
            </w:rPr>
            <w:t>1. Kết quả đạt được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_Toc109146074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underscore" w:pos="9061"/>
            </w:tabs>
            <w:rPr>
              <w:rFonts w:ascii="Times New Roman" w:hAnsi="Times New Roman" w:cs="Times New Roman" w:eastAsiaTheme="minorEastAsia"/>
              <w:b w:val="0"/>
              <w:bCs w:val="0"/>
            </w:rPr>
          </w:pPr>
          <w:r>
            <w:fldChar w:fldCharType="begin"/>
          </w:r>
          <w:r>
            <w:instrText xml:space="preserve"> HYPERLINK \l "_Toc109146075" </w:instrText>
          </w:r>
          <w:r>
            <w:fldChar w:fldCharType="separate"/>
          </w:r>
          <w:r>
            <w:rPr>
              <w:rStyle w:val="15"/>
              <w:rFonts w:ascii="Times New Roman" w:hAnsi="Times New Roman" w:cs="Times New Roman"/>
            </w:rPr>
            <w:t>2. Hướng phát triển đề tài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_Toc109146075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"_Toc109146076" </w:instrText>
          </w:r>
          <w:r>
            <w:fldChar w:fldCharType="separate"/>
          </w:r>
          <w:r>
            <w:rPr>
              <w:rStyle w:val="15"/>
              <w:rFonts w:ascii="Times New Roman" w:hAnsi="Times New Roman" w:cs="Times New Roman"/>
              <w:sz w:val="26"/>
              <w:szCs w:val="26"/>
              <w:lang w:val="pt-BR"/>
            </w:rPr>
            <w:t>TÀI LIỆU THAM KHẢO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_Toc109146076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r>
            <w:rPr>
              <w:b/>
              <w:bCs/>
              <w:i/>
              <w:iCs/>
            </w:rPr>
            <w:fldChar w:fldCharType="end"/>
          </w:r>
        </w:p>
      </w:sdtContent>
    </w:sdt>
    <w:p>
      <w:pPr>
        <w:spacing w:after="120"/>
        <w:ind w:firstLine="567"/>
        <w:rPr>
          <w:lang w:val="pt-BR"/>
        </w:rPr>
      </w:pPr>
    </w:p>
    <w:p>
      <w:pPr>
        <w:spacing w:after="120"/>
        <w:ind w:firstLine="567"/>
        <w:rPr>
          <w:lang w:val="pt-BR"/>
        </w:rPr>
      </w:pPr>
    </w:p>
    <w:p>
      <w:pPr>
        <w:spacing w:after="120"/>
        <w:ind w:firstLine="567"/>
        <w:rPr>
          <w:lang w:val="pt-BR"/>
        </w:rPr>
      </w:pPr>
    </w:p>
    <w:p>
      <w:pPr>
        <w:spacing w:after="120"/>
        <w:ind w:firstLine="567"/>
        <w:rPr>
          <w:lang w:val="pt-BR"/>
        </w:rPr>
      </w:pPr>
    </w:p>
    <w:p>
      <w:pPr>
        <w:spacing w:after="120"/>
        <w:ind w:firstLine="567"/>
        <w:rPr>
          <w:lang w:val="pt-BR"/>
        </w:rPr>
      </w:pPr>
    </w:p>
    <w:p>
      <w:pPr>
        <w:spacing w:after="120"/>
        <w:jc w:val="center"/>
      </w:pPr>
      <w:r>
        <w:rPr>
          <w:b/>
          <w:bCs/>
          <w:lang w:val="pt-BR"/>
        </w:rPr>
        <w:t>DANH MỤC HÌNH</w:t>
      </w:r>
      <w:r>
        <w:rPr>
          <w:lang w:val="pt-BR"/>
        </w:rPr>
        <w:fldChar w:fldCharType="begin"/>
      </w:r>
      <w:r>
        <w:rPr>
          <w:lang w:val="pt-BR"/>
        </w:rPr>
        <w:instrText xml:space="preserve"> TOC \h \z \t "Hình,1" </w:instrText>
      </w:r>
      <w:r>
        <w:rPr>
          <w:lang w:val="pt-BR"/>
        </w:rPr>
        <w:fldChar w:fldCharType="separate"/>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"_Toc110525783" </w:instrText>
      </w:r>
      <w:r>
        <w:fldChar w:fldCharType="separate"/>
      </w:r>
      <w:r>
        <w:rPr>
          <w:rStyle w:val="15"/>
          <w:rFonts w:ascii="Times New Roman" w:hAnsi="Times New Roman" w:cs="Times New Roman"/>
          <w:b w:val="0"/>
          <w:bCs w:val="0"/>
          <w:i w:val="0"/>
          <w:iCs w:val="0"/>
          <w:sz w:val="26"/>
          <w:szCs w:val="26"/>
          <w:lang w:val="pt-BR"/>
        </w:rPr>
        <w:t>Hình 2.1.3. Biểu đồ Usecase hệ thống</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_Toc110525783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4</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"_Toc110525784" </w:instrText>
      </w:r>
      <w:r>
        <w:fldChar w:fldCharType="separate"/>
      </w:r>
      <w:r>
        <w:rPr>
          <w:rStyle w:val="15"/>
          <w:rFonts w:ascii="Times New Roman" w:hAnsi="Times New Roman" w:cs="Times New Roman"/>
          <w:b w:val="0"/>
          <w:bCs w:val="0"/>
          <w:i w:val="0"/>
          <w:iCs w:val="0"/>
          <w:sz w:val="26"/>
          <w:szCs w:val="26"/>
        </w:rPr>
        <w:t>Hình 2.3.1. Biểu đồ hoạt động tổng quát</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_Toc110525784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8</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"_Toc110525785" </w:instrText>
      </w:r>
      <w:r>
        <w:fldChar w:fldCharType="separate"/>
      </w:r>
      <w:r>
        <w:rPr>
          <w:rStyle w:val="15"/>
          <w:rFonts w:ascii="Times New Roman" w:hAnsi="Times New Roman" w:cs="Times New Roman"/>
          <w:b w:val="0"/>
          <w:bCs w:val="0"/>
          <w:i w:val="0"/>
          <w:iCs w:val="0"/>
          <w:sz w:val="26"/>
          <w:szCs w:val="26"/>
        </w:rPr>
        <w:t>Hình 2.3.2. Biểu đồ hoạt động đăng nhập</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_Toc110525785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8</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"_Toc110525786" </w:instrText>
      </w:r>
      <w:r>
        <w:fldChar w:fldCharType="separate"/>
      </w:r>
      <w:r>
        <w:rPr>
          <w:rStyle w:val="15"/>
          <w:rFonts w:ascii="Times New Roman" w:hAnsi="Times New Roman" w:cs="Times New Roman"/>
          <w:b w:val="0"/>
          <w:bCs w:val="0"/>
          <w:i w:val="0"/>
          <w:iCs w:val="0"/>
          <w:sz w:val="26"/>
          <w:szCs w:val="26"/>
          <w:lang w:val="pt-BR"/>
        </w:rPr>
        <w:t>Hình 2.3.3.</w:t>
      </w:r>
      <w:r>
        <w:rPr>
          <w:rStyle w:val="15"/>
          <w:rFonts w:ascii="Times New Roman" w:hAnsi="Times New Roman" w:cs="Times New Roman"/>
          <w:b w:val="0"/>
          <w:bCs w:val="0"/>
          <w:i w:val="0"/>
          <w:iCs w:val="0"/>
          <w:sz w:val="26"/>
          <w:szCs w:val="26"/>
        </w:rPr>
        <w:t xml:space="preserve"> </w:t>
      </w:r>
      <w:r>
        <w:rPr>
          <w:rStyle w:val="15"/>
          <w:rFonts w:ascii="Times New Roman" w:hAnsi="Times New Roman" w:cs="Times New Roman"/>
          <w:b w:val="0"/>
          <w:bCs w:val="0"/>
          <w:i w:val="0"/>
          <w:iCs w:val="0"/>
          <w:sz w:val="26"/>
          <w:szCs w:val="26"/>
          <w:lang w:val="pt-BR"/>
        </w:rPr>
        <w:t>Biểu đồ hoạt Tạo tài khoản</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_Toc110525786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9</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"_Toc110525787" </w:instrText>
      </w:r>
      <w:r>
        <w:fldChar w:fldCharType="separate"/>
      </w:r>
      <w:r>
        <w:rPr>
          <w:rStyle w:val="15"/>
          <w:rFonts w:ascii="Times New Roman" w:hAnsi="Times New Roman" w:cs="Times New Roman"/>
          <w:b w:val="0"/>
          <w:bCs w:val="0"/>
          <w:i w:val="0"/>
          <w:iCs w:val="0"/>
          <w:sz w:val="26"/>
          <w:szCs w:val="26"/>
          <w:lang w:val="pt-BR"/>
        </w:rPr>
        <w:t>Hình 2.3.4. Biểu đồ hoạt động sửa tài khoản</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_Toc110525787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9</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"_Toc110525788" </w:instrText>
      </w:r>
      <w:r>
        <w:fldChar w:fldCharType="separate"/>
      </w:r>
      <w:r>
        <w:rPr>
          <w:rStyle w:val="15"/>
          <w:rFonts w:ascii="Times New Roman" w:hAnsi="Times New Roman" w:cs="Times New Roman"/>
          <w:b w:val="0"/>
          <w:bCs w:val="0"/>
          <w:i w:val="0"/>
          <w:iCs w:val="0"/>
          <w:sz w:val="26"/>
          <w:szCs w:val="26"/>
          <w:lang w:val="pt-BR"/>
        </w:rPr>
        <w:t>Hình 2.3.5 Biểu đồ hoạt động xóa tài khoản</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_Toc110525788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10</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"_Toc110525789" </w:instrText>
      </w:r>
      <w:r>
        <w:fldChar w:fldCharType="separate"/>
      </w:r>
      <w:r>
        <w:rPr>
          <w:rStyle w:val="15"/>
          <w:rFonts w:ascii="Times New Roman" w:hAnsi="Times New Roman" w:cs="Times New Roman"/>
          <w:b w:val="0"/>
          <w:bCs w:val="0"/>
          <w:i w:val="0"/>
          <w:iCs w:val="0"/>
          <w:sz w:val="26"/>
          <w:szCs w:val="26"/>
          <w:lang w:val="pt-BR"/>
        </w:rPr>
        <w:t>Hình 2.4.1 Biểu đồ tuần tự đăng nhập</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_Toc110525789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10</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"_Toc110525790" </w:instrText>
      </w:r>
      <w:r>
        <w:fldChar w:fldCharType="separate"/>
      </w:r>
      <w:r>
        <w:rPr>
          <w:rStyle w:val="15"/>
          <w:rFonts w:ascii="Times New Roman" w:hAnsi="Times New Roman" w:cs="Times New Roman"/>
          <w:b w:val="0"/>
          <w:bCs w:val="0"/>
          <w:i w:val="0"/>
          <w:iCs w:val="0"/>
          <w:sz w:val="26"/>
          <w:szCs w:val="26"/>
          <w:lang w:val="pt-BR"/>
        </w:rPr>
        <w:t>Hình 2.4.2. Biểu đồ tuần tự thêm tài khoản</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_Toc110525790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11</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"_Toc110525791" </w:instrText>
      </w:r>
      <w:r>
        <w:fldChar w:fldCharType="separate"/>
      </w:r>
      <w:r>
        <w:rPr>
          <w:rStyle w:val="15"/>
          <w:rFonts w:ascii="Times New Roman" w:hAnsi="Times New Roman" w:cs="Times New Roman"/>
          <w:b w:val="0"/>
          <w:bCs w:val="0"/>
          <w:i w:val="0"/>
          <w:iCs w:val="0"/>
          <w:sz w:val="26"/>
          <w:szCs w:val="26"/>
          <w:lang w:val="pt-BR"/>
        </w:rPr>
        <w:t>Hình 2.4.3. Biểu đồ tuần tự sửa tài khoản</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_Toc110525791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11</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"_Toc110525792" </w:instrText>
      </w:r>
      <w:r>
        <w:fldChar w:fldCharType="separate"/>
      </w:r>
      <w:r>
        <w:rPr>
          <w:rStyle w:val="15"/>
          <w:rFonts w:ascii="Times New Roman" w:hAnsi="Times New Roman" w:cs="Times New Roman"/>
          <w:b w:val="0"/>
          <w:bCs w:val="0"/>
          <w:i w:val="0"/>
          <w:iCs w:val="0"/>
          <w:sz w:val="26"/>
          <w:szCs w:val="26"/>
          <w:lang w:val="pt-BR"/>
        </w:rPr>
        <w:t>Hình 2.4.4. Biểu đồ tuần tự xóa</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_Toc110525792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12</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"_Toc110525793" </w:instrText>
      </w:r>
      <w:r>
        <w:fldChar w:fldCharType="separate"/>
      </w:r>
      <w:r>
        <w:rPr>
          <w:rStyle w:val="15"/>
          <w:rFonts w:ascii="Times New Roman" w:hAnsi="Times New Roman" w:cs="Times New Roman"/>
          <w:b w:val="0"/>
          <w:bCs w:val="0"/>
          <w:i w:val="0"/>
          <w:iCs w:val="0"/>
          <w:sz w:val="26"/>
          <w:szCs w:val="26"/>
          <w:lang w:val="pt-BR"/>
        </w:rPr>
        <w:t>Hình 2.5. Biểu đồ lớp</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_Toc110525793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12</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"_Toc110525794" </w:instrText>
      </w:r>
      <w:r>
        <w:fldChar w:fldCharType="separate"/>
      </w:r>
      <w:r>
        <w:rPr>
          <w:rStyle w:val="15"/>
          <w:rFonts w:ascii="Times New Roman" w:hAnsi="Times New Roman" w:cs="Times New Roman"/>
          <w:b w:val="0"/>
          <w:bCs w:val="0"/>
          <w:i w:val="0"/>
          <w:iCs w:val="0"/>
          <w:sz w:val="26"/>
          <w:szCs w:val="26"/>
          <w:lang w:val="pt-BR"/>
        </w:rPr>
        <w:t>Hình 3.1.1. Database</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_Toc110525794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13</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"_Toc110525795" </w:instrText>
      </w:r>
      <w:r>
        <w:fldChar w:fldCharType="separate"/>
      </w:r>
      <w:r>
        <w:rPr>
          <w:rStyle w:val="15"/>
          <w:rFonts w:ascii="Times New Roman" w:hAnsi="Times New Roman" w:cs="Times New Roman"/>
          <w:b w:val="0"/>
          <w:bCs w:val="0"/>
          <w:i w:val="0"/>
          <w:iCs w:val="0"/>
          <w:sz w:val="26"/>
          <w:szCs w:val="26"/>
        </w:rPr>
        <w:t>Hình 3.2. Project QLTiemNet</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_Toc110525795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17</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"_Toc110525796" </w:instrText>
      </w:r>
      <w:r>
        <w:fldChar w:fldCharType="separate"/>
      </w:r>
      <w:r>
        <w:rPr>
          <w:rStyle w:val="15"/>
          <w:rFonts w:ascii="Times New Roman" w:hAnsi="Times New Roman" w:cs="Times New Roman"/>
          <w:b w:val="0"/>
          <w:bCs w:val="0"/>
          <w:i w:val="0"/>
          <w:iCs w:val="0"/>
          <w:sz w:val="26"/>
          <w:szCs w:val="26"/>
        </w:rPr>
        <w:t>Hình 3.2.1. Giao diện chính</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_Toc110525796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18</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"_Toc110525797" </w:instrText>
      </w:r>
      <w:r>
        <w:fldChar w:fldCharType="separate"/>
      </w:r>
      <w:r>
        <w:rPr>
          <w:rStyle w:val="15"/>
          <w:rFonts w:ascii="Times New Roman" w:hAnsi="Times New Roman" w:cs="Times New Roman"/>
          <w:b w:val="0"/>
          <w:bCs w:val="0"/>
          <w:i w:val="0"/>
          <w:iCs w:val="0"/>
          <w:sz w:val="26"/>
          <w:szCs w:val="26"/>
        </w:rPr>
        <w:t>Hình 3.2.2. Giao diện đăng nhập</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_Toc110525797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18</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"_Toc110525798" </w:instrText>
      </w:r>
      <w:r>
        <w:fldChar w:fldCharType="separate"/>
      </w:r>
      <w:r>
        <w:rPr>
          <w:rStyle w:val="15"/>
          <w:rFonts w:ascii="Times New Roman" w:hAnsi="Times New Roman" w:cs="Times New Roman"/>
          <w:b w:val="0"/>
          <w:bCs w:val="0"/>
          <w:i w:val="0"/>
          <w:iCs w:val="0"/>
          <w:sz w:val="26"/>
          <w:szCs w:val="26"/>
        </w:rPr>
        <w:t>Hình 3.2.2. Giao diện đăng nhập sai tên đăng nhập và thông báo</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_Toc110525798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19</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"_Toc110525799" </w:instrText>
      </w:r>
      <w:r>
        <w:fldChar w:fldCharType="separate"/>
      </w:r>
      <w:r>
        <w:rPr>
          <w:rStyle w:val="15"/>
          <w:rFonts w:ascii="Times New Roman" w:hAnsi="Times New Roman" w:cs="Times New Roman"/>
          <w:b w:val="0"/>
          <w:bCs w:val="0"/>
          <w:i w:val="0"/>
          <w:iCs w:val="0"/>
          <w:sz w:val="26"/>
          <w:szCs w:val="26"/>
        </w:rPr>
        <w:t>Hình 3.2.2. Giao diện đăng nhập sai mật khẩu và thông báo</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_Toc110525799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19</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"_Toc110525800" </w:instrText>
      </w:r>
      <w:r>
        <w:fldChar w:fldCharType="separate"/>
      </w:r>
      <w:r>
        <w:rPr>
          <w:rStyle w:val="15"/>
          <w:rFonts w:ascii="Times New Roman" w:hAnsi="Times New Roman" w:cs="Times New Roman"/>
          <w:b w:val="0"/>
          <w:bCs w:val="0"/>
          <w:i w:val="0"/>
          <w:iCs w:val="0"/>
          <w:sz w:val="26"/>
          <w:szCs w:val="26"/>
        </w:rPr>
        <w:t>Hình 3.2.3. Giao diện hệ thống máy trạm</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_Toc110525800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20</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"_Toc110525801" </w:instrText>
      </w:r>
      <w:r>
        <w:fldChar w:fldCharType="separate"/>
      </w:r>
      <w:r>
        <w:rPr>
          <w:rStyle w:val="15"/>
          <w:rFonts w:ascii="Times New Roman" w:hAnsi="Times New Roman" w:cs="Times New Roman"/>
          <w:b w:val="0"/>
          <w:bCs w:val="0"/>
          <w:i w:val="0"/>
          <w:iCs w:val="0"/>
          <w:sz w:val="26"/>
          <w:szCs w:val="26"/>
        </w:rPr>
        <w:t>Hình 3.2.4. Thêm tài khoản và thông báo</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_Toc110525801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20</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"_Toc110525802" </w:instrText>
      </w:r>
      <w:r>
        <w:fldChar w:fldCharType="separate"/>
      </w:r>
      <w:r>
        <w:rPr>
          <w:rStyle w:val="15"/>
          <w:rFonts w:ascii="Times New Roman" w:hAnsi="Times New Roman" w:cs="Times New Roman"/>
          <w:b w:val="0"/>
          <w:bCs w:val="0"/>
          <w:i w:val="0"/>
          <w:iCs w:val="0"/>
          <w:sz w:val="26"/>
          <w:szCs w:val="26"/>
        </w:rPr>
        <w:t>Hình 3.2.4. Tài khoản được thêm vào CSDL</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_Toc110525802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21</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"_Toc110525803" </w:instrText>
      </w:r>
      <w:r>
        <w:fldChar w:fldCharType="separate"/>
      </w:r>
      <w:r>
        <w:rPr>
          <w:rStyle w:val="15"/>
          <w:rFonts w:ascii="Times New Roman" w:hAnsi="Times New Roman" w:cs="Times New Roman"/>
          <w:b w:val="0"/>
          <w:bCs w:val="0"/>
          <w:i w:val="0"/>
          <w:iCs w:val="0"/>
          <w:sz w:val="26"/>
          <w:szCs w:val="26"/>
        </w:rPr>
        <w:t>Hình 3.2.4. Thêm tài khoản nhập thiếu thông tin và thông báo lỗi</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_Toc110525803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21</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"_Toc110525804" </w:instrText>
      </w:r>
      <w:r>
        <w:fldChar w:fldCharType="separate"/>
      </w:r>
      <w:r>
        <w:rPr>
          <w:rStyle w:val="15"/>
          <w:rFonts w:ascii="Times New Roman" w:hAnsi="Times New Roman" w:cs="Times New Roman"/>
          <w:b w:val="0"/>
          <w:bCs w:val="0"/>
          <w:i w:val="0"/>
          <w:iCs w:val="0"/>
          <w:sz w:val="26"/>
          <w:szCs w:val="26"/>
        </w:rPr>
        <w:t>Hình 3.2.5. Xóa tài khoản</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_Toc110525804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22</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"_Toc110525805" </w:instrText>
      </w:r>
      <w:r>
        <w:fldChar w:fldCharType="separate"/>
      </w:r>
      <w:r>
        <w:rPr>
          <w:rStyle w:val="15"/>
          <w:rFonts w:ascii="Times New Roman" w:hAnsi="Times New Roman" w:cs="Times New Roman"/>
          <w:b w:val="0"/>
          <w:bCs w:val="0"/>
          <w:i w:val="0"/>
          <w:iCs w:val="0"/>
          <w:sz w:val="26"/>
          <w:szCs w:val="26"/>
        </w:rPr>
        <w:t>Hình 3.2.6. Sửa tài khoản</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_Toc110525805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22</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dot" w:pos="9061"/>
        </w:tabs>
        <w:rPr>
          <w:rFonts w:ascii="Times New Roman" w:hAnsi="Times New Roman" w:cs="Times New Roman" w:eastAsiaTheme="minorEastAsia"/>
          <w:b w:val="0"/>
          <w:bCs w:val="0"/>
          <w:i w:val="0"/>
          <w:iCs w:val="0"/>
          <w:sz w:val="26"/>
          <w:szCs w:val="26"/>
        </w:rPr>
      </w:pPr>
      <w:r>
        <w:fldChar w:fldCharType="begin"/>
      </w:r>
      <w:r>
        <w:instrText xml:space="preserve"> HYPERLINK \l "_Toc110525806" </w:instrText>
      </w:r>
      <w:r>
        <w:fldChar w:fldCharType="separate"/>
      </w:r>
      <w:r>
        <w:rPr>
          <w:rStyle w:val="15"/>
          <w:rFonts w:ascii="Times New Roman" w:hAnsi="Times New Roman" w:cs="Times New Roman"/>
          <w:b w:val="0"/>
          <w:bCs w:val="0"/>
          <w:i w:val="0"/>
          <w:iCs w:val="0"/>
          <w:sz w:val="26"/>
          <w:szCs w:val="26"/>
        </w:rPr>
        <w:t>Hình 3.2.7 Tìm kiếm theo tên tài khoản</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_Toc110525806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22</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spacing w:after="120"/>
        <w:rPr>
          <w:lang w:val="pt-BR"/>
        </w:rPr>
      </w:pPr>
      <w:r>
        <w:rPr>
          <w:lang w:val="pt-BR"/>
        </w:rPr>
        <w:fldChar w:fldCharType="end"/>
      </w:r>
    </w:p>
    <w:p>
      <w:pPr>
        <w:spacing w:line="240" w:lineRule="auto"/>
        <w:ind w:firstLine="0"/>
        <w:jc w:val="left"/>
        <w:rPr>
          <w:lang w:val="pt-BR"/>
        </w:rPr>
      </w:pPr>
      <w:r>
        <w:rPr>
          <w:lang w:val="pt-BR"/>
        </w:rPr>
        <w:br w:type="page"/>
      </w:r>
    </w:p>
    <w:p>
      <w:pPr>
        <w:jc w:val="center"/>
        <w:rPr>
          <w:b/>
          <w:bCs/>
        </w:rPr>
      </w:pPr>
      <w:r>
        <w:rPr>
          <w:b/>
          <w:bCs/>
          <w:lang w:val="pt-BR"/>
        </w:rPr>
        <w:t>DANH MỤC BẢNG</w:t>
      </w:r>
      <w:r>
        <w:rPr>
          <w:b/>
          <w:bCs/>
          <w:lang w:val="pt-BR"/>
        </w:rPr>
        <w:fldChar w:fldCharType="begin"/>
      </w:r>
      <w:r>
        <w:rPr>
          <w:b/>
          <w:bCs/>
          <w:lang w:val="pt-BR"/>
        </w:rPr>
        <w:instrText xml:space="preserve"> TOC \h \z \t "Bảng,1" </w:instrText>
      </w:r>
      <w:r>
        <w:rPr>
          <w:b/>
          <w:bCs/>
          <w:lang w:val="pt-BR"/>
        </w:rPr>
        <w:fldChar w:fldCharType="separate"/>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"_Toc109144967" </w:instrText>
      </w:r>
      <w:r>
        <w:fldChar w:fldCharType="separate"/>
      </w:r>
      <w:r>
        <w:rPr>
          <w:rStyle w:val="15"/>
          <w:rFonts w:ascii="Times New Roman" w:hAnsi="Times New Roman" w:cs="Times New Roman"/>
          <w:b w:val="0"/>
          <w:bCs w:val="0"/>
          <w:i w:val="0"/>
          <w:iCs w:val="0"/>
          <w:sz w:val="26"/>
          <w:szCs w:val="26"/>
        </w:rPr>
        <w:t>Bảng 1: Phân công nhóm</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_Toc109144967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vi</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"_Toc109144968" </w:instrText>
      </w:r>
      <w:r>
        <w:fldChar w:fldCharType="separate"/>
      </w:r>
      <w:r>
        <w:rPr>
          <w:rStyle w:val="15"/>
          <w:rFonts w:ascii="Times New Roman" w:hAnsi="Times New Roman" w:cs="Times New Roman"/>
          <w:b w:val="0"/>
          <w:bCs w:val="0"/>
          <w:i w:val="0"/>
          <w:iCs w:val="0"/>
          <w:sz w:val="26"/>
          <w:szCs w:val="26"/>
        </w:rPr>
        <w:t>Bảng 2.1.1. Danh sách Actor</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_Toc109144968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4</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"_Toc109144969" </w:instrText>
      </w:r>
      <w:r>
        <w:fldChar w:fldCharType="separate"/>
      </w:r>
      <w:r>
        <w:rPr>
          <w:rStyle w:val="15"/>
          <w:rFonts w:ascii="Times New Roman" w:hAnsi="Times New Roman" w:cs="Times New Roman"/>
          <w:b w:val="0"/>
          <w:bCs w:val="0"/>
          <w:i w:val="0"/>
          <w:iCs w:val="0"/>
          <w:sz w:val="26"/>
          <w:szCs w:val="26"/>
        </w:rPr>
        <w:t>Bảng 2.1.2. Danh sách Usecase</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_Toc109144969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4</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"_Toc109144970" </w:instrText>
      </w:r>
      <w:r>
        <w:fldChar w:fldCharType="separate"/>
      </w:r>
      <w:r>
        <w:rPr>
          <w:rStyle w:val="15"/>
          <w:rFonts w:ascii="Times New Roman" w:hAnsi="Times New Roman" w:cs="Times New Roman"/>
          <w:b w:val="0"/>
          <w:bCs w:val="0"/>
          <w:i w:val="0"/>
          <w:iCs w:val="0"/>
          <w:sz w:val="26"/>
          <w:szCs w:val="26"/>
        </w:rPr>
        <w:t>Bảng 2.2.1. Đặc tả Usecase đăng nhập</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_Toc109144970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5</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"_Toc109144971" </w:instrText>
      </w:r>
      <w:r>
        <w:fldChar w:fldCharType="separate"/>
      </w:r>
      <w:r>
        <w:rPr>
          <w:rStyle w:val="15"/>
          <w:rFonts w:ascii="Times New Roman" w:hAnsi="Times New Roman" w:cs="Times New Roman"/>
          <w:b w:val="0"/>
          <w:bCs w:val="0"/>
          <w:i w:val="0"/>
          <w:iCs w:val="0"/>
          <w:sz w:val="26"/>
          <w:szCs w:val="26"/>
        </w:rPr>
        <w:t>Bảng 2.2.2. Đặc tả Usecase Hệ thống máy trạm</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_Toc109144971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6</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"_Toc109144972" </w:instrText>
      </w:r>
      <w:r>
        <w:fldChar w:fldCharType="separate"/>
      </w:r>
      <w:r>
        <w:rPr>
          <w:rStyle w:val="15"/>
          <w:rFonts w:ascii="Times New Roman" w:hAnsi="Times New Roman" w:cs="Times New Roman"/>
          <w:b w:val="0"/>
          <w:bCs w:val="0"/>
          <w:i w:val="0"/>
          <w:iCs w:val="0"/>
          <w:sz w:val="26"/>
          <w:szCs w:val="26"/>
        </w:rPr>
        <w:t>Bảng 2.2.3. Đặc tả Usecase Tài Khoản</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_Toc109144972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7</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"_Toc109144973" </w:instrText>
      </w:r>
      <w:r>
        <w:fldChar w:fldCharType="separate"/>
      </w:r>
      <w:r>
        <w:rPr>
          <w:rStyle w:val="15"/>
          <w:rFonts w:ascii="Times New Roman" w:hAnsi="Times New Roman" w:cs="Times New Roman"/>
          <w:b w:val="0"/>
          <w:bCs w:val="0"/>
          <w:i w:val="0"/>
          <w:iCs w:val="0"/>
          <w:sz w:val="26"/>
          <w:szCs w:val="26"/>
        </w:rPr>
        <w:t>Bảng 2.2.4. Đặc tả Usecase Dịch vụ</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_Toc109144973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7</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"_Toc109144974" </w:instrText>
      </w:r>
      <w:r>
        <w:fldChar w:fldCharType="separate"/>
      </w:r>
      <w:r>
        <w:rPr>
          <w:rStyle w:val="15"/>
          <w:rFonts w:ascii="Times New Roman" w:hAnsi="Times New Roman" w:cs="Times New Roman"/>
          <w:b w:val="0"/>
          <w:bCs w:val="0"/>
          <w:i w:val="0"/>
          <w:iCs w:val="0"/>
          <w:sz w:val="26"/>
          <w:szCs w:val="26"/>
        </w:rPr>
        <w:t>Bảng MayTram</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_Toc109144974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14</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"_Toc109144975" </w:instrText>
      </w:r>
      <w:r>
        <w:fldChar w:fldCharType="separate"/>
      </w:r>
      <w:r>
        <w:rPr>
          <w:rStyle w:val="15"/>
          <w:rFonts w:ascii="Times New Roman" w:hAnsi="Times New Roman" w:cs="Times New Roman"/>
          <w:b w:val="0"/>
          <w:bCs w:val="0"/>
          <w:i w:val="0"/>
          <w:iCs w:val="0"/>
          <w:sz w:val="26"/>
          <w:szCs w:val="26"/>
        </w:rPr>
        <w:t>Bảng QuanLi</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_Toc109144975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14</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"_Toc109144976" </w:instrText>
      </w:r>
      <w:r>
        <w:fldChar w:fldCharType="separate"/>
      </w:r>
      <w:r>
        <w:rPr>
          <w:rStyle w:val="15"/>
          <w:rFonts w:ascii="Times New Roman" w:hAnsi="Times New Roman" w:cs="Times New Roman"/>
          <w:b w:val="0"/>
          <w:bCs w:val="0"/>
          <w:i w:val="0"/>
          <w:iCs w:val="0"/>
          <w:sz w:val="26"/>
          <w:szCs w:val="26"/>
        </w:rPr>
        <w:t>Bảng KhachHang</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_Toc109144976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14</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"_Toc109144977" </w:instrText>
      </w:r>
      <w:r>
        <w:fldChar w:fldCharType="separate"/>
      </w:r>
      <w:r>
        <w:rPr>
          <w:rStyle w:val="15"/>
          <w:rFonts w:ascii="Times New Roman" w:hAnsi="Times New Roman" w:cs="Times New Roman"/>
          <w:b w:val="0"/>
          <w:bCs w:val="0"/>
          <w:i w:val="0"/>
          <w:iCs w:val="0"/>
          <w:sz w:val="26"/>
          <w:szCs w:val="26"/>
        </w:rPr>
        <w:t>Bảng DichVu</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_Toc109144977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15</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"_Toc109144978" </w:instrText>
      </w:r>
      <w:r>
        <w:fldChar w:fldCharType="separate"/>
      </w:r>
      <w:r>
        <w:rPr>
          <w:rStyle w:val="15"/>
          <w:rFonts w:ascii="Times New Roman" w:hAnsi="Times New Roman" w:cs="Times New Roman"/>
          <w:b w:val="0"/>
          <w:bCs w:val="0"/>
          <w:i w:val="0"/>
          <w:iCs w:val="0"/>
          <w:sz w:val="26"/>
          <w:szCs w:val="26"/>
        </w:rPr>
        <w:t>Bảng LoaiDV</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_Toc109144978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15</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"_Toc109144979" </w:instrText>
      </w:r>
      <w:r>
        <w:fldChar w:fldCharType="separate"/>
      </w:r>
      <w:r>
        <w:rPr>
          <w:rStyle w:val="15"/>
          <w:rFonts w:ascii="Times New Roman" w:hAnsi="Times New Roman" w:cs="Times New Roman"/>
          <w:b w:val="0"/>
          <w:bCs w:val="0"/>
          <w:i w:val="0"/>
          <w:iCs w:val="0"/>
          <w:sz w:val="26"/>
          <w:szCs w:val="26"/>
        </w:rPr>
        <w:t>Bảng dữ liệu bảng MayTram</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_Toc109144979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16</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"_Toc109144980" </w:instrText>
      </w:r>
      <w:r>
        <w:fldChar w:fldCharType="separate"/>
      </w:r>
      <w:r>
        <w:rPr>
          <w:rStyle w:val="15"/>
          <w:rFonts w:ascii="Times New Roman" w:hAnsi="Times New Roman" w:cs="Times New Roman"/>
          <w:b w:val="0"/>
          <w:bCs w:val="0"/>
          <w:i w:val="0"/>
          <w:iCs w:val="0"/>
          <w:sz w:val="26"/>
          <w:szCs w:val="26"/>
        </w:rPr>
        <w:t>Bảng dữ liệu bảng QuanLi</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_Toc109144980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16</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"_Toc109144981" </w:instrText>
      </w:r>
      <w:r>
        <w:fldChar w:fldCharType="separate"/>
      </w:r>
      <w:r>
        <w:rPr>
          <w:rStyle w:val="15"/>
          <w:rFonts w:ascii="Times New Roman" w:hAnsi="Times New Roman" w:cs="Times New Roman"/>
          <w:b w:val="0"/>
          <w:bCs w:val="0"/>
          <w:i w:val="0"/>
          <w:iCs w:val="0"/>
          <w:sz w:val="26"/>
          <w:szCs w:val="26"/>
        </w:rPr>
        <w:t>Bảng dữ liệu bảng KhachHang</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_Toc109144981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16</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"_Toc109144982" </w:instrText>
      </w:r>
      <w:r>
        <w:fldChar w:fldCharType="separate"/>
      </w:r>
      <w:r>
        <w:rPr>
          <w:rStyle w:val="15"/>
          <w:rFonts w:ascii="Times New Roman" w:hAnsi="Times New Roman" w:cs="Times New Roman"/>
          <w:b w:val="0"/>
          <w:bCs w:val="0"/>
          <w:i w:val="0"/>
          <w:iCs w:val="0"/>
          <w:sz w:val="26"/>
          <w:szCs w:val="26"/>
        </w:rPr>
        <w:t>Bảng dữ liệu bảng DichVu</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_Toc109144982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16</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pStyle w:val="17"/>
        <w:tabs>
          <w:tab w:val="right" w:leader="underscore" w:pos="9061"/>
        </w:tabs>
        <w:rPr>
          <w:rFonts w:ascii="Times New Roman" w:hAnsi="Times New Roman" w:cs="Times New Roman" w:eastAsiaTheme="minorEastAsia"/>
          <w:b w:val="0"/>
          <w:bCs w:val="0"/>
          <w:i w:val="0"/>
          <w:iCs w:val="0"/>
          <w:sz w:val="26"/>
          <w:szCs w:val="26"/>
        </w:rPr>
      </w:pPr>
      <w:r>
        <w:fldChar w:fldCharType="begin"/>
      </w:r>
      <w:r>
        <w:instrText xml:space="preserve"> HYPERLINK \l "_Toc109144983" </w:instrText>
      </w:r>
      <w:r>
        <w:fldChar w:fldCharType="separate"/>
      </w:r>
      <w:r>
        <w:rPr>
          <w:rStyle w:val="15"/>
          <w:rFonts w:ascii="Times New Roman" w:hAnsi="Times New Roman" w:cs="Times New Roman"/>
          <w:b w:val="0"/>
          <w:bCs w:val="0"/>
          <w:i w:val="0"/>
          <w:iCs w:val="0"/>
          <w:sz w:val="26"/>
          <w:szCs w:val="26"/>
        </w:rPr>
        <w:t>Bảng dữ liệu bảng LoaiDV</w:t>
      </w:r>
      <w:r>
        <w:rPr>
          <w:rFonts w:ascii="Times New Roman" w:hAnsi="Times New Roman" w:cs="Times New Roman"/>
          <w:b w:val="0"/>
          <w:bCs w:val="0"/>
          <w:i w:val="0"/>
          <w:iCs w:val="0"/>
          <w:sz w:val="26"/>
          <w:szCs w:val="26"/>
        </w:rPr>
        <w:tab/>
      </w:r>
      <w:r>
        <w:rPr>
          <w:rFonts w:ascii="Times New Roman" w:hAnsi="Times New Roman" w:cs="Times New Roman"/>
          <w:b w:val="0"/>
          <w:bCs w:val="0"/>
          <w:i w:val="0"/>
          <w:iCs w:val="0"/>
          <w:sz w:val="26"/>
          <w:szCs w:val="26"/>
        </w:rPr>
        <w:fldChar w:fldCharType="begin"/>
      </w:r>
      <w:r>
        <w:rPr>
          <w:rFonts w:ascii="Times New Roman" w:hAnsi="Times New Roman" w:cs="Times New Roman"/>
          <w:b w:val="0"/>
          <w:bCs w:val="0"/>
          <w:i w:val="0"/>
          <w:iCs w:val="0"/>
          <w:sz w:val="26"/>
          <w:szCs w:val="26"/>
        </w:rPr>
        <w:instrText xml:space="preserve"> PAGEREF _Toc109144983 \h </w:instrText>
      </w:r>
      <w:r>
        <w:rPr>
          <w:rFonts w:ascii="Times New Roman" w:hAnsi="Times New Roman" w:cs="Times New Roman"/>
          <w:b w:val="0"/>
          <w:bCs w:val="0"/>
          <w:i w:val="0"/>
          <w:iCs w:val="0"/>
          <w:sz w:val="26"/>
          <w:szCs w:val="26"/>
        </w:rPr>
        <w:fldChar w:fldCharType="separate"/>
      </w:r>
      <w:r>
        <w:rPr>
          <w:rFonts w:ascii="Times New Roman" w:hAnsi="Times New Roman" w:cs="Times New Roman"/>
          <w:b w:val="0"/>
          <w:bCs w:val="0"/>
          <w:i w:val="0"/>
          <w:iCs w:val="0"/>
          <w:sz w:val="26"/>
          <w:szCs w:val="26"/>
        </w:rPr>
        <w:t>16</w:t>
      </w:r>
      <w:r>
        <w:rPr>
          <w:rFonts w:ascii="Times New Roman" w:hAnsi="Times New Roman" w:cs="Times New Roman"/>
          <w:b w:val="0"/>
          <w:bCs w:val="0"/>
          <w:i w:val="0"/>
          <w:iCs w:val="0"/>
          <w:sz w:val="26"/>
          <w:szCs w:val="26"/>
        </w:rPr>
        <w:fldChar w:fldCharType="end"/>
      </w:r>
      <w:r>
        <w:rPr>
          <w:rFonts w:ascii="Times New Roman" w:hAnsi="Times New Roman" w:cs="Times New Roman"/>
          <w:b w:val="0"/>
          <w:bCs w:val="0"/>
          <w:i w:val="0"/>
          <w:iCs w:val="0"/>
          <w:sz w:val="26"/>
          <w:szCs w:val="26"/>
        </w:rPr>
        <w:fldChar w:fldCharType="end"/>
      </w:r>
    </w:p>
    <w:p>
      <w:pPr>
        <w:jc w:val="center"/>
        <w:rPr>
          <w:lang w:val="pt-BR"/>
        </w:rPr>
      </w:pPr>
      <w:r>
        <w:rPr>
          <w:lang w:val="pt-BR"/>
        </w:rPr>
        <w:fldChar w:fldCharType="end"/>
      </w:r>
    </w:p>
    <w:p>
      <w:pPr>
        <w:rPr>
          <w:lang w:val="pt-BR"/>
        </w:rPr>
      </w:pPr>
    </w:p>
    <w:p>
      <w:pPr>
        <w:rPr>
          <w:lang w:val="pt-BR"/>
        </w:rPr>
      </w:pPr>
      <w:r>
        <w:rPr>
          <w:lang w:val="pt-BR"/>
        </w:rPr>
        <w:br w:type="page"/>
      </w:r>
    </w:p>
    <w:p>
      <w:pPr>
        <w:pStyle w:val="2"/>
        <w:rPr>
          <w:lang w:val="pt-BR"/>
        </w:rPr>
        <w:sectPr>
          <w:footerReference r:id="rId6" w:type="default"/>
          <w:pgSz w:w="11906" w:h="16838"/>
          <w:pgMar w:top="1134" w:right="1134" w:bottom="1134" w:left="1701" w:header="720" w:footer="720" w:gutter="0"/>
          <w:pgBorders w:display="firstPage">
            <w:top w:val="twistedLines1" w:color="auto" w:sz="18" w:space="1"/>
            <w:left w:val="twistedLines1" w:color="auto" w:sz="18" w:space="4"/>
            <w:bottom w:val="twistedLines1" w:color="auto" w:sz="18" w:space="1"/>
            <w:right w:val="twistedLines1" w:color="auto" w:sz="18" w:space="4"/>
          </w:pgBorders>
          <w:pgNumType w:fmt="lowerRoman" w:start="1"/>
          <w:cols w:space="720" w:num="1"/>
          <w:docGrid w:linePitch="360" w:charSpace="0"/>
        </w:sectPr>
      </w:pPr>
    </w:p>
    <w:p>
      <w:pPr>
        <w:pStyle w:val="2"/>
        <w:rPr>
          <w:szCs w:val="26"/>
          <w:lang w:val="pt-BR"/>
        </w:rPr>
      </w:pPr>
      <w:bookmarkStart w:id="10" w:name="_Toc109146027"/>
      <w:r>
        <w:rPr>
          <w:lang w:val="pt-BR"/>
        </w:rPr>
        <w:t>A. PHẦN MỞ ĐẦU</w:t>
      </w:r>
      <w:bookmarkEnd w:id="10"/>
    </w:p>
    <w:p>
      <w:pPr>
        <w:pStyle w:val="3"/>
        <w:rPr>
          <w:bCs/>
        </w:rPr>
      </w:pPr>
      <w:bookmarkStart w:id="11" w:name="_Toc109146028"/>
      <w:r>
        <w:t>1. Tính cấp thiết của đề tài</w:t>
      </w:r>
      <w:bookmarkEnd w:id="11"/>
    </w:p>
    <w:p>
      <w:pPr>
        <w:spacing w:before="120" w:after="120"/>
        <w:ind w:firstLine="720"/>
        <w:rPr>
          <w:sz w:val="28"/>
          <w:szCs w:val="28"/>
          <w:lang w:val="pt-BR"/>
        </w:rPr>
      </w:pPr>
      <w:r>
        <w:rPr>
          <w:sz w:val="28"/>
          <w:szCs w:val="28"/>
          <w:lang w:val="pt-BR"/>
        </w:rPr>
        <w:t>Với sự phát triển mạnh mẽ của công nghệ thông tin và sự xâm nhập nhanh chóng của công nghệ thông tin vào mọi lĩnh vực của đời sống xã hội, việc sử dụng máy tính trong quản lý ngày càng trở thành nhu cầu cấp thiết và là một trong những yếu tố cần thiết để nâng cao chất lượng và hiệu quả của công tác quản lý.</w:t>
      </w:r>
    </w:p>
    <w:p>
      <w:pPr>
        <w:spacing w:before="120" w:after="120"/>
        <w:ind w:firstLine="720"/>
        <w:rPr>
          <w:rFonts w:hint="default"/>
          <w:sz w:val="28"/>
          <w:szCs w:val="28"/>
          <w:lang w:val="en-US"/>
        </w:rPr>
      </w:pPr>
      <w:r>
        <w:rPr>
          <w:sz w:val="28"/>
          <w:szCs w:val="28"/>
          <w:lang w:val="pt-BR"/>
        </w:rPr>
        <w:t xml:space="preserve">Để </w:t>
      </w:r>
      <w:r>
        <w:rPr>
          <w:rFonts w:hint="default"/>
          <w:sz w:val="28"/>
          <w:szCs w:val="28"/>
          <w:lang w:val="en-US"/>
        </w:rPr>
        <w:t>quản lý</w:t>
      </w:r>
      <w:r>
        <w:rPr>
          <w:sz w:val="28"/>
          <w:szCs w:val="28"/>
          <w:lang w:val="pt-BR"/>
        </w:rPr>
        <w:t xml:space="preserve"> thông tin </w:t>
      </w:r>
      <w:r>
        <w:rPr>
          <w:rFonts w:hint="default"/>
          <w:sz w:val="28"/>
          <w:szCs w:val="28"/>
          <w:lang w:val="en-US"/>
        </w:rPr>
        <w:t>khách hàng, phòng ốc</w:t>
      </w:r>
      <w:r>
        <w:rPr>
          <w:sz w:val="28"/>
          <w:szCs w:val="28"/>
          <w:lang w:val="pt-BR"/>
        </w:rPr>
        <w:t xml:space="preserve"> khi quản lý </w:t>
      </w:r>
      <w:r>
        <w:rPr>
          <w:rFonts w:hint="default"/>
          <w:sz w:val="28"/>
          <w:szCs w:val="28"/>
          <w:lang w:val="en-US"/>
        </w:rPr>
        <w:t>khách sạn</w:t>
      </w:r>
      <w:r>
        <w:rPr>
          <w:sz w:val="28"/>
          <w:szCs w:val="28"/>
          <w:lang w:val="pt-BR"/>
        </w:rPr>
        <w:t xml:space="preserve"> theo cách phổ thông tương đối khó và không rõ ràng, việc tra cứu thông tin khách hàng và tính toán </w:t>
      </w:r>
      <w:r>
        <w:rPr>
          <w:rFonts w:hint="default"/>
          <w:sz w:val="28"/>
          <w:szCs w:val="28"/>
          <w:lang w:val="en-US"/>
        </w:rPr>
        <w:t xml:space="preserve">tiền các dịch vụ, phòng </w:t>
      </w:r>
      <w:r>
        <w:rPr>
          <w:sz w:val="28"/>
          <w:szCs w:val="28"/>
          <w:lang w:val="pt-BR"/>
        </w:rPr>
        <w:t xml:space="preserve">mất nhiều thời gian và độ chính xác </w:t>
      </w:r>
      <w:r>
        <w:rPr>
          <w:rFonts w:hint="default"/>
          <w:sz w:val="28"/>
          <w:szCs w:val="28"/>
          <w:lang w:val="en-US"/>
        </w:rPr>
        <w:t>thấp.</w:t>
      </w:r>
    </w:p>
    <w:p>
      <w:pPr>
        <w:spacing w:before="120" w:after="120"/>
        <w:ind w:firstLine="720"/>
        <w:rPr>
          <w:sz w:val="28"/>
          <w:szCs w:val="28"/>
          <w:lang w:val="pt-BR"/>
        </w:rPr>
      </w:pPr>
      <w:r>
        <w:rPr>
          <w:sz w:val="28"/>
          <w:szCs w:val="28"/>
          <w:lang w:val="pt-BR"/>
        </w:rPr>
        <w:t xml:space="preserve">Vì vậy, việc tin học hóa các hoạt động phổ thông vào phần mềm “Quản lý </w:t>
      </w:r>
      <w:r>
        <w:rPr>
          <w:rFonts w:hint="default"/>
          <w:sz w:val="28"/>
          <w:szCs w:val="28"/>
          <w:lang w:val="en-US"/>
        </w:rPr>
        <w:t>khách sạn</w:t>
      </w:r>
      <w:r>
        <w:rPr>
          <w:sz w:val="28"/>
          <w:szCs w:val="28"/>
          <w:lang w:val="pt-BR"/>
        </w:rPr>
        <w:t>” ngày càng trở nên cần thiết, mang lại hiệu quả công việc, tiết kiệm thời gian đáng kể.</w:t>
      </w:r>
    </w:p>
    <w:p>
      <w:pPr>
        <w:pStyle w:val="3"/>
        <w:rPr>
          <w:bCs/>
        </w:rPr>
      </w:pPr>
      <w:bookmarkStart w:id="12" w:name="_Toc109146029"/>
      <w:r>
        <w:t>2. Tính khả thi của đề tài</w:t>
      </w:r>
      <w:bookmarkEnd w:id="12"/>
    </w:p>
    <w:p>
      <w:pPr>
        <w:spacing w:before="120" w:after="120"/>
        <w:ind w:firstLine="720"/>
        <w:rPr>
          <w:sz w:val="28"/>
          <w:szCs w:val="28"/>
          <w:lang w:val="pt-BR"/>
        </w:rPr>
      </w:pPr>
      <w:r>
        <w:rPr>
          <w:sz w:val="28"/>
          <w:szCs w:val="28"/>
          <w:lang w:val="pt-BR"/>
        </w:rPr>
        <w:t xml:space="preserve">Phần mềm Quản lý </w:t>
      </w:r>
      <w:r>
        <w:rPr>
          <w:rFonts w:hint="default"/>
          <w:sz w:val="28"/>
          <w:szCs w:val="28"/>
          <w:lang w:val="en-US"/>
        </w:rPr>
        <w:t>khách sạn</w:t>
      </w:r>
      <w:r>
        <w:rPr>
          <w:sz w:val="28"/>
          <w:szCs w:val="28"/>
          <w:lang w:val="pt-BR"/>
        </w:rPr>
        <w:t xml:space="preserve"> sẽ khắc phục hầu hết các vấn đề của phương pháp quản lý truyền thống như việc lưu trữ thông tin bằng giấy tờ, sổ sách; các dịch vụ hầu hết đều phải order một cách thủ công; ...</w:t>
      </w:r>
    </w:p>
    <w:p>
      <w:pPr>
        <w:spacing w:before="120" w:after="120"/>
        <w:ind w:firstLine="720"/>
        <w:rPr>
          <w:sz w:val="28"/>
          <w:szCs w:val="28"/>
          <w:lang w:val="pt-BR"/>
        </w:rPr>
      </w:pPr>
      <w:r>
        <w:rPr>
          <w:sz w:val="28"/>
          <w:szCs w:val="28"/>
          <w:lang w:val="pt-BR"/>
        </w:rPr>
        <w:t xml:space="preserve">Với phần mềm Quản lý </w:t>
      </w:r>
      <w:r>
        <w:rPr>
          <w:rFonts w:hint="default"/>
          <w:sz w:val="28"/>
          <w:szCs w:val="28"/>
          <w:lang w:val="en-US"/>
        </w:rPr>
        <w:t>khách sạn</w:t>
      </w:r>
      <w:r>
        <w:rPr>
          <w:sz w:val="28"/>
          <w:szCs w:val="28"/>
          <w:lang w:val="pt-BR"/>
        </w:rPr>
        <w:t xml:space="preserve"> việc lưu trữ thông tin sẽ dễ dàng hơn rất nhiều, khách hàng sẽ dễ dàng hơn trong việc sử dụng các dịch vụ và </w:t>
      </w:r>
      <w:r>
        <w:rPr>
          <w:rFonts w:hint="default"/>
          <w:sz w:val="28"/>
          <w:szCs w:val="28"/>
          <w:lang w:val="en-US"/>
        </w:rPr>
        <w:t>khách sạn</w:t>
      </w:r>
      <w:r>
        <w:rPr>
          <w:sz w:val="28"/>
          <w:szCs w:val="28"/>
          <w:lang w:val="pt-BR"/>
        </w:rPr>
        <w:t xml:space="preserve"> sẽ rút ngắn được thời gian chờ đợi của khách</w:t>
      </w:r>
    </w:p>
    <w:p>
      <w:pPr>
        <w:pStyle w:val="3"/>
        <w:rPr>
          <w:bCs/>
        </w:rPr>
      </w:pPr>
      <w:bookmarkStart w:id="13" w:name="_Toc109146031"/>
      <w:r>
        <w:t>4. Công cụ xây dựng phần mềm</w:t>
      </w:r>
      <w:bookmarkEnd w:id="13"/>
    </w:p>
    <w:p>
      <w:pPr>
        <w:pStyle w:val="30"/>
        <w:numPr>
          <w:ilvl w:val="0"/>
          <w:numId w:val="2"/>
        </w:numPr>
        <w:spacing w:after="120"/>
        <w:rPr>
          <w:lang w:val="pt-BR"/>
        </w:rPr>
      </w:pPr>
      <w:r>
        <w:rPr>
          <w:lang w:val="pt-BR"/>
        </w:rPr>
        <w:t>Phân tích và thiết kế hệ thống:</w:t>
      </w:r>
      <w:r>
        <w:rPr>
          <w:rFonts w:hint="default"/>
          <w:lang w:val="en-US"/>
        </w:rPr>
        <w:t xml:space="preserve"> StarUML</w:t>
      </w:r>
    </w:p>
    <w:p>
      <w:pPr>
        <w:pStyle w:val="30"/>
        <w:numPr>
          <w:ilvl w:val="0"/>
          <w:numId w:val="2"/>
        </w:numPr>
        <w:spacing w:after="120"/>
        <w:rPr>
          <w:lang w:val="pt-BR"/>
        </w:rPr>
      </w:pPr>
      <w:r>
        <w:rPr>
          <w:lang w:val="pt-BR"/>
        </w:rPr>
        <w:t>Xây dựng phần mềm: Visual Studio 2022</w:t>
      </w:r>
    </w:p>
    <w:p>
      <w:pPr>
        <w:pStyle w:val="30"/>
        <w:numPr>
          <w:ilvl w:val="0"/>
          <w:numId w:val="2"/>
        </w:numPr>
        <w:spacing w:after="120"/>
        <w:rPr>
          <w:lang w:val="pt-BR"/>
        </w:rPr>
      </w:pPr>
      <w:r>
        <w:rPr>
          <w:lang w:val="pt-BR"/>
        </w:rPr>
        <w:t>Cơ sở dữ liệu: SQL Sever Management Studio 201</w:t>
      </w:r>
      <w:r>
        <w:rPr>
          <w:rFonts w:hint="default"/>
          <w:lang w:val="en-US"/>
        </w:rPr>
        <w:t>9</w:t>
      </w:r>
    </w:p>
    <w:p>
      <w:pPr>
        <w:spacing w:after="120"/>
        <w:rPr>
          <w:lang w:val="pt-BR"/>
        </w:rPr>
      </w:pPr>
      <w:r>
        <w:rPr>
          <w:lang w:val="pt-BR"/>
        </w:rPr>
        <w:br w:type="page"/>
      </w:r>
    </w:p>
    <w:p>
      <w:pPr>
        <w:pStyle w:val="3"/>
        <w:rPr>
          <w:bCs/>
        </w:rPr>
      </w:pPr>
      <w:bookmarkStart w:id="14" w:name="_Toc109146030"/>
      <w:bookmarkStart w:id="15" w:name="_Toc109146032"/>
      <w:r>
        <w:t>3. Phương pháp nghiên cứu</w:t>
      </w:r>
      <w:bookmarkEnd w:id="14"/>
    </w:p>
    <w:p>
      <w:pPr>
        <w:pStyle w:val="30"/>
        <w:numPr>
          <w:ilvl w:val="0"/>
          <w:numId w:val="3"/>
        </w:numPr>
        <w:spacing w:before="120" w:after="120"/>
        <w:rPr>
          <w:b/>
          <w:sz w:val="28"/>
          <w:szCs w:val="28"/>
          <w:lang w:val="pt-BR" w:bidi="vi-VN"/>
        </w:rPr>
      </w:pPr>
      <w:r>
        <w:rPr>
          <w:b/>
          <w:sz w:val="28"/>
          <w:szCs w:val="28"/>
          <w:lang w:val="pt-BR" w:bidi="vi-VN"/>
        </w:rPr>
        <w:t>Phương pháp nghiên cứu thực tiễn</w:t>
      </w:r>
    </w:p>
    <w:p>
      <w:pPr>
        <w:pStyle w:val="30"/>
        <w:spacing w:before="120" w:after="120"/>
        <w:rPr>
          <w:sz w:val="28"/>
          <w:szCs w:val="28"/>
          <w:lang w:val="pt-BR" w:bidi="vi-VN"/>
        </w:rPr>
      </w:pPr>
      <w:r>
        <w:rPr>
          <w:sz w:val="28"/>
          <w:szCs w:val="28"/>
          <w:lang w:val="pt-BR" w:bidi="vi-VN"/>
        </w:rPr>
        <w:t>Phương pháp phỏng vấn: Lấy thông tin chi tiết thực tế từ</w:t>
      </w:r>
      <w:r>
        <w:rPr>
          <w:rFonts w:hint="default"/>
          <w:sz w:val="28"/>
          <w:szCs w:val="28"/>
          <w:lang w:val="en-US" w:bidi="vi-VN"/>
        </w:rPr>
        <w:t xml:space="preserve"> </w:t>
      </w:r>
      <w:r>
        <w:rPr>
          <w:sz w:val="28"/>
          <w:szCs w:val="28"/>
          <w:lang w:val="pt-BR" w:bidi="vi-VN"/>
        </w:rPr>
        <w:t>nhân viên, khách hàng, ...</w:t>
      </w:r>
    </w:p>
    <w:p>
      <w:pPr>
        <w:spacing w:before="120" w:after="120"/>
        <w:ind w:left="720"/>
        <w:rPr>
          <w:sz w:val="28"/>
          <w:szCs w:val="28"/>
          <w:lang w:val="pt-BR" w:bidi="vi-VN"/>
        </w:rPr>
      </w:pPr>
      <w:bookmarkStart w:id="16" w:name="bookmark5"/>
      <w:bookmarkEnd w:id="16"/>
      <w:r>
        <w:rPr>
          <w:sz w:val="28"/>
          <w:szCs w:val="28"/>
          <w:lang w:val="pt-BR" w:bidi="vi-VN"/>
        </w:rPr>
        <w:t xml:space="preserve">Phương pháp quan sát: quan sát việc quản lý một số </w:t>
      </w:r>
      <w:r>
        <w:rPr>
          <w:rFonts w:hint="default"/>
          <w:sz w:val="28"/>
          <w:szCs w:val="28"/>
          <w:lang w:val="en-US" w:bidi="vi-VN"/>
        </w:rPr>
        <w:t>khách sạn nhỏ</w:t>
      </w:r>
      <w:r>
        <w:rPr>
          <w:sz w:val="28"/>
          <w:szCs w:val="28"/>
          <w:lang w:val="pt-BR" w:bidi="vi-VN"/>
        </w:rPr>
        <w:t xml:space="preserve"> trên địa bàn tỉnh Bình Dương.</w:t>
      </w:r>
    </w:p>
    <w:p>
      <w:pPr>
        <w:pStyle w:val="30"/>
        <w:numPr>
          <w:ilvl w:val="0"/>
          <w:numId w:val="4"/>
        </w:numPr>
        <w:spacing w:before="120" w:after="120"/>
        <w:rPr>
          <w:sz w:val="28"/>
          <w:szCs w:val="28"/>
          <w:lang w:val="pt-BR" w:bidi="vi-VN"/>
        </w:rPr>
      </w:pPr>
      <w:r>
        <w:rPr>
          <w:b/>
          <w:sz w:val="28"/>
          <w:szCs w:val="28"/>
          <w:lang w:val="pt-BR" w:bidi="vi-VN"/>
        </w:rPr>
        <w:t>Phương pháp nghiên cứu tài liệu</w:t>
      </w:r>
    </w:p>
    <w:p>
      <w:pPr>
        <w:spacing w:before="120" w:after="120"/>
        <w:ind w:left="720"/>
        <w:rPr>
          <w:sz w:val="28"/>
          <w:szCs w:val="28"/>
          <w:lang w:val="pt-BR" w:bidi="vi-VN"/>
        </w:rPr>
      </w:pPr>
      <w:r>
        <w:rPr>
          <w:sz w:val="28"/>
          <w:szCs w:val="28"/>
          <w:lang w:val="pt-BR" w:bidi="vi-VN"/>
        </w:rPr>
        <w:t xml:space="preserve">Xem các đồ án tốt nghiệp của các anh chị hoặc </w:t>
      </w:r>
      <w:r>
        <w:rPr>
          <w:sz w:val="28"/>
          <w:szCs w:val="28"/>
          <w:lang w:val="en-US" w:bidi="vi-VN"/>
        </w:rPr>
        <w:t>đọ</w:t>
      </w:r>
      <w:r>
        <w:rPr>
          <w:rFonts w:hint="default"/>
          <w:sz w:val="28"/>
          <w:szCs w:val="28"/>
          <w:lang w:val="en-US" w:bidi="vi-VN"/>
        </w:rPr>
        <w:t>c bài</w:t>
      </w:r>
      <w:r>
        <w:rPr>
          <w:sz w:val="28"/>
          <w:szCs w:val="28"/>
          <w:lang w:val="pt-BR" w:bidi="vi-VN"/>
        </w:rPr>
        <w:t xml:space="preserve"> báo</w:t>
      </w:r>
      <w:r>
        <w:rPr>
          <w:rFonts w:hint="default"/>
          <w:sz w:val="28"/>
          <w:szCs w:val="28"/>
          <w:lang w:val="en-US" w:bidi="vi-VN"/>
        </w:rPr>
        <w:t xml:space="preserve"> mạng</w:t>
      </w:r>
      <w:r>
        <w:rPr>
          <w:sz w:val="28"/>
          <w:szCs w:val="28"/>
          <w:lang w:val="pt-BR" w:bidi="vi-VN"/>
        </w:rPr>
        <w:t xml:space="preserve"> liên quan đến đề tài nghiên cứu.</w:t>
      </w:r>
    </w:p>
    <w:p>
      <w:pPr>
        <w:pStyle w:val="30"/>
        <w:numPr>
          <w:ilvl w:val="0"/>
          <w:numId w:val="5"/>
        </w:numPr>
        <w:spacing w:before="120" w:after="120"/>
        <w:rPr>
          <w:b/>
          <w:sz w:val="28"/>
          <w:szCs w:val="28"/>
          <w:lang w:val="pt-BR" w:bidi="vi-VN"/>
        </w:rPr>
      </w:pPr>
      <w:bookmarkStart w:id="17" w:name="bookmark6"/>
      <w:bookmarkEnd w:id="17"/>
      <w:bookmarkStart w:id="18" w:name="bookmark7"/>
      <w:bookmarkEnd w:id="18"/>
      <w:r>
        <w:rPr>
          <w:b/>
          <w:sz w:val="28"/>
          <w:szCs w:val="28"/>
          <w:lang w:val="pt-BR" w:bidi="vi-VN"/>
        </w:rPr>
        <w:t>Phương pháp tổng hợp và phân tích số liệu</w:t>
      </w:r>
    </w:p>
    <w:p>
      <w:pPr>
        <w:spacing w:before="120" w:after="120"/>
        <w:ind w:left="720"/>
        <w:rPr>
          <w:sz w:val="28"/>
          <w:szCs w:val="28"/>
          <w:lang w:val="pt-BR" w:bidi="vi-VN"/>
        </w:rPr>
      </w:pPr>
      <w:bookmarkStart w:id="19" w:name="bookmark8"/>
      <w:bookmarkEnd w:id="19"/>
      <w:r>
        <w:rPr>
          <w:sz w:val="28"/>
          <w:szCs w:val="28"/>
          <w:lang w:val="pt-BR" w:bidi="vi-VN"/>
        </w:rPr>
        <w:t>Thu thập thông tin từ việc phỏng vấn.</w:t>
      </w:r>
    </w:p>
    <w:p>
      <w:pPr>
        <w:spacing w:before="120" w:after="120"/>
        <w:ind w:left="720"/>
        <w:rPr>
          <w:sz w:val="28"/>
          <w:szCs w:val="28"/>
          <w:lang w:val="pt-BR" w:bidi="vi-VN"/>
        </w:rPr>
      </w:pPr>
      <w:bookmarkStart w:id="20" w:name="bookmark9"/>
      <w:bookmarkEnd w:id="20"/>
      <w:r>
        <w:rPr>
          <w:rFonts w:hint="default"/>
          <w:sz w:val="28"/>
          <w:szCs w:val="28"/>
          <w:lang w:val="en-US" w:bidi="vi-VN"/>
        </w:rPr>
        <w:t>T</w:t>
      </w:r>
      <w:r>
        <w:rPr>
          <w:sz w:val="28"/>
          <w:szCs w:val="28"/>
          <w:lang w:val="pt-BR" w:bidi="vi-VN"/>
        </w:rPr>
        <w:t>ổng hợp các số liệu.</w:t>
      </w:r>
    </w:p>
    <w:p>
      <w:pPr>
        <w:spacing w:before="120" w:after="120"/>
        <w:ind w:left="720"/>
        <w:rPr>
          <w:sz w:val="28"/>
          <w:szCs w:val="28"/>
          <w:lang w:val="pt-BR" w:bidi="vi-VN"/>
        </w:rPr>
      </w:pPr>
      <w:bookmarkStart w:id="21" w:name="bookmark10"/>
      <w:bookmarkEnd w:id="21"/>
      <w:r>
        <w:rPr>
          <w:sz w:val="28"/>
          <w:szCs w:val="28"/>
          <w:lang w:val="pt-BR" w:bidi="vi-VN"/>
        </w:rPr>
        <w:t>Phân tích, đưa ra kết quả và thực hiện.</w:t>
      </w:r>
    </w:p>
    <w:p>
      <w:pPr>
        <w:ind w:firstLine="0"/>
        <w:jc w:val="left"/>
        <w:rPr>
          <w:b/>
          <w:bCs/>
          <w:color w:val="000000"/>
          <w:kern w:val="32"/>
          <w:szCs w:val="32"/>
          <w:lang w:val="pt-BR"/>
        </w:rPr>
      </w:pPr>
      <w:r>
        <w:rPr>
          <w:lang w:val="pt-BR"/>
        </w:rPr>
        <w:br w:type="page"/>
      </w:r>
    </w:p>
    <w:p>
      <w:pPr>
        <w:pStyle w:val="2"/>
        <w:rPr>
          <w:lang w:val="pt-BR"/>
        </w:rPr>
      </w:pPr>
      <w:r>
        <w:rPr>
          <w:lang w:val="pt-BR"/>
        </w:rPr>
        <w:t>B. PHẦN NỘI DUNG</w:t>
      </w:r>
      <w:bookmarkEnd w:id="15"/>
    </w:p>
    <w:p>
      <w:pPr>
        <w:pStyle w:val="2"/>
        <w:rPr>
          <w:szCs w:val="26"/>
          <w:lang w:val="pt-BR"/>
        </w:rPr>
      </w:pPr>
      <w:bookmarkStart w:id="22" w:name="_Toc109146033"/>
      <w:r>
        <w:rPr>
          <w:lang w:val="pt-BR"/>
        </w:rPr>
        <w:t>CHƯƠNG 1: KHẢO SÁT VÀ THU THẬP DỮ LIỆU</w:t>
      </w:r>
      <w:bookmarkEnd w:id="22"/>
    </w:p>
    <w:p>
      <w:pPr>
        <w:pStyle w:val="3"/>
      </w:pPr>
      <w:bookmarkStart w:id="23" w:name="_Toc109146034"/>
      <w:r>
        <w:t>Nội dung khảo sát</w:t>
      </w:r>
      <w:bookmarkEnd w:id="23"/>
    </w:p>
    <w:p>
      <w:pPr>
        <w:spacing w:after="120"/>
        <w:ind w:firstLine="720"/>
        <w:rPr>
          <w:lang w:val="pt-BR"/>
        </w:rPr>
      </w:pPr>
      <w:r>
        <w:rPr>
          <w:lang w:val="pt-BR"/>
        </w:rPr>
        <w:t xml:space="preserve">Hiện nay, với sự phát triển không ngừng của ngành công nghệ thông tin và trên thế giới. Để có thể cạnh tranh với số lượng </w:t>
      </w:r>
      <w:r>
        <w:rPr>
          <w:rFonts w:hint="default"/>
          <w:lang w:val="en-US"/>
        </w:rPr>
        <w:t>khách sạn</w:t>
      </w:r>
      <w:r>
        <w:rPr>
          <w:lang w:val="pt-BR"/>
        </w:rPr>
        <w:t xml:space="preserve"> đang ngày càng một đông thì các nhà đầu tư cần tăng chất lượng phục v</w:t>
      </w:r>
      <w:r>
        <w:rPr>
          <w:lang w:val="en-US"/>
        </w:rPr>
        <w:t>ụ</w:t>
      </w:r>
      <w:r>
        <w:rPr>
          <w:lang w:val="pt-BR"/>
        </w:rPr>
        <w:t xml:space="preserve"> nằm ở mức tốt nhất và tiện lợi nhất cho khách hàng. Do đó các </w:t>
      </w:r>
      <w:r>
        <w:rPr>
          <w:rFonts w:hint="default"/>
          <w:lang w:val="en-US"/>
        </w:rPr>
        <w:t xml:space="preserve">khách sạn </w:t>
      </w:r>
      <w:r>
        <w:rPr>
          <w:lang w:val="pt-BR"/>
        </w:rPr>
        <w:t>đang từng bước áp dụng công nghệ thông tin vào khâu quản lí và đồng thời cần đáp ứng được các nhu cầu cơ bản sau:</w:t>
      </w:r>
    </w:p>
    <w:p>
      <w:pPr>
        <w:spacing w:after="120"/>
        <w:ind w:firstLine="720"/>
        <w:rPr>
          <w:lang w:val="pt-BR"/>
        </w:rPr>
      </w:pPr>
      <w:r>
        <w:rPr>
          <w:lang w:val="pt-BR"/>
        </w:rPr>
        <w:t>- Lưu trữ thông tin khách hàng chính xác.</w:t>
      </w:r>
    </w:p>
    <w:p>
      <w:pPr>
        <w:spacing w:after="120"/>
        <w:ind w:firstLine="720"/>
        <w:rPr>
          <w:lang w:val="pt-BR"/>
        </w:rPr>
      </w:pPr>
      <w:r>
        <w:rPr>
          <w:lang w:val="pt-BR"/>
        </w:rPr>
        <w:t>- Cập nhật, bảo trì và tiếp nhận dịch vụ một cách kịp thời.</w:t>
      </w:r>
    </w:p>
    <w:p>
      <w:pPr>
        <w:spacing w:after="120"/>
        <w:ind w:firstLine="720"/>
      </w:pPr>
      <w:r>
        <w:t>- Bảo mật thông tin cao.</w:t>
      </w:r>
    </w:p>
    <w:p>
      <w:pPr>
        <w:spacing w:after="120"/>
        <w:ind w:firstLine="720"/>
      </w:pPr>
      <w:r>
        <w:t>Nội dung cần khảo sát trước khi xây dựng phần mềm bao gồm:</w:t>
      </w:r>
    </w:p>
    <w:p>
      <w:pPr>
        <w:spacing w:after="120"/>
        <w:ind w:firstLine="720"/>
      </w:pPr>
      <w:r>
        <w:t xml:space="preserve">- Hiểu rõ và nắm chắc thông tin về quản lý </w:t>
      </w:r>
      <w:r>
        <w:rPr>
          <w:rFonts w:hint="default"/>
          <w:lang w:val="en-US"/>
        </w:rPr>
        <w:t>khách sạn</w:t>
      </w:r>
      <w:r>
        <w:t>.</w:t>
      </w:r>
    </w:p>
    <w:p>
      <w:pPr>
        <w:spacing w:after="120"/>
        <w:ind w:firstLine="720"/>
      </w:pPr>
      <w:r>
        <w:t>- Các hoạt động về phục vụ.</w:t>
      </w:r>
    </w:p>
    <w:p>
      <w:pPr>
        <w:pStyle w:val="3"/>
      </w:pPr>
      <w:bookmarkStart w:id="24" w:name="_Toc109146035"/>
      <w:r>
        <w:t>Kế hoạch phỏng vấn</w:t>
      </w:r>
      <w:bookmarkEnd w:id="24"/>
    </w:p>
    <w:p>
      <w:pPr>
        <w:spacing w:after="120"/>
        <w:ind w:firstLine="720"/>
        <w:rPr>
          <w:lang w:val="pt-BR"/>
        </w:rPr>
      </w:pPr>
      <w:r>
        <w:rPr>
          <w:lang w:val="pt-BR"/>
        </w:rPr>
        <w:t>Quy trình quản lý thông tin: Nắm rõ được quá trình nhập - xuất, cập nhật và lưu trữ thông tin khách hàng.</w:t>
      </w:r>
    </w:p>
    <w:p>
      <w:pPr>
        <w:spacing w:after="120"/>
        <w:ind w:firstLine="720"/>
        <w:rPr>
          <w:lang w:val="pt-BR"/>
        </w:rPr>
      </w:pPr>
      <w:r>
        <w:rPr>
          <w:lang w:val="pt-BR"/>
        </w:rPr>
        <w:t>Quy trình quản lý dịch vụ: Hiểu rõ quy trình tiếp nhận và xử lý thông tin dịch vụ được khách hàng yêu cầu.</w:t>
      </w:r>
    </w:p>
    <w:p>
      <w:pPr>
        <w:spacing w:after="120"/>
        <w:ind w:firstLine="720"/>
        <w:rPr>
          <w:lang w:val="pt-BR"/>
        </w:rPr>
      </w:pPr>
      <w:r>
        <w:rPr>
          <w:lang w:val="pt-BR"/>
        </w:rPr>
        <w:t>Quy trình quản lý sự cố: Nắm rõ các phương thức xử lý và khắc phục các sự cố khi xảy ra vấn đề.</w:t>
      </w:r>
    </w:p>
    <w:p>
      <w:pPr>
        <w:rPr>
          <w:lang w:val="pt-BR"/>
        </w:rPr>
      </w:pPr>
      <w:bookmarkStart w:id="25" w:name="_Toc109146036"/>
      <w:r>
        <w:rPr>
          <w:lang w:val="pt-BR"/>
        </w:rPr>
        <w:br w:type="page"/>
      </w:r>
    </w:p>
    <w:p>
      <w:pPr>
        <w:pStyle w:val="2"/>
        <w:rPr>
          <w:szCs w:val="26"/>
          <w:lang w:val="pt-BR"/>
        </w:rPr>
      </w:pPr>
      <w:r>
        <w:rPr>
          <w:lang w:val="pt-BR"/>
        </w:rPr>
        <w:t>CHƯƠNG 2: PHÂN TÍCH VÀ THIẾT KẾ HỆ THỐNG</w:t>
      </w:r>
      <w:bookmarkEnd w:id="25"/>
    </w:p>
    <w:p>
      <w:pPr>
        <w:pStyle w:val="30"/>
        <w:keepNext/>
        <w:keepLines/>
        <w:numPr>
          <w:ilvl w:val="0"/>
          <w:numId w:val="1"/>
        </w:numPr>
        <w:spacing w:before="40"/>
        <w:contextualSpacing w:val="0"/>
        <w:outlineLvl w:val="1"/>
        <w:rPr>
          <w:rFonts w:eastAsiaTheme="majorEastAsia"/>
          <w:b/>
          <w:vanish/>
          <w:color w:val="000000" w:themeColor="text1"/>
          <w:lang w:val="pt-BR"/>
          <w14:textFill>
            <w14:solidFill>
              <w14:schemeClr w14:val="tx1"/>
            </w14:solidFill>
          </w14:textFill>
        </w:rPr>
      </w:pPr>
      <w:bookmarkStart w:id="26" w:name="_Toc109135688"/>
      <w:bookmarkEnd w:id="26"/>
      <w:bookmarkStart w:id="27" w:name="_Toc109135493"/>
      <w:bookmarkEnd w:id="27"/>
      <w:bookmarkStart w:id="28" w:name="_Toc109146037"/>
      <w:bookmarkEnd w:id="28"/>
    </w:p>
    <w:p>
      <w:pPr>
        <w:pStyle w:val="3"/>
        <w:rPr>
          <w:bCs/>
        </w:rPr>
      </w:pPr>
      <w:bookmarkStart w:id="29" w:name="_Toc109146038"/>
      <w:r>
        <w:t>Biểu đồ Usecase</w:t>
      </w:r>
      <w:bookmarkEnd w:id="29"/>
    </w:p>
    <w:p>
      <w:pPr>
        <w:pStyle w:val="4"/>
        <w:rPr>
          <w:rFonts w:cs="Times New Roman"/>
        </w:rPr>
      </w:pPr>
      <w:bookmarkStart w:id="30" w:name="_Toc109146039"/>
      <w:r>
        <w:rPr>
          <w:rFonts w:cs="Times New Roman"/>
        </w:rPr>
        <w:t>Danh sách Actor</w:t>
      </w:r>
      <w:bookmarkEnd w:id="30"/>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134"/>
        <w:gridCol w:w="65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jc w:val="center"/>
        </w:trPr>
        <w:tc>
          <w:tcPr>
            <w:tcW w:w="709" w:type="dxa"/>
            <w:vAlign w:val="center"/>
          </w:tcPr>
          <w:p>
            <w:pPr>
              <w:spacing w:after="120"/>
              <w:ind w:firstLine="0"/>
              <w:rPr>
                <w:b/>
              </w:rPr>
            </w:pPr>
            <w:r>
              <w:rPr>
                <w:b/>
              </w:rPr>
              <w:t>STT</w:t>
            </w:r>
          </w:p>
        </w:tc>
        <w:tc>
          <w:tcPr>
            <w:tcW w:w="1134" w:type="dxa"/>
          </w:tcPr>
          <w:p>
            <w:pPr>
              <w:spacing w:after="120"/>
              <w:ind w:firstLine="0"/>
              <w:jc w:val="center"/>
              <w:rPr>
                <w:b/>
              </w:rPr>
            </w:pPr>
            <w:r>
              <w:rPr>
                <w:b/>
              </w:rPr>
              <w:t>Actor</w:t>
            </w:r>
          </w:p>
        </w:tc>
        <w:tc>
          <w:tcPr>
            <w:tcW w:w="6598" w:type="dxa"/>
          </w:tcPr>
          <w:p>
            <w:pPr>
              <w:spacing w:after="120"/>
              <w:jc w:val="center"/>
              <w:rPr>
                <w:b/>
              </w:rPr>
            </w:pPr>
            <w:r>
              <w:rPr>
                <w:b/>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5" w:hRule="atLeast"/>
          <w:jc w:val="center"/>
        </w:trPr>
        <w:tc>
          <w:tcPr>
            <w:tcW w:w="709" w:type="dxa"/>
          </w:tcPr>
          <w:p>
            <w:pPr>
              <w:spacing w:after="120"/>
              <w:ind w:firstLine="0"/>
              <w:jc w:val="center"/>
            </w:pPr>
            <w:r>
              <w:t>1</w:t>
            </w:r>
          </w:p>
        </w:tc>
        <w:tc>
          <w:tcPr>
            <w:tcW w:w="1134" w:type="dxa"/>
          </w:tcPr>
          <w:p>
            <w:pPr>
              <w:spacing w:after="120"/>
              <w:ind w:firstLine="0"/>
              <w:jc w:val="center"/>
              <w:rPr>
                <w:rFonts w:hint="default"/>
                <w:lang w:val="en-US"/>
              </w:rPr>
            </w:pPr>
            <w:r>
              <w:rPr>
                <w:rFonts w:hint="default"/>
                <w:lang w:val="en-US"/>
              </w:rPr>
              <w:t>Quản lý</w:t>
            </w:r>
          </w:p>
        </w:tc>
        <w:tc>
          <w:tcPr>
            <w:tcW w:w="6598" w:type="dxa"/>
          </w:tcPr>
          <w:p>
            <w:pPr>
              <w:spacing w:after="120"/>
              <w:rPr>
                <w:rFonts w:hint="default"/>
                <w:lang w:val="en-US"/>
              </w:rPr>
            </w:pPr>
            <w:r>
              <w:t>Quản trị hệ thống bao gồm đăng nhập và đăng xuất</w:t>
            </w:r>
            <w:r>
              <w:rPr>
                <w:rFonts w:hint="default"/>
                <w:lang w:val="en-US"/>
              </w:rPr>
              <w:t>, quản lý nhân viên, quản lý kho,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5" w:hRule="atLeast"/>
          <w:jc w:val="center"/>
        </w:trPr>
        <w:tc>
          <w:tcPr>
            <w:tcW w:w="709" w:type="dxa"/>
          </w:tcPr>
          <w:p>
            <w:pPr>
              <w:spacing w:after="120"/>
              <w:ind w:firstLine="0"/>
              <w:jc w:val="center"/>
              <w:rPr>
                <w:rFonts w:hint="default"/>
                <w:lang w:val="en-US"/>
              </w:rPr>
            </w:pPr>
            <w:bookmarkStart w:id="31" w:name="_Toc109144968"/>
            <w:r>
              <w:rPr>
                <w:rFonts w:hint="default"/>
                <w:lang w:val="en-US"/>
              </w:rPr>
              <w:t>2</w:t>
            </w:r>
          </w:p>
        </w:tc>
        <w:tc>
          <w:tcPr>
            <w:tcW w:w="1134" w:type="dxa"/>
          </w:tcPr>
          <w:p>
            <w:pPr>
              <w:spacing w:after="120"/>
              <w:ind w:firstLine="0"/>
              <w:jc w:val="center"/>
              <w:rPr>
                <w:rFonts w:hint="default"/>
                <w:lang w:val="en-US"/>
              </w:rPr>
            </w:pPr>
            <w:r>
              <w:rPr>
                <w:rFonts w:hint="default"/>
                <w:lang w:val="en-US"/>
              </w:rPr>
              <w:t>Nhân viên</w:t>
            </w:r>
          </w:p>
        </w:tc>
        <w:tc>
          <w:tcPr>
            <w:tcW w:w="6598" w:type="dxa"/>
          </w:tcPr>
          <w:p>
            <w:pPr>
              <w:spacing w:after="120"/>
              <w:rPr>
                <w:rFonts w:hint="default"/>
                <w:lang w:val="en-US"/>
              </w:rPr>
            </w:pPr>
            <w:r>
              <w:rPr>
                <w:rFonts w:hint="default"/>
                <w:lang w:val="en-US"/>
              </w:rPr>
              <w:t xml:space="preserve">Sử dụng </w:t>
            </w:r>
            <w:r>
              <w:t xml:space="preserve">hệ thống </w:t>
            </w:r>
            <w:r>
              <w:rPr>
                <w:rFonts w:hint="default"/>
                <w:lang w:val="en-US"/>
              </w:rPr>
              <w:t>tương tự như Actor Quản lý nhưng không truy cập được quản lý nhân viên.</w:t>
            </w:r>
          </w:p>
        </w:tc>
      </w:tr>
    </w:tbl>
    <w:p>
      <w:pPr>
        <w:pStyle w:val="45"/>
      </w:pPr>
      <w:r>
        <w:t>Bảng 2.1.1. Danh sách Actor</w:t>
      </w:r>
      <w:bookmarkEnd w:id="31"/>
    </w:p>
    <w:p>
      <w:pPr>
        <w:pStyle w:val="4"/>
        <w:rPr>
          <w:rFonts w:cs="Times New Roman"/>
          <w:bCs/>
          <w:szCs w:val="26"/>
        </w:rPr>
      </w:pPr>
      <w:bookmarkStart w:id="32" w:name="_Toc109146040"/>
      <w:r>
        <w:rPr>
          <w:rFonts w:cs="Times New Roman"/>
        </w:rPr>
        <w:t>Danh sách Usecase</w:t>
      </w:r>
      <w:bookmarkEnd w:id="32"/>
    </w:p>
    <w:tbl>
      <w:tblPr>
        <w:tblStyle w:val="16"/>
        <w:tblW w:w="88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3"/>
        <w:gridCol w:w="1821"/>
        <w:gridCol w:w="5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43" w:type="dxa"/>
          </w:tcPr>
          <w:p>
            <w:pPr>
              <w:spacing w:after="120"/>
              <w:ind w:firstLine="0"/>
              <w:rPr>
                <w:b/>
              </w:rPr>
            </w:pPr>
            <w:r>
              <w:rPr>
                <w:b/>
              </w:rPr>
              <w:t>STT</w:t>
            </w:r>
          </w:p>
        </w:tc>
        <w:tc>
          <w:tcPr>
            <w:tcW w:w="1821" w:type="dxa"/>
          </w:tcPr>
          <w:p>
            <w:pPr>
              <w:spacing w:after="120"/>
              <w:ind w:firstLine="0"/>
              <w:jc w:val="center"/>
              <w:rPr>
                <w:b/>
              </w:rPr>
            </w:pPr>
            <w:r>
              <w:rPr>
                <w:b/>
              </w:rPr>
              <w:t>UseCase</w:t>
            </w:r>
          </w:p>
        </w:tc>
        <w:tc>
          <w:tcPr>
            <w:tcW w:w="0" w:type="auto"/>
          </w:tcPr>
          <w:p>
            <w:pPr>
              <w:spacing w:after="120"/>
              <w:jc w:val="center"/>
              <w:rPr>
                <w:b/>
              </w:rPr>
            </w:pPr>
            <w:r>
              <w:rPr>
                <w:b/>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jc w:val="center"/>
        </w:trPr>
        <w:tc>
          <w:tcPr>
            <w:tcW w:w="1143" w:type="dxa"/>
          </w:tcPr>
          <w:p>
            <w:pPr>
              <w:spacing w:after="120"/>
              <w:ind w:firstLine="0"/>
              <w:jc w:val="center"/>
            </w:pPr>
            <w:r>
              <w:t>1</w:t>
            </w:r>
          </w:p>
        </w:tc>
        <w:tc>
          <w:tcPr>
            <w:tcW w:w="1821" w:type="dxa"/>
          </w:tcPr>
          <w:p>
            <w:pPr>
              <w:spacing w:after="120"/>
              <w:ind w:firstLine="0"/>
              <w:jc w:val="center"/>
            </w:pPr>
            <w:r>
              <w:t>Đăng nhập</w:t>
            </w:r>
          </w:p>
        </w:tc>
        <w:tc>
          <w:tcPr>
            <w:tcW w:w="0" w:type="auto"/>
          </w:tcPr>
          <w:p>
            <w:pPr>
              <w:spacing w:after="120"/>
            </w:pPr>
            <w:r>
              <w:t>Cho phép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1143" w:type="dxa"/>
          </w:tcPr>
          <w:p>
            <w:pPr>
              <w:spacing w:after="120"/>
              <w:ind w:firstLine="0"/>
              <w:jc w:val="center"/>
            </w:pPr>
            <w:r>
              <w:t>2</w:t>
            </w:r>
          </w:p>
        </w:tc>
        <w:tc>
          <w:tcPr>
            <w:tcW w:w="1821" w:type="dxa"/>
          </w:tcPr>
          <w:p>
            <w:pPr>
              <w:spacing w:after="120"/>
              <w:ind w:firstLine="0"/>
              <w:jc w:val="center"/>
            </w:pPr>
            <w:r>
              <w:rPr>
                <w:rFonts w:hint="default"/>
                <w:lang w:val="en-US"/>
              </w:rPr>
              <w:t>Quản lý phòng</w:t>
            </w:r>
            <w:r>
              <w:t xml:space="preserve"> </w:t>
            </w:r>
          </w:p>
        </w:tc>
        <w:tc>
          <w:tcPr>
            <w:tcW w:w="0" w:type="auto"/>
          </w:tcPr>
          <w:p>
            <w:pPr>
              <w:spacing w:after="120"/>
              <w:rPr>
                <w:rFonts w:hint="default"/>
                <w:lang w:val="en-US"/>
              </w:rPr>
            </w:pPr>
            <w:r>
              <w:rPr>
                <w:rFonts w:hint="default"/>
                <w:lang w:val="en-US"/>
              </w:rPr>
              <w:t>X</w:t>
            </w:r>
            <w:r>
              <w:t>em thông tin</w:t>
            </w:r>
            <w:r>
              <w:rPr>
                <w:rFonts w:hint="default"/>
                <w:lang w:val="en-US"/>
              </w:rPr>
              <w:t xml:space="preserve"> phòng, đặt phòng, thanh toán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jc w:val="center"/>
        </w:trPr>
        <w:tc>
          <w:tcPr>
            <w:tcW w:w="1143" w:type="dxa"/>
          </w:tcPr>
          <w:p>
            <w:pPr>
              <w:spacing w:after="120"/>
              <w:ind w:firstLine="0"/>
              <w:jc w:val="center"/>
            </w:pPr>
            <w:r>
              <w:t>3</w:t>
            </w:r>
          </w:p>
        </w:tc>
        <w:tc>
          <w:tcPr>
            <w:tcW w:w="1821" w:type="dxa"/>
            <w:vAlign w:val="center"/>
          </w:tcPr>
          <w:p>
            <w:pPr>
              <w:spacing w:after="120"/>
              <w:ind w:firstLine="0"/>
              <w:jc w:val="center"/>
              <w:rPr>
                <w:rFonts w:hint="default"/>
                <w:lang w:val="en-US"/>
              </w:rPr>
            </w:pPr>
            <w:r>
              <w:rPr>
                <w:rFonts w:hint="default"/>
                <w:lang w:val="en-US"/>
              </w:rPr>
              <w:t>Quản lý kho</w:t>
            </w:r>
          </w:p>
        </w:tc>
        <w:tc>
          <w:tcPr>
            <w:tcW w:w="0" w:type="auto"/>
          </w:tcPr>
          <w:p>
            <w:pPr>
              <w:spacing w:after="120"/>
              <w:rPr>
                <w:rFonts w:hint="default"/>
                <w:lang w:val="en-US"/>
              </w:rPr>
            </w:pPr>
            <w:r>
              <w:rPr>
                <w:rFonts w:hint="default"/>
                <w:lang w:val="en-US"/>
              </w:rPr>
              <w:t>X</w:t>
            </w:r>
            <w:r>
              <w:t>em danh sách cá</w:t>
            </w:r>
            <w:r>
              <w:rPr>
                <w:rFonts w:hint="default"/>
                <w:lang w:val="en-US"/>
              </w:rPr>
              <w:t>c hàng hóa có trong kho</w:t>
            </w:r>
            <w:r>
              <w:t xml:space="preserve"> </w:t>
            </w:r>
            <w:r>
              <w:rPr>
                <w:rFonts w:hint="default"/>
                <w:lang w:val="en-US"/>
              </w:rPr>
              <w:t xml:space="preserve">và </w:t>
            </w:r>
            <w:r>
              <w:t xml:space="preserve">có thể thêm, xoá, sửa </w:t>
            </w:r>
            <w:r>
              <w:rPr>
                <w:rFonts w:hint="default"/>
                <w:lang w:val="en-US"/>
              </w:rPr>
              <w:t>vật phẩm trong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43" w:type="dxa"/>
          </w:tcPr>
          <w:p>
            <w:pPr>
              <w:spacing w:after="120"/>
              <w:ind w:firstLine="0"/>
              <w:jc w:val="center"/>
            </w:pPr>
            <w:r>
              <w:t>4</w:t>
            </w:r>
          </w:p>
        </w:tc>
        <w:tc>
          <w:tcPr>
            <w:tcW w:w="1821" w:type="dxa"/>
            <w:vAlign w:val="center"/>
          </w:tcPr>
          <w:p>
            <w:pPr>
              <w:spacing w:after="120"/>
              <w:ind w:firstLine="0"/>
              <w:jc w:val="center"/>
              <w:rPr>
                <w:rFonts w:hint="default"/>
                <w:lang w:val="en-US"/>
              </w:rPr>
            </w:pPr>
            <w:r>
              <w:rPr>
                <w:rFonts w:hint="default"/>
                <w:lang w:val="en-US"/>
              </w:rPr>
              <w:t>Quản lý dịch vụ</w:t>
            </w:r>
          </w:p>
        </w:tc>
        <w:tc>
          <w:tcPr>
            <w:tcW w:w="0" w:type="auto"/>
          </w:tcPr>
          <w:p>
            <w:pPr>
              <w:spacing w:after="120"/>
            </w:pPr>
            <w:r>
              <w:rPr>
                <w:rFonts w:hint="default"/>
                <w:lang w:val="en-US"/>
              </w:rPr>
              <w:t>X</w:t>
            </w:r>
            <w:r>
              <w:t>em danh sách và có thể thêm, xoá, sửa các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43" w:type="dxa"/>
          </w:tcPr>
          <w:p>
            <w:pPr>
              <w:spacing w:after="120"/>
              <w:ind w:firstLine="0"/>
              <w:jc w:val="center"/>
              <w:rPr>
                <w:rFonts w:hint="default"/>
                <w:lang w:val="en-US"/>
              </w:rPr>
            </w:pPr>
            <w:bookmarkStart w:id="33" w:name="_Toc109144969"/>
            <w:r>
              <w:rPr>
                <w:rFonts w:hint="default"/>
                <w:lang w:val="en-US"/>
              </w:rPr>
              <w:t>5</w:t>
            </w:r>
          </w:p>
        </w:tc>
        <w:tc>
          <w:tcPr>
            <w:tcW w:w="1821" w:type="dxa"/>
            <w:vAlign w:val="center"/>
          </w:tcPr>
          <w:p>
            <w:pPr>
              <w:spacing w:after="120"/>
              <w:ind w:firstLine="0"/>
              <w:jc w:val="center"/>
              <w:rPr>
                <w:rFonts w:hint="default"/>
                <w:lang w:val="en-US"/>
              </w:rPr>
            </w:pPr>
            <w:r>
              <w:rPr>
                <w:rFonts w:hint="default"/>
                <w:lang w:val="en-US"/>
              </w:rPr>
              <w:t>Món ăn</w:t>
            </w:r>
          </w:p>
        </w:tc>
        <w:tc>
          <w:tcPr>
            <w:tcW w:w="0" w:type="auto"/>
          </w:tcPr>
          <w:p>
            <w:pPr>
              <w:spacing w:after="120"/>
              <w:rPr>
                <w:rFonts w:hint="default"/>
                <w:lang w:val="en-US"/>
              </w:rPr>
            </w:pPr>
            <w:r>
              <w:rPr>
                <w:rFonts w:hint="default"/>
                <w:lang w:val="en-US"/>
              </w:rPr>
              <w:t>X</w:t>
            </w:r>
            <w:r>
              <w:t xml:space="preserve">em danh sách và có thể thêm, xoá, sửa các loại </w:t>
            </w:r>
            <w:r>
              <w:rPr>
                <w:rFonts w:hint="default"/>
                <w:lang w:val="en-US"/>
              </w:rPr>
              <w:t>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43" w:type="dxa"/>
          </w:tcPr>
          <w:p>
            <w:pPr>
              <w:spacing w:after="120"/>
              <w:ind w:firstLine="0"/>
              <w:jc w:val="center"/>
              <w:rPr>
                <w:rFonts w:hint="default"/>
                <w:lang w:val="en-US"/>
              </w:rPr>
            </w:pPr>
            <w:r>
              <w:rPr>
                <w:rFonts w:hint="default"/>
                <w:lang w:val="en-US"/>
              </w:rPr>
              <w:t>6</w:t>
            </w:r>
          </w:p>
        </w:tc>
        <w:tc>
          <w:tcPr>
            <w:tcW w:w="1821" w:type="dxa"/>
            <w:vAlign w:val="center"/>
          </w:tcPr>
          <w:p>
            <w:pPr>
              <w:spacing w:after="120"/>
              <w:ind w:firstLine="0"/>
              <w:jc w:val="center"/>
              <w:rPr>
                <w:rFonts w:hint="default"/>
                <w:lang w:val="en-US"/>
              </w:rPr>
            </w:pPr>
            <w:r>
              <w:rPr>
                <w:rFonts w:hint="default"/>
                <w:lang w:val="en-US"/>
              </w:rPr>
              <w:t xml:space="preserve"> Kỹ thuật</w:t>
            </w:r>
          </w:p>
        </w:tc>
        <w:tc>
          <w:tcPr>
            <w:tcW w:w="0" w:type="auto"/>
          </w:tcPr>
          <w:p>
            <w:pPr>
              <w:spacing w:after="120"/>
              <w:rPr>
                <w:rFonts w:hint="default"/>
                <w:lang w:val="en-US"/>
              </w:rPr>
            </w:pPr>
            <w:r>
              <w:rPr>
                <w:rFonts w:hint="default"/>
                <w:lang w:val="en-US"/>
              </w:rPr>
              <w:t>Thông báo cho kĩ thuật bảo trì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43" w:type="dxa"/>
          </w:tcPr>
          <w:p>
            <w:pPr>
              <w:spacing w:after="120"/>
              <w:ind w:firstLine="0"/>
              <w:jc w:val="center"/>
              <w:rPr>
                <w:rFonts w:hint="default"/>
                <w:lang w:val="en-US"/>
              </w:rPr>
            </w:pPr>
            <w:r>
              <w:rPr>
                <w:rFonts w:hint="default"/>
                <w:lang w:val="en-US"/>
              </w:rPr>
              <w:t>7</w:t>
            </w:r>
          </w:p>
        </w:tc>
        <w:tc>
          <w:tcPr>
            <w:tcW w:w="1821" w:type="dxa"/>
            <w:vAlign w:val="center"/>
          </w:tcPr>
          <w:p>
            <w:pPr>
              <w:spacing w:after="120"/>
              <w:ind w:firstLine="0"/>
              <w:jc w:val="center"/>
              <w:rPr>
                <w:rFonts w:hint="default"/>
                <w:lang w:val="en-US"/>
              </w:rPr>
            </w:pPr>
            <w:r>
              <w:rPr>
                <w:rFonts w:hint="default"/>
                <w:lang w:val="en-US"/>
              </w:rPr>
              <w:t>Quản lý khách hàng</w:t>
            </w:r>
          </w:p>
        </w:tc>
        <w:tc>
          <w:tcPr>
            <w:tcW w:w="0" w:type="auto"/>
          </w:tcPr>
          <w:p>
            <w:pPr>
              <w:spacing w:after="120"/>
              <w:rPr>
                <w:rFonts w:hint="default"/>
                <w:lang w:val="en-US"/>
              </w:rPr>
            </w:pPr>
            <w:r>
              <w:rPr>
                <w:rFonts w:hint="default"/>
                <w:lang w:val="en-US"/>
              </w:rPr>
              <w:t>X</w:t>
            </w:r>
            <w:r>
              <w:t xml:space="preserve">em danh sách và có thể thêm, xoá, sửa </w:t>
            </w:r>
            <w:r>
              <w:rPr>
                <w:rFonts w:hint="default"/>
                <w:lang w:val="en-US"/>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43" w:type="dxa"/>
          </w:tcPr>
          <w:p>
            <w:pPr>
              <w:spacing w:after="120"/>
              <w:ind w:firstLine="0"/>
              <w:jc w:val="center"/>
              <w:rPr>
                <w:rFonts w:hint="default"/>
                <w:lang w:val="en-US"/>
              </w:rPr>
            </w:pPr>
            <w:r>
              <w:rPr>
                <w:rFonts w:hint="default"/>
                <w:lang w:val="en-US"/>
              </w:rPr>
              <w:t>8</w:t>
            </w:r>
          </w:p>
        </w:tc>
        <w:tc>
          <w:tcPr>
            <w:tcW w:w="1821" w:type="dxa"/>
            <w:vAlign w:val="center"/>
          </w:tcPr>
          <w:p>
            <w:pPr>
              <w:spacing w:after="120"/>
              <w:ind w:firstLine="0"/>
              <w:jc w:val="center"/>
              <w:rPr>
                <w:rFonts w:hint="default"/>
                <w:lang w:val="en-US"/>
              </w:rPr>
            </w:pPr>
            <w:r>
              <w:rPr>
                <w:rFonts w:hint="default"/>
                <w:lang w:val="en-US"/>
              </w:rPr>
              <w:t>Doanh Thu</w:t>
            </w:r>
          </w:p>
        </w:tc>
        <w:tc>
          <w:tcPr>
            <w:tcW w:w="0" w:type="auto"/>
          </w:tcPr>
          <w:p>
            <w:pPr>
              <w:spacing w:after="120"/>
              <w:rPr>
                <w:rFonts w:hint="default"/>
                <w:lang w:val="en-US"/>
              </w:rPr>
            </w:pPr>
            <w:r>
              <w:rPr>
                <w:rFonts w:hint="default"/>
                <w:lang w:val="en-US"/>
              </w:rPr>
              <w:t>X</w:t>
            </w:r>
            <w:r>
              <w:t xml:space="preserve">em </w:t>
            </w:r>
            <w:r>
              <w:rPr>
                <w:rFonts w:hint="default"/>
                <w:lang w:val="en-US"/>
              </w:rPr>
              <w:t>các hóa đơn đã thanh toán và xuát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43" w:type="dxa"/>
          </w:tcPr>
          <w:p>
            <w:pPr>
              <w:spacing w:after="120"/>
              <w:ind w:firstLine="0"/>
              <w:jc w:val="center"/>
              <w:rPr>
                <w:rFonts w:hint="default"/>
                <w:lang w:val="en-US"/>
              </w:rPr>
            </w:pPr>
            <w:r>
              <w:rPr>
                <w:rFonts w:hint="default"/>
                <w:lang w:val="en-US"/>
              </w:rPr>
              <w:t>9</w:t>
            </w:r>
          </w:p>
        </w:tc>
        <w:tc>
          <w:tcPr>
            <w:tcW w:w="1821" w:type="dxa"/>
            <w:vAlign w:val="center"/>
          </w:tcPr>
          <w:p>
            <w:pPr>
              <w:spacing w:after="120"/>
              <w:ind w:firstLine="0"/>
              <w:jc w:val="center"/>
              <w:rPr>
                <w:rFonts w:hint="default"/>
                <w:lang w:val="en-US"/>
              </w:rPr>
            </w:pPr>
            <w:r>
              <w:rPr>
                <w:rFonts w:hint="default"/>
                <w:lang w:val="en-US"/>
              </w:rPr>
              <w:t>Quản lý nhân viên</w:t>
            </w:r>
          </w:p>
        </w:tc>
        <w:tc>
          <w:tcPr>
            <w:tcW w:w="0" w:type="auto"/>
          </w:tcPr>
          <w:p>
            <w:pPr>
              <w:spacing w:after="120"/>
              <w:rPr>
                <w:rFonts w:hint="default"/>
                <w:lang w:val="en-US"/>
              </w:rPr>
            </w:pPr>
            <w:r>
              <w:rPr>
                <w:rFonts w:hint="default"/>
                <w:lang w:val="en-US"/>
              </w:rPr>
              <w:t>X</w:t>
            </w:r>
            <w:r>
              <w:t xml:space="preserve">em danh sách và có thể thêm, xoá, sửa </w:t>
            </w:r>
            <w:r>
              <w:rPr>
                <w:rFonts w:hint="default"/>
                <w:lang w:val="en-US"/>
              </w:rPr>
              <w:t>thông tin nhân viên.</w:t>
            </w:r>
          </w:p>
        </w:tc>
      </w:tr>
    </w:tbl>
    <w:p>
      <w:pPr>
        <w:pStyle w:val="45"/>
      </w:pPr>
      <w:r>
        <w:t>Bảng 2.1.2. Danh sách Usecase</w:t>
      </w:r>
      <w:bookmarkEnd w:id="33"/>
    </w:p>
    <w:p>
      <w:pPr>
        <w:pStyle w:val="4"/>
        <w:rPr>
          <w:rFonts w:cs="Times New Roman"/>
        </w:rPr>
      </w:pPr>
      <w:bookmarkStart w:id="34" w:name="_Toc109146041"/>
      <w:r>
        <w:rPr>
          <w:rFonts w:cs="Times New Roman"/>
        </w:rPr>
        <w:t>Vẽ biểu đồ Usecase hệ thống</w:t>
      </w:r>
      <w:bookmarkEnd w:id="34"/>
    </w:p>
    <w:p>
      <w:pPr>
        <w:pStyle w:val="43"/>
        <w:rPr>
          <w:lang w:val="pt-BR"/>
        </w:rPr>
      </w:pPr>
      <w:bookmarkStart w:id="35" w:name="_Toc110525783"/>
      <w:r>
        <w:drawing>
          <wp:anchor distT="0" distB="0" distL="114300" distR="114300" simplePos="0" relativeHeight="251678720" behindDoc="0" locked="0" layoutInCell="1" allowOverlap="1">
            <wp:simplePos x="0" y="0"/>
            <wp:positionH relativeFrom="column">
              <wp:posOffset>628650</wp:posOffset>
            </wp:positionH>
            <wp:positionV relativeFrom="paragraph">
              <wp:posOffset>53340</wp:posOffset>
            </wp:positionV>
            <wp:extent cx="4385945" cy="4432300"/>
            <wp:effectExtent l="0" t="0" r="3175" b="254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5"/>
                    <a:stretch>
                      <a:fillRect/>
                    </a:stretch>
                  </pic:blipFill>
                  <pic:spPr>
                    <a:xfrm>
                      <a:off x="0" y="0"/>
                      <a:ext cx="4385945" cy="4432300"/>
                    </a:xfrm>
                    <a:prstGeom prst="rect">
                      <a:avLst/>
                    </a:prstGeom>
                    <a:noFill/>
                    <a:ln>
                      <a:noFill/>
                    </a:ln>
                  </pic:spPr>
                </pic:pic>
              </a:graphicData>
            </a:graphic>
          </wp:anchor>
        </w:drawing>
      </w:r>
      <w:r>
        <w:rPr>
          <w:lang w:val="pt-BR"/>
        </w:rPr>
        <w:t>Hình 2.1.3. Biểu đồ Usecase hệ thống</w:t>
      </w:r>
      <w:bookmarkEnd w:id="35"/>
      <w:r>
        <w:rPr>
          <w:lang w:val="pt-BR"/>
        </w:rPr>
        <w:t xml:space="preserve"> </w:t>
      </w:r>
    </w:p>
    <w:p>
      <w:pPr>
        <w:pStyle w:val="30"/>
        <w:spacing w:after="120"/>
        <w:ind w:left="426"/>
        <w:jc w:val="center"/>
        <w:rPr>
          <w:lang w:val="pt-BR"/>
        </w:rPr>
      </w:pPr>
    </w:p>
    <w:p>
      <w:pPr>
        <w:pStyle w:val="3"/>
        <w:rPr>
          <w:bCs/>
        </w:rPr>
      </w:pPr>
      <w:bookmarkStart w:id="36" w:name="_Toc109146042"/>
      <w:r>
        <w:t>Đặc tả Usecase</w:t>
      </w:r>
      <w:bookmarkEnd w:id="36"/>
    </w:p>
    <w:p>
      <w:pPr>
        <w:pStyle w:val="4"/>
        <w:rPr>
          <w:rFonts w:cs="Times New Roman"/>
          <w:bCs/>
          <w:szCs w:val="26"/>
        </w:rPr>
      </w:pPr>
      <w:bookmarkStart w:id="37" w:name="_Toc109146043"/>
      <w:r>
        <w:rPr>
          <w:rFonts w:cs="Times New Roman"/>
        </w:rPr>
        <w:t>Usecase Đăng nhập</w:t>
      </w:r>
      <w:bookmarkEnd w:id="37"/>
    </w:p>
    <w:tbl>
      <w:tblPr>
        <w:tblStyle w:val="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852"/>
        <w:gridCol w:w="74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3"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Tên Use case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b/>
                <w:sz w:val="26"/>
                <w:szCs w:val="26"/>
              </w:rPr>
            </w:pPr>
            <w:r>
              <w:rPr>
                <w:b/>
                <w:sz w:val="26"/>
                <w:szCs w:val="26"/>
              </w:rPr>
              <w:t>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1"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rFonts w:hint="default"/>
                <w:sz w:val="26"/>
                <w:szCs w:val="26"/>
                <w:lang w:val="en-US"/>
              </w:rPr>
            </w:pPr>
            <w:r>
              <w:rPr>
                <w:sz w:val="26"/>
                <w:szCs w:val="26"/>
              </w:rPr>
              <w:t xml:space="preserve">Quản lý </w:t>
            </w:r>
            <w:r>
              <w:rPr>
                <w:rFonts w:hint="default"/>
                <w:sz w:val="26"/>
                <w:szCs w:val="26"/>
                <w:lang w:val="en-US"/>
              </w:rPr>
              <w:t>,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2"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Mô tả</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sz w:val="26"/>
                <w:szCs w:val="26"/>
              </w:rPr>
              <w:t xml:space="preserve">Cho phép quản lý </w:t>
            </w:r>
            <w:r>
              <w:rPr>
                <w:rFonts w:hint="default"/>
                <w:sz w:val="26"/>
                <w:szCs w:val="26"/>
                <w:lang w:val="en-US"/>
              </w:rPr>
              <w:t xml:space="preserve">, nhân viên </w:t>
            </w:r>
            <w:r>
              <w:rPr>
                <w:sz w:val="26"/>
                <w:szCs w:val="26"/>
              </w:rPr>
              <w:t>đăng nhập vào hệ thống để thực hiện các chức năng của phần mềm.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8"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Điều kiện tiên quyết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sz w:val="26"/>
                <w:szCs w:val="26"/>
              </w:rPr>
              <w:t>Hệ thống đã được khởi động sẵn sàng, tác nhân đã được đăng ký tài khoản trước đó.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88"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Dòng sự kiện chính</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pBdr>
                <w:top w:val="none" w:color="auto" w:sz="0" w:space="0"/>
                <w:left w:val="none" w:color="auto" w:sz="0" w:space="0"/>
                <w:bottom w:val="none" w:color="auto" w:sz="0" w:space="0"/>
                <w:right w:val="none" w:color="auto" w:sz="0" w:space="0"/>
                <w:between w:val="none" w:color="auto" w:sz="0" w:space="0"/>
              </w:pBdr>
              <w:spacing w:line="360" w:lineRule="auto"/>
              <w:ind w:left="-22" w:firstLine="0"/>
              <w:rPr>
                <w:iCs/>
                <w:color w:val="000000"/>
                <w:sz w:val="26"/>
                <w:szCs w:val="26"/>
              </w:rPr>
            </w:pPr>
            <w:r>
              <w:rPr>
                <w:iCs/>
                <w:color w:val="000000"/>
                <w:sz w:val="26"/>
                <w:szCs w:val="26"/>
              </w:rPr>
              <w:t>1. Tác nhân khởi động giao diện chương trình</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2. Hệ thống hiển thị và yêu cầu nhập thông tin</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3. Tác nhân nhập thông tin cần thiết, chọn nút đăng nhập</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
                <w:color w:val="000000"/>
                <w:sz w:val="26"/>
                <w:szCs w:val="26"/>
                <w:lang w:val="da-DK"/>
              </w:rPr>
            </w:pPr>
            <w:r>
              <w:rPr>
                <w:iCs/>
                <w:color w:val="000000"/>
                <w:sz w:val="26"/>
                <w:szCs w:val="26"/>
                <w:lang w:val="da-DK"/>
              </w:rPr>
              <w:t>4. Hệ thống kiểm tra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95"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Dòng sự kiện phụ</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6"/>
                <w:szCs w:val="26"/>
              </w:rPr>
            </w:pPr>
            <w:r>
              <w:rPr>
                <w:color w:val="000000"/>
                <w:sz w:val="26"/>
                <w:szCs w:val="26"/>
              </w:rPr>
              <w:t>1. Tác nhân nhập sai thông tin</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2. Hệ thống báo lỗi và yêu cầu nhập lại</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3. Tác nhân lặp lại bước 3</w:t>
            </w:r>
          </w:p>
        </w:tc>
      </w:tr>
    </w:tbl>
    <w:p>
      <w:pPr>
        <w:pStyle w:val="45"/>
      </w:pPr>
      <w:bookmarkStart w:id="38" w:name="_Toc109144970"/>
      <w:r>
        <w:t>Bảng 2.2.1. Đặc tả Usecase đăng nhập</w:t>
      </w:r>
      <w:bookmarkEnd w:id="38"/>
    </w:p>
    <w:p>
      <w:pPr>
        <w:pStyle w:val="4"/>
        <w:rPr>
          <w:rFonts w:cs="Times New Roman"/>
        </w:rPr>
      </w:pPr>
      <w:bookmarkStart w:id="39" w:name="_Toc109146044"/>
      <w:r>
        <w:rPr>
          <w:rFonts w:cs="Times New Roman"/>
        </w:rPr>
        <w:t xml:space="preserve">Usecase </w:t>
      </w:r>
      <w:bookmarkEnd w:id="39"/>
      <w:r>
        <w:rPr>
          <w:rFonts w:hint="default" w:cs="Times New Roman"/>
          <w:lang w:val="en-US"/>
        </w:rPr>
        <w:t>Quản lý phòng</w:t>
      </w:r>
    </w:p>
    <w:tbl>
      <w:tblPr>
        <w:tblStyle w:val="7"/>
        <w:tblW w:w="93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8"/>
        <w:gridCol w:w="75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3"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Tên Use case</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rFonts w:hint="default"/>
                <w:b/>
                <w:sz w:val="26"/>
                <w:szCs w:val="26"/>
                <w:lang w:val="en-US"/>
              </w:rPr>
            </w:pPr>
            <w:r>
              <w:rPr>
                <w:rFonts w:hint="default"/>
                <w:b/>
                <w:sz w:val="26"/>
                <w:szCs w:val="26"/>
                <w:lang w:val="en-US"/>
              </w:rPr>
              <w:t>Quản lý phòng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1"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Tác nhân</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rFonts w:hint="default"/>
                <w:sz w:val="26"/>
                <w:szCs w:val="26"/>
                <w:lang w:val="en-US"/>
              </w:rPr>
            </w:pPr>
            <w:r>
              <w:rPr>
                <w:sz w:val="26"/>
                <w:szCs w:val="26"/>
              </w:rPr>
              <w:t xml:space="preserve">Quản lý </w:t>
            </w:r>
            <w:r>
              <w:rPr>
                <w:rFonts w:hint="default"/>
                <w:sz w:val="26"/>
                <w:szCs w:val="26"/>
                <w:lang w:val="en-US"/>
              </w:rPr>
              <w:t>,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4"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Mô tả</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rFonts w:hint="default"/>
                <w:sz w:val="26"/>
                <w:szCs w:val="26"/>
                <w:lang w:val="en-US"/>
              </w:rPr>
            </w:pPr>
            <w:r>
              <w:rPr>
                <w:sz w:val="26"/>
                <w:szCs w:val="26"/>
              </w:rPr>
              <w:t>Cho phép quản lý</w:t>
            </w:r>
            <w:r>
              <w:rPr>
                <w:rFonts w:hint="default"/>
                <w:sz w:val="26"/>
                <w:szCs w:val="26"/>
                <w:lang w:val="en-US"/>
              </w:rPr>
              <w:t xml:space="preserve">, nhân viên </w:t>
            </w:r>
            <w:r>
              <w:rPr>
                <w:sz w:val="26"/>
                <w:szCs w:val="26"/>
              </w:rPr>
              <w:t>xem thông tin</w:t>
            </w:r>
            <w:r>
              <w:rPr>
                <w:rFonts w:hint="default"/>
                <w:sz w:val="26"/>
                <w:szCs w:val="26"/>
                <w:lang w:val="en-US"/>
              </w:rPr>
              <w:t xml:space="preserve"> phòng</w:t>
            </w:r>
            <w:r>
              <w:rPr>
                <w:sz w:val="26"/>
                <w:szCs w:val="26"/>
              </w:rPr>
              <w:t xml:space="preserve"> và tình trạng</w:t>
            </w:r>
            <w:r>
              <w:rPr>
                <w:rFonts w:hint="default"/>
                <w:sz w:val="26"/>
                <w:szCs w:val="26"/>
                <w:lang w:val="en-US"/>
              </w:rPr>
              <w:t xml:space="preserve"> phòng , đặt phòng và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8"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Điều kiện tiên quyết</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sz w:val="26"/>
                <w:szCs w:val="26"/>
              </w:rPr>
              <w:t>Hệ thống đã được khởi động sẵn sàng, tác nhân đã được đăng ký tài khoản trước đó và chọn tab “</w:t>
            </w:r>
            <w:r>
              <w:rPr>
                <w:rFonts w:hint="default"/>
                <w:sz w:val="26"/>
                <w:szCs w:val="26"/>
                <w:lang w:val="en-US"/>
              </w:rPr>
              <w:t>Phòng</w:t>
            </w:r>
            <w:r>
              <w:rPr>
                <w:sz w:val="26"/>
                <w:szCs w:val="26"/>
              </w:rPr>
              <w:t>” từ trang chủ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88"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Dòng sự kiện chính</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pBdr>
                <w:top w:val="none" w:color="auto" w:sz="0" w:space="0"/>
                <w:left w:val="none" w:color="auto" w:sz="0" w:space="0"/>
                <w:bottom w:val="none" w:color="auto" w:sz="0" w:space="0"/>
                <w:right w:val="none" w:color="auto" w:sz="0" w:space="0"/>
                <w:between w:val="none" w:color="auto" w:sz="0" w:space="0"/>
              </w:pBdr>
              <w:spacing w:line="360" w:lineRule="auto"/>
              <w:ind w:left="-22" w:firstLine="0"/>
              <w:rPr>
                <w:rFonts w:hint="default"/>
                <w:b/>
                <w:bCs/>
                <w:iCs/>
                <w:color w:val="000000"/>
                <w:sz w:val="26"/>
                <w:szCs w:val="26"/>
                <w:lang w:val="en-US"/>
              </w:rPr>
            </w:pPr>
            <w:r>
              <w:rPr>
                <w:rFonts w:hint="default"/>
                <w:b/>
                <w:bCs/>
                <w:iCs/>
                <w:color w:val="000000"/>
                <w:sz w:val="26"/>
                <w:szCs w:val="26"/>
                <w:lang w:val="en-US"/>
              </w:rPr>
              <w:t>Phần Loại phòng:</w:t>
            </w:r>
          </w:p>
          <w:p>
            <w:pPr>
              <w:pStyle w:val="38"/>
              <w:pBdr>
                <w:top w:val="none" w:color="auto" w:sz="0" w:space="0"/>
                <w:left w:val="none" w:color="auto" w:sz="0" w:space="0"/>
                <w:bottom w:val="none" w:color="auto" w:sz="0" w:space="0"/>
                <w:right w:val="none" w:color="auto" w:sz="0" w:space="0"/>
                <w:between w:val="none" w:color="auto" w:sz="0" w:space="0"/>
              </w:pBdr>
              <w:spacing w:line="360" w:lineRule="auto"/>
              <w:ind w:left="-22" w:firstLine="0"/>
              <w:rPr>
                <w:rFonts w:hint="default"/>
                <w:iCs/>
                <w:color w:val="000000"/>
                <w:sz w:val="26"/>
                <w:szCs w:val="26"/>
                <w:lang w:val="en-US"/>
              </w:rPr>
            </w:pPr>
            <w:r>
              <w:rPr>
                <w:iCs/>
                <w:color w:val="000000"/>
                <w:sz w:val="26"/>
                <w:szCs w:val="26"/>
              </w:rPr>
              <w:t xml:space="preserve">1. Tác nhân chọn tab </w:t>
            </w:r>
            <w:r>
              <w:rPr>
                <w:rFonts w:hint="default"/>
                <w:iCs/>
                <w:color w:val="000000"/>
                <w:sz w:val="26"/>
                <w:szCs w:val="26"/>
                <w:lang w:val="en-US"/>
              </w:rPr>
              <w:t>phụ Loại Phòng</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rFonts w:hint="default"/>
                <w:iCs/>
                <w:color w:val="000000"/>
                <w:sz w:val="26"/>
                <w:szCs w:val="26"/>
                <w:lang w:val="en-US"/>
              </w:rPr>
            </w:pPr>
            <w:r>
              <w:rPr>
                <w:iCs/>
                <w:color w:val="000000"/>
                <w:sz w:val="26"/>
                <w:szCs w:val="26"/>
              </w:rPr>
              <w:t xml:space="preserve">2. Hệ thống hiển thị thông tin, trạng thái, </w:t>
            </w:r>
            <w:r>
              <w:rPr>
                <w:rFonts w:hint="default"/>
                <w:iCs/>
                <w:color w:val="000000"/>
                <w:sz w:val="26"/>
                <w:szCs w:val="26"/>
                <w:lang w:val="en-US"/>
              </w:rPr>
              <w:t>loại giường</w:t>
            </w:r>
            <w:r>
              <w:rPr>
                <w:iCs/>
                <w:color w:val="000000"/>
                <w:sz w:val="26"/>
                <w:szCs w:val="26"/>
              </w:rPr>
              <w:t xml:space="preserve">... của </w:t>
            </w:r>
            <w:r>
              <w:rPr>
                <w:rFonts w:hint="default"/>
                <w:iCs/>
                <w:color w:val="000000"/>
                <w:sz w:val="26"/>
                <w:szCs w:val="26"/>
                <w:lang w:val="en-US"/>
              </w:rPr>
              <w:t>các phòng</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rFonts w:hint="default"/>
                <w:iCs/>
                <w:color w:val="000000"/>
                <w:sz w:val="26"/>
                <w:szCs w:val="26"/>
                <w:lang w:val="en-US"/>
              </w:rPr>
            </w:pPr>
            <w:r>
              <w:rPr>
                <w:iCs/>
                <w:color w:val="000000"/>
                <w:sz w:val="26"/>
                <w:szCs w:val="26"/>
              </w:rPr>
              <w:t xml:space="preserve">3. Tác nhân thực hiện thao tác </w:t>
            </w:r>
            <w:r>
              <w:rPr>
                <w:rFonts w:hint="default"/>
                <w:iCs/>
                <w:color w:val="000000"/>
                <w:sz w:val="26"/>
                <w:szCs w:val="26"/>
                <w:lang w:val="en-US"/>
              </w:rPr>
              <w:t>thêm phòng , sửa phòng , xóa phòng</w:t>
            </w:r>
          </w:p>
          <w:p>
            <w:pPr>
              <w:pStyle w:val="38"/>
              <w:pBdr>
                <w:top w:val="none" w:color="auto" w:sz="0" w:space="0"/>
                <w:left w:val="none" w:color="auto" w:sz="0" w:space="0"/>
                <w:bottom w:val="none" w:color="auto" w:sz="0" w:space="0"/>
                <w:right w:val="none" w:color="auto" w:sz="0" w:space="0"/>
                <w:between w:val="none" w:color="auto" w:sz="0" w:space="0"/>
              </w:pBdr>
              <w:spacing w:line="360" w:lineRule="auto"/>
              <w:ind w:left="-22" w:firstLine="0"/>
              <w:rPr>
                <w:rFonts w:hint="default"/>
                <w:b/>
                <w:bCs/>
                <w:iCs/>
                <w:color w:val="000000"/>
                <w:sz w:val="26"/>
                <w:szCs w:val="26"/>
                <w:lang w:val="en-US"/>
              </w:rPr>
            </w:pPr>
            <w:r>
              <w:rPr>
                <w:rFonts w:hint="default"/>
                <w:b/>
                <w:bCs/>
                <w:iCs/>
                <w:color w:val="000000"/>
                <w:sz w:val="26"/>
                <w:szCs w:val="26"/>
                <w:lang w:val="en-US"/>
              </w:rPr>
              <w:t>Phần Đặt phòng:</w:t>
            </w:r>
          </w:p>
          <w:p>
            <w:pPr>
              <w:pStyle w:val="38"/>
              <w:pBdr>
                <w:top w:val="none" w:color="auto" w:sz="0" w:space="0"/>
                <w:left w:val="none" w:color="auto" w:sz="0" w:space="0"/>
                <w:bottom w:val="none" w:color="auto" w:sz="0" w:space="0"/>
                <w:right w:val="none" w:color="auto" w:sz="0" w:space="0"/>
                <w:between w:val="none" w:color="auto" w:sz="0" w:space="0"/>
              </w:pBdr>
              <w:spacing w:line="360" w:lineRule="auto"/>
              <w:ind w:left="-22" w:firstLine="0"/>
              <w:rPr>
                <w:rFonts w:hint="default"/>
                <w:iCs/>
                <w:color w:val="000000"/>
                <w:sz w:val="26"/>
                <w:szCs w:val="26"/>
                <w:lang w:val="en-US"/>
              </w:rPr>
            </w:pPr>
            <w:r>
              <w:rPr>
                <w:iCs/>
                <w:color w:val="000000"/>
                <w:sz w:val="26"/>
                <w:szCs w:val="26"/>
              </w:rPr>
              <w:t xml:space="preserve">1. Tác nhân chọn tab </w:t>
            </w:r>
            <w:r>
              <w:rPr>
                <w:rFonts w:hint="default"/>
                <w:iCs/>
                <w:color w:val="000000"/>
                <w:sz w:val="26"/>
                <w:szCs w:val="26"/>
                <w:lang w:val="en-US"/>
              </w:rPr>
              <w:t>phụ Đặt phòng</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rFonts w:hint="default"/>
                <w:iCs/>
                <w:color w:val="000000"/>
                <w:sz w:val="26"/>
                <w:szCs w:val="26"/>
                <w:lang w:val="en-US"/>
              </w:rPr>
            </w:pPr>
            <w:r>
              <w:rPr>
                <w:iCs/>
                <w:color w:val="000000"/>
                <w:sz w:val="26"/>
                <w:szCs w:val="26"/>
              </w:rPr>
              <w:t>2.</w:t>
            </w:r>
            <w:r>
              <w:rPr>
                <w:rFonts w:hint="default"/>
                <w:iCs/>
                <w:color w:val="000000"/>
                <w:sz w:val="26"/>
                <w:szCs w:val="26"/>
                <w:lang w:val="en-US"/>
              </w:rPr>
              <w:t xml:space="preserve"> Tác nhân nhập đầy đủ thông tin chọn phòng cần đặt</w:t>
            </w:r>
          </w:p>
          <w:p>
            <w:pPr>
              <w:pStyle w:val="38"/>
              <w:pBdr>
                <w:top w:val="none" w:color="auto" w:sz="0" w:space="0"/>
                <w:left w:val="none" w:color="auto" w:sz="0" w:space="0"/>
                <w:bottom w:val="none" w:color="auto" w:sz="0" w:space="0"/>
                <w:right w:val="none" w:color="auto" w:sz="0" w:space="0"/>
                <w:between w:val="none" w:color="auto" w:sz="0" w:space="0"/>
              </w:pBdr>
              <w:spacing w:line="360" w:lineRule="auto"/>
              <w:ind w:left="-22" w:firstLine="0"/>
              <w:rPr>
                <w:rFonts w:hint="default"/>
                <w:b/>
                <w:bCs/>
                <w:iCs/>
                <w:color w:val="000000"/>
                <w:sz w:val="26"/>
                <w:szCs w:val="26"/>
                <w:lang w:val="en-US"/>
              </w:rPr>
            </w:pPr>
            <w:r>
              <w:rPr>
                <w:rFonts w:hint="default"/>
                <w:b/>
                <w:bCs/>
                <w:iCs/>
                <w:color w:val="000000"/>
                <w:sz w:val="26"/>
                <w:szCs w:val="26"/>
                <w:lang w:val="en-US"/>
              </w:rPr>
              <w:t>Phần Thanh toán phòng:</w:t>
            </w:r>
          </w:p>
          <w:p>
            <w:pPr>
              <w:pStyle w:val="38"/>
              <w:pBdr>
                <w:top w:val="none" w:color="auto" w:sz="0" w:space="0"/>
                <w:left w:val="none" w:color="auto" w:sz="0" w:space="0"/>
                <w:bottom w:val="none" w:color="auto" w:sz="0" w:space="0"/>
                <w:right w:val="none" w:color="auto" w:sz="0" w:space="0"/>
                <w:between w:val="none" w:color="auto" w:sz="0" w:space="0"/>
              </w:pBdr>
              <w:spacing w:line="360" w:lineRule="auto"/>
              <w:ind w:left="-22" w:firstLine="0"/>
              <w:rPr>
                <w:rFonts w:hint="default"/>
                <w:iCs/>
                <w:color w:val="000000"/>
                <w:sz w:val="26"/>
                <w:szCs w:val="26"/>
                <w:lang w:val="en-US"/>
              </w:rPr>
            </w:pPr>
            <w:r>
              <w:rPr>
                <w:iCs/>
                <w:color w:val="000000"/>
                <w:sz w:val="26"/>
                <w:szCs w:val="26"/>
              </w:rPr>
              <w:t xml:space="preserve">1. Tác nhân chọn tab </w:t>
            </w:r>
            <w:r>
              <w:rPr>
                <w:rFonts w:hint="default"/>
                <w:iCs/>
                <w:color w:val="000000"/>
                <w:sz w:val="26"/>
                <w:szCs w:val="26"/>
                <w:lang w:val="en-US"/>
              </w:rPr>
              <w:t>phụ Thanh toán phòng</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2.</w:t>
            </w:r>
            <w:r>
              <w:rPr>
                <w:rFonts w:hint="default"/>
                <w:iCs/>
                <w:color w:val="000000"/>
                <w:sz w:val="26"/>
                <w:szCs w:val="26"/>
                <w:lang w:val="en-US"/>
              </w:rPr>
              <w:t xml:space="preserve"> Tác nhân chọn phòng cần thanh toán</w:t>
            </w:r>
          </w:p>
        </w:tc>
      </w:tr>
    </w:tbl>
    <w:p>
      <w:pPr>
        <w:pStyle w:val="45"/>
        <w:rPr>
          <w:rFonts w:hint="default"/>
          <w:lang w:val="en-US"/>
        </w:rPr>
      </w:pPr>
      <w:bookmarkStart w:id="40" w:name="_Toc109144971"/>
      <w:r>
        <w:t xml:space="preserve">Bảng 2.2.2. Đặc tả Usecase </w:t>
      </w:r>
      <w:bookmarkEnd w:id="40"/>
      <w:r>
        <w:rPr>
          <w:rFonts w:hint="default"/>
          <w:lang w:val="en-US"/>
        </w:rPr>
        <w:t>Quản lý phòng</w:t>
      </w:r>
    </w:p>
    <w:p>
      <w:pPr>
        <w:pStyle w:val="4"/>
        <w:rPr>
          <w:rFonts w:cs="Times New Roman"/>
        </w:rPr>
      </w:pPr>
      <w:bookmarkStart w:id="41" w:name="_Toc109146045"/>
      <w:r>
        <w:rPr>
          <w:rFonts w:cs="Times New Roman"/>
        </w:rPr>
        <w:t xml:space="preserve">Usecase </w:t>
      </w:r>
      <w:bookmarkEnd w:id="41"/>
      <w:r>
        <w:rPr>
          <w:rFonts w:hint="default" w:cs="Times New Roman"/>
          <w:lang w:val="en-US"/>
        </w:rPr>
        <w:t>Quản lý dịch vụ</w:t>
      </w:r>
    </w:p>
    <w:tbl>
      <w:tblPr>
        <w:tblStyle w:val="7"/>
        <w:tblW w:w="93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8"/>
        <w:gridCol w:w="75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3"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Tên Use case</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rFonts w:hint="default"/>
                <w:b/>
                <w:sz w:val="26"/>
                <w:szCs w:val="26"/>
                <w:lang w:val="en-US"/>
              </w:rPr>
            </w:pPr>
            <w:r>
              <w:rPr>
                <w:rFonts w:hint="default"/>
                <w:b/>
                <w:sz w:val="26"/>
                <w:szCs w:val="26"/>
                <w:lang w:val="en-US"/>
              </w:rPr>
              <w:t>Quản lý dich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1"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Tác nhân</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rFonts w:hint="default"/>
                <w:sz w:val="26"/>
                <w:szCs w:val="26"/>
                <w:lang w:val="en-US"/>
              </w:rPr>
            </w:pPr>
            <w:r>
              <w:rPr>
                <w:sz w:val="26"/>
                <w:szCs w:val="26"/>
              </w:rPr>
              <w:t xml:space="preserve">Quản lý </w:t>
            </w:r>
            <w:r>
              <w:rPr>
                <w:rFonts w:hint="default"/>
                <w:sz w:val="26"/>
                <w:szCs w:val="26"/>
                <w:lang w:val="en-US"/>
              </w:rPr>
              <w:t>,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2"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Mô tả</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rFonts w:hint="default"/>
                <w:sz w:val="26"/>
                <w:szCs w:val="26"/>
                <w:lang w:val="en-US"/>
              </w:rPr>
            </w:pPr>
            <w:r>
              <w:rPr>
                <w:rFonts w:hint="default"/>
                <w:sz w:val="26"/>
                <w:szCs w:val="26"/>
                <w:lang w:val="en-US"/>
              </w:rPr>
              <w:t>X</w:t>
            </w:r>
            <w:r>
              <w:rPr>
                <w:sz w:val="26"/>
                <w:szCs w:val="26"/>
              </w:rPr>
              <w:t xml:space="preserve">em danh sách các </w:t>
            </w:r>
            <w:r>
              <w:rPr>
                <w:rFonts w:hint="default"/>
                <w:sz w:val="26"/>
                <w:szCs w:val="26"/>
                <w:lang w:val="en-US"/>
              </w:rPr>
              <w:t>dịch vụ</w:t>
            </w:r>
            <w:r>
              <w:rPr>
                <w:sz w:val="26"/>
                <w:szCs w:val="26"/>
              </w:rPr>
              <w:t xml:space="preserve"> đã </w:t>
            </w:r>
            <w:r>
              <w:rPr>
                <w:rFonts w:hint="default"/>
                <w:sz w:val="26"/>
                <w:szCs w:val="26"/>
                <w:lang w:val="en-US"/>
              </w:rPr>
              <w:t xml:space="preserve">có và </w:t>
            </w:r>
            <w:r>
              <w:rPr>
                <w:sz w:val="26"/>
                <w:szCs w:val="26"/>
              </w:rPr>
              <w:t xml:space="preserve">có thể thêm| xoá| sửa thông tin </w:t>
            </w:r>
            <w:r>
              <w:rPr>
                <w:rFonts w:hint="default"/>
                <w:sz w:val="26"/>
                <w:szCs w:val="26"/>
                <w:lang w:val="en-US"/>
              </w:rPr>
              <w:t>dịch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8"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Điều kiện tiên quyết</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sz w:val="26"/>
                <w:szCs w:val="26"/>
              </w:rPr>
              <w:t>Hệ thống đã được khởi động sẵn sàng, tác nhân đã được đăng ký tài khoản trước đó và chọn tab “</w:t>
            </w:r>
            <w:r>
              <w:rPr>
                <w:rFonts w:hint="default"/>
                <w:sz w:val="26"/>
                <w:szCs w:val="26"/>
                <w:lang w:val="en-US"/>
              </w:rPr>
              <w:t>Dịch vụ</w:t>
            </w:r>
            <w:r>
              <w:rPr>
                <w:sz w:val="26"/>
                <w:szCs w:val="26"/>
              </w:rPr>
              <w:t>” từ trang chủ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5"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Dòng sự kiện chính</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pBdr>
                <w:top w:val="none" w:color="auto" w:sz="0" w:space="0"/>
                <w:left w:val="none" w:color="auto" w:sz="0" w:space="0"/>
                <w:bottom w:val="none" w:color="auto" w:sz="0" w:space="0"/>
                <w:right w:val="none" w:color="auto" w:sz="0" w:space="0"/>
                <w:between w:val="none" w:color="auto" w:sz="0" w:space="0"/>
              </w:pBdr>
              <w:spacing w:line="360" w:lineRule="auto"/>
              <w:ind w:left="-22" w:firstLine="0"/>
              <w:rPr>
                <w:iCs/>
                <w:color w:val="000000"/>
                <w:sz w:val="26"/>
                <w:szCs w:val="26"/>
              </w:rPr>
            </w:pPr>
            <w:r>
              <w:rPr>
                <w:iCs/>
                <w:color w:val="000000"/>
                <w:sz w:val="26"/>
                <w:szCs w:val="26"/>
              </w:rPr>
              <w:t>1. Tác nhân chọn tab “</w:t>
            </w:r>
            <w:r>
              <w:rPr>
                <w:rFonts w:hint="default"/>
                <w:iCs/>
                <w:color w:val="000000"/>
                <w:sz w:val="26"/>
                <w:szCs w:val="26"/>
                <w:lang w:val="en-US"/>
              </w:rPr>
              <w:t>Dịch vụ</w:t>
            </w:r>
            <w:r>
              <w:rPr>
                <w:iCs/>
                <w:color w:val="000000"/>
                <w:sz w:val="26"/>
                <w:szCs w:val="26"/>
              </w:rPr>
              <w:t>”</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rFonts w:hint="default"/>
                <w:iCs/>
                <w:color w:val="000000"/>
                <w:sz w:val="26"/>
                <w:szCs w:val="26"/>
                <w:lang w:val="en-US"/>
              </w:rPr>
            </w:pPr>
            <w:r>
              <w:rPr>
                <w:iCs/>
                <w:color w:val="000000"/>
                <w:sz w:val="26"/>
                <w:szCs w:val="26"/>
              </w:rPr>
              <w:t xml:space="preserve">2. Hệ thống hiển thị thông tin, danh sách các </w:t>
            </w:r>
            <w:r>
              <w:rPr>
                <w:rFonts w:hint="default"/>
                <w:iCs/>
                <w:color w:val="000000"/>
                <w:sz w:val="26"/>
                <w:szCs w:val="26"/>
                <w:lang w:val="en-US"/>
              </w:rPr>
              <w:t>dịch vụ</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3. Tác nhân thực hiện thao tác thêm| xoá| sửa khi cần thiết</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4. Hệ thống kiểm tra thông tin đã nhập</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 xml:space="preserve">5. Nếu thao tác thành công hệ thống sẽ hiển thị MessageBox thông báo thêm| xoá| sửa thành công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Dòng sự kiện phụ</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A1-Trường hợp thêm</w:t>
            </w:r>
            <w:r>
              <w:rPr>
                <w:rFonts w:hint="default"/>
                <w:color w:val="000000"/>
                <w:sz w:val="26"/>
                <w:szCs w:val="26"/>
                <w:lang w:val="en-US"/>
              </w:rPr>
              <w:t xml:space="preserve"> dịch vụ</w:t>
            </w:r>
            <w:r>
              <w:rPr>
                <w:color w:val="000000"/>
                <w:sz w:val="26"/>
                <w:szCs w:val="26"/>
              </w:rPr>
              <w:t xml:space="preserve"> có tên trùng với tài khoản đã đăng ký trước đó:</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 xml:space="preserve">1. Hệ thống sẽ hiển thị </w:t>
            </w:r>
            <w:r>
              <w:rPr>
                <w:iCs/>
                <w:color w:val="000000"/>
                <w:sz w:val="26"/>
                <w:szCs w:val="26"/>
              </w:rPr>
              <w:t xml:space="preserve">MessageBox </w:t>
            </w:r>
            <w:r>
              <w:rPr>
                <w:color w:val="000000"/>
                <w:sz w:val="26"/>
                <w:szCs w:val="26"/>
              </w:rPr>
              <w:t>thông báo không thể thêm</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lang w:val="da-DK"/>
              </w:rPr>
            </w:pPr>
            <w:r>
              <w:rPr>
                <w:color w:val="000000"/>
                <w:sz w:val="26"/>
                <w:szCs w:val="26"/>
              </w:rPr>
              <w:t>2. Bấm “OK” để quay lại bước 3 của dòng sự kiện chính</w:t>
            </w:r>
          </w:p>
        </w:tc>
      </w:tr>
    </w:tbl>
    <w:p>
      <w:pPr>
        <w:pStyle w:val="45"/>
        <w:rPr>
          <w:rFonts w:hint="default"/>
          <w:lang w:val="en-US"/>
        </w:rPr>
      </w:pPr>
      <w:bookmarkStart w:id="42" w:name="_Toc109144972"/>
      <w:r>
        <w:t xml:space="preserve">Bảng 2.2.3. Đặc tả Usecase </w:t>
      </w:r>
      <w:bookmarkEnd w:id="42"/>
      <w:r>
        <w:rPr>
          <w:rFonts w:hint="default"/>
          <w:lang w:val="en-US"/>
        </w:rPr>
        <w:t>Quản lý dịch vụ</w:t>
      </w:r>
    </w:p>
    <w:p>
      <w:pPr>
        <w:pStyle w:val="4"/>
        <w:rPr>
          <w:rFonts w:cs="Times New Roman"/>
        </w:rPr>
      </w:pPr>
      <w:bookmarkStart w:id="43" w:name="_Toc109146046"/>
      <w:r>
        <w:rPr>
          <w:rFonts w:cs="Times New Roman"/>
        </w:rPr>
        <w:t xml:space="preserve">Usecase </w:t>
      </w:r>
      <w:bookmarkEnd w:id="43"/>
      <w:r>
        <w:rPr>
          <w:rFonts w:hint="default" w:cs="Times New Roman"/>
          <w:lang w:val="en-US"/>
        </w:rPr>
        <w:t>Bếp</w:t>
      </w:r>
    </w:p>
    <w:tbl>
      <w:tblPr>
        <w:tblStyle w:val="7"/>
        <w:tblW w:w="93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8"/>
        <w:gridCol w:w="75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3"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jc w:val="center"/>
              <w:rPr>
                <w:sz w:val="26"/>
                <w:szCs w:val="26"/>
              </w:rPr>
            </w:pPr>
            <w:r>
              <w:rPr>
                <w:sz w:val="26"/>
                <w:szCs w:val="26"/>
              </w:rPr>
              <w:t>Tên Use case</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rFonts w:hint="default"/>
                <w:b/>
                <w:sz w:val="26"/>
                <w:szCs w:val="26"/>
                <w:lang w:val="en-US"/>
              </w:rPr>
            </w:pPr>
            <w:r>
              <w:rPr>
                <w:rFonts w:hint="default"/>
                <w:b/>
                <w:sz w:val="26"/>
                <w:szCs w:val="26"/>
                <w:lang w:val="en-US"/>
              </w:rPr>
              <w:t>Bếp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1"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Tác nhân</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rFonts w:hint="default"/>
                <w:sz w:val="26"/>
                <w:szCs w:val="26"/>
                <w:lang w:val="en-US"/>
              </w:rPr>
              <w:t>Quản lý, nhân viên</w:t>
            </w:r>
            <w:r>
              <w:rPr>
                <w:sz w:val="26"/>
                <w:szCs w:val="26"/>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5"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Mô tả</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rFonts w:hint="default"/>
                <w:sz w:val="26"/>
                <w:szCs w:val="26"/>
                <w:lang w:val="en-US"/>
              </w:rPr>
              <w:t>x</w:t>
            </w:r>
            <w:r>
              <w:rPr>
                <w:sz w:val="26"/>
                <w:szCs w:val="26"/>
              </w:rPr>
              <w:t>em thông tin, tình trạng của các máy trạm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8"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Điều kiện tiên quyết</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sz w:val="26"/>
                <w:szCs w:val="26"/>
              </w:rPr>
              <w:t>Hệ thống đã được khởi động sẵn sàng, tác nhân đã được đăng ký tài khoản trước đó và chọn tab “Dịch vụ” từ giao diện trang chủ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0"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Dòng sự kiện chính</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pBdr>
                <w:top w:val="none" w:color="auto" w:sz="0" w:space="0"/>
                <w:left w:val="none" w:color="auto" w:sz="0" w:space="0"/>
                <w:bottom w:val="none" w:color="auto" w:sz="0" w:space="0"/>
                <w:right w:val="none" w:color="auto" w:sz="0" w:space="0"/>
                <w:between w:val="none" w:color="auto" w:sz="0" w:space="0"/>
              </w:pBdr>
              <w:spacing w:line="360" w:lineRule="auto"/>
              <w:ind w:left="-22" w:firstLine="0"/>
              <w:rPr>
                <w:iCs/>
                <w:color w:val="000000"/>
                <w:sz w:val="26"/>
                <w:szCs w:val="26"/>
              </w:rPr>
            </w:pPr>
            <w:r>
              <w:rPr>
                <w:iCs/>
                <w:color w:val="000000"/>
                <w:sz w:val="26"/>
                <w:szCs w:val="26"/>
              </w:rPr>
              <w:t>1. Tác nhân chọn tab Dịch vụ</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2. Hệ thống hiển thị thông tin, danh sách của các dịch vụ đã thêm</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3. Tác nhân có thể thực hiện thao tác thêm|xoá|sửa khi cần thiết</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4. Hệ thống kiểm tra thông tin đã nhập</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5. Nếu thao tác thành công hệ thống sẽ hiển thị MessageBox thông báo thêm| xoá| sửa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Dòng sự kiện phụ</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Trường hợp thêm|sửa tên trùng với dịch vụ đã thêm trước đó:</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 xml:space="preserve">1. Hệ thống sẽ hiển thị </w:t>
            </w:r>
            <w:r>
              <w:rPr>
                <w:iCs/>
                <w:color w:val="000000"/>
                <w:sz w:val="26"/>
                <w:szCs w:val="26"/>
              </w:rPr>
              <w:t xml:space="preserve">MessageBox </w:t>
            </w:r>
            <w:r>
              <w:rPr>
                <w:color w:val="000000"/>
                <w:sz w:val="26"/>
                <w:szCs w:val="26"/>
              </w:rPr>
              <w:t>thông báo không thể thêm|sửa</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2. Bấm “OK” để quay lại bước 3 của dòng sự kiện chính</w:t>
            </w:r>
          </w:p>
        </w:tc>
      </w:tr>
    </w:tbl>
    <w:p>
      <w:pPr>
        <w:pStyle w:val="45"/>
      </w:pPr>
      <w:bookmarkStart w:id="44" w:name="_Toc109144973"/>
      <w:r>
        <w:t>Bảng 2.2.4. Đặc tả Usecase Dịch vụ</w:t>
      </w:r>
      <w:bookmarkEnd w:id="44"/>
    </w:p>
    <w:p>
      <w:pPr>
        <w:pStyle w:val="4"/>
        <w:rPr>
          <w:rFonts w:cs="Times New Roman"/>
          <w:bCs/>
        </w:rPr>
      </w:pPr>
      <w:r>
        <w:rPr>
          <w:rFonts w:hint="default" w:cs="Times New Roman"/>
          <w:bCs/>
          <w:lang w:val="en-US"/>
        </w:rPr>
        <w:t>Usecase Kĩ thuật</w:t>
      </w:r>
    </w:p>
    <w:tbl>
      <w:tblPr>
        <w:tblStyle w:val="7"/>
        <w:tblW w:w="93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8"/>
        <w:gridCol w:w="75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3"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jc w:val="center"/>
              <w:rPr>
                <w:sz w:val="26"/>
                <w:szCs w:val="26"/>
              </w:rPr>
            </w:pPr>
            <w:r>
              <w:rPr>
                <w:sz w:val="26"/>
                <w:szCs w:val="26"/>
              </w:rPr>
              <w:t>Tên Use case</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rFonts w:hint="default"/>
                <w:b/>
                <w:sz w:val="26"/>
                <w:szCs w:val="26"/>
                <w:lang w:val="en-US"/>
              </w:rPr>
            </w:pPr>
            <w:r>
              <w:rPr>
                <w:rFonts w:hint="default"/>
                <w:b/>
                <w:sz w:val="26"/>
                <w:szCs w:val="26"/>
                <w:lang w:val="en-US"/>
              </w:rPr>
              <w:t>Bếp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1"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Tác nhân</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rFonts w:hint="default"/>
                <w:sz w:val="26"/>
                <w:szCs w:val="26"/>
                <w:lang w:val="en-US"/>
              </w:rPr>
              <w:t>Quản lý, nhân viên</w:t>
            </w:r>
            <w:r>
              <w:rPr>
                <w:sz w:val="26"/>
                <w:szCs w:val="26"/>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5"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Mô tả</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rFonts w:hint="default"/>
                <w:sz w:val="26"/>
                <w:szCs w:val="26"/>
                <w:lang w:val="en-US"/>
              </w:rPr>
              <w:t>x</w:t>
            </w:r>
            <w:r>
              <w:rPr>
                <w:sz w:val="26"/>
                <w:szCs w:val="26"/>
              </w:rPr>
              <w:t>em thông tin, tình trạng của các máy trạm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8"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Điều kiện tiên quyết</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sz w:val="26"/>
                <w:szCs w:val="26"/>
              </w:rPr>
              <w:t>Hệ thống đã được khởi động sẵn sàng, tác nhân đã được đăng ký tài khoản trước đó và chọn tab “Dịch vụ” từ giao diện trang chủ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0"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Dòng sự kiện chính</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pBdr>
                <w:top w:val="none" w:color="auto" w:sz="0" w:space="0"/>
                <w:left w:val="none" w:color="auto" w:sz="0" w:space="0"/>
                <w:bottom w:val="none" w:color="auto" w:sz="0" w:space="0"/>
                <w:right w:val="none" w:color="auto" w:sz="0" w:space="0"/>
                <w:between w:val="none" w:color="auto" w:sz="0" w:space="0"/>
              </w:pBdr>
              <w:spacing w:line="360" w:lineRule="auto"/>
              <w:ind w:left="-22" w:firstLine="0"/>
              <w:rPr>
                <w:iCs/>
                <w:color w:val="000000"/>
                <w:sz w:val="26"/>
                <w:szCs w:val="26"/>
              </w:rPr>
            </w:pPr>
            <w:r>
              <w:rPr>
                <w:iCs/>
                <w:color w:val="000000"/>
                <w:sz w:val="26"/>
                <w:szCs w:val="26"/>
              </w:rPr>
              <w:t>1. Tác nhân chọn tab Dịch vụ</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2. Hệ thống hiển thị thông tin, danh sách của các dịch vụ đã thêm</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3. Tác nhân có thể thực hiện thao tác thêm|xoá|sửa khi cần thiết</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4. Hệ thống kiểm tra thông tin đã nhập</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5. Nếu thao tác thành công hệ thống sẽ hiển thị MessageBox thông báo thêm| xoá| sửa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Dòng sự kiện phụ</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Trường hợp thêm|sửa tên trùng với dịch vụ đã thêm trước đó:</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 xml:space="preserve">1. Hệ thống sẽ hiển thị </w:t>
            </w:r>
            <w:r>
              <w:rPr>
                <w:iCs/>
                <w:color w:val="000000"/>
                <w:sz w:val="26"/>
                <w:szCs w:val="26"/>
              </w:rPr>
              <w:t xml:space="preserve">MessageBox </w:t>
            </w:r>
            <w:r>
              <w:rPr>
                <w:color w:val="000000"/>
                <w:sz w:val="26"/>
                <w:szCs w:val="26"/>
              </w:rPr>
              <w:t>thông báo không thể thêm|sửa</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2. Bấm “OK” để quay lại bước 3 của dòng sự kiện chính</w:t>
            </w:r>
          </w:p>
        </w:tc>
      </w:tr>
    </w:tbl>
    <w:p>
      <w:pPr>
        <w:pStyle w:val="45"/>
      </w:pPr>
      <w:r>
        <w:t>Bảng 2.2.</w:t>
      </w:r>
      <w:r>
        <w:rPr>
          <w:rFonts w:hint="default"/>
          <w:lang w:val="en-US"/>
        </w:rPr>
        <w:t>5</w:t>
      </w:r>
      <w:r>
        <w:t>. Đặc tả Usecase Dịch vụ</w:t>
      </w:r>
    </w:p>
    <w:p/>
    <w:p>
      <w:pPr>
        <w:pStyle w:val="4"/>
        <w:rPr>
          <w:rFonts w:cs="Times New Roman"/>
          <w:bCs/>
          <w:szCs w:val="26"/>
        </w:rPr>
      </w:pPr>
      <w:r>
        <w:rPr>
          <w:rFonts w:hint="default" w:cs="Times New Roman"/>
          <w:bCs/>
          <w:szCs w:val="26"/>
          <w:lang w:val="en-US"/>
        </w:rPr>
        <w:t>Usecase Quản lý khách hàng</w:t>
      </w:r>
    </w:p>
    <w:tbl>
      <w:tblPr>
        <w:tblStyle w:val="7"/>
        <w:tblW w:w="93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8"/>
        <w:gridCol w:w="75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3"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jc w:val="center"/>
              <w:rPr>
                <w:sz w:val="26"/>
                <w:szCs w:val="26"/>
              </w:rPr>
            </w:pPr>
            <w:r>
              <w:rPr>
                <w:sz w:val="26"/>
                <w:szCs w:val="26"/>
              </w:rPr>
              <w:t>Tên Use case</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rFonts w:hint="default"/>
                <w:b/>
                <w:sz w:val="26"/>
                <w:szCs w:val="26"/>
                <w:lang w:val="en-US"/>
              </w:rPr>
            </w:pPr>
            <w:r>
              <w:rPr>
                <w:rFonts w:hint="default"/>
                <w:b/>
                <w:sz w:val="26"/>
                <w:szCs w:val="26"/>
                <w:lang w:val="en-US"/>
              </w:rPr>
              <w:t>Bếp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1"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Tác nhân</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rFonts w:hint="default"/>
                <w:sz w:val="26"/>
                <w:szCs w:val="26"/>
                <w:lang w:val="en-US"/>
              </w:rPr>
              <w:t>Quản lý, nhân viên</w:t>
            </w:r>
            <w:r>
              <w:rPr>
                <w:sz w:val="26"/>
                <w:szCs w:val="26"/>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5"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Mô tả</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rFonts w:hint="default"/>
                <w:sz w:val="26"/>
                <w:szCs w:val="26"/>
                <w:lang w:val="en-US"/>
              </w:rPr>
              <w:t>x</w:t>
            </w:r>
            <w:r>
              <w:rPr>
                <w:sz w:val="26"/>
                <w:szCs w:val="26"/>
              </w:rPr>
              <w:t>em thông tin, tình trạng của các máy trạm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8"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Điều kiện tiên quyết</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sz w:val="26"/>
                <w:szCs w:val="26"/>
              </w:rPr>
              <w:t>Hệ thống đã được khởi động sẵn sàng, tác nhân đã được đăng ký tài khoản trước đó và chọn tab “Dịch vụ” từ giao diện trang chủ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0"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Dòng sự kiện chính</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pBdr>
                <w:top w:val="none" w:color="auto" w:sz="0" w:space="0"/>
                <w:left w:val="none" w:color="auto" w:sz="0" w:space="0"/>
                <w:bottom w:val="none" w:color="auto" w:sz="0" w:space="0"/>
                <w:right w:val="none" w:color="auto" w:sz="0" w:space="0"/>
                <w:between w:val="none" w:color="auto" w:sz="0" w:space="0"/>
              </w:pBdr>
              <w:spacing w:line="360" w:lineRule="auto"/>
              <w:ind w:left="-22" w:firstLine="0"/>
              <w:rPr>
                <w:iCs/>
                <w:color w:val="000000"/>
                <w:sz w:val="26"/>
                <w:szCs w:val="26"/>
              </w:rPr>
            </w:pPr>
            <w:r>
              <w:rPr>
                <w:iCs/>
                <w:color w:val="000000"/>
                <w:sz w:val="26"/>
                <w:szCs w:val="26"/>
              </w:rPr>
              <w:t>1. Tác nhân chọn tab Dịch vụ</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2. Hệ thống hiển thị thông tin, danh sách của các dịch vụ đã thêm</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3. Tác nhân có thể thực hiện thao tác thêm|xoá|sửa khi cần thiết</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4. Hệ thống kiểm tra thông tin đã nhập</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5. Nếu thao tác thành công hệ thống sẽ hiển thị MessageBox thông báo thêm| xoá| sửa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Dòng sự kiện phụ</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Trường hợp thêm|sửa tên trùng với dịch vụ đã thêm trước đó:</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 xml:space="preserve">1. Hệ thống sẽ hiển thị </w:t>
            </w:r>
            <w:r>
              <w:rPr>
                <w:iCs/>
                <w:color w:val="000000"/>
                <w:sz w:val="26"/>
                <w:szCs w:val="26"/>
              </w:rPr>
              <w:t xml:space="preserve">MessageBox </w:t>
            </w:r>
            <w:r>
              <w:rPr>
                <w:color w:val="000000"/>
                <w:sz w:val="26"/>
                <w:szCs w:val="26"/>
              </w:rPr>
              <w:t>thông báo không thể thêm|sửa</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2. Bấm “OK” để quay lại bước 3 của dòng sự kiện chính</w:t>
            </w:r>
          </w:p>
        </w:tc>
      </w:tr>
    </w:tbl>
    <w:p>
      <w:pPr>
        <w:jc w:val="center"/>
      </w:pPr>
      <w:r>
        <w:rPr>
          <w:b/>
          <w:bCs/>
        </w:rPr>
        <w:t>Bảng 2.2.</w:t>
      </w:r>
      <w:r>
        <w:rPr>
          <w:rFonts w:hint="default"/>
          <w:b/>
          <w:bCs/>
          <w:lang w:val="en-US"/>
        </w:rPr>
        <w:t>6</w:t>
      </w:r>
      <w:r>
        <w:rPr>
          <w:b/>
          <w:bCs/>
        </w:rPr>
        <w:t>. Đặc tả Usecase Dịch vụ</w:t>
      </w:r>
    </w:p>
    <w:p>
      <w:pPr>
        <w:pStyle w:val="4"/>
        <w:rPr>
          <w:rFonts w:cs="Times New Roman"/>
        </w:rPr>
      </w:pPr>
      <w:bookmarkStart w:id="45" w:name="_Hlk109142190"/>
      <w:r>
        <w:rPr>
          <w:rFonts w:hint="default" w:cs="Times New Roman"/>
          <w:lang w:val="en-US"/>
        </w:rPr>
        <w:t>Usecase Doanh thu</w:t>
      </w:r>
    </w:p>
    <w:tbl>
      <w:tblPr>
        <w:tblStyle w:val="7"/>
        <w:tblW w:w="93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8"/>
        <w:gridCol w:w="75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3"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jc w:val="center"/>
              <w:rPr>
                <w:sz w:val="26"/>
                <w:szCs w:val="26"/>
              </w:rPr>
            </w:pPr>
            <w:r>
              <w:rPr>
                <w:sz w:val="26"/>
                <w:szCs w:val="26"/>
              </w:rPr>
              <w:t>Tên Use case</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rFonts w:hint="default"/>
                <w:b/>
                <w:sz w:val="26"/>
                <w:szCs w:val="26"/>
                <w:lang w:val="en-US"/>
              </w:rPr>
            </w:pPr>
            <w:r>
              <w:rPr>
                <w:rFonts w:hint="default"/>
                <w:b/>
                <w:sz w:val="26"/>
                <w:szCs w:val="26"/>
                <w:lang w:val="en-US"/>
              </w:rPr>
              <w:t>Doanh thu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1"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Tác nhân</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rFonts w:hint="default"/>
                <w:sz w:val="26"/>
                <w:szCs w:val="26"/>
                <w:lang w:val="en-US"/>
              </w:rPr>
              <w:t>Quản lý, nhân viên</w:t>
            </w:r>
            <w:r>
              <w:rPr>
                <w:sz w:val="26"/>
                <w:szCs w:val="26"/>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5"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Mô tả</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rFonts w:hint="default"/>
                <w:sz w:val="26"/>
                <w:szCs w:val="26"/>
                <w:lang w:val="en-US"/>
              </w:rPr>
            </w:pPr>
            <w:r>
              <w:rPr>
                <w:rFonts w:hint="default"/>
                <w:sz w:val="26"/>
                <w:szCs w:val="26"/>
                <w:lang w:val="en-US"/>
              </w:rPr>
              <w:t>x</w:t>
            </w:r>
            <w:r>
              <w:rPr>
                <w:sz w:val="26"/>
                <w:szCs w:val="26"/>
              </w:rPr>
              <w:t xml:space="preserve">em </w:t>
            </w:r>
            <w:r>
              <w:rPr>
                <w:rFonts w:hint="default"/>
                <w:sz w:val="26"/>
                <w:szCs w:val="26"/>
                <w:lang w:val="en-US"/>
              </w:rPr>
              <w:t>lịch sử các hóa đơn đã thanh toán và số tiền thu được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8"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Điều kiện tiên quyết</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sz w:val="26"/>
                <w:szCs w:val="26"/>
              </w:rPr>
              <w:t>Hệ thống đã được khởi động sẵn sàng, tác nhân đã được đăng ký tài khoản trước đó và chọn tab “D</w:t>
            </w:r>
            <w:r>
              <w:rPr>
                <w:rFonts w:hint="default"/>
                <w:sz w:val="26"/>
                <w:szCs w:val="26"/>
                <w:lang w:val="en-US"/>
              </w:rPr>
              <w:t>oanh thu</w:t>
            </w:r>
            <w:r>
              <w:rPr>
                <w:sz w:val="26"/>
                <w:szCs w:val="26"/>
              </w:rPr>
              <w:t>” t</w:t>
            </w:r>
            <w:r>
              <w:rPr>
                <w:sz w:val="26"/>
                <w:szCs w:val="26"/>
                <w:lang w:val="en-US"/>
              </w:rPr>
              <w:t>ừ</w:t>
            </w:r>
            <w:r>
              <w:rPr>
                <w:rFonts w:hint="default"/>
                <w:sz w:val="26"/>
                <w:szCs w:val="26"/>
                <w:lang w:val="en-US"/>
              </w:rPr>
              <w:t xml:space="preserve"> </w:t>
            </w:r>
            <w:r>
              <w:rPr>
                <w:sz w:val="26"/>
                <w:szCs w:val="26"/>
              </w:rPr>
              <w:t>trang chủ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0"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Dòng sự kiện chính</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pBdr>
                <w:top w:val="none" w:color="auto" w:sz="0" w:space="0"/>
                <w:left w:val="none" w:color="auto" w:sz="0" w:space="0"/>
                <w:bottom w:val="none" w:color="auto" w:sz="0" w:space="0"/>
                <w:right w:val="none" w:color="auto" w:sz="0" w:space="0"/>
                <w:between w:val="none" w:color="auto" w:sz="0" w:space="0"/>
              </w:pBdr>
              <w:spacing w:line="360" w:lineRule="auto"/>
              <w:ind w:left="-22" w:firstLine="0"/>
              <w:rPr>
                <w:rFonts w:hint="default"/>
                <w:iCs/>
                <w:color w:val="000000"/>
                <w:sz w:val="26"/>
                <w:szCs w:val="26"/>
                <w:lang w:val="en-US"/>
              </w:rPr>
            </w:pPr>
            <w:r>
              <w:rPr>
                <w:iCs/>
                <w:color w:val="000000"/>
                <w:sz w:val="26"/>
                <w:szCs w:val="26"/>
              </w:rPr>
              <w:t xml:space="preserve">1. Tác nhân chọn tab </w:t>
            </w:r>
            <w:r>
              <w:rPr>
                <w:rFonts w:hint="default"/>
                <w:iCs/>
                <w:color w:val="000000"/>
                <w:sz w:val="26"/>
                <w:szCs w:val="26"/>
                <w:lang w:val="en-US"/>
              </w:rPr>
              <w:t>Doanh thu</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rFonts w:hint="default"/>
                <w:iCs/>
                <w:color w:val="000000"/>
                <w:sz w:val="26"/>
                <w:szCs w:val="26"/>
                <w:lang w:val="en-US"/>
              </w:rPr>
            </w:pPr>
            <w:r>
              <w:rPr>
                <w:iCs/>
                <w:color w:val="000000"/>
                <w:sz w:val="26"/>
                <w:szCs w:val="26"/>
              </w:rPr>
              <w:t xml:space="preserve">2. Hệ thống hiển thị </w:t>
            </w:r>
            <w:r>
              <w:rPr>
                <w:rFonts w:hint="default"/>
                <w:iCs/>
                <w:color w:val="000000"/>
                <w:sz w:val="26"/>
                <w:szCs w:val="26"/>
                <w:lang w:val="en-US"/>
              </w:rPr>
              <w:t>lịch sử thanh toán phòng</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 xml:space="preserve">3. Tác nhân có thể thực hiện thao tác </w:t>
            </w:r>
            <w:r>
              <w:rPr>
                <w:rFonts w:hint="default"/>
                <w:iCs/>
                <w:color w:val="000000"/>
                <w:sz w:val="26"/>
                <w:szCs w:val="26"/>
                <w:lang w:val="en-US"/>
              </w:rPr>
              <w:t>xuất Excel</w:t>
            </w:r>
            <w:r>
              <w:rPr>
                <w:iCs/>
                <w:color w:val="000000"/>
                <w:sz w:val="26"/>
                <w:szCs w:val="26"/>
              </w:rPr>
              <w:t xml:space="preserve"> khi cần thiết</w:t>
            </w:r>
          </w:p>
        </w:tc>
      </w:tr>
      <w:bookmarkEnd w:id="45"/>
    </w:tbl>
    <w:p>
      <w:pPr>
        <w:jc w:val="center"/>
        <w:rPr>
          <w:rFonts w:hint="default"/>
          <w:lang w:val="en-US"/>
        </w:rPr>
      </w:pPr>
      <w:r>
        <w:rPr>
          <w:b/>
          <w:bCs/>
        </w:rPr>
        <w:t>Bảng 2.2.</w:t>
      </w:r>
      <w:r>
        <w:rPr>
          <w:rFonts w:hint="default"/>
          <w:b/>
          <w:bCs/>
          <w:lang w:val="en-US"/>
        </w:rPr>
        <w:t>7</w:t>
      </w:r>
      <w:r>
        <w:rPr>
          <w:b/>
          <w:bCs/>
        </w:rPr>
        <w:t xml:space="preserve">. Đặc tả Usecase </w:t>
      </w:r>
      <w:r>
        <w:rPr>
          <w:rFonts w:hint="default"/>
          <w:b/>
          <w:bCs/>
          <w:lang w:val="en-US"/>
        </w:rPr>
        <w:t>Doanh thu</w:t>
      </w:r>
    </w:p>
    <w:p>
      <w:pPr>
        <w:spacing w:after="120"/>
        <w:jc w:val="center"/>
        <w:rPr>
          <w:lang w:val="pt-BR"/>
        </w:rPr>
      </w:pPr>
    </w:p>
    <w:p>
      <w:pPr>
        <w:pStyle w:val="4"/>
        <w:rPr>
          <w:rFonts w:cs="Times New Roman"/>
        </w:rPr>
      </w:pPr>
      <w:r>
        <w:rPr>
          <w:rFonts w:hint="default" w:cs="Times New Roman"/>
          <w:lang w:val="en-US"/>
        </w:rPr>
        <w:t>Usecase Quản lý kho</w:t>
      </w:r>
    </w:p>
    <w:tbl>
      <w:tblPr>
        <w:tblStyle w:val="7"/>
        <w:tblW w:w="93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8"/>
        <w:gridCol w:w="75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83"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jc w:val="center"/>
              <w:rPr>
                <w:sz w:val="26"/>
                <w:szCs w:val="26"/>
              </w:rPr>
            </w:pPr>
            <w:r>
              <w:rPr>
                <w:sz w:val="26"/>
                <w:szCs w:val="26"/>
              </w:rPr>
              <w:t>Tên Use case</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rFonts w:hint="default"/>
                <w:b/>
                <w:sz w:val="26"/>
                <w:szCs w:val="26"/>
                <w:lang w:val="en-US"/>
              </w:rPr>
            </w:pPr>
            <w:r>
              <w:rPr>
                <w:rFonts w:hint="default"/>
                <w:b/>
                <w:sz w:val="26"/>
                <w:szCs w:val="26"/>
                <w:lang w:val="en-US"/>
              </w:rPr>
              <w:t>Quản lý kho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1"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Tác nhân</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rFonts w:hint="default"/>
                <w:sz w:val="26"/>
                <w:szCs w:val="26"/>
                <w:lang w:val="en-US"/>
              </w:rPr>
              <w:t>Quản lý, nhân viên</w:t>
            </w:r>
            <w:r>
              <w:rPr>
                <w:sz w:val="26"/>
                <w:szCs w:val="26"/>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5"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Mô tả</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rFonts w:hint="default"/>
                <w:sz w:val="26"/>
                <w:szCs w:val="26"/>
                <w:lang w:val="en-US"/>
              </w:rPr>
            </w:pPr>
            <w:r>
              <w:rPr>
                <w:rFonts w:hint="default"/>
                <w:sz w:val="26"/>
                <w:szCs w:val="26"/>
                <w:lang w:val="en-US"/>
              </w:rPr>
              <w:t>x</w:t>
            </w:r>
            <w:r>
              <w:rPr>
                <w:sz w:val="26"/>
                <w:szCs w:val="26"/>
              </w:rPr>
              <w:t xml:space="preserve">em </w:t>
            </w:r>
            <w:r>
              <w:rPr>
                <w:rFonts w:hint="default"/>
                <w:sz w:val="26"/>
                <w:szCs w:val="26"/>
                <w:lang w:val="en-US"/>
              </w:rPr>
              <w:t>danh sách các vật phẩm có trong kho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8"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Điều kiện tiên quyết</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sz w:val="26"/>
                <w:szCs w:val="26"/>
              </w:rPr>
              <w:t>Hệ thống đã được khởi động sẵn sàng, tác nhân đã được đăng ký tài khoản trước đó và chọn tab “</w:t>
            </w:r>
            <w:r>
              <w:rPr>
                <w:rFonts w:hint="default"/>
                <w:sz w:val="26"/>
                <w:szCs w:val="26"/>
                <w:lang w:val="en-US"/>
              </w:rPr>
              <w:t>Kho</w:t>
            </w:r>
            <w:r>
              <w:rPr>
                <w:sz w:val="26"/>
                <w:szCs w:val="26"/>
              </w:rPr>
              <w:t>” từ trang chủ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0"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Dòng sự kiện chính</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pBdr>
                <w:top w:val="none" w:color="auto" w:sz="0" w:space="0"/>
                <w:left w:val="none" w:color="auto" w:sz="0" w:space="0"/>
                <w:bottom w:val="none" w:color="auto" w:sz="0" w:space="0"/>
                <w:right w:val="none" w:color="auto" w:sz="0" w:space="0"/>
                <w:between w:val="none" w:color="auto" w:sz="0" w:space="0"/>
              </w:pBdr>
              <w:spacing w:line="360" w:lineRule="auto"/>
              <w:ind w:left="-22" w:firstLine="0"/>
              <w:rPr>
                <w:rFonts w:hint="default"/>
                <w:iCs/>
                <w:color w:val="000000"/>
                <w:sz w:val="26"/>
                <w:szCs w:val="26"/>
                <w:lang w:val="en-US"/>
              </w:rPr>
            </w:pPr>
            <w:r>
              <w:rPr>
                <w:iCs/>
                <w:color w:val="000000"/>
                <w:sz w:val="26"/>
                <w:szCs w:val="26"/>
              </w:rPr>
              <w:t xml:space="preserve">1. Tác nhân chọn tab </w:t>
            </w:r>
            <w:r>
              <w:rPr>
                <w:rFonts w:hint="default"/>
                <w:iCs/>
                <w:color w:val="000000"/>
                <w:sz w:val="26"/>
                <w:szCs w:val="26"/>
                <w:lang w:val="en-US"/>
              </w:rPr>
              <w:t>Kho</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 xml:space="preserve">2. Hệ thống hiển thị thông tin, danh sách của các </w:t>
            </w:r>
            <w:r>
              <w:rPr>
                <w:rFonts w:hint="default"/>
                <w:iCs/>
                <w:color w:val="000000"/>
                <w:sz w:val="26"/>
                <w:szCs w:val="26"/>
                <w:lang w:val="en-US"/>
              </w:rPr>
              <w:t>vật liệu</w:t>
            </w:r>
            <w:r>
              <w:rPr>
                <w:iCs/>
                <w:color w:val="000000"/>
                <w:sz w:val="26"/>
                <w:szCs w:val="26"/>
              </w:rPr>
              <w:t xml:space="preserve"> đã thêm</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3. Tác nhân có thể thực hiện thao tác thêm|xoá|sửa khi cần thiết</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4. Hệ thống kiểm tra thông tin đã nhập</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5. Nếu thao tác thành công hệ thống sẽ hiển thị MessageBox thông báo thêm| xoá| sửa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Dòng sự kiện phụ</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Trường hợp thêm|sửa tên trùng với dịch vụ đã thêm trước đó:</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 xml:space="preserve">1. Hệ thống sẽ hiển thị </w:t>
            </w:r>
            <w:r>
              <w:rPr>
                <w:iCs/>
                <w:color w:val="000000"/>
                <w:sz w:val="26"/>
                <w:szCs w:val="26"/>
              </w:rPr>
              <w:t xml:space="preserve">MessageBox </w:t>
            </w:r>
            <w:r>
              <w:rPr>
                <w:color w:val="000000"/>
                <w:sz w:val="26"/>
                <w:szCs w:val="26"/>
              </w:rPr>
              <w:t>thông báo không thể thêm|sửa</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2. Bấm “OK” để quay lại bước 3 của dòng sự kiện chính</w:t>
            </w:r>
          </w:p>
        </w:tc>
      </w:tr>
    </w:tbl>
    <w:p>
      <w:pPr>
        <w:jc w:val="center"/>
        <w:rPr>
          <w:rFonts w:hint="default"/>
          <w:lang w:val="en-US"/>
        </w:rPr>
      </w:pPr>
      <w:r>
        <w:rPr>
          <w:b/>
          <w:bCs/>
        </w:rPr>
        <w:t>Bảng 2.2.</w:t>
      </w:r>
      <w:r>
        <w:rPr>
          <w:rFonts w:hint="default"/>
          <w:b/>
          <w:bCs/>
          <w:lang w:val="en-US"/>
        </w:rPr>
        <w:t>8</w:t>
      </w:r>
      <w:r>
        <w:rPr>
          <w:b/>
          <w:bCs/>
        </w:rPr>
        <w:t xml:space="preserve">. Đặc tả Usecase </w:t>
      </w:r>
      <w:r>
        <w:rPr>
          <w:rFonts w:hint="default"/>
          <w:b/>
          <w:bCs/>
          <w:lang w:val="en-US"/>
        </w:rPr>
        <w:t>Quản lý kho</w:t>
      </w:r>
    </w:p>
    <w:p>
      <w:pPr>
        <w:spacing w:after="120"/>
        <w:jc w:val="center"/>
        <w:rPr>
          <w:lang w:val="pt-BR"/>
        </w:rPr>
      </w:pPr>
    </w:p>
    <w:p>
      <w:pPr>
        <w:pStyle w:val="4"/>
        <w:rPr>
          <w:rFonts w:cs="Times New Roman"/>
        </w:rPr>
      </w:pPr>
      <w:r>
        <w:rPr>
          <w:rFonts w:hint="default" w:cs="Times New Roman"/>
          <w:lang w:val="en-US"/>
        </w:rPr>
        <w:t>Usecase Quản lý nhân viên</w:t>
      </w:r>
    </w:p>
    <w:tbl>
      <w:tblPr>
        <w:tblStyle w:val="7"/>
        <w:tblW w:w="93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8"/>
        <w:gridCol w:w="75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3"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jc w:val="center"/>
              <w:rPr>
                <w:sz w:val="26"/>
                <w:szCs w:val="26"/>
              </w:rPr>
            </w:pPr>
            <w:r>
              <w:rPr>
                <w:sz w:val="26"/>
                <w:szCs w:val="26"/>
              </w:rPr>
              <w:t>Tên Use case</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rFonts w:hint="default"/>
                <w:b/>
                <w:sz w:val="26"/>
                <w:szCs w:val="26"/>
                <w:lang w:val="en-US"/>
              </w:rPr>
            </w:pPr>
            <w:r>
              <w:rPr>
                <w:rFonts w:hint="default"/>
                <w:b/>
                <w:sz w:val="26"/>
                <w:szCs w:val="26"/>
                <w:lang w:val="en-US"/>
              </w:rPr>
              <w:t>Bếp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1"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Tác nhân</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rFonts w:hint="default"/>
                <w:sz w:val="26"/>
                <w:szCs w:val="26"/>
                <w:lang w:val="en-US"/>
              </w:rPr>
              <w:t>Quản lý, nhân viên</w:t>
            </w:r>
            <w:r>
              <w:rPr>
                <w:sz w:val="26"/>
                <w:szCs w:val="26"/>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5"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Mô tả</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rFonts w:hint="default"/>
                <w:sz w:val="26"/>
                <w:szCs w:val="26"/>
                <w:lang w:val="en-US"/>
              </w:rPr>
              <w:t>x</w:t>
            </w:r>
            <w:r>
              <w:rPr>
                <w:sz w:val="26"/>
                <w:szCs w:val="26"/>
              </w:rPr>
              <w:t>em thông tin, tình trạng của các máy trạm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8"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Điều kiện tiên quyết</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spacing w:line="360" w:lineRule="auto"/>
              <w:ind w:firstLine="0"/>
              <w:rPr>
                <w:sz w:val="26"/>
                <w:szCs w:val="26"/>
              </w:rPr>
            </w:pPr>
            <w:r>
              <w:rPr>
                <w:sz w:val="26"/>
                <w:szCs w:val="26"/>
              </w:rPr>
              <w:t>Hệ thống đã được khởi động sẵn sàng, tác nhân đã được đăng ký tài khoản trước đó và chọn tab “Dịch vụ” từ giao diện trang chủ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0"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Dòng sự kiện chính</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pBdr>
                <w:top w:val="none" w:color="auto" w:sz="0" w:space="0"/>
                <w:left w:val="none" w:color="auto" w:sz="0" w:space="0"/>
                <w:bottom w:val="none" w:color="auto" w:sz="0" w:space="0"/>
                <w:right w:val="none" w:color="auto" w:sz="0" w:space="0"/>
                <w:between w:val="none" w:color="auto" w:sz="0" w:space="0"/>
              </w:pBdr>
              <w:spacing w:line="360" w:lineRule="auto"/>
              <w:ind w:left="-22" w:firstLine="0"/>
              <w:rPr>
                <w:iCs/>
                <w:color w:val="000000"/>
                <w:sz w:val="26"/>
                <w:szCs w:val="26"/>
              </w:rPr>
            </w:pPr>
            <w:r>
              <w:rPr>
                <w:iCs/>
                <w:color w:val="000000"/>
                <w:sz w:val="26"/>
                <w:szCs w:val="26"/>
              </w:rPr>
              <w:t>1. Tác nhân chọn tab Dịch vụ</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2. Hệ thống hiển thị thông tin, danh sách của các dịch vụ đã thêm</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3. Tác nhân có thể thực hiện thao tác thêm|xoá|sửa khi cần thiết</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4. Hệ thống kiểm tra thông tin đã nhập</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left="-22" w:firstLine="0"/>
              <w:rPr>
                <w:iCs/>
                <w:color w:val="000000"/>
                <w:sz w:val="26"/>
                <w:szCs w:val="26"/>
              </w:rPr>
            </w:pPr>
            <w:r>
              <w:rPr>
                <w:iCs/>
                <w:color w:val="000000"/>
                <w:sz w:val="26"/>
                <w:szCs w:val="26"/>
              </w:rPr>
              <w:t>5. Nếu thao tác thành công hệ thống sẽ hiển thị MessageBox thông báo thêm| xoá| sửa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18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38"/>
              <w:spacing w:line="360" w:lineRule="auto"/>
              <w:ind w:firstLine="0"/>
              <w:jc w:val="center"/>
              <w:rPr>
                <w:sz w:val="26"/>
                <w:szCs w:val="26"/>
              </w:rPr>
            </w:pPr>
            <w:r>
              <w:rPr>
                <w:sz w:val="26"/>
                <w:szCs w:val="26"/>
              </w:rPr>
              <w:t>Dòng sự kiện phụ</w:t>
            </w:r>
          </w:p>
        </w:tc>
        <w:tc>
          <w:tcPr>
            <w:tcW w:w="752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Trường hợp thêm|sửa tên trùng với dịch vụ đã thêm trước đó:</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 xml:space="preserve">1. Hệ thống sẽ hiển thị </w:t>
            </w:r>
            <w:r>
              <w:rPr>
                <w:iCs/>
                <w:color w:val="000000"/>
                <w:sz w:val="26"/>
                <w:szCs w:val="26"/>
              </w:rPr>
              <w:t xml:space="preserve">MessageBox </w:t>
            </w:r>
            <w:r>
              <w:rPr>
                <w:color w:val="000000"/>
                <w:sz w:val="26"/>
                <w:szCs w:val="26"/>
              </w:rPr>
              <w:t>thông báo không thể thêm|sửa</w:t>
            </w:r>
          </w:p>
          <w:p>
            <w:pPr>
              <w:pStyle w:val="38"/>
              <w:pBdr>
                <w:top w:val="none" w:color="auto" w:sz="0" w:space="0"/>
                <w:left w:val="none" w:color="auto" w:sz="0" w:space="0"/>
                <w:bottom w:val="none" w:color="auto" w:sz="0" w:space="0"/>
                <w:right w:val="none" w:color="auto" w:sz="0" w:space="0"/>
                <w:between w:val="none" w:color="auto" w:sz="0" w:space="0"/>
              </w:pBdr>
              <w:spacing w:before="0" w:line="360" w:lineRule="auto"/>
              <w:ind w:firstLine="0"/>
              <w:rPr>
                <w:color w:val="000000"/>
                <w:sz w:val="26"/>
                <w:szCs w:val="26"/>
              </w:rPr>
            </w:pPr>
            <w:r>
              <w:rPr>
                <w:color w:val="000000"/>
                <w:sz w:val="26"/>
                <w:szCs w:val="26"/>
              </w:rPr>
              <w:t>2. Bấm “OK” để quay lại bước 3 của dòng sự kiện chính</w:t>
            </w:r>
          </w:p>
        </w:tc>
      </w:tr>
    </w:tbl>
    <w:p>
      <w:pPr>
        <w:jc w:val="center"/>
        <w:rPr>
          <w:rFonts w:hint="default"/>
          <w:lang w:val="en-US"/>
        </w:rPr>
      </w:pPr>
      <w:r>
        <w:rPr>
          <w:b/>
          <w:bCs/>
        </w:rPr>
        <w:t>Bảng 2.2.</w:t>
      </w:r>
      <w:r>
        <w:rPr>
          <w:rFonts w:hint="default"/>
          <w:b/>
          <w:bCs/>
          <w:lang w:val="en-US"/>
        </w:rPr>
        <w:t>9</w:t>
      </w:r>
      <w:r>
        <w:rPr>
          <w:b/>
          <w:bCs/>
        </w:rPr>
        <w:t xml:space="preserve">. Đặc tả Usecase </w:t>
      </w:r>
      <w:r>
        <w:rPr>
          <w:rFonts w:hint="default"/>
          <w:b/>
          <w:bCs/>
          <w:lang w:val="en-US"/>
        </w:rPr>
        <w:t>Doanh thu</w:t>
      </w:r>
    </w:p>
    <w:p>
      <w:pPr>
        <w:pStyle w:val="3"/>
      </w:pPr>
      <w:bookmarkStart w:id="46" w:name="_Toc109146053"/>
    </w:p>
    <w:p>
      <w:pPr>
        <w:pStyle w:val="3"/>
        <w:rPr>
          <w:bCs/>
        </w:rPr>
      </w:pPr>
      <w:r>
        <w:t>Biểu đồ tuần tự</w:t>
      </w:r>
      <w:bookmarkEnd w:id="46"/>
    </w:p>
    <w:p>
      <w:pPr>
        <w:pStyle w:val="4"/>
        <w:rPr>
          <w:rFonts w:cs="Times New Roman"/>
        </w:rPr>
      </w:pPr>
      <w:bookmarkStart w:id="47" w:name="_Toc109146054"/>
      <w:r>
        <w:rPr>
          <w:rFonts w:cs="Times New Roman"/>
        </w:rPr>
        <w:t>Biểu đồ tuần tự đăng nhập</w:t>
      </w:r>
      <w:bookmarkEnd w:id="47"/>
    </w:p>
    <w:p>
      <w:pPr>
        <w:jc w:val="center"/>
        <w:rPr>
          <w:lang w:val="pt-BR"/>
        </w:rPr>
      </w:pPr>
      <w:r>
        <w:drawing>
          <wp:inline distT="0" distB="0" distL="0" distR="0">
            <wp:extent cx="4572000" cy="3705225"/>
            <wp:effectExtent l="0" t="0" r="0" b="0"/>
            <wp:docPr id="34591766" name="Picture 3459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1766" name="Picture 3459176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pPr>
        <w:pStyle w:val="43"/>
        <w:rPr>
          <w:lang w:val="pt-BR"/>
        </w:rPr>
      </w:pPr>
      <w:bookmarkStart w:id="48" w:name="_Toc110525789"/>
      <w:r>
        <w:rPr>
          <w:lang w:val="pt-BR"/>
        </w:rPr>
        <w:t>Hình 2.4.1 Biểu đồ tuần tự đăng nhập</w:t>
      </w:r>
      <w:bookmarkEnd w:id="48"/>
    </w:p>
    <w:p>
      <w:pPr>
        <w:pStyle w:val="4"/>
        <w:rPr>
          <w:rFonts w:cs="Times New Roman"/>
        </w:rPr>
      </w:pPr>
      <w:bookmarkStart w:id="49" w:name="_Toc109146055"/>
      <w:r>
        <w:rPr>
          <w:rFonts w:cs="Times New Roman"/>
        </w:rPr>
        <w:t>Biểu đồ tuần tự thêm tài khoản</w:t>
      </w:r>
      <w:bookmarkEnd w:id="49"/>
    </w:p>
    <w:p>
      <w:pPr>
        <w:jc w:val="center"/>
        <w:rPr>
          <w:lang w:val="pt-BR"/>
        </w:rPr>
      </w:pPr>
      <w:r>
        <w:drawing>
          <wp:inline distT="0" distB="0" distL="0" distR="0">
            <wp:extent cx="4572000" cy="2562225"/>
            <wp:effectExtent l="0" t="0" r="0" b="0"/>
            <wp:docPr id="475069173" name="Picture 475069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69173" name="Picture 47506917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pPr>
        <w:pStyle w:val="43"/>
        <w:rPr>
          <w:lang w:val="pt-BR"/>
        </w:rPr>
      </w:pPr>
      <w:bookmarkStart w:id="50" w:name="_Toc110525790"/>
      <w:r>
        <w:rPr>
          <w:lang w:val="pt-BR"/>
        </w:rPr>
        <w:t>Hình 2.4.2. Biểu đồ tuần tự thêm tài khoản</w:t>
      </w:r>
      <w:bookmarkEnd w:id="50"/>
    </w:p>
    <w:p>
      <w:pPr>
        <w:pStyle w:val="4"/>
        <w:rPr>
          <w:rFonts w:cs="Times New Roman"/>
        </w:rPr>
      </w:pPr>
      <w:bookmarkStart w:id="51" w:name="_Toc109146056"/>
      <w:r>
        <w:rPr>
          <w:rFonts w:cs="Times New Roman"/>
        </w:rPr>
        <w:t>Biểu đồ tuần tự sửa tài khoản</w:t>
      </w:r>
      <w:bookmarkEnd w:id="51"/>
    </w:p>
    <w:p>
      <w:pPr>
        <w:jc w:val="center"/>
        <w:rPr>
          <w:lang w:val="pt-BR"/>
        </w:rPr>
      </w:pPr>
      <w:r>
        <w:drawing>
          <wp:inline distT="0" distB="0" distL="0" distR="0">
            <wp:extent cx="4572000" cy="2552700"/>
            <wp:effectExtent l="0" t="0" r="0" b="0"/>
            <wp:docPr id="714940908" name="Picture 714940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0908" name="Picture 71494090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pPr>
        <w:pStyle w:val="43"/>
        <w:rPr>
          <w:lang w:val="pt-BR"/>
        </w:rPr>
      </w:pPr>
      <w:bookmarkStart w:id="52" w:name="_Toc110525791"/>
      <w:r>
        <w:rPr>
          <w:lang w:val="pt-BR"/>
        </w:rPr>
        <w:t>Hình 2.4.3. Biểu đồ tuần tự sửa tài khoản</w:t>
      </w:r>
      <w:bookmarkEnd w:id="52"/>
    </w:p>
    <w:p>
      <w:pPr>
        <w:pStyle w:val="4"/>
        <w:rPr>
          <w:rFonts w:cs="Times New Roman"/>
        </w:rPr>
      </w:pPr>
      <w:bookmarkStart w:id="53" w:name="_Toc109146057"/>
      <w:r>
        <w:rPr>
          <w:rFonts w:cs="Times New Roman"/>
        </w:rPr>
        <w:t>Biểu đồ tuần tự xóa tài khoản</w:t>
      </w:r>
      <w:bookmarkEnd w:id="53"/>
    </w:p>
    <w:p>
      <w:pPr>
        <w:jc w:val="center"/>
        <w:rPr>
          <w:lang w:val="pt-BR"/>
        </w:rPr>
      </w:pPr>
      <w:bookmarkStart w:id="101" w:name="_GoBack"/>
      <w:r>
        <w:drawing>
          <wp:inline distT="0" distB="0" distL="0" distR="0">
            <wp:extent cx="4572000" cy="2495550"/>
            <wp:effectExtent l="0" t="0" r="0" b="0"/>
            <wp:docPr id="1128680763" name="Picture 112868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80763" name="Picture 112868076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bookmarkEnd w:id="101"/>
    </w:p>
    <w:p>
      <w:pPr>
        <w:pStyle w:val="43"/>
        <w:rPr>
          <w:lang w:val="pt-BR"/>
        </w:rPr>
      </w:pPr>
      <w:bookmarkStart w:id="54" w:name="_Toc110525792"/>
      <w:r>
        <w:rPr>
          <w:lang w:val="pt-BR"/>
        </w:rPr>
        <w:t>Hình 2.4.4. Biểu đồ tuần tự xóa</w:t>
      </w:r>
      <w:bookmarkEnd w:id="54"/>
    </w:p>
    <w:p>
      <w:pPr>
        <w:pStyle w:val="3"/>
        <w:rPr>
          <w:bCs/>
        </w:rPr>
      </w:pPr>
      <w:bookmarkStart w:id="55" w:name="_Toc109146058"/>
      <w:r>
        <w:t>Biểu đồ lớp</w:t>
      </w:r>
      <w:bookmarkEnd w:id="55"/>
    </w:p>
    <w:p>
      <w:pPr>
        <w:pStyle w:val="30"/>
        <w:spacing w:after="120"/>
        <w:ind w:left="426"/>
        <w:rPr>
          <w:lang w:val="pt-BR"/>
        </w:rPr>
      </w:pPr>
      <w:r>
        <w:rPr>
          <w:lang w:val="pt-BR"/>
        </w:rPr>
        <w:t>Chỉ sử dụng duy nhất một lớp QLTN cho hệ thống</w:t>
      </w:r>
    </w:p>
    <w:p>
      <w:pPr>
        <w:pStyle w:val="30"/>
        <w:spacing w:after="120"/>
        <w:ind w:left="426"/>
        <w:rPr>
          <w:lang w:val="pt-BR"/>
        </w:rPr>
      </w:pPr>
    </w:p>
    <w:p>
      <w:pPr>
        <w:pStyle w:val="30"/>
        <w:spacing w:after="120"/>
        <w:ind w:left="426"/>
        <w:jc w:val="center"/>
        <w:rPr>
          <w:lang w:val="pt-BR"/>
        </w:rPr>
      </w:pPr>
      <w:r>
        <w:drawing>
          <wp:inline distT="0" distB="0" distL="0" distR="0">
            <wp:extent cx="4572000" cy="3086100"/>
            <wp:effectExtent l="0" t="0" r="0" b="0"/>
            <wp:docPr id="1468884064" name="Picture 146888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84064" name="Picture 146888406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pPr>
        <w:pStyle w:val="43"/>
        <w:rPr>
          <w:lang w:val="pt-BR"/>
        </w:rPr>
      </w:pPr>
      <w:bookmarkStart w:id="56" w:name="_Toc110525793"/>
      <w:r>
        <w:rPr>
          <w:lang w:val="pt-BR"/>
        </w:rPr>
        <w:t>Hình 2.5. Biểu đồ lớp</w:t>
      </w:r>
      <w:bookmarkEnd w:id="56"/>
    </w:p>
    <w:p>
      <w:pPr>
        <w:rPr>
          <w:b/>
          <w:lang w:val="pt-BR"/>
        </w:rPr>
      </w:pPr>
      <w:r>
        <w:rPr>
          <w:b/>
          <w:lang w:val="pt-BR"/>
        </w:rPr>
        <w:br w:type="page"/>
      </w:r>
    </w:p>
    <w:p>
      <w:pPr>
        <w:pStyle w:val="2"/>
        <w:rPr>
          <w:szCs w:val="26"/>
          <w:lang w:val="pt-BR"/>
        </w:rPr>
      </w:pPr>
      <w:bookmarkStart w:id="57" w:name="_Toc109146059"/>
      <w:r>
        <w:rPr>
          <w:lang w:val="pt-BR"/>
        </w:rPr>
        <w:t>CHƯƠNG 3: CÀI ĐẶT HỆ THỐNG</w:t>
      </w:r>
      <w:bookmarkEnd w:id="57"/>
    </w:p>
    <w:p>
      <w:pPr>
        <w:pStyle w:val="30"/>
        <w:keepNext/>
        <w:keepLines/>
        <w:numPr>
          <w:ilvl w:val="0"/>
          <w:numId w:val="1"/>
        </w:numPr>
        <w:spacing w:before="40"/>
        <w:contextualSpacing w:val="0"/>
        <w:outlineLvl w:val="1"/>
        <w:rPr>
          <w:rFonts w:eastAsiaTheme="majorEastAsia"/>
          <w:b/>
          <w:vanish/>
          <w:color w:val="000000" w:themeColor="text1"/>
          <w:lang w:val="pt-BR"/>
          <w14:textFill>
            <w14:solidFill>
              <w14:schemeClr w14:val="tx1"/>
            </w14:solidFill>
          </w14:textFill>
        </w:rPr>
      </w:pPr>
      <w:bookmarkStart w:id="58" w:name="_Toc109135711"/>
      <w:bookmarkEnd w:id="58"/>
      <w:bookmarkStart w:id="59" w:name="_Toc109135516"/>
      <w:bookmarkEnd w:id="59"/>
      <w:bookmarkStart w:id="60" w:name="_Toc109146060"/>
      <w:bookmarkEnd w:id="60"/>
    </w:p>
    <w:p>
      <w:pPr>
        <w:pStyle w:val="3"/>
        <w:rPr>
          <w:bCs/>
        </w:rPr>
      </w:pPr>
      <w:r>
        <w:t xml:space="preserve"> </w:t>
      </w:r>
      <w:bookmarkStart w:id="61" w:name="_Toc109146061"/>
      <w:r>
        <w:t>Thiết kế cơ sở dữ liệu</w:t>
      </w:r>
      <w:bookmarkEnd w:id="61"/>
    </w:p>
    <w:p>
      <w:pPr>
        <w:pStyle w:val="4"/>
        <w:rPr>
          <w:rFonts w:cs="Times New Roman"/>
          <w:bCs/>
          <w:szCs w:val="26"/>
        </w:rPr>
      </w:pPr>
      <w:bookmarkStart w:id="62" w:name="_Toc109146062"/>
      <w:r>
        <w:rPr>
          <w:rFonts w:cs="Times New Roman"/>
        </w:rPr>
        <w:t>Database</w:t>
      </w:r>
      <w:bookmarkEnd w:id="62"/>
    </w:p>
    <w:p>
      <w:pPr>
        <w:spacing w:after="120"/>
        <w:rPr>
          <w:b/>
          <w:lang w:val="pt-BR"/>
        </w:rPr>
      </w:pPr>
      <w:r>
        <w:drawing>
          <wp:inline distT="0" distB="0" distL="0" distR="0">
            <wp:extent cx="5972175" cy="3642360"/>
            <wp:effectExtent l="0" t="0" r="9525"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72175" cy="3642360"/>
                    </a:xfrm>
                    <a:prstGeom prst="rect">
                      <a:avLst/>
                    </a:prstGeom>
                  </pic:spPr>
                </pic:pic>
              </a:graphicData>
            </a:graphic>
          </wp:inline>
        </w:drawing>
      </w:r>
    </w:p>
    <w:p>
      <w:pPr>
        <w:spacing w:after="120"/>
        <w:rPr>
          <w:lang w:val="pt-BR"/>
        </w:rPr>
      </w:pPr>
      <w:r>
        <w:drawing>
          <wp:inline distT="0" distB="0" distL="0" distR="0">
            <wp:extent cx="5925185" cy="2362200"/>
            <wp:effectExtent l="0" t="0" r="0" b="0"/>
            <wp:docPr id="570906843" name="Picture 570906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06843" name="Picture 57090684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25608" cy="2362200"/>
                    </a:xfrm>
                    <a:prstGeom prst="rect">
                      <a:avLst/>
                    </a:prstGeom>
                  </pic:spPr>
                </pic:pic>
              </a:graphicData>
            </a:graphic>
          </wp:inline>
        </w:drawing>
      </w:r>
    </w:p>
    <w:p>
      <w:pPr>
        <w:pStyle w:val="43"/>
        <w:rPr>
          <w:lang w:val="pt-BR"/>
        </w:rPr>
      </w:pPr>
      <w:bookmarkStart w:id="63" w:name="_Toc110525794"/>
      <w:r>
        <w:rPr>
          <w:lang w:val="pt-BR"/>
        </w:rPr>
        <w:t>Hình 3.1.1. Database</w:t>
      </w:r>
      <w:bookmarkEnd w:id="63"/>
    </w:p>
    <w:p>
      <w:pPr>
        <w:pStyle w:val="30"/>
        <w:spacing w:after="120"/>
        <w:ind w:left="1500"/>
        <w:rPr>
          <w:lang w:val="pt-BR"/>
        </w:rPr>
      </w:pPr>
      <w:r>
        <w:rPr>
          <w:lang w:val="pt-BR"/>
        </w:rPr>
        <w:t>Tạo Database có tên là QLTiemNet chứa 5 bảng và dữ liệu của bảng.</w:t>
      </w:r>
    </w:p>
    <w:p>
      <w:pPr>
        <w:pStyle w:val="4"/>
        <w:rPr>
          <w:rFonts w:cs="Times New Roman"/>
        </w:rPr>
      </w:pPr>
      <w:bookmarkStart w:id="64" w:name="_Toc109146063"/>
      <w:r>
        <w:rPr>
          <w:rFonts w:cs="Times New Roman"/>
        </w:rPr>
        <w:t>Bảng dữ liệu</w:t>
      </w:r>
      <w:bookmarkEnd w:id="64"/>
    </w:p>
    <w:p>
      <w:pPr>
        <w:rPr>
          <w:lang w:val="pt-BR"/>
        </w:rPr>
      </w:pPr>
    </w:p>
    <w:tbl>
      <w:tblPr>
        <w:tblStyle w:val="16"/>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2040"/>
        <w:gridCol w:w="5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35" w:type="dxa"/>
          </w:tcPr>
          <w:p>
            <w:pPr>
              <w:rPr>
                <w:lang w:val="pt-BR"/>
              </w:rPr>
            </w:pPr>
            <w:r>
              <w:rPr>
                <w:lang w:val="pt-BR"/>
              </w:rPr>
              <w:t>Tên Dữ Liệu</w:t>
            </w:r>
          </w:p>
        </w:tc>
        <w:tc>
          <w:tcPr>
            <w:tcW w:w="2040" w:type="dxa"/>
          </w:tcPr>
          <w:p>
            <w:pPr>
              <w:rPr>
                <w:lang w:val="pt-BR"/>
              </w:rPr>
            </w:pPr>
            <w:r>
              <w:rPr>
                <w:lang w:val="pt-BR"/>
              </w:rPr>
              <w:t>Biến</w:t>
            </w:r>
          </w:p>
        </w:tc>
        <w:tc>
          <w:tcPr>
            <w:tcW w:w="5229" w:type="dxa"/>
          </w:tcPr>
          <w:p>
            <w:pPr>
              <w:rPr>
                <w:lang w:val="pt-BR"/>
              </w:rPr>
            </w:pPr>
            <w:r>
              <w:rPr>
                <w:lang w:val="pt-B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35" w:type="dxa"/>
          </w:tcPr>
          <w:p>
            <w:pPr>
              <w:rPr>
                <w:lang w:val="pt-BR"/>
              </w:rPr>
            </w:pPr>
            <w:r>
              <w:rPr>
                <w:lang w:val="pt-BR"/>
              </w:rPr>
              <w:t>STT</w:t>
            </w:r>
          </w:p>
        </w:tc>
        <w:tc>
          <w:tcPr>
            <w:tcW w:w="2040" w:type="dxa"/>
          </w:tcPr>
          <w:p>
            <w:pPr>
              <w:rPr>
                <w:lang w:val="pt-BR"/>
              </w:rPr>
            </w:pPr>
            <w:r>
              <w:rPr>
                <w:lang w:val="pt-BR"/>
              </w:rPr>
              <w:t>int</w:t>
            </w:r>
          </w:p>
        </w:tc>
        <w:tc>
          <w:tcPr>
            <w:tcW w:w="5229" w:type="dxa"/>
          </w:tcPr>
          <w:p>
            <w:pPr>
              <w:rPr>
                <w:lang w:val="pt-BR"/>
              </w:rPr>
            </w:pPr>
            <w:r>
              <w:rPr>
                <w:lang w:val="pt-BR"/>
              </w:rPr>
              <w:t>Số thứ tự máy trạm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TenMay</w:t>
            </w:r>
          </w:p>
        </w:tc>
        <w:tc>
          <w:tcPr>
            <w:tcW w:w="2040" w:type="dxa"/>
          </w:tcPr>
          <w:p>
            <w:pPr>
              <w:rPr>
                <w:lang w:val="pt-BR"/>
              </w:rPr>
            </w:pPr>
            <w:r>
              <w:rPr>
                <w:lang w:val="pt-BR"/>
              </w:rPr>
              <w:t>Nvarchar(50)</w:t>
            </w:r>
          </w:p>
        </w:tc>
        <w:tc>
          <w:tcPr>
            <w:tcW w:w="5229" w:type="dxa"/>
          </w:tcPr>
          <w:p>
            <w:pPr>
              <w:rPr>
                <w:lang w:val="pt-BR"/>
              </w:rPr>
            </w:pPr>
            <w:r>
              <w:rPr>
                <w:lang w:val="pt-BR"/>
              </w:rPr>
              <w:t>Tên máy trạm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MaKH</w:t>
            </w:r>
          </w:p>
        </w:tc>
        <w:tc>
          <w:tcPr>
            <w:tcW w:w="2040" w:type="dxa"/>
          </w:tcPr>
          <w:p>
            <w:pPr>
              <w:rPr>
                <w:lang w:val="pt-BR"/>
              </w:rPr>
            </w:pPr>
            <w:r>
              <w:rPr>
                <w:lang w:val="pt-BR"/>
              </w:rPr>
              <w:t>int</w:t>
            </w:r>
          </w:p>
        </w:tc>
        <w:tc>
          <w:tcPr>
            <w:tcW w:w="5229" w:type="dxa"/>
          </w:tcPr>
          <w:p>
            <w:pPr>
              <w:rPr>
                <w:lang w:val="pt-BR"/>
              </w:rPr>
            </w:pPr>
            <w:r>
              <w:rPr>
                <w:lang w:val="pt-BR"/>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TenTK</w:t>
            </w:r>
          </w:p>
        </w:tc>
        <w:tc>
          <w:tcPr>
            <w:tcW w:w="2040" w:type="dxa"/>
          </w:tcPr>
          <w:p>
            <w:pPr>
              <w:rPr>
                <w:lang w:val="pt-BR"/>
              </w:rPr>
            </w:pPr>
            <w:r>
              <w:rPr>
                <w:lang w:val="pt-BR"/>
              </w:rPr>
              <w:t>Nvarchar(50)</w:t>
            </w:r>
          </w:p>
        </w:tc>
        <w:tc>
          <w:tcPr>
            <w:tcW w:w="5229" w:type="dxa"/>
          </w:tcPr>
          <w:p>
            <w:pPr>
              <w:rPr>
                <w:lang w:val="pt-BR"/>
              </w:rPr>
            </w:pPr>
            <w:r>
              <w:rPr>
                <w:lang w:val="pt-BR"/>
              </w:rPr>
              <w:t>Tên tài khoản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TrinhTrangMay</w:t>
            </w:r>
          </w:p>
        </w:tc>
        <w:tc>
          <w:tcPr>
            <w:tcW w:w="2040" w:type="dxa"/>
          </w:tcPr>
          <w:p>
            <w:pPr>
              <w:rPr>
                <w:lang w:val="pt-BR"/>
              </w:rPr>
            </w:pPr>
            <w:r>
              <w:rPr>
                <w:lang w:val="pt-BR"/>
              </w:rPr>
              <w:t>int</w:t>
            </w:r>
          </w:p>
        </w:tc>
        <w:tc>
          <w:tcPr>
            <w:tcW w:w="5229" w:type="dxa"/>
          </w:tcPr>
          <w:p>
            <w:pPr>
              <w:rPr>
                <w:lang w:val="pt-BR"/>
              </w:rPr>
            </w:pPr>
            <w:r>
              <w:rPr>
                <w:lang w:val="pt-BR"/>
              </w:rPr>
              <w:t>Trình trạng của máy trạm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SoDuTK</w:t>
            </w:r>
          </w:p>
        </w:tc>
        <w:tc>
          <w:tcPr>
            <w:tcW w:w="2040" w:type="dxa"/>
          </w:tcPr>
          <w:p>
            <w:pPr>
              <w:rPr>
                <w:lang w:val="pt-BR"/>
              </w:rPr>
            </w:pPr>
            <w:r>
              <w:rPr>
                <w:lang w:val="pt-BR"/>
              </w:rPr>
              <w:t>float</w:t>
            </w:r>
          </w:p>
        </w:tc>
        <w:tc>
          <w:tcPr>
            <w:tcW w:w="5229" w:type="dxa"/>
          </w:tcPr>
          <w:p>
            <w:pPr>
              <w:rPr>
                <w:lang w:val="pt-BR"/>
              </w:rPr>
            </w:pPr>
            <w:r>
              <w:rPr>
                <w:lang w:val="pt-BR"/>
              </w:rPr>
              <w:t xml:space="preserve">Số tiền lúc đầu tài khoản của khách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BatDau</w:t>
            </w:r>
          </w:p>
        </w:tc>
        <w:tc>
          <w:tcPr>
            <w:tcW w:w="2040" w:type="dxa"/>
          </w:tcPr>
          <w:p>
            <w:pPr>
              <w:rPr>
                <w:lang w:val="pt-BR"/>
              </w:rPr>
            </w:pPr>
            <w:r>
              <w:rPr>
                <w:lang w:val="pt-BR"/>
              </w:rPr>
              <w:t>datetime</w:t>
            </w:r>
          </w:p>
        </w:tc>
        <w:tc>
          <w:tcPr>
            <w:tcW w:w="5229" w:type="dxa"/>
          </w:tcPr>
          <w:p>
            <w:pPr>
              <w:rPr>
                <w:lang w:val="pt-BR"/>
              </w:rPr>
            </w:pPr>
            <w:r>
              <w:rPr>
                <w:lang w:val="pt-BR"/>
              </w:rPr>
              <w:t>Giờ bắt đầu chơi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GioChoi</w:t>
            </w:r>
          </w:p>
        </w:tc>
        <w:tc>
          <w:tcPr>
            <w:tcW w:w="2040" w:type="dxa"/>
          </w:tcPr>
          <w:p>
            <w:pPr>
              <w:rPr>
                <w:lang w:val="pt-BR"/>
              </w:rPr>
            </w:pPr>
            <w:r>
              <w:rPr>
                <w:lang w:val="pt-BR"/>
              </w:rPr>
              <w:t>datetime</w:t>
            </w:r>
          </w:p>
        </w:tc>
        <w:tc>
          <w:tcPr>
            <w:tcW w:w="5229" w:type="dxa"/>
          </w:tcPr>
          <w:p>
            <w:pPr>
              <w:rPr>
                <w:lang w:val="pt-BR"/>
              </w:rPr>
            </w:pPr>
            <w:r>
              <w:rPr>
                <w:lang w:val="pt-BR"/>
              </w:rPr>
              <w:t>Thời gian khách hàng đã chơi được bao nhiêu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TienDaChoi</w:t>
            </w:r>
          </w:p>
        </w:tc>
        <w:tc>
          <w:tcPr>
            <w:tcW w:w="2040" w:type="dxa"/>
          </w:tcPr>
          <w:p>
            <w:pPr>
              <w:rPr>
                <w:lang w:val="pt-BR"/>
              </w:rPr>
            </w:pPr>
            <w:r>
              <w:rPr>
                <w:lang w:val="pt-BR"/>
              </w:rPr>
              <w:t>float</w:t>
            </w:r>
          </w:p>
        </w:tc>
        <w:tc>
          <w:tcPr>
            <w:tcW w:w="5229" w:type="dxa"/>
          </w:tcPr>
          <w:p>
            <w:pPr>
              <w:rPr>
                <w:b/>
                <w:bCs/>
                <w:lang w:val="pt-BR"/>
              </w:rPr>
            </w:pPr>
            <w:r>
              <w:rPr>
                <w:lang w:val="pt-BR"/>
              </w:rPr>
              <w:t>Số tiền khách hàng đã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NgayHienTai</w:t>
            </w:r>
          </w:p>
        </w:tc>
        <w:tc>
          <w:tcPr>
            <w:tcW w:w="2040" w:type="dxa"/>
          </w:tcPr>
          <w:p>
            <w:pPr>
              <w:rPr>
                <w:lang w:val="pt-BR"/>
              </w:rPr>
            </w:pPr>
            <w:r>
              <w:rPr>
                <w:lang w:val="pt-BR"/>
              </w:rPr>
              <w:t>date</w:t>
            </w:r>
          </w:p>
        </w:tc>
        <w:tc>
          <w:tcPr>
            <w:tcW w:w="5229" w:type="dxa"/>
          </w:tcPr>
          <w:p>
            <w:pPr>
              <w:rPr>
                <w:b/>
                <w:bCs/>
                <w:lang w:val="pt-BR"/>
              </w:rPr>
            </w:pPr>
            <w:r>
              <w:rPr>
                <w:lang w:val="pt-BR"/>
              </w:rPr>
              <w:t>Ngày hiện tại máy được khách hàng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GhiChu</w:t>
            </w:r>
          </w:p>
        </w:tc>
        <w:tc>
          <w:tcPr>
            <w:tcW w:w="2040" w:type="dxa"/>
          </w:tcPr>
          <w:p>
            <w:pPr>
              <w:rPr>
                <w:lang w:val="pt-BR"/>
              </w:rPr>
            </w:pPr>
            <w:r>
              <w:rPr>
                <w:lang w:val="pt-BR"/>
              </w:rPr>
              <w:t>Nvarchar(50)</w:t>
            </w:r>
          </w:p>
        </w:tc>
        <w:tc>
          <w:tcPr>
            <w:tcW w:w="5229" w:type="dxa"/>
          </w:tcPr>
          <w:p>
            <w:pPr>
              <w:rPr>
                <w:b/>
                <w:bCs/>
                <w:lang w:val="pt-BR"/>
              </w:rPr>
            </w:pPr>
            <w:r>
              <w:rPr>
                <w:lang w:val="pt-BR"/>
              </w:rPr>
              <w:t>Ghi chú</w:t>
            </w:r>
          </w:p>
        </w:tc>
      </w:tr>
    </w:tbl>
    <w:p>
      <w:pPr>
        <w:pStyle w:val="45"/>
      </w:pPr>
      <w:bookmarkStart w:id="65" w:name="_Toc109144974"/>
      <w:r>
        <w:t>Bảng MayTram</w:t>
      </w:r>
      <w:bookmarkEnd w:id="65"/>
    </w:p>
    <w:p>
      <w:pPr>
        <w:spacing w:after="120"/>
        <w:ind w:left="-11"/>
        <w:jc w:val="center"/>
        <w:rPr>
          <w:b/>
          <w:lang w:val="pt-BR"/>
        </w:rPr>
      </w:pPr>
      <w:r>
        <w:rPr>
          <w:lang w:val="pt-BR"/>
        </w:rPr>
        <w:t>(</w:t>
      </w:r>
      <w:r>
        <w:rPr>
          <w:u w:val="single"/>
          <w:lang w:val="pt-BR"/>
        </w:rPr>
        <w:t>STT,TenMay,MaKH,TenTK,TinhTrangMay,SoDuTK,BatDau,GioChoi,TienDaChoi,NgayHienTai,GhiChu)</w:t>
      </w:r>
    </w:p>
    <w:tbl>
      <w:tblPr>
        <w:tblStyle w:val="16"/>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2040"/>
        <w:gridCol w:w="5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35" w:type="dxa"/>
          </w:tcPr>
          <w:p>
            <w:pPr>
              <w:rPr>
                <w:lang w:val="pt-BR"/>
              </w:rPr>
            </w:pPr>
            <w:r>
              <w:rPr>
                <w:lang w:val="pt-BR"/>
              </w:rPr>
              <w:t>Tên Dữ Liệu</w:t>
            </w:r>
          </w:p>
        </w:tc>
        <w:tc>
          <w:tcPr>
            <w:tcW w:w="2040" w:type="dxa"/>
          </w:tcPr>
          <w:p>
            <w:pPr>
              <w:rPr>
                <w:lang w:val="pt-BR"/>
              </w:rPr>
            </w:pPr>
            <w:r>
              <w:rPr>
                <w:lang w:val="pt-BR"/>
              </w:rPr>
              <w:t>Biến</w:t>
            </w:r>
          </w:p>
        </w:tc>
        <w:tc>
          <w:tcPr>
            <w:tcW w:w="5229" w:type="dxa"/>
          </w:tcPr>
          <w:p>
            <w:pPr>
              <w:rPr>
                <w:lang w:val="pt-BR"/>
              </w:rPr>
            </w:pPr>
            <w:r>
              <w:rPr>
                <w:lang w:val="pt-B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35" w:type="dxa"/>
          </w:tcPr>
          <w:p>
            <w:pPr>
              <w:rPr>
                <w:lang w:val="pt-BR"/>
              </w:rPr>
            </w:pPr>
            <w:r>
              <w:rPr>
                <w:lang w:val="pt-BR"/>
              </w:rPr>
              <w:t>TaiKhoan</w:t>
            </w:r>
          </w:p>
        </w:tc>
        <w:tc>
          <w:tcPr>
            <w:tcW w:w="2040" w:type="dxa"/>
          </w:tcPr>
          <w:p>
            <w:pPr>
              <w:rPr>
                <w:lang w:val="pt-BR"/>
              </w:rPr>
            </w:pPr>
            <w:r>
              <w:rPr>
                <w:lang w:val="pt-BR"/>
              </w:rPr>
              <w:t>Nvarchar(50)</w:t>
            </w:r>
          </w:p>
        </w:tc>
        <w:tc>
          <w:tcPr>
            <w:tcW w:w="5229" w:type="dxa"/>
          </w:tcPr>
          <w:p>
            <w:pPr>
              <w:rPr>
                <w:lang w:val="pt-BR"/>
              </w:rPr>
            </w:pPr>
            <w:r>
              <w:rPr>
                <w:lang w:val="pt-BR"/>
              </w:rPr>
              <w:t>Tài khoản của quản lí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MatKhau</w:t>
            </w:r>
          </w:p>
        </w:tc>
        <w:tc>
          <w:tcPr>
            <w:tcW w:w="2040" w:type="dxa"/>
          </w:tcPr>
          <w:p>
            <w:pPr>
              <w:rPr>
                <w:lang w:val="pt-BR"/>
              </w:rPr>
            </w:pPr>
            <w:r>
              <w:rPr>
                <w:lang w:val="pt-BR"/>
              </w:rPr>
              <w:t>Nvarchar(50)</w:t>
            </w:r>
          </w:p>
        </w:tc>
        <w:tc>
          <w:tcPr>
            <w:tcW w:w="5229" w:type="dxa"/>
          </w:tcPr>
          <w:p>
            <w:pPr>
              <w:rPr>
                <w:lang w:val="pt-BR"/>
              </w:rPr>
            </w:pPr>
            <w:r>
              <w:rPr>
                <w:lang w:val="pt-BR"/>
              </w:rPr>
              <w:t>Mật khẩu của quản lí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TenQuanLi</w:t>
            </w:r>
          </w:p>
        </w:tc>
        <w:tc>
          <w:tcPr>
            <w:tcW w:w="2040" w:type="dxa"/>
          </w:tcPr>
          <w:p>
            <w:pPr>
              <w:rPr>
                <w:lang w:val="pt-BR"/>
              </w:rPr>
            </w:pPr>
            <w:r>
              <w:rPr>
                <w:lang w:val="pt-BR"/>
              </w:rPr>
              <w:t>Nvarchar(50)</w:t>
            </w:r>
          </w:p>
        </w:tc>
        <w:tc>
          <w:tcPr>
            <w:tcW w:w="5229" w:type="dxa"/>
          </w:tcPr>
          <w:p>
            <w:pPr>
              <w:rPr>
                <w:lang w:val="pt-BR"/>
              </w:rPr>
            </w:pPr>
            <w:r>
              <w:rPr>
                <w:lang w:val="pt-BR"/>
              </w:rPr>
              <w:t>Tên của quản lí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DiaChi</w:t>
            </w:r>
          </w:p>
        </w:tc>
        <w:tc>
          <w:tcPr>
            <w:tcW w:w="2040" w:type="dxa"/>
          </w:tcPr>
          <w:p>
            <w:pPr>
              <w:rPr>
                <w:lang w:val="pt-BR"/>
              </w:rPr>
            </w:pPr>
            <w:r>
              <w:rPr>
                <w:lang w:val="pt-BR"/>
              </w:rPr>
              <w:t>Nvarchar(50)</w:t>
            </w:r>
          </w:p>
        </w:tc>
        <w:tc>
          <w:tcPr>
            <w:tcW w:w="5229" w:type="dxa"/>
          </w:tcPr>
          <w:p>
            <w:pPr>
              <w:rPr>
                <w:lang w:val="pt-BR"/>
              </w:rPr>
            </w:pPr>
            <w:r>
              <w:rPr>
                <w:lang w:val="pt-BR"/>
              </w:rPr>
              <w:t>Địa chỉ của quản lí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Phone</w:t>
            </w:r>
          </w:p>
        </w:tc>
        <w:tc>
          <w:tcPr>
            <w:tcW w:w="2040" w:type="dxa"/>
          </w:tcPr>
          <w:p>
            <w:pPr>
              <w:rPr>
                <w:lang w:val="pt-BR"/>
              </w:rPr>
            </w:pPr>
            <w:r>
              <w:rPr>
                <w:lang w:val="pt-BR"/>
              </w:rPr>
              <w:t>Nvarchar(50)</w:t>
            </w:r>
          </w:p>
        </w:tc>
        <w:tc>
          <w:tcPr>
            <w:tcW w:w="5229" w:type="dxa"/>
          </w:tcPr>
          <w:p>
            <w:pPr>
              <w:rPr>
                <w:lang w:val="pt-BR"/>
              </w:rPr>
            </w:pPr>
            <w:r>
              <w:rPr>
                <w:lang w:val="pt-BR"/>
              </w:rPr>
              <w:t>Số điện thoại liên lạc của quản lí</w:t>
            </w:r>
          </w:p>
        </w:tc>
      </w:tr>
    </w:tbl>
    <w:p>
      <w:pPr>
        <w:pStyle w:val="45"/>
      </w:pPr>
      <w:bookmarkStart w:id="66" w:name="_Toc109144975"/>
      <w:r>
        <w:t>Bảng QuanLi</w:t>
      </w:r>
      <w:bookmarkEnd w:id="66"/>
    </w:p>
    <w:p>
      <w:pPr>
        <w:spacing w:after="200"/>
        <w:jc w:val="center"/>
        <w:rPr>
          <w:bCs/>
          <w:lang w:val="pt-BR"/>
        </w:rPr>
      </w:pPr>
      <w:r>
        <w:rPr>
          <w:bCs/>
          <w:lang w:val="pt-BR"/>
        </w:rPr>
        <w:t>(</w:t>
      </w:r>
      <w:r>
        <w:rPr>
          <w:bCs/>
          <w:u w:val="single"/>
          <w:lang w:val="pt-BR"/>
        </w:rPr>
        <w:t>TaiKhoan,MatKhau,TenQuanLi,DiaChi,Phone</w:t>
      </w:r>
      <w:r>
        <w:rPr>
          <w:bCs/>
          <w:lang w:val="pt-BR"/>
        </w:rPr>
        <w:t>)</w:t>
      </w:r>
    </w:p>
    <w:tbl>
      <w:tblPr>
        <w:tblStyle w:val="16"/>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2040"/>
        <w:gridCol w:w="5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35" w:type="dxa"/>
          </w:tcPr>
          <w:p>
            <w:pPr>
              <w:rPr>
                <w:lang w:val="pt-BR"/>
              </w:rPr>
            </w:pPr>
            <w:r>
              <w:rPr>
                <w:lang w:val="pt-BR"/>
              </w:rPr>
              <w:t>Tên Dữ Liệu</w:t>
            </w:r>
          </w:p>
        </w:tc>
        <w:tc>
          <w:tcPr>
            <w:tcW w:w="2040" w:type="dxa"/>
          </w:tcPr>
          <w:p>
            <w:pPr>
              <w:rPr>
                <w:lang w:val="pt-BR"/>
              </w:rPr>
            </w:pPr>
            <w:r>
              <w:rPr>
                <w:lang w:val="pt-BR"/>
              </w:rPr>
              <w:t>Biến</w:t>
            </w:r>
          </w:p>
        </w:tc>
        <w:tc>
          <w:tcPr>
            <w:tcW w:w="5229" w:type="dxa"/>
          </w:tcPr>
          <w:p>
            <w:pPr>
              <w:rPr>
                <w:lang w:val="pt-BR"/>
              </w:rPr>
            </w:pPr>
            <w:r>
              <w:rPr>
                <w:lang w:val="pt-B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35" w:type="dxa"/>
          </w:tcPr>
          <w:p>
            <w:pPr>
              <w:rPr>
                <w:lang w:val="pt-BR"/>
              </w:rPr>
            </w:pPr>
            <w:r>
              <w:rPr>
                <w:lang w:val="pt-BR"/>
              </w:rPr>
              <w:t>MaKH</w:t>
            </w:r>
          </w:p>
        </w:tc>
        <w:tc>
          <w:tcPr>
            <w:tcW w:w="2040" w:type="dxa"/>
          </w:tcPr>
          <w:p>
            <w:pPr>
              <w:rPr>
                <w:lang w:val="pt-BR"/>
              </w:rPr>
            </w:pPr>
            <w:r>
              <w:rPr>
                <w:lang w:val="pt-BR"/>
              </w:rPr>
              <w:t>int</w:t>
            </w:r>
          </w:p>
        </w:tc>
        <w:tc>
          <w:tcPr>
            <w:tcW w:w="5229" w:type="dxa"/>
          </w:tcPr>
          <w:p>
            <w:pPr>
              <w:rPr>
                <w:lang w:val="pt-BR"/>
              </w:rPr>
            </w:pPr>
            <w:r>
              <w:rPr>
                <w:lang w:val="pt-BR"/>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TenKH</w:t>
            </w:r>
          </w:p>
        </w:tc>
        <w:tc>
          <w:tcPr>
            <w:tcW w:w="2040" w:type="dxa"/>
          </w:tcPr>
          <w:p>
            <w:pPr>
              <w:rPr>
                <w:lang w:val="pt-BR"/>
              </w:rPr>
            </w:pPr>
            <w:r>
              <w:rPr>
                <w:lang w:val="pt-BR"/>
              </w:rPr>
              <w:t>Nvarchar(50)</w:t>
            </w:r>
          </w:p>
        </w:tc>
        <w:tc>
          <w:tcPr>
            <w:tcW w:w="5229" w:type="dxa"/>
          </w:tcPr>
          <w:p>
            <w:pPr>
              <w:rPr>
                <w:lang w:val="pt-BR"/>
              </w:rPr>
            </w:pPr>
            <w:r>
              <w:rPr>
                <w:lang w:val="pt-BR"/>
              </w:rPr>
              <w:t>Tên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TenTK</w:t>
            </w:r>
          </w:p>
        </w:tc>
        <w:tc>
          <w:tcPr>
            <w:tcW w:w="2040" w:type="dxa"/>
          </w:tcPr>
          <w:p>
            <w:pPr>
              <w:rPr>
                <w:lang w:val="pt-BR"/>
              </w:rPr>
            </w:pPr>
            <w:r>
              <w:rPr>
                <w:lang w:val="pt-BR"/>
              </w:rPr>
              <w:t>Nvarchar(50)</w:t>
            </w:r>
          </w:p>
        </w:tc>
        <w:tc>
          <w:tcPr>
            <w:tcW w:w="5229" w:type="dxa"/>
          </w:tcPr>
          <w:p>
            <w:pPr>
              <w:rPr>
                <w:lang w:val="pt-BR"/>
              </w:rPr>
            </w:pPr>
            <w:r>
              <w:rPr>
                <w:lang w:val="pt-BR"/>
              </w:rPr>
              <w:t>Tên tài khoản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Pass</w:t>
            </w:r>
          </w:p>
        </w:tc>
        <w:tc>
          <w:tcPr>
            <w:tcW w:w="2040" w:type="dxa"/>
          </w:tcPr>
          <w:p>
            <w:pPr>
              <w:rPr>
                <w:lang w:val="pt-BR"/>
              </w:rPr>
            </w:pPr>
            <w:r>
              <w:rPr>
                <w:lang w:val="pt-BR"/>
              </w:rPr>
              <w:t>Nvarchar(50)</w:t>
            </w:r>
          </w:p>
        </w:tc>
        <w:tc>
          <w:tcPr>
            <w:tcW w:w="5229" w:type="dxa"/>
          </w:tcPr>
          <w:p>
            <w:pPr>
              <w:rPr>
                <w:lang w:val="pt-BR"/>
              </w:rPr>
            </w:pPr>
            <w:r>
              <w:rPr>
                <w:lang w:val="pt-BR"/>
              </w:rPr>
              <w:t>Mật khẩu tài khoản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SoTien</w:t>
            </w:r>
          </w:p>
        </w:tc>
        <w:tc>
          <w:tcPr>
            <w:tcW w:w="2040" w:type="dxa"/>
          </w:tcPr>
          <w:p>
            <w:pPr>
              <w:rPr>
                <w:lang w:val="pt-BR"/>
              </w:rPr>
            </w:pPr>
            <w:r>
              <w:rPr>
                <w:lang w:val="pt-BR"/>
              </w:rPr>
              <w:t>float</w:t>
            </w:r>
          </w:p>
        </w:tc>
        <w:tc>
          <w:tcPr>
            <w:tcW w:w="5229" w:type="dxa"/>
          </w:tcPr>
          <w:p>
            <w:pPr>
              <w:rPr>
                <w:lang w:val="pt-BR"/>
              </w:rPr>
            </w:pPr>
            <w:r>
              <w:rPr>
                <w:lang w:val="pt-BR"/>
              </w:rPr>
              <w:t>Số tiền cần thanh toán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SDT</w:t>
            </w:r>
          </w:p>
        </w:tc>
        <w:tc>
          <w:tcPr>
            <w:tcW w:w="2040" w:type="dxa"/>
          </w:tcPr>
          <w:p>
            <w:pPr>
              <w:rPr>
                <w:lang w:val="pt-BR"/>
              </w:rPr>
            </w:pPr>
            <w:r>
              <w:rPr>
                <w:lang w:val="pt-BR"/>
              </w:rPr>
              <w:t>Nvarchar(50)</w:t>
            </w:r>
          </w:p>
        </w:tc>
        <w:tc>
          <w:tcPr>
            <w:tcW w:w="5229" w:type="dxa"/>
          </w:tcPr>
          <w:p>
            <w:pPr>
              <w:rPr>
                <w:lang w:val="pt-BR"/>
              </w:rPr>
            </w:pPr>
            <w:r>
              <w:rPr>
                <w:lang w:val="pt-BR"/>
              </w:rPr>
              <w:t xml:space="preserve">Số điện thoại của khách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Email</w:t>
            </w:r>
          </w:p>
        </w:tc>
        <w:tc>
          <w:tcPr>
            <w:tcW w:w="2040" w:type="dxa"/>
          </w:tcPr>
          <w:p>
            <w:pPr>
              <w:rPr>
                <w:lang w:val="pt-BR"/>
              </w:rPr>
            </w:pPr>
            <w:r>
              <w:rPr>
                <w:lang w:val="pt-BR"/>
              </w:rPr>
              <w:t>Nvarchar(50)</w:t>
            </w:r>
          </w:p>
        </w:tc>
        <w:tc>
          <w:tcPr>
            <w:tcW w:w="5229" w:type="dxa"/>
          </w:tcPr>
          <w:p>
            <w:pPr>
              <w:rPr>
                <w:lang w:val="pt-BR"/>
              </w:rPr>
            </w:pPr>
            <w:r>
              <w:rPr>
                <w:lang w:val="pt-BR"/>
              </w:rPr>
              <w:t>Email liên lạc của khách hàng</w:t>
            </w:r>
          </w:p>
        </w:tc>
      </w:tr>
    </w:tbl>
    <w:p>
      <w:pPr>
        <w:pStyle w:val="45"/>
      </w:pPr>
      <w:bookmarkStart w:id="67" w:name="_Toc109144976"/>
      <w:r>
        <w:t>Bảng KhachHang</w:t>
      </w:r>
      <w:bookmarkEnd w:id="67"/>
    </w:p>
    <w:p>
      <w:pPr>
        <w:spacing w:after="200"/>
        <w:jc w:val="center"/>
        <w:rPr>
          <w:bCs/>
        </w:rPr>
      </w:pPr>
      <w:r>
        <w:rPr>
          <w:bCs/>
        </w:rPr>
        <w:t>(</w:t>
      </w:r>
      <w:r>
        <w:rPr>
          <w:bCs/>
          <w:u w:val="single"/>
        </w:rPr>
        <w:t>MaKH,TenKH,Tentk,Pass,SoTien,SDT,Email</w:t>
      </w:r>
      <w:r>
        <w:rPr>
          <w:bCs/>
        </w:rPr>
        <w:t>)</w:t>
      </w:r>
    </w:p>
    <w:tbl>
      <w:tblPr>
        <w:tblStyle w:val="16"/>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2040"/>
        <w:gridCol w:w="5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35" w:type="dxa"/>
          </w:tcPr>
          <w:p>
            <w:pPr>
              <w:rPr>
                <w:lang w:val="pt-BR"/>
              </w:rPr>
            </w:pPr>
            <w:r>
              <w:rPr>
                <w:lang w:val="pt-BR"/>
              </w:rPr>
              <w:t>Tên Dữ Liệu</w:t>
            </w:r>
          </w:p>
        </w:tc>
        <w:tc>
          <w:tcPr>
            <w:tcW w:w="2040" w:type="dxa"/>
          </w:tcPr>
          <w:p>
            <w:pPr>
              <w:rPr>
                <w:lang w:val="pt-BR"/>
              </w:rPr>
            </w:pPr>
            <w:r>
              <w:rPr>
                <w:lang w:val="pt-BR"/>
              </w:rPr>
              <w:t>Biến</w:t>
            </w:r>
          </w:p>
        </w:tc>
        <w:tc>
          <w:tcPr>
            <w:tcW w:w="5229" w:type="dxa"/>
          </w:tcPr>
          <w:p>
            <w:pPr>
              <w:rPr>
                <w:lang w:val="pt-BR"/>
              </w:rPr>
            </w:pPr>
            <w:r>
              <w:rPr>
                <w:lang w:val="pt-B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35" w:type="dxa"/>
          </w:tcPr>
          <w:p>
            <w:pPr>
              <w:rPr>
                <w:lang w:val="pt-BR"/>
              </w:rPr>
            </w:pPr>
            <w:r>
              <w:rPr>
                <w:lang w:val="pt-BR"/>
              </w:rPr>
              <w:t>MaDichVu</w:t>
            </w:r>
          </w:p>
        </w:tc>
        <w:tc>
          <w:tcPr>
            <w:tcW w:w="2040" w:type="dxa"/>
          </w:tcPr>
          <w:p>
            <w:pPr>
              <w:rPr>
                <w:lang w:val="pt-BR"/>
              </w:rPr>
            </w:pPr>
            <w:r>
              <w:rPr>
                <w:lang w:val="pt-BR"/>
              </w:rPr>
              <w:t>int</w:t>
            </w:r>
          </w:p>
        </w:tc>
        <w:tc>
          <w:tcPr>
            <w:tcW w:w="5229" w:type="dxa"/>
          </w:tcPr>
          <w:p>
            <w:pPr>
              <w:rPr>
                <w:lang w:val="pt-BR"/>
              </w:rPr>
            </w:pPr>
            <w:r>
              <w:rPr>
                <w:lang w:val="pt-BR"/>
              </w:rPr>
              <w:t>Mã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TenDichVu</w:t>
            </w:r>
          </w:p>
        </w:tc>
        <w:tc>
          <w:tcPr>
            <w:tcW w:w="2040" w:type="dxa"/>
          </w:tcPr>
          <w:p>
            <w:pPr>
              <w:rPr>
                <w:lang w:val="pt-BR"/>
              </w:rPr>
            </w:pPr>
            <w:r>
              <w:rPr>
                <w:lang w:val="pt-BR"/>
              </w:rPr>
              <w:t>Nvarchar(50)</w:t>
            </w:r>
          </w:p>
        </w:tc>
        <w:tc>
          <w:tcPr>
            <w:tcW w:w="5229" w:type="dxa"/>
          </w:tcPr>
          <w:p>
            <w:pPr>
              <w:rPr>
                <w:lang w:val="pt-BR"/>
              </w:rPr>
            </w:pPr>
            <w:r>
              <w:rPr>
                <w:lang w:val="pt-BR"/>
              </w:rPr>
              <w:t>Tên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MaLoaiDV</w:t>
            </w:r>
          </w:p>
        </w:tc>
        <w:tc>
          <w:tcPr>
            <w:tcW w:w="2040" w:type="dxa"/>
          </w:tcPr>
          <w:p>
            <w:pPr>
              <w:rPr>
                <w:lang w:val="pt-BR"/>
              </w:rPr>
            </w:pPr>
            <w:r>
              <w:rPr>
                <w:lang w:val="pt-BR"/>
              </w:rPr>
              <w:t>int</w:t>
            </w:r>
          </w:p>
        </w:tc>
        <w:tc>
          <w:tcPr>
            <w:tcW w:w="5229" w:type="dxa"/>
          </w:tcPr>
          <w:p>
            <w:pPr>
              <w:rPr>
                <w:lang w:val="pt-BR"/>
              </w:rPr>
            </w:pPr>
            <w:r>
              <w:rPr>
                <w:lang w:val="pt-BR"/>
              </w:rPr>
              <w:t>Mã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TenLoaiDichVu</w:t>
            </w:r>
          </w:p>
        </w:tc>
        <w:tc>
          <w:tcPr>
            <w:tcW w:w="2040" w:type="dxa"/>
          </w:tcPr>
          <w:p>
            <w:pPr>
              <w:rPr>
                <w:lang w:val="pt-BR"/>
              </w:rPr>
            </w:pPr>
            <w:r>
              <w:rPr>
                <w:lang w:val="pt-BR"/>
              </w:rPr>
              <w:t>Nvarchar(50)</w:t>
            </w:r>
          </w:p>
        </w:tc>
        <w:tc>
          <w:tcPr>
            <w:tcW w:w="5229" w:type="dxa"/>
          </w:tcPr>
          <w:p>
            <w:pPr>
              <w:rPr>
                <w:lang w:val="pt-BR"/>
              </w:rPr>
            </w:pPr>
            <w:r>
              <w:rPr>
                <w:lang w:val="pt-BR"/>
              </w:rPr>
              <w:t>Tên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SoLuong</w:t>
            </w:r>
          </w:p>
        </w:tc>
        <w:tc>
          <w:tcPr>
            <w:tcW w:w="2040" w:type="dxa"/>
          </w:tcPr>
          <w:p>
            <w:pPr>
              <w:rPr>
                <w:lang w:val="pt-BR"/>
              </w:rPr>
            </w:pPr>
            <w:r>
              <w:rPr>
                <w:lang w:val="pt-BR"/>
              </w:rPr>
              <w:t>int</w:t>
            </w:r>
          </w:p>
        </w:tc>
        <w:tc>
          <w:tcPr>
            <w:tcW w:w="5229" w:type="dxa"/>
          </w:tcPr>
          <w:p>
            <w:pPr>
              <w:rPr>
                <w:lang w:val="pt-BR"/>
              </w:rPr>
            </w:pPr>
            <w:r>
              <w:rPr>
                <w:lang w:val="pt-BR"/>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DonGia</w:t>
            </w:r>
          </w:p>
        </w:tc>
        <w:tc>
          <w:tcPr>
            <w:tcW w:w="2040" w:type="dxa"/>
          </w:tcPr>
          <w:p>
            <w:pPr>
              <w:rPr>
                <w:lang w:val="pt-BR"/>
              </w:rPr>
            </w:pPr>
            <w:r>
              <w:rPr>
                <w:lang w:val="pt-BR"/>
              </w:rPr>
              <w:t>float</w:t>
            </w:r>
          </w:p>
        </w:tc>
        <w:tc>
          <w:tcPr>
            <w:tcW w:w="5229" w:type="dxa"/>
          </w:tcPr>
          <w:p>
            <w:pPr>
              <w:rPr>
                <w:lang w:val="pt-BR"/>
              </w:rPr>
            </w:pPr>
            <w:r>
              <w:rPr>
                <w:lang w:val="pt-BR"/>
              </w:rPr>
              <w:t>Đơn giá của dịch vụ</w:t>
            </w:r>
          </w:p>
        </w:tc>
      </w:tr>
    </w:tbl>
    <w:p>
      <w:pPr>
        <w:pStyle w:val="45"/>
      </w:pPr>
      <w:bookmarkStart w:id="68" w:name="_Toc109144977"/>
      <w:r>
        <w:t>Bảng DichVu</w:t>
      </w:r>
      <w:bookmarkEnd w:id="68"/>
    </w:p>
    <w:p>
      <w:pPr>
        <w:spacing w:after="200"/>
        <w:jc w:val="center"/>
        <w:rPr>
          <w:bCs/>
        </w:rPr>
      </w:pPr>
      <w:r>
        <w:rPr>
          <w:bCs/>
        </w:rPr>
        <w:t>(</w:t>
      </w:r>
      <w:r>
        <w:rPr>
          <w:bCs/>
          <w:u w:val="single"/>
        </w:rPr>
        <w:t>MaDichVu,TenDichVu,MaLoaiDV,TenLoaiDichVu,SoLuong,DonGia</w:t>
      </w:r>
      <w:r>
        <w:rPr>
          <w:bCs/>
        </w:rPr>
        <w:t>)</w:t>
      </w:r>
    </w:p>
    <w:tbl>
      <w:tblPr>
        <w:tblStyle w:val="16"/>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2040"/>
        <w:gridCol w:w="5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35" w:type="dxa"/>
          </w:tcPr>
          <w:p>
            <w:pPr>
              <w:rPr>
                <w:lang w:val="pt-BR"/>
              </w:rPr>
            </w:pPr>
            <w:r>
              <w:rPr>
                <w:lang w:val="pt-BR"/>
              </w:rPr>
              <w:t>Tên Dữ Liệu</w:t>
            </w:r>
          </w:p>
        </w:tc>
        <w:tc>
          <w:tcPr>
            <w:tcW w:w="2040" w:type="dxa"/>
          </w:tcPr>
          <w:p>
            <w:pPr>
              <w:rPr>
                <w:lang w:val="pt-BR"/>
              </w:rPr>
            </w:pPr>
            <w:r>
              <w:rPr>
                <w:lang w:val="pt-BR"/>
              </w:rPr>
              <w:t>Biến</w:t>
            </w:r>
          </w:p>
        </w:tc>
        <w:tc>
          <w:tcPr>
            <w:tcW w:w="5229" w:type="dxa"/>
          </w:tcPr>
          <w:p>
            <w:pPr>
              <w:rPr>
                <w:lang w:val="pt-BR"/>
              </w:rPr>
            </w:pPr>
            <w:r>
              <w:rPr>
                <w:lang w:val="pt-B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35" w:type="dxa"/>
          </w:tcPr>
          <w:p>
            <w:pPr>
              <w:rPr>
                <w:lang w:val="pt-BR"/>
              </w:rPr>
            </w:pPr>
            <w:r>
              <w:rPr>
                <w:lang w:val="pt-BR"/>
              </w:rPr>
              <w:t>MaLoaiDV</w:t>
            </w:r>
          </w:p>
        </w:tc>
        <w:tc>
          <w:tcPr>
            <w:tcW w:w="2040" w:type="dxa"/>
          </w:tcPr>
          <w:p>
            <w:pPr>
              <w:rPr>
                <w:lang w:val="pt-BR"/>
              </w:rPr>
            </w:pPr>
            <w:r>
              <w:rPr>
                <w:lang w:val="pt-BR"/>
              </w:rPr>
              <w:t>int</w:t>
            </w:r>
          </w:p>
        </w:tc>
        <w:tc>
          <w:tcPr>
            <w:tcW w:w="5229" w:type="dxa"/>
          </w:tcPr>
          <w:p>
            <w:pPr>
              <w:rPr>
                <w:lang w:val="pt-BR"/>
              </w:rPr>
            </w:pPr>
            <w:r>
              <w:rPr>
                <w:lang w:val="pt-BR"/>
              </w:rPr>
              <w:t>Mã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rPr>
                <w:lang w:val="pt-BR"/>
              </w:rPr>
            </w:pPr>
            <w:r>
              <w:rPr>
                <w:lang w:val="pt-BR"/>
              </w:rPr>
              <w:t>TenDichVu</w:t>
            </w:r>
          </w:p>
        </w:tc>
        <w:tc>
          <w:tcPr>
            <w:tcW w:w="2040" w:type="dxa"/>
          </w:tcPr>
          <w:p>
            <w:pPr>
              <w:rPr>
                <w:lang w:val="pt-BR"/>
              </w:rPr>
            </w:pPr>
            <w:r>
              <w:rPr>
                <w:lang w:val="pt-BR"/>
              </w:rPr>
              <w:t>Nvarchar(50)</w:t>
            </w:r>
          </w:p>
        </w:tc>
        <w:tc>
          <w:tcPr>
            <w:tcW w:w="5229" w:type="dxa"/>
          </w:tcPr>
          <w:p>
            <w:pPr>
              <w:rPr>
                <w:lang w:val="pt-BR"/>
              </w:rPr>
            </w:pPr>
            <w:r>
              <w:rPr>
                <w:lang w:val="pt-BR"/>
              </w:rPr>
              <w:t>Tên dịch vụ</w:t>
            </w:r>
          </w:p>
        </w:tc>
      </w:tr>
    </w:tbl>
    <w:p>
      <w:pPr>
        <w:pStyle w:val="45"/>
      </w:pPr>
      <w:bookmarkStart w:id="69" w:name="_Toc109144978"/>
      <w:r>
        <w:t>Bảng LoaiDV</w:t>
      </w:r>
      <w:bookmarkEnd w:id="69"/>
    </w:p>
    <w:p>
      <w:pPr>
        <w:spacing w:after="200"/>
        <w:jc w:val="center"/>
        <w:rPr>
          <w:bCs/>
        </w:rPr>
      </w:pPr>
      <w:r>
        <w:rPr>
          <w:bCs/>
        </w:rPr>
        <w:t>(</w:t>
      </w:r>
      <w:r>
        <w:rPr>
          <w:bCs/>
          <w:u w:val="single"/>
        </w:rPr>
        <w:t>MaLoaiDV,TenDichVu</w:t>
      </w:r>
      <w:r>
        <w:rPr>
          <w:bCs/>
        </w:rPr>
        <w:t>)</w:t>
      </w:r>
    </w:p>
    <w:p>
      <w:pPr>
        <w:pStyle w:val="4"/>
        <w:rPr>
          <w:rFonts w:cs="Times New Roman"/>
        </w:rPr>
      </w:pPr>
      <w:bookmarkStart w:id="70" w:name="_Toc109146064"/>
      <w:r>
        <w:rPr>
          <w:rFonts w:cs="Times New Roman"/>
        </w:rPr>
        <w:t>Cơ sở dữ liệu</w:t>
      </w:r>
      <w:bookmarkEnd w:id="70"/>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3"/>
        <w:gridCol w:w="803"/>
        <w:gridCol w:w="703"/>
        <w:gridCol w:w="722"/>
        <w:gridCol w:w="1769"/>
        <w:gridCol w:w="720"/>
        <w:gridCol w:w="688"/>
        <w:gridCol w:w="803"/>
        <w:gridCol w:w="975"/>
        <w:gridCol w:w="912"/>
        <w:gridCol w:w="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2" w:hRule="atLeast"/>
          <w:jc w:val="center"/>
        </w:trPr>
        <w:tc>
          <w:tcPr>
            <w:tcW w:w="523" w:type="dxa"/>
            <w:vAlign w:val="center"/>
          </w:tcPr>
          <w:p>
            <w:pPr>
              <w:ind w:firstLine="0"/>
              <w:jc w:val="center"/>
              <w:rPr>
                <w:b/>
              </w:rPr>
            </w:pPr>
            <w:r>
              <w:rPr>
                <w:b/>
              </w:rPr>
              <w:t>STT</w:t>
            </w:r>
          </w:p>
        </w:tc>
        <w:tc>
          <w:tcPr>
            <w:tcW w:w="803" w:type="dxa"/>
            <w:vAlign w:val="center"/>
          </w:tcPr>
          <w:p>
            <w:pPr>
              <w:ind w:firstLine="0"/>
              <w:jc w:val="center"/>
              <w:rPr>
                <w:b/>
              </w:rPr>
            </w:pPr>
            <w:r>
              <w:rPr>
                <w:b/>
              </w:rPr>
              <w:t>TenMay</w:t>
            </w:r>
          </w:p>
        </w:tc>
        <w:tc>
          <w:tcPr>
            <w:tcW w:w="703" w:type="dxa"/>
            <w:vAlign w:val="center"/>
          </w:tcPr>
          <w:p>
            <w:pPr>
              <w:ind w:firstLine="0"/>
              <w:jc w:val="center"/>
              <w:rPr>
                <w:b/>
              </w:rPr>
            </w:pPr>
            <w:r>
              <w:rPr>
                <w:b/>
              </w:rPr>
              <w:t>MaKH</w:t>
            </w:r>
          </w:p>
        </w:tc>
        <w:tc>
          <w:tcPr>
            <w:tcW w:w="722" w:type="dxa"/>
            <w:vAlign w:val="center"/>
          </w:tcPr>
          <w:p>
            <w:pPr>
              <w:ind w:firstLine="0"/>
              <w:jc w:val="center"/>
              <w:rPr>
                <w:b/>
              </w:rPr>
            </w:pPr>
            <w:r>
              <w:rPr>
                <w:b/>
              </w:rPr>
              <w:t>TenTK</w:t>
            </w:r>
          </w:p>
        </w:tc>
        <w:tc>
          <w:tcPr>
            <w:tcW w:w="1769" w:type="dxa"/>
            <w:vAlign w:val="center"/>
          </w:tcPr>
          <w:p>
            <w:pPr>
              <w:ind w:firstLine="0"/>
              <w:jc w:val="center"/>
              <w:rPr>
                <w:b/>
              </w:rPr>
            </w:pPr>
            <w:r>
              <w:rPr>
                <w:b/>
              </w:rPr>
              <w:t>TrinhTrangMayTram</w:t>
            </w:r>
          </w:p>
        </w:tc>
        <w:tc>
          <w:tcPr>
            <w:tcW w:w="720" w:type="dxa"/>
            <w:vAlign w:val="center"/>
          </w:tcPr>
          <w:p>
            <w:pPr>
              <w:ind w:firstLine="0"/>
              <w:jc w:val="center"/>
              <w:rPr>
                <w:b/>
              </w:rPr>
            </w:pPr>
            <w:r>
              <w:rPr>
                <w:b/>
              </w:rPr>
              <w:t>So DuTK</w:t>
            </w:r>
          </w:p>
        </w:tc>
        <w:tc>
          <w:tcPr>
            <w:tcW w:w="688" w:type="dxa"/>
            <w:vAlign w:val="center"/>
          </w:tcPr>
          <w:p>
            <w:pPr>
              <w:ind w:firstLine="0"/>
              <w:jc w:val="center"/>
              <w:rPr>
                <w:b/>
              </w:rPr>
            </w:pPr>
            <w:r>
              <w:rPr>
                <w:b/>
              </w:rPr>
              <w:t>BatDau</w:t>
            </w:r>
          </w:p>
        </w:tc>
        <w:tc>
          <w:tcPr>
            <w:tcW w:w="803" w:type="dxa"/>
            <w:vAlign w:val="center"/>
          </w:tcPr>
          <w:p>
            <w:pPr>
              <w:ind w:firstLine="0"/>
              <w:jc w:val="center"/>
              <w:rPr>
                <w:b/>
              </w:rPr>
            </w:pPr>
            <w:r>
              <w:rPr>
                <w:b/>
              </w:rPr>
              <w:t>GioChoi</w:t>
            </w:r>
          </w:p>
        </w:tc>
        <w:tc>
          <w:tcPr>
            <w:tcW w:w="975" w:type="dxa"/>
            <w:vAlign w:val="center"/>
          </w:tcPr>
          <w:p>
            <w:pPr>
              <w:ind w:firstLine="0"/>
              <w:jc w:val="center"/>
              <w:rPr>
                <w:b/>
                <w:bCs/>
              </w:rPr>
            </w:pPr>
            <w:r>
              <w:rPr>
                <w:b/>
                <w:bCs/>
              </w:rPr>
              <w:t>Tien Da Choi</w:t>
            </w:r>
          </w:p>
        </w:tc>
        <w:tc>
          <w:tcPr>
            <w:tcW w:w="912" w:type="dxa"/>
            <w:vAlign w:val="center"/>
          </w:tcPr>
          <w:p>
            <w:pPr>
              <w:ind w:firstLine="0"/>
              <w:jc w:val="center"/>
              <w:rPr>
                <w:b/>
              </w:rPr>
            </w:pPr>
            <w:r>
              <w:rPr>
                <w:b/>
              </w:rPr>
              <w:t>NgayHien Tai</w:t>
            </w:r>
          </w:p>
        </w:tc>
        <w:tc>
          <w:tcPr>
            <w:tcW w:w="777" w:type="dxa"/>
            <w:vAlign w:val="center"/>
          </w:tcPr>
          <w:p>
            <w:pPr>
              <w:ind w:firstLine="0"/>
              <w:jc w:val="center"/>
              <w:rPr>
                <w:b/>
              </w:rPr>
            </w:pPr>
            <w:r>
              <w:rPr>
                <w:b/>
              </w:rPr>
              <w:t>GhiChu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4" w:hRule="atLeast"/>
          <w:jc w:val="center"/>
        </w:trPr>
        <w:tc>
          <w:tcPr>
            <w:tcW w:w="523" w:type="dxa"/>
            <w:vAlign w:val="center"/>
          </w:tcPr>
          <w:p>
            <w:pPr>
              <w:ind w:firstLine="0"/>
              <w:jc w:val="center"/>
            </w:pPr>
            <w:r>
              <w:t>1</w:t>
            </w:r>
          </w:p>
        </w:tc>
        <w:tc>
          <w:tcPr>
            <w:tcW w:w="803" w:type="dxa"/>
            <w:vAlign w:val="center"/>
          </w:tcPr>
          <w:p>
            <w:pPr>
              <w:ind w:firstLine="0"/>
              <w:jc w:val="center"/>
            </w:pPr>
            <w:r>
              <w:t>Máy01</w:t>
            </w:r>
          </w:p>
        </w:tc>
        <w:tc>
          <w:tcPr>
            <w:tcW w:w="703" w:type="dxa"/>
            <w:vAlign w:val="center"/>
          </w:tcPr>
          <w:p>
            <w:pPr>
              <w:ind w:firstLine="0"/>
              <w:jc w:val="center"/>
            </w:pPr>
            <w:r>
              <w:t>Null</w:t>
            </w:r>
          </w:p>
        </w:tc>
        <w:tc>
          <w:tcPr>
            <w:tcW w:w="722" w:type="dxa"/>
            <w:vAlign w:val="center"/>
          </w:tcPr>
          <w:p>
            <w:pPr>
              <w:ind w:firstLine="0"/>
              <w:jc w:val="center"/>
            </w:pPr>
            <w:r>
              <w:t>Null</w:t>
            </w:r>
          </w:p>
        </w:tc>
        <w:tc>
          <w:tcPr>
            <w:tcW w:w="1769" w:type="dxa"/>
            <w:vAlign w:val="center"/>
          </w:tcPr>
          <w:p>
            <w:pPr>
              <w:ind w:firstLine="0"/>
              <w:jc w:val="center"/>
            </w:pPr>
            <w:r>
              <w:t>0</w:t>
            </w:r>
          </w:p>
        </w:tc>
        <w:tc>
          <w:tcPr>
            <w:tcW w:w="720" w:type="dxa"/>
            <w:vAlign w:val="center"/>
          </w:tcPr>
          <w:p>
            <w:pPr>
              <w:ind w:firstLine="0"/>
            </w:pPr>
            <w:r>
              <w:t>Null</w:t>
            </w:r>
          </w:p>
        </w:tc>
        <w:tc>
          <w:tcPr>
            <w:tcW w:w="688" w:type="dxa"/>
            <w:vAlign w:val="center"/>
          </w:tcPr>
          <w:p>
            <w:pPr>
              <w:ind w:firstLine="0"/>
            </w:pPr>
            <w:r>
              <w:t>Null</w:t>
            </w:r>
          </w:p>
        </w:tc>
        <w:tc>
          <w:tcPr>
            <w:tcW w:w="803" w:type="dxa"/>
            <w:vAlign w:val="center"/>
          </w:tcPr>
          <w:p>
            <w:pPr>
              <w:ind w:firstLine="0"/>
              <w:jc w:val="center"/>
            </w:pPr>
            <w:r>
              <w:t>Null</w:t>
            </w:r>
          </w:p>
        </w:tc>
        <w:tc>
          <w:tcPr>
            <w:tcW w:w="975" w:type="dxa"/>
            <w:vAlign w:val="center"/>
          </w:tcPr>
          <w:p>
            <w:pPr>
              <w:ind w:firstLine="0"/>
              <w:jc w:val="center"/>
            </w:pPr>
            <w:r>
              <w:t>Null</w:t>
            </w:r>
          </w:p>
        </w:tc>
        <w:tc>
          <w:tcPr>
            <w:tcW w:w="912" w:type="dxa"/>
            <w:vAlign w:val="center"/>
          </w:tcPr>
          <w:p>
            <w:pPr>
              <w:ind w:firstLine="0"/>
              <w:jc w:val="center"/>
            </w:pPr>
            <w:r>
              <w:t>Null</w:t>
            </w:r>
          </w:p>
        </w:tc>
        <w:tc>
          <w:tcPr>
            <w:tcW w:w="777" w:type="dxa"/>
            <w:vAlign w:val="center"/>
          </w:tcPr>
          <w:p>
            <w:pPr>
              <w:ind w:firstLine="0"/>
              <w:jc w:val="center"/>
            </w:pPr>
            <w: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4" w:hRule="atLeast"/>
          <w:jc w:val="center"/>
        </w:trPr>
        <w:tc>
          <w:tcPr>
            <w:tcW w:w="523" w:type="dxa"/>
            <w:vAlign w:val="center"/>
          </w:tcPr>
          <w:p>
            <w:pPr>
              <w:ind w:firstLine="0"/>
              <w:jc w:val="center"/>
            </w:pPr>
            <w:r>
              <w:t>2</w:t>
            </w:r>
          </w:p>
        </w:tc>
        <w:tc>
          <w:tcPr>
            <w:tcW w:w="803" w:type="dxa"/>
            <w:vAlign w:val="center"/>
          </w:tcPr>
          <w:p>
            <w:pPr>
              <w:ind w:firstLine="0"/>
              <w:jc w:val="center"/>
            </w:pPr>
            <w:r>
              <w:t>Máy 02</w:t>
            </w:r>
          </w:p>
        </w:tc>
        <w:tc>
          <w:tcPr>
            <w:tcW w:w="703" w:type="dxa"/>
            <w:vAlign w:val="center"/>
          </w:tcPr>
          <w:p>
            <w:pPr>
              <w:ind w:firstLine="0"/>
              <w:jc w:val="center"/>
            </w:pPr>
            <w:r>
              <w:t>Null</w:t>
            </w:r>
          </w:p>
        </w:tc>
        <w:tc>
          <w:tcPr>
            <w:tcW w:w="722" w:type="dxa"/>
            <w:vAlign w:val="center"/>
          </w:tcPr>
          <w:p>
            <w:pPr>
              <w:ind w:firstLine="0"/>
              <w:jc w:val="center"/>
            </w:pPr>
            <w:r>
              <w:t>Null</w:t>
            </w:r>
          </w:p>
        </w:tc>
        <w:tc>
          <w:tcPr>
            <w:tcW w:w="1769" w:type="dxa"/>
            <w:vAlign w:val="center"/>
          </w:tcPr>
          <w:p>
            <w:pPr>
              <w:ind w:firstLine="0"/>
              <w:jc w:val="center"/>
            </w:pPr>
            <w:r>
              <w:t>0</w:t>
            </w:r>
          </w:p>
        </w:tc>
        <w:tc>
          <w:tcPr>
            <w:tcW w:w="720" w:type="dxa"/>
            <w:vAlign w:val="center"/>
          </w:tcPr>
          <w:p>
            <w:pPr>
              <w:ind w:firstLine="0"/>
            </w:pPr>
            <w:r>
              <w:t>Null</w:t>
            </w:r>
          </w:p>
        </w:tc>
        <w:tc>
          <w:tcPr>
            <w:tcW w:w="688" w:type="dxa"/>
            <w:vAlign w:val="center"/>
          </w:tcPr>
          <w:p>
            <w:pPr>
              <w:ind w:firstLine="0"/>
            </w:pPr>
            <w:r>
              <w:t>Null</w:t>
            </w:r>
          </w:p>
        </w:tc>
        <w:tc>
          <w:tcPr>
            <w:tcW w:w="803" w:type="dxa"/>
            <w:vAlign w:val="center"/>
          </w:tcPr>
          <w:p>
            <w:pPr>
              <w:ind w:firstLine="0"/>
              <w:jc w:val="center"/>
            </w:pPr>
            <w:r>
              <w:t>Null</w:t>
            </w:r>
          </w:p>
        </w:tc>
        <w:tc>
          <w:tcPr>
            <w:tcW w:w="975" w:type="dxa"/>
            <w:vAlign w:val="center"/>
          </w:tcPr>
          <w:p>
            <w:pPr>
              <w:ind w:firstLine="0"/>
              <w:jc w:val="center"/>
            </w:pPr>
            <w:r>
              <w:t>Null</w:t>
            </w:r>
          </w:p>
        </w:tc>
        <w:tc>
          <w:tcPr>
            <w:tcW w:w="912" w:type="dxa"/>
            <w:vAlign w:val="center"/>
          </w:tcPr>
          <w:p>
            <w:pPr>
              <w:ind w:firstLine="0"/>
              <w:jc w:val="center"/>
            </w:pPr>
            <w:r>
              <w:t>Null</w:t>
            </w:r>
          </w:p>
        </w:tc>
        <w:tc>
          <w:tcPr>
            <w:tcW w:w="777" w:type="dxa"/>
            <w:vAlign w:val="center"/>
          </w:tcPr>
          <w:p>
            <w:pPr>
              <w:ind w:firstLine="0"/>
              <w:jc w:val="center"/>
            </w:pPr>
            <w: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5" w:hRule="atLeast"/>
          <w:jc w:val="center"/>
        </w:trPr>
        <w:tc>
          <w:tcPr>
            <w:tcW w:w="523" w:type="dxa"/>
            <w:vAlign w:val="center"/>
          </w:tcPr>
          <w:p>
            <w:pPr>
              <w:ind w:firstLine="0"/>
              <w:jc w:val="center"/>
            </w:pPr>
            <w:r>
              <w:t>3</w:t>
            </w:r>
          </w:p>
        </w:tc>
        <w:tc>
          <w:tcPr>
            <w:tcW w:w="803" w:type="dxa"/>
            <w:vAlign w:val="center"/>
          </w:tcPr>
          <w:p>
            <w:pPr>
              <w:ind w:firstLine="0"/>
              <w:jc w:val="center"/>
            </w:pPr>
            <w:r>
              <w:t>Máy 03</w:t>
            </w:r>
          </w:p>
        </w:tc>
        <w:tc>
          <w:tcPr>
            <w:tcW w:w="703" w:type="dxa"/>
            <w:vAlign w:val="center"/>
          </w:tcPr>
          <w:p>
            <w:pPr>
              <w:ind w:firstLine="0"/>
            </w:pPr>
            <w:r>
              <w:t>Null</w:t>
            </w:r>
          </w:p>
        </w:tc>
        <w:tc>
          <w:tcPr>
            <w:tcW w:w="722" w:type="dxa"/>
            <w:vAlign w:val="center"/>
          </w:tcPr>
          <w:p>
            <w:pPr>
              <w:ind w:firstLine="0"/>
              <w:jc w:val="center"/>
            </w:pPr>
            <w:r>
              <w:t>Null</w:t>
            </w:r>
          </w:p>
        </w:tc>
        <w:tc>
          <w:tcPr>
            <w:tcW w:w="1769" w:type="dxa"/>
            <w:vAlign w:val="center"/>
          </w:tcPr>
          <w:p>
            <w:pPr>
              <w:ind w:firstLine="0"/>
              <w:jc w:val="center"/>
            </w:pPr>
            <w:r>
              <w:t>1</w:t>
            </w:r>
          </w:p>
        </w:tc>
        <w:tc>
          <w:tcPr>
            <w:tcW w:w="720" w:type="dxa"/>
            <w:vAlign w:val="center"/>
          </w:tcPr>
          <w:p>
            <w:pPr>
              <w:ind w:firstLine="0"/>
            </w:pPr>
            <w:r>
              <w:t>Null</w:t>
            </w:r>
          </w:p>
        </w:tc>
        <w:tc>
          <w:tcPr>
            <w:tcW w:w="688" w:type="dxa"/>
            <w:vAlign w:val="center"/>
          </w:tcPr>
          <w:p>
            <w:pPr>
              <w:ind w:firstLine="0"/>
            </w:pPr>
            <w:r>
              <w:t>Null</w:t>
            </w:r>
          </w:p>
        </w:tc>
        <w:tc>
          <w:tcPr>
            <w:tcW w:w="803" w:type="dxa"/>
            <w:vAlign w:val="center"/>
          </w:tcPr>
          <w:p>
            <w:pPr>
              <w:ind w:firstLine="0"/>
              <w:jc w:val="center"/>
            </w:pPr>
            <w:r>
              <w:t>Null</w:t>
            </w:r>
          </w:p>
        </w:tc>
        <w:tc>
          <w:tcPr>
            <w:tcW w:w="975" w:type="dxa"/>
            <w:vAlign w:val="center"/>
          </w:tcPr>
          <w:p>
            <w:pPr>
              <w:ind w:firstLine="0"/>
              <w:jc w:val="center"/>
            </w:pPr>
            <w:r>
              <w:t>Null</w:t>
            </w:r>
          </w:p>
        </w:tc>
        <w:tc>
          <w:tcPr>
            <w:tcW w:w="912" w:type="dxa"/>
            <w:vAlign w:val="center"/>
          </w:tcPr>
          <w:p>
            <w:pPr>
              <w:ind w:firstLine="0"/>
              <w:jc w:val="center"/>
            </w:pPr>
            <w:r>
              <w:t>Null</w:t>
            </w:r>
          </w:p>
        </w:tc>
        <w:tc>
          <w:tcPr>
            <w:tcW w:w="777" w:type="dxa"/>
            <w:vAlign w:val="center"/>
          </w:tcPr>
          <w:p>
            <w:pPr>
              <w:ind w:firstLine="0"/>
              <w:jc w:val="center"/>
            </w:pPr>
            <w: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5" w:hRule="atLeast"/>
          <w:jc w:val="center"/>
        </w:trPr>
        <w:tc>
          <w:tcPr>
            <w:tcW w:w="523" w:type="dxa"/>
            <w:vAlign w:val="center"/>
          </w:tcPr>
          <w:p>
            <w:pPr>
              <w:ind w:firstLine="0"/>
              <w:jc w:val="center"/>
            </w:pPr>
            <w:r>
              <w:t>4</w:t>
            </w:r>
          </w:p>
        </w:tc>
        <w:tc>
          <w:tcPr>
            <w:tcW w:w="803" w:type="dxa"/>
            <w:vAlign w:val="center"/>
          </w:tcPr>
          <w:p>
            <w:pPr>
              <w:ind w:firstLine="0"/>
              <w:jc w:val="center"/>
            </w:pPr>
            <w:r>
              <w:t>Máy 04</w:t>
            </w:r>
          </w:p>
        </w:tc>
        <w:tc>
          <w:tcPr>
            <w:tcW w:w="703" w:type="dxa"/>
            <w:vAlign w:val="center"/>
          </w:tcPr>
          <w:p>
            <w:pPr>
              <w:ind w:firstLine="0"/>
              <w:jc w:val="center"/>
            </w:pPr>
            <w:r>
              <w:t>Null</w:t>
            </w:r>
          </w:p>
        </w:tc>
        <w:tc>
          <w:tcPr>
            <w:tcW w:w="722" w:type="dxa"/>
            <w:vAlign w:val="center"/>
          </w:tcPr>
          <w:p>
            <w:pPr>
              <w:ind w:firstLine="0"/>
              <w:jc w:val="center"/>
            </w:pPr>
            <w:r>
              <w:t>Null</w:t>
            </w:r>
          </w:p>
        </w:tc>
        <w:tc>
          <w:tcPr>
            <w:tcW w:w="1769" w:type="dxa"/>
            <w:vAlign w:val="center"/>
          </w:tcPr>
          <w:p>
            <w:pPr>
              <w:ind w:firstLine="0"/>
              <w:jc w:val="center"/>
            </w:pPr>
            <w:r>
              <w:t>0</w:t>
            </w:r>
          </w:p>
        </w:tc>
        <w:tc>
          <w:tcPr>
            <w:tcW w:w="720" w:type="dxa"/>
            <w:vAlign w:val="center"/>
          </w:tcPr>
          <w:p>
            <w:pPr>
              <w:ind w:firstLine="0"/>
              <w:jc w:val="center"/>
            </w:pPr>
            <w:r>
              <w:t>Null</w:t>
            </w:r>
          </w:p>
        </w:tc>
        <w:tc>
          <w:tcPr>
            <w:tcW w:w="688" w:type="dxa"/>
            <w:vAlign w:val="center"/>
          </w:tcPr>
          <w:p>
            <w:pPr>
              <w:ind w:firstLine="0"/>
              <w:jc w:val="center"/>
            </w:pPr>
            <w:r>
              <w:t>Null</w:t>
            </w:r>
          </w:p>
        </w:tc>
        <w:tc>
          <w:tcPr>
            <w:tcW w:w="803" w:type="dxa"/>
            <w:vAlign w:val="center"/>
          </w:tcPr>
          <w:p>
            <w:pPr>
              <w:ind w:firstLine="0"/>
              <w:jc w:val="center"/>
            </w:pPr>
            <w:r>
              <w:t>Null</w:t>
            </w:r>
          </w:p>
        </w:tc>
        <w:tc>
          <w:tcPr>
            <w:tcW w:w="975" w:type="dxa"/>
            <w:vAlign w:val="center"/>
          </w:tcPr>
          <w:p>
            <w:pPr>
              <w:ind w:firstLine="0"/>
              <w:jc w:val="center"/>
            </w:pPr>
            <w:r>
              <w:t>Null</w:t>
            </w:r>
          </w:p>
        </w:tc>
        <w:tc>
          <w:tcPr>
            <w:tcW w:w="912" w:type="dxa"/>
            <w:vAlign w:val="center"/>
          </w:tcPr>
          <w:p>
            <w:pPr>
              <w:ind w:firstLine="0"/>
              <w:jc w:val="center"/>
            </w:pPr>
            <w:r>
              <w:t>Null</w:t>
            </w:r>
          </w:p>
        </w:tc>
        <w:tc>
          <w:tcPr>
            <w:tcW w:w="777" w:type="dxa"/>
            <w:vAlign w:val="center"/>
          </w:tcPr>
          <w:p>
            <w:pPr>
              <w:ind w:firstLine="0"/>
              <w:jc w:val="center"/>
            </w:pPr>
            <w: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jc w:val="center"/>
        </w:trPr>
        <w:tc>
          <w:tcPr>
            <w:tcW w:w="523" w:type="dxa"/>
            <w:vAlign w:val="center"/>
          </w:tcPr>
          <w:p>
            <w:pPr>
              <w:ind w:firstLine="0"/>
              <w:jc w:val="center"/>
            </w:pPr>
            <w:r>
              <w:t>5</w:t>
            </w:r>
          </w:p>
        </w:tc>
        <w:tc>
          <w:tcPr>
            <w:tcW w:w="803" w:type="dxa"/>
            <w:vAlign w:val="center"/>
          </w:tcPr>
          <w:p>
            <w:pPr>
              <w:ind w:firstLine="0"/>
              <w:jc w:val="center"/>
            </w:pPr>
            <w:r>
              <w:t>Máy 05</w:t>
            </w:r>
          </w:p>
        </w:tc>
        <w:tc>
          <w:tcPr>
            <w:tcW w:w="703" w:type="dxa"/>
            <w:vAlign w:val="center"/>
          </w:tcPr>
          <w:p>
            <w:pPr>
              <w:ind w:firstLine="0"/>
              <w:jc w:val="center"/>
            </w:pPr>
            <w:r>
              <w:t>Null</w:t>
            </w:r>
          </w:p>
        </w:tc>
        <w:tc>
          <w:tcPr>
            <w:tcW w:w="722" w:type="dxa"/>
            <w:vAlign w:val="center"/>
          </w:tcPr>
          <w:p>
            <w:pPr>
              <w:ind w:firstLine="0"/>
              <w:jc w:val="center"/>
            </w:pPr>
            <w:r>
              <w:t>Null</w:t>
            </w:r>
          </w:p>
        </w:tc>
        <w:tc>
          <w:tcPr>
            <w:tcW w:w="1769" w:type="dxa"/>
            <w:vAlign w:val="center"/>
          </w:tcPr>
          <w:p>
            <w:pPr>
              <w:ind w:firstLine="0"/>
              <w:jc w:val="center"/>
            </w:pPr>
            <w:r>
              <w:t>1</w:t>
            </w:r>
          </w:p>
        </w:tc>
        <w:tc>
          <w:tcPr>
            <w:tcW w:w="720" w:type="dxa"/>
            <w:vAlign w:val="center"/>
          </w:tcPr>
          <w:p>
            <w:pPr>
              <w:ind w:firstLine="0"/>
              <w:jc w:val="center"/>
            </w:pPr>
            <w:r>
              <w:t>Null</w:t>
            </w:r>
          </w:p>
        </w:tc>
        <w:tc>
          <w:tcPr>
            <w:tcW w:w="688" w:type="dxa"/>
            <w:vAlign w:val="center"/>
          </w:tcPr>
          <w:p>
            <w:pPr>
              <w:ind w:firstLine="0"/>
              <w:jc w:val="center"/>
            </w:pPr>
            <w:r>
              <w:t>Null</w:t>
            </w:r>
          </w:p>
        </w:tc>
        <w:tc>
          <w:tcPr>
            <w:tcW w:w="803" w:type="dxa"/>
            <w:vAlign w:val="center"/>
          </w:tcPr>
          <w:p>
            <w:pPr>
              <w:ind w:firstLine="0"/>
              <w:jc w:val="center"/>
            </w:pPr>
            <w:r>
              <w:t>Null</w:t>
            </w:r>
          </w:p>
        </w:tc>
        <w:tc>
          <w:tcPr>
            <w:tcW w:w="975" w:type="dxa"/>
            <w:vAlign w:val="center"/>
          </w:tcPr>
          <w:p>
            <w:pPr>
              <w:ind w:firstLine="0"/>
              <w:jc w:val="center"/>
            </w:pPr>
            <w:r>
              <w:t>Null</w:t>
            </w:r>
          </w:p>
        </w:tc>
        <w:tc>
          <w:tcPr>
            <w:tcW w:w="912" w:type="dxa"/>
            <w:vAlign w:val="center"/>
          </w:tcPr>
          <w:p>
            <w:pPr>
              <w:ind w:firstLine="0"/>
              <w:jc w:val="center"/>
            </w:pPr>
            <w:r>
              <w:t>Null</w:t>
            </w:r>
          </w:p>
        </w:tc>
        <w:tc>
          <w:tcPr>
            <w:tcW w:w="777" w:type="dxa"/>
            <w:vAlign w:val="center"/>
          </w:tcPr>
          <w:p>
            <w:pPr>
              <w:ind w:firstLine="0"/>
              <w:jc w:val="center"/>
            </w:pPr>
            <w:r>
              <w:t>Null</w:t>
            </w:r>
          </w:p>
        </w:tc>
      </w:tr>
    </w:tbl>
    <w:p>
      <w:pPr>
        <w:pStyle w:val="45"/>
      </w:pPr>
      <w:bookmarkStart w:id="71" w:name="_Toc109144979"/>
      <w:r>
        <w:t>Bảng dữ liệu MayTram</w:t>
      </w:r>
      <w:bookmarkEnd w:id="7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3"/>
        <w:gridCol w:w="1808"/>
        <w:gridCol w:w="1834"/>
        <w:gridCol w:w="1772"/>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3" w:type="dxa"/>
          </w:tcPr>
          <w:p>
            <w:pPr>
              <w:spacing w:after="200"/>
              <w:ind w:firstLine="0"/>
              <w:jc w:val="center"/>
              <w:rPr>
                <w:b/>
                <w:bCs/>
                <w:lang w:val="pt-BR"/>
              </w:rPr>
            </w:pPr>
            <w:r>
              <w:rPr>
                <w:b/>
                <w:bCs/>
                <w:lang w:val="pt-BR"/>
              </w:rPr>
              <w:t>TaiKhoan</w:t>
            </w:r>
          </w:p>
        </w:tc>
        <w:tc>
          <w:tcPr>
            <w:tcW w:w="1808" w:type="dxa"/>
          </w:tcPr>
          <w:p>
            <w:pPr>
              <w:spacing w:after="200"/>
              <w:ind w:firstLine="0"/>
              <w:jc w:val="center"/>
              <w:rPr>
                <w:lang w:val="pt-BR"/>
              </w:rPr>
            </w:pPr>
            <w:r>
              <w:rPr>
                <w:b/>
                <w:bCs/>
                <w:lang w:val="pt-BR"/>
              </w:rPr>
              <w:t>MatKhau</w:t>
            </w:r>
          </w:p>
        </w:tc>
        <w:tc>
          <w:tcPr>
            <w:tcW w:w="1834" w:type="dxa"/>
          </w:tcPr>
          <w:p>
            <w:pPr>
              <w:spacing w:after="200"/>
              <w:ind w:firstLine="0"/>
              <w:jc w:val="center"/>
              <w:rPr>
                <w:lang w:val="pt-BR"/>
              </w:rPr>
            </w:pPr>
            <w:r>
              <w:rPr>
                <w:b/>
                <w:bCs/>
                <w:lang w:val="pt-BR"/>
              </w:rPr>
              <w:t>TenQuanLi</w:t>
            </w:r>
          </w:p>
        </w:tc>
        <w:tc>
          <w:tcPr>
            <w:tcW w:w="1772" w:type="dxa"/>
          </w:tcPr>
          <w:p>
            <w:pPr>
              <w:spacing w:after="200"/>
              <w:ind w:firstLine="0"/>
              <w:jc w:val="center"/>
              <w:rPr>
                <w:b/>
                <w:bCs/>
                <w:lang w:val="pt-BR"/>
              </w:rPr>
            </w:pPr>
            <w:r>
              <w:rPr>
                <w:b/>
                <w:bCs/>
                <w:lang w:val="pt-BR"/>
              </w:rPr>
              <w:t>DiaChi</w:t>
            </w:r>
          </w:p>
        </w:tc>
        <w:tc>
          <w:tcPr>
            <w:tcW w:w="1834" w:type="dxa"/>
          </w:tcPr>
          <w:p>
            <w:pPr>
              <w:spacing w:after="200"/>
              <w:ind w:firstLine="0"/>
              <w:jc w:val="center"/>
              <w:rPr>
                <w:b/>
                <w:bCs/>
                <w:lang w:val="pt-BR"/>
              </w:rPr>
            </w:pPr>
            <w:r>
              <w:rPr>
                <w:b/>
                <w:bCs/>
                <w:lang w:val="pt-BR"/>
              </w:rPr>
              <w:t>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3" w:type="dxa"/>
          </w:tcPr>
          <w:p>
            <w:pPr>
              <w:spacing w:after="200"/>
              <w:ind w:firstLine="0"/>
              <w:jc w:val="center"/>
              <w:rPr>
                <w:lang w:val="pt-BR"/>
              </w:rPr>
            </w:pPr>
            <w:r>
              <w:rPr>
                <w:lang w:val="pt-BR"/>
              </w:rPr>
              <w:t>huy</w:t>
            </w:r>
          </w:p>
        </w:tc>
        <w:tc>
          <w:tcPr>
            <w:tcW w:w="1808" w:type="dxa"/>
          </w:tcPr>
          <w:p>
            <w:pPr>
              <w:spacing w:after="200"/>
              <w:ind w:firstLine="0"/>
              <w:jc w:val="center"/>
              <w:rPr>
                <w:lang w:val="pt-BR"/>
              </w:rPr>
            </w:pPr>
            <w:r>
              <w:rPr>
                <w:lang w:val="pt-BR"/>
              </w:rPr>
              <w:t>123</w:t>
            </w:r>
          </w:p>
        </w:tc>
        <w:tc>
          <w:tcPr>
            <w:tcW w:w="1834" w:type="dxa"/>
          </w:tcPr>
          <w:p>
            <w:pPr>
              <w:spacing w:after="200"/>
              <w:ind w:firstLine="0"/>
              <w:jc w:val="center"/>
              <w:rPr>
                <w:lang w:val="pt-BR"/>
              </w:rPr>
            </w:pPr>
            <w:r>
              <w:rPr>
                <w:lang w:val="pt-BR"/>
              </w:rPr>
              <w:t>huy</w:t>
            </w:r>
          </w:p>
        </w:tc>
        <w:tc>
          <w:tcPr>
            <w:tcW w:w="1772" w:type="dxa"/>
          </w:tcPr>
          <w:p>
            <w:pPr>
              <w:spacing w:after="200"/>
              <w:ind w:firstLine="0"/>
              <w:jc w:val="center"/>
              <w:rPr>
                <w:lang w:val="pt-BR"/>
              </w:rPr>
            </w:pPr>
            <w:r>
              <w:t>NULL</w:t>
            </w:r>
          </w:p>
        </w:tc>
        <w:tc>
          <w:tcPr>
            <w:tcW w:w="1834" w:type="dxa"/>
          </w:tcPr>
          <w:p>
            <w:pPr>
              <w:spacing w:after="200"/>
              <w:ind w:firstLine="0"/>
              <w:jc w:val="center"/>
              <w:rPr>
                <w:lang w:val="pt-BR"/>
              </w:rPr>
            </w:pPr>
            <w:r>
              <w:rPr>
                <w:lang w:val="pt-BR"/>
              </w:rPr>
              <w:t>0946276072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3" w:type="dxa"/>
          </w:tcPr>
          <w:p>
            <w:pPr>
              <w:spacing w:after="200"/>
              <w:ind w:firstLine="0"/>
              <w:jc w:val="center"/>
              <w:rPr>
                <w:lang w:val="pt-BR"/>
              </w:rPr>
            </w:pPr>
            <w:r>
              <w:rPr>
                <w:lang w:val="pt-BR"/>
              </w:rPr>
              <w:t>toan</w:t>
            </w:r>
          </w:p>
        </w:tc>
        <w:tc>
          <w:tcPr>
            <w:tcW w:w="1808" w:type="dxa"/>
          </w:tcPr>
          <w:p>
            <w:pPr>
              <w:spacing w:after="200"/>
              <w:ind w:firstLine="0"/>
              <w:jc w:val="center"/>
              <w:rPr>
                <w:lang w:val="pt-BR"/>
              </w:rPr>
            </w:pPr>
            <w:r>
              <w:rPr>
                <w:lang w:val="pt-BR"/>
              </w:rPr>
              <w:t>123</w:t>
            </w:r>
          </w:p>
        </w:tc>
        <w:tc>
          <w:tcPr>
            <w:tcW w:w="1834" w:type="dxa"/>
          </w:tcPr>
          <w:p>
            <w:pPr>
              <w:spacing w:after="200"/>
              <w:ind w:firstLine="0"/>
              <w:jc w:val="center"/>
              <w:rPr>
                <w:lang w:val="pt-BR"/>
              </w:rPr>
            </w:pPr>
            <w:r>
              <w:rPr>
                <w:lang w:val="pt-BR"/>
              </w:rPr>
              <w:t>toan</w:t>
            </w:r>
          </w:p>
        </w:tc>
        <w:tc>
          <w:tcPr>
            <w:tcW w:w="1772" w:type="dxa"/>
          </w:tcPr>
          <w:p>
            <w:pPr>
              <w:spacing w:after="200"/>
              <w:ind w:firstLine="0"/>
              <w:jc w:val="center"/>
              <w:rPr>
                <w:lang w:val="pt-BR"/>
              </w:rPr>
            </w:pPr>
            <w:r>
              <w:t>NULL</w:t>
            </w:r>
          </w:p>
        </w:tc>
        <w:tc>
          <w:tcPr>
            <w:tcW w:w="1834" w:type="dxa"/>
          </w:tcPr>
          <w:p>
            <w:pPr>
              <w:spacing w:after="200"/>
              <w:ind w:firstLine="0"/>
              <w:jc w:val="center"/>
              <w:rPr>
                <w:lang w:val="pt-BR"/>
              </w:rPr>
            </w:pPr>
            <w: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3" w:type="dxa"/>
          </w:tcPr>
          <w:p>
            <w:pPr>
              <w:spacing w:after="200"/>
              <w:ind w:firstLine="0"/>
              <w:jc w:val="center"/>
              <w:rPr>
                <w:lang w:val="pt-BR"/>
              </w:rPr>
            </w:pPr>
            <w:r>
              <w:rPr>
                <w:lang w:val="pt-BR"/>
              </w:rPr>
              <w:t>vu</w:t>
            </w:r>
          </w:p>
        </w:tc>
        <w:tc>
          <w:tcPr>
            <w:tcW w:w="1808" w:type="dxa"/>
          </w:tcPr>
          <w:p>
            <w:pPr>
              <w:spacing w:after="200"/>
              <w:ind w:firstLine="0"/>
              <w:jc w:val="center"/>
              <w:rPr>
                <w:lang w:val="pt-BR"/>
              </w:rPr>
            </w:pPr>
            <w:r>
              <w:rPr>
                <w:lang w:val="pt-BR"/>
              </w:rPr>
              <w:t>123</w:t>
            </w:r>
          </w:p>
        </w:tc>
        <w:tc>
          <w:tcPr>
            <w:tcW w:w="1834" w:type="dxa"/>
          </w:tcPr>
          <w:p>
            <w:pPr>
              <w:spacing w:after="200"/>
              <w:ind w:firstLine="0"/>
              <w:jc w:val="center"/>
              <w:rPr>
                <w:lang w:val="pt-BR"/>
              </w:rPr>
            </w:pPr>
            <w:r>
              <w:rPr>
                <w:lang w:val="pt-BR"/>
              </w:rPr>
              <w:t>vu</w:t>
            </w:r>
          </w:p>
        </w:tc>
        <w:tc>
          <w:tcPr>
            <w:tcW w:w="1772" w:type="dxa"/>
          </w:tcPr>
          <w:p>
            <w:pPr>
              <w:spacing w:after="200"/>
              <w:ind w:firstLine="0"/>
              <w:jc w:val="center"/>
              <w:rPr>
                <w:lang w:val="pt-BR"/>
              </w:rPr>
            </w:pPr>
            <w:r>
              <w:t>NULL</w:t>
            </w:r>
          </w:p>
        </w:tc>
        <w:tc>
          <w:tcPr>
            <w:tcW w:w="1834" w:type="dxa"/>
          </w:tcPr>
          <w:p>
            <w:pPr>
              <w:spacing w:after="200"/>
              <w:ind w:firstLine="0"/>
              <w:jc w:val="center"/>
              <w:rPr>
                <w:lang w:val="pt-BR"/>
              </w:rPr>
            </w:pPr>
            <w:r>
              <w:t>NULL</w:t>
            </w:r>
          </w:p>
        </w:tc>
      </w:tr>
    </w:tbl>
    <w:p>
      <w:pPr>
        <w:pStyle w:val="45"/>
      </w:pPr>
      <w:bookmarkStart w:id="72" w:name="_Toc109144980"/>
      <w:r>
        <w:t>Bảng dữ liệu QuanLi</w:t>
      </w:r>
      <w:bookmarkEnd w:id="7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0"/>
        <w:gridCol w:w="1454"/>
        <w:gridCol w:w="1511"/>
        <w:gridCol w:w="1163"/>
        <w:gridCol w:w="1311"/>
        <w:gridCol w:w="1266"/>
        <w:gridCol w:w="1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2" w:type="dxa"/>
          </w:tcPr>
          <w:p>
            <w:pPr>
              <w:spacing w:after="200"/>
              <w:jc w:val="center"/>
              <w:rPr>
                <w:b/>
                <w:bCs/>
                <w:lang w:val="pt-BR"/>
              </w:rPr>
            </w:pPr>
            <w:r>
              <w:rPr>
                <w:b/>
                <w:bCs/>
                <w:lang w:val="pt-BR"/>
              </w:rPr>
              <w:t>MaKH</w:t>
            </w:r>
          </w:p>
        </w:tc>
        <w:tc>
          <w:tcPr>
            <w:tcW w:w="1342" w:type="dxa"/>
          </w:tcPr>
          <w:p>
            <w:pPr>
              <w:spacing w:after="200"/>
              <w:jc w:val="center"/>
              <w:rPr>
                <w:b/>
                <w:bCs/>
                <w:lang w:val="pt-BR"/>
              </w:rPr>
            </w:pPr>
            <w:r>
              <w:rPr>
                <w:b/>
                <w:bCs/>
                <w:lang w:val="pt-BR"/>
              </w:rPr>
              <w:t>TenKH</w:t>
            </w:r>
          </w:p>
        </w:tc>
        <w:tc>
          <w:tcPr>
            <w:tcW w:w="1342" w:type="dxa"/>
          </w:tcPr>
          <w:p>
            <w:pPr>
              <w:spacing w:after="200"/>
              <w:jc w:val="center"/>
              <w:rPr>
                <w:b/>
                <w:bCs/>
                <w:lang w:val="pt-BR"/>
              </w:rPr>
            </w:pPr>
            <w:r>
              <w:rPr>
                <w:b/>
                <w:bCs/>
                <w:lang w:val="pt-BR"/>
              </w:rPr>
              <w:t>TenTK</w:t>
            </w:r>
          </w:p>
        </w:tc>
        <w:tc>
          <w:tcPr>
            <w:tcW w:w="1342" w:type="dxa"/>
          </w:tcPr>
          <w:p>
            <w:pPr>
              <w:spacing w:after="200"/>
              <w:jc w:val="center"/>
              <w:rPr>
                <w:b/>
                <w:bCs/>
                <w:lang w:val="pt-BR"/>
              </w:rPr>
            </w:pPr>
            <w:r>
              <w:rPr>
                <w:b/>
                <w:bCs/>
                <w:lang w:val="pt-BR"/>
              </w:rPr>
              <w:t>Pass</w:t>
            </w:r>
          </w:p>
        </w:tc>
        <w:tc>
          <w:tcPr>
            <w:tcW w:w="1342" w:type="dxa"/>
          </w:tcPr>
          <w:p>
            <w:pPr>
              <w:spacing w:after="200"/>
              <w:jc w:val="center"/>
              <w:rPr>
                <w:b/>
                <w:bCs/>
                <w:lang w:val="pt-BR"/>
              </w:rPr>
            </w:pPr>
            <w:r>
              <w:rPr>
                <w:b/>
                <w:bCs/>
                <w:lang w:val="pt-BR"/>
              </w:rPr>
              <w:t>SoTien</w:t>
            </w:r>
          </w:p>
        </w:tc>
        <w:tc>
          <w:tcPr>
            <w:tcW w:w="1342" w:type="dxa"/>
          </w:tcPr>
          <w:p>
            <w:pPr>
              <w:spacing w:after="200"/>
              <w:jc w:val="center"/>
              <w:rPr>
                <w:b/>
                <w:bCs/>
                <w:lang w:val="pt-BR"/>
              </w:rPr>
            </w:pPr>
            <w:r>
              <w:rPr>
                <w:b/>
                <w:bCs/>
                <w:lang w:val="pt-BR"/>
              </w:rPr>
              <w:t>SDT</w:t>
            </w:r>
          </w:p>
        </w:tc>
        <w:tc>
          <w:tcPr>
            <w:tcW w:w="1343" w:type="dxa"/>
          </w:tcPr>
          <w:p>
            <w:pPr>
              <w:spacing w:after="200"/>
              <w:jc w:val="center"/>
              <w:rPr>
                <w:b/>
                <w:bCs/>
                <w:lang w:val="pt-BR"/>
              </w:rPr>
            </w:pPr>
            <w:r>
              <w:rPr>
                <w:b/>
                <w:bCs/>
                <w:lang w:val="pt-BR"/>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2" w:type="dxa"/>
          </w:tcPr>
          <w:p>
            <w:pPr>
              <w:spacing w:after="200"/>
              <w:jc w:val="center"/>
            </w:pPr>
            <w:r>
              <w:t>1</w:t>
            </w:r>
          </w:p>
        </w:tc>
        <w:tc>
          <w:tcPr>
            <w:tcW w:w="1342" w:type="dxa"/>
          </w:tcPr>
          <w:p>
            <w:pPr>
              <w:spacing w:after="200"/>
              <w:jc w:val="center"/>
            </w:pPr>
            <w:r>
              <w:t>khoa</w:t>
            </w:r>
          </w:p>
        </w:tc>
        <w:tc>
          <w:tcPr>
            <w:tcW w:w="1342" w:type="dxa"/>
          </w:tcPr>
          <w:p>
            <w:pPr>
              <w:spacing w:after="200"/>
              <w:jc w:val="center"/>
            </w:pPr>
            <w:r>
              <w:t>khoa123</w:t>
            </w:r>
          </w:p>
        </w:tc>
        <w:tc>
          <w:tcPr>
            <w:tcW w:w="1342" w:type="dxa"/>
          </w:tcPr>
          <w:p>
            <w:pPr>
              <w:spacing w:after="200"/>
              <w:jc w:val="center"/>
            </w:pPr>
            <w:r>
              <w:t>123</w:t>
            </w:r>
          </w:p>
        </w:tc>
        <w:tc>
          <w:tcPr>
            <w:tcW w:w="1342" w:type="dxa"/>
          </w:tcPr>
          <w:p>
            <w:pPr>
              <w:spacing w:after="200"/>
              <w:jc w:val="center"/>
            </w:pPr>
            <w:r>
              <w:t>50000</w:t>
            </w:r>
          </w:p>
        </w:tc>
        <w:tc>
          <w:tcPr>
            <w:tcW w:w="1342" w:type="dxa"/>
          </w:tcPr>
          <w:p>
            <w:pPr>
              <w:spacing w:after="200"/>
              <w:jc w:val="center"/>
            </w:pPr>
            <w:r>
              <w:t>NULL</w:t>
            </w:r>
          </w:p>
        </w:tc>
        <w:tc>
          <w:tcPr>
            <w:tcW w:w="1343" w:type="dxa"/>
          </w:tcPr>
          <w:p>
            <w:pPr>
              <w:spacing w:after="200"/>
              <w:jc w:val="center"/>
            </w:pPr>
            <w: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2" w:type="dxa"/>
          </w:tcPr>
          <w:p>
            <w:pPr>
              <w:spacing w:after="200"/>
              <w:jc w:val="center"/>
            </w:pPr>
            <w:r>
              <w:t>2</w:t>
            </w:r>
          </w:p>
        </w:tc>
        <w:tc>
          <w:tcPr>
            <w:tcW w:w="1342" w:type="dxa"/>
          </w:tcPr>
          <w:p>
            <w:pPr>
              <w:spacing w:after="200"/>
              <w:jc w:val="center"/>
            </w:pPr>
            <w:r>
              <w:t>game123</w:t>
            </w:r>
          </w:p>
        </w:tc>
        <w:tc>
          <w:tcPr>
            <w:tcW w:w="1342" w:type="dxa"/>
          </w:tcPr>
          <w:p>
            <w:pPr>
              <w:spacing w:after="200"/>
              <w:jc w:val="center"/>
            </w:pPr>
            <w:r>
              <w:t>game</w:t>
            </w:r>
          </w:p>
        </w:tc>
        <w:tc>
          <w:tcPr>
            <w:tcW w:w="1342" w:type="dxa"/>
          </w:tcPr>
          <w:p>
            <w:pPr>
              <w:spacing w:after="200"/>
              <w:jc w:val="center"/>
            </w:pPr>
            <w:r>
              <w:t>123</w:t>
            </w:r>
          </w:p>
        </w:tc>
        <w:tc>
          <w:tcPr>
            <w:tcW w:w="1342" w:type="dxa"/>
          </w:tcPr>
          <w:p>
            <w:pPr>
              <w:spacing w:after="200"/>
              <w:jc w:val="center"/>
            </w:pPr>
            <w:r>
              <w:t>15000</w:t>
            </w:r>
          </w:p>
        </w:tc>
        <w:tc>
          <w:tcPr>
            <w:tcW w:w="1342" w:type="dxa"/>
          </w:tcPr>
          <w:p>
            <w:pPr>
              <w:spacing w:after="200"/>
              <w:jc w:val="center"/>
            </w:pPr>
            <w:r>
              <w:t>NULL</w:t>
            </w:r>
          </w:p>
        </w:tc>
        <w:tc>
          <w:tcPr>
            <w:tcW w:w="1343" w:type="dxa"/>
          </w:tcPr>
          <w:p>
            <w:pPr>
              <w:spacing w:after="200"/>
              <w:jc w:val="center"/>
            </w:pPr>
            <w: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2" w:type="dxa"/>
          </w:tcPr>
          <w:p>
            <w:pPr>
              <w:spacing w:after="200"/>
              <w:jc w:val="center"/>
            </w:pPr>
            <w:r>
              <w:t>3</w:t>
            </w:r>
          </w:p>
        </w:tc>
        <w:tc>
          <w:tcPr>
            <w:tcW w:w="1342" w:type="dxa"/>
          </w:tcPr>
          <w:p>
            <w:pPr>
              <w:spacing w:after="200"/>
              <w:jc w:val="center"/>
            </w:pPr>
            <w:r>
              <w:t>net</w:t>
            </w:r>
          </w:p>
        </w:tc>
        <w:tc>
          <w:tcPr>
            <w:tcW w:w="1342" w:type="dxa"/>
          </w:tcPr>
          <w:p>
            <w:pPr>
              <w:spacing w:after="200"/>
              <w:jc w:val="center"/>
            </w:pPr>
            <w:r>
              <w:t>net1111</w:t>
            </w:r>
          </w:p>
        </w:tc>
        <w:tc>
          <w:tcPr>
            <w:tcW w:w="1342" w:type="dxa"/>
          </w:tcPr>
          <w:p>
            <w:pPr>
              <w:spacing w:after="200"/>
              <w:jc w:val="center"/>
            </w:pPr>
            <w:r>
              <w:t>123</w:t>
            </w:r>
          </w:p>
        </w:tc>
        <w:tc>
          <w:tcPr>
            <w:tcW w:w="1342" w:type="dxa"/>
          </w:tcPr>
          <w:p>
            <w:pPr>
              <w:spacing w:after="200"/>
              <w:jc w:val="center"/>
            </w:pPr>
            <w:r>
              <w:t>20000</w:t>
            </w:r>
          </w:p>
        </w:tc>
        <w:tc>
          <w:tcPr>
            <w:tcW w:w="1342" w:type="dxa"/>
          </w:tcPr>
          <w:p>
            <w:pPr>
              <w:spacing w:after="200"/>
              <w:jc w:val="center"/>
            </w:pPr>
            <w:r>
              <w:t>NULL</w:t>
            </w:r>
          </w:p>
        </w:tc>
        <w:tc>
          <w:tcPr>
            <w:tcW w:w="1343" w:type="dxa"/>
          </w:tcPr>
          <w:p>
            <w:pPr>
              <w:spacing w:after="200"/>
              <w:jc w:val="center"/>
            </w:pPr>
            <w: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2" w:type="dxa"/>
          </w:tcPr>
          <w:p>
            <w:pPr>
              <w:spacing w:after="200"/>
              <w:jc w:val="center"/>
            </w:pPr>
            <w:r>
              <w:t>4</w:t>
            </w:r>
          </w:p>
        </w:tc>
        <w:tc>
          <w:tcPr>
            <w:tcW w:w="1342" w:type="dxa"/>
          </w:tcPr>
          <w:p>
            <w:pPr>
              <w:spacing w:after="200"/>
              <w:jc w:val="center"/>
            </w:pPr>
            <w:r>
              <w:t>hehe</w:t>
            </w:r>
          </w:p>
        </w:tc>
        <w:tc>
          <w:tcPr>
            <w:tcW w:w="1342" w:type="dxa"/>
          </w:tcPr>
          <w:p>
            <w:pPr>
              <w:spacing w:after="200"/>
              <w:jc w:val="center"/>
            </w:pPr>
            <w:r>
              <w:t>hehe1122</w:t>
            </w:r>
          </w:p>
        </w:tc>
        <w:tc>
          <w:tcPr>
            <w:tcW w:w="1342" w:type="dxa"/>
          </w:tcPr>
          <w:p>
            <w:pPr>
              <w:spacing w:after="200"/>
              <w:jc w:val="center"/>
            </w:pPr>
            <w:r>
              <w:t>123</w:t>
            </w:r>
          </w:p>
        </w:tc>
        <w:tc>
          <w:tcPr>
            <w:tcW w:w="1342" w:type="dxa"/>
          </w:tcPr>
          <w:p>
            <w:pPr>
              <w:spacing w:after="200"/>
              <w:jc w:val="center"/>
            </w:pPr>
            <w:r>
              <w:t>10000</w:t>
            </w:r>
          </w:p>
        </w:tc>
        <w:tc>
          <w:tcPr>
            <w:tcW w:w="1342" w:type="dxa"/>
          </w:tcPr>
          <w:p>
            <w:pPr>
              <w:spacing w:after="200"/>
              <w:jc w:val="center"/>
            </w:pPr>
            <w:r>
              <w:t>NULL</w:t>
            </w:r>
          </w:p>
        </w:tc>
        <w:tc>
          <w:tcPr>
            <w:tcW w:w="1343" w:type="dxa"/>
          </w:tcPr>
          <w:p>
            <w:pPr>
              <w:spacing w:after="200"/>
              <w:jc w:val="center"/>
            </w:pPr>
            <w:r>
              <w:t>NULL</w:t>
            </w:r>
          </w:p>
        </w:tc>
      </w:tr>
    </w:tbl>
    <w:p>
      <w:pPr>
        <w:pStyle w:val="45"/>
      </w:pPr>
      <w:bookmarkStart w:id="73" w:name="_Toc109144981"/>
      <w:r>
        <w:t>Bảng dữ liệu bảng KhachHang</w:t>
      </w:r>
      <w:bookmarkEnd w:id="73"/>
    </w:p>
    <w:tbl>
      <w:tblPr>
        <w:tblStyle w:val="16"/>
        <w:tblW w:w="90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1589"/>
        <w:gridCol w:w="1564"/>
        <w:gridCol w:w="2032"/>
        <w:gridCol w:w="1337"/>
        <w:gridCol w:w="1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vAlign w:val="center"/>
          </w:tcPr>
          <w:p>
            <w:pPr>
              <w:spacing w:after="200"/>
              <w:jc w:val="center"/>
              <w:rPr>
                <w:b/>
                <w:bCs/>
                <w:lang w:val="pt-BR"/>
              </w:rPr>
            </w:pPr>
            <w:r>
              <w:rPr>
                <w:b/>
                <w:bCs/>
                <w:lang w:val="pt-BR"/>
              </w:rPr>
              <w:t>MaDichVu</w:t>
            </w:r>
          </w:p>
        </w:tc>
        <w:tc>
          <w:tcPr>
            <w:tcW w:w="1521" w:type="dxa"/>
            <w:vAlign w:val="center"/>
          </w:tcPr>
          <w:p>
            <w:pPr>
              <w:spacing w:after="200"/>
              <w:jc w:val="center"/>
              <w:rPr>
                <w:b/>
                <w:bCs/>
                <w:lang w:val="pt-BR"/>
              </w:rPr>
            </w:pPr>
            <w:r>
              <w:rPr>
                <w:b/>
                <w:bCs/>
                <w:lang w:val="pt-BR"/>
              </w:rPr>
              <w:t>TenDichVu</w:t>
            </w:r>
          </w:p>
        </w:tc>
        <w:tc>
          <w:tcPr>
            <w:tcW w:w="1501" w:type="dxa"/>
            <w:vAlign w:val="center"/>
          </w:tcPr>
          <w:p>
            <w:pPr>
              <w:spacing w:after="200"/>
              <w:jc w:val="center"/>
              <w:rPr>
                <w:b/>
                <w:bCs/>
                <w:lang w:val="pt-BR"/>
              </w:rPr>
            </w:pPr>
            <w:r>
              <w:rPr>
                <w:b/>
                <w:bCs/>
                <w:lang w:val="pt-BR"/>
              </w:rPr>
              <w:t>MaLoaiDV</w:t>
            </w:r>
          </w:p>
        </w:tc>
        <w:tc>
          <w:tcPr>
            <w:tcW w:w="2085" w:type="dxa"/>
            <w:vAlign w:val="center"/>
          </w:tcPr>
          <w:p>
            <w:pPr>
              <w:spacing w:after="200"/>
              <w:jc w:val="center"/>
              <w:rPr>
                <w:b/>
                <w:bCs/>
                <w:lang w:val="pt-BR"/>
              </w:rPr>
            </w:pPr>
            <w:r>
              <w:rPr>
                <w:b/>
                <w:bCs/>
                <w:lang w:val="pt-BR"/>
              </w:rPr>
              <w:t>TenLoaiDichVu</w:t>
            </w:r>
          </w:p>
        </w:tc>
        <w:tc>
          <w:tcPr>
            <w:tcW w:w="1244" w:type="dxa"/>
            <w:vAlign w:val="center"/>
          </w:tcPr>
          <w:p>
            <w:pPr>
              <w:spacing w:after="200"/>
              <w:jc w:val="center"/>
              <w:rPr>
                <w:b/>
                <w:bCs/>
                <w:lang w:val="pt-BR"/>
              </w:rPr>
            </w:pPr>
            <w:r>
              <w:rPr>
                <w:b/>
                <w:bCs/>
                <w:lang w:val="pt-BR"/>
              </w:rPr>
              <w:t>SoLuong</w:t>
            </w:r>
          </w:p>
        </w:tc>
        <w:tc>
          <w:tcPr>
            <w:tcW w:w="1229" w:type="dxa"/>
            <w:vAlign w:val="center"/>
          </w:tcPr>
          <w:p>
            <w:pPr>
              <w:spacing w:after="200"/>
              <w:jc w:val="center"/>
              <w:rPr>
                <w:b/>
                <w:bCs/>
                <w:lang w:val="pt-BR"/>
              </w:rPr>
            </w:pPr>
            <w:r>
              <w:rPr>
                <w:b/>
                <w:bCs/>
                <w:lang w:val="pt-BR"/>
              </w:rPr>
              <w:t>DonGia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vAlign w:val="center"/>
          </w:tcPr>
          <w:p>
            <w:pPr>
              <w:spacing w:after="200"/>
              <w:jc w:val="center"/>
            </w:pPr>
            <w:r>
              <w:t>1</w:t>
            </w:r>
          </w:p>
        </w:tc>
        <w:tc>
          <w:tcPr>
            <w:tcW w:w="1521" w:type="dxa"/>
            <w:vAlign w:val="center"/>
          </w:tcPr>
          <w:p>
            <w:pPr>
              <w:spacing w:after="200"/>
              <w:jc w:val="center"/>
            </w:pPr>
            <w:r>
              <w:t>Mì trứng</w:t>
            </w:r>
          </w:p>
        </w:tc>
        <w:tc>
          <w:tcPr>
            <w:tcW w:w="1501" w:type="dxa"/>
            <w:vAlign w:val="center"/>
          </w:tcPr>
          <w:p>
            <w:pPr>
              <w:spacing w:after="200"/>
              <w:jc w:val="center"/>
            </w:pPr>
            <w:r>
              <w:t>1</w:t>
            </w:r>
          </w:p>
        </w:tc>
        <w:tc>
          <w:tcPr>
            <w:tcW w:w="2085" w:type="dxa"/>
            <w:vAlign w:val="center"/>
          </w:tcPr>
          <w:p>
            <w:pPr>
              <w:spacing w:after="200"/>
              <w:jc w:val="center"/>
            </w:pPr>
            <w:r>
              <w:t>Do An</w:t>
            </w:r>
          </w:p>
        </w:tc>
        <w:tc>
          <w:tcPr>
            <w:tcW w:w="1244" w:type="dxa"/>
            <w:vAlign w:val="center"/>
          </w:tcPr>
          <w:p>
            <w:pPr>
              <w:spacing w:after="200"/>
              <w:jc w:val="center"/>
            </w:pPr>
            <w:r>
              <w:t>1</w:t>
            </w:r>
          </w:p>
        </w:tc>
        <w:tc>
          <w:tcPr>
            <w:tcW w:w="1229" w:type="dxa"/>
            <w:vAlign w:val="center"/>
          </w:tcPr>
          <w:p>
            <w:pPr>
              <w:spacing w:after="200"/>
              <w:jc w:val="center"/>
            </w:pPr>
            <w:r>
              <w:t>15000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vAlign w:val="center"/>
          </w:tcPr>
          <w:p>
            <w:pPr>
              <w:spacing w:after="200"/>
              <w:jc w:val="center"/>
            </w:pPr>
            <w:r>
              <w:t>2</w:t>
            </w:r>
          </w:p>
        </w:tc>
        <w:tc>
          <w:tcPr>
            <w:tcW w:w="1521" w:type="dxa"/>
            <w:vAlign w:val="center"/>
          </w:tcPr>
          <w:p>
            <w:pPr>
              <w:spacing w:after="200"/>
              <w:jc w:val="center"/>
            </w:pPr>
            <w:r>
              <w:t>Mì bò</w:t>
            </w:r>
          </w:p>
        </w:tc>
        <w:tc>
          <w:tcPr>
            <w:tcW w:w="1501" w:type="dxa"/>
            <w:vAlign w:val="center"/>
          </w:tcPr>
          <w:p>
            <w:pPr>
              <w:spacing w:after="200"/>
              <w:jc w:val="center"/>
            </w:pPr>
            <w:r>
              <w:t>1</w:t>
            </w:r>
          </w:p>
        </w:tc>
        <w:tc>
          <w:tcPr>
            <w:tcW w:w="2085" w:type="dxa"/>
            <w:vAlign w:val="center"/>
          </w:tcPr>
          <w:p>
            <w:pPr>
              <w:spacing w:after="200"/>
              <w:jc w:val="center"/>
            </w:pPr>
            <w:r>
              <w:t>Do An</w:t>
            </w:r>
          </w:p>
        </w:tc>
        <w:tc>
          <w:tcPr>
            <w:tcW w:w="1244" w:type="dxa"/>
            <w:vAlign w:val="center"/>
          </w:tcPr>
          <w:p>
            <w:pPr>
              <w:spacing w:after="200"/>
              <w:jc w:val="center"/>
            </w:pPr>
            <w:r>
              <w:t>1</w:t>
            </w:r>
          </w:p>
        </w:tc>
        <w:tc>
          <w:tcPr>
            <w:tcW w:w="1229" w:type="dxa"/>
            <w:vAlign w:val="center"/>
          </w:tcPr>
          <w:p>
            <w:pPr>
              <w:spacing w:after="200"/>
              <w:jc w:val="center"/>
            </w:pPr>
            <w: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vAlign w:val="center"/>
          </w:tcPr>
          <w:p>
            <w:pPr>
              <w:spacing w:after="200"/>
              <w:jc w:val="center"/>
            </w:pPr>
            <w:r>
              <w:t>3</w:t>
            </w:r>
          </w:p>
        </w:tc>
        <w:tc>
          <w:tcPr>
            <w:tcW w:w="1521" w:type="dxa"/>
            <w:vAlign w:val="center"/>
          </w:tcPr>
          <w:p>
            <w:pPr>
              <w:spacing w:after="200"/>
              <w:jc w:val="center"/>
            </w:pPr>
            <w:r>
              <w:t>Sting</w:t>
            </w:r>
          </w:p>
        </w:tc>
        <w:tc>
          <w:tcPr>
            <w:tcW w:w="1501" w:type="dxa"/>
            <w:vAlign w:val="center"/>
          </w:tcPr>
          <w:p>
            <w:pPr>
              <w:spacing w:after="200"/>
              <w:jc w:val="center"/>
            </w:pPr>
            <w:r>
              <w:t>2</w:t>
            </w:r>
          </w:p>
        </w:tc>
        <w:tc>
          <w:tcPr>
            <w:tcW w:w="2085" w:type="dxa"/>
            <w:vAlign w:val="center"/>
          </w:tcPr>
          <w:p>
            <w:pPr>
              <w:spacing w:after="200"/>
              <w:jc w:val="center"/>
            </w:pPr>
            <w:r>
              <w:t>Nuoc</w:t>
            </w:r>
          </w:p>
        </w:tc>
        <w:tc>
          <w:tcPr>
            <w:tcW w:w="1244" w:type="dxa"/>
            <w:vAlign w:val="center"/>
          </w:tcPr>
          <w:p>
            <w:pPr>
              <w:spacing w:after="200"/>
              <w:jc w:val="center"/>
            </w:pPr>
            <w:r>
              <w:t>50</w:t>
            </w:r>
          </w:p>
        </w:tc>
        <w:tc>
          <w:tcPr>
            <w:tcW w:w="1229" w:type="dxa"/>
            <w:vAlign w:val="center"/>
          </w:tcPr>
          <w:p>
            <w:pPr>
              <w:spacing w:after="200"/>
              <w:jc w:val="center"/>
            </w:pPr>
            <w: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vAlign w:val="center"/>
          </w:tcPr>
          <w:p>
            <w:pPr>
              <w:spacing w:after="200"/>
              <w:jc w:val="center"/>
            </w:pPr>
            <w:r>
              <w:t>4</w:t>
            </w:r>
          </w:p>
        </w:tc>
        <w:tc>
          <w:tcPr>
            <w:tcW w:w="1521" w:type="dxa"/>
            <w:vAlign w:val="center"/>
          </w:tcPr>
          <w:p>
            <w:pPr>
              <w:spacing w:after="200"/>
              <w:jc w:val="center"/>
            </w:pPr>
            <w:r>
              <w:t>Pepsi</w:t>
            </w:r>
          </w:p>
        </w:tc>
        <w:tc>
          <w:tcPr>
            <w:tcW w:w="1501" w:type="dxa"/>
            <w:vAlign w:val="center"/>
          </w:tcPr>
          <w:p>
            <w:pPr>
              <w:spacing w:after="200"/>
              <w:jc w:val="center"/>
            </w:pPr>
            <w:r>
              <w:t>2</w:t>
            </w:r>
          </w:p>
        </w:tc>
        <w:tc>
          <w:tcPr>
            <w:tcW w:w="2085" w:type="dxa"/>
            <w:vAlign w:val="center"/>
          </w:tcPr>
          <w:p>
            <w:pPr>
              <w:spacing w:after="200"/>
              <w:jc w:val="center"/>
            </w:pPr>
            <w:r>
              <w:t>Nuoc</w:t>
            </w:r>
          </w:p>
        </w:tc>
        <w:tc>
          <w:tcPr>
            <w:tcW w:w="1244" w:type="dxa"/>
            <w:vAlign w:val="center"/>
          </w:tcPr>
          <w:p>
            <w:pPr>
              <w:spacing w:after="200"/>
              <w:jc w:val="center"/>
            </w:pPr>
            <w:r>
              <w:t>50</w:t>
            </w:r>
          </w:p>
        </w:tc>
        <w:tc>
          <w:tcPr>
            <w:tcW w:w="1229" w:type="dxa"/>
            <w:vAlign w:val="center"/>
          </w:tcPr>
          <w:p>
            <w:pPr>
              <w:spacing w:after="200"/>
              <w:jc w:val="center"/>
            </w:pPr>
            <w:r>
              <w:t>10000</w:t>
            </w:r>
          </w:p>
        </w:tc>
      </w:tr>
    </w:tbl>
    <w:p>
      <w:pPr>
        <w:pStyle w:val="45"/>
      </w:pPr>
      <w:bookmarkStart w:id="74" w:name="_Toc109144982"/>
      <w:r>
        <w:t>Bảng dữ liệu DichVu</w:t>
      </w:r>
      <w:bookmarkEnd w:id="74"/>
    </w:p>
    <w:p>
      <w:pPr>
        <w:spacing w:after="200"/>
        <w:jc w:val="cente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1"/>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97" w:type="dxa"/>
          </w:tcPr>
          <w:p>
            <w:pPr>
              <w:spacing w:after="200"/>
              <w:jc w:val="center"/>
              <w:rPr>
                <w:b/>
                <w:bCs/>
                <w:lang w:val="pt-BR"/>
              </w:rPr>
            </w:pPr>
            <w:r>
              <w:rPr>
                <w:b/>
                <w:bCs/>
                <w:lang w:val="pt-BR"/>
              </w:rPr>
              <w:t>MaLoaiDV</w:t>
            </w:r>
          </w:p>
        </w:tc>
        <w:tc>
          <w:tcPr>
            <w:tcW w:w="4698" w:type="dxa"/>
          </w:tcPr>
          <w:p>
            <w:pPr>
              <w:spacing w:after="200"/>
              <w:jc w:val="center"/>
              <w:rPr>
                <w:b/>
                <w:bCs/>
                <w:lang w:val="pt-BR"/>
              </w:rPr>
            </w:pPr>
            <w:r>
              <w:rPr>
                <w:b/>
                <w:bCs/>
                <w:lang w:val="pt-BR"/>
              </w:rPr>
              <w:t>TenDichVu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7" w:type="dxa"/>
          </w:tcPr>
          <w:p>
            <w:pPr>
              <w:spacing w:after="200"/>
              <w:jc w:val="center"/>
            </w:pPr>
            <w:r>
              <w:t>1</w:t>
            </w:r>
          </w:p>
        </w:tc>
        <w:tc>
          <w:tcPr>
            <w:tcW w:w="4698" w:type="dxa"/>
          </w:tcPr>
          <w:p>
            <w:pPr>
              <w:spacing w:after="200"/>
              <w:jc w:val="center"/>
            </w:pPr>
            <w:r>
              <w:t>Do 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7" w:type="dxa"/>
          </w:tcPr>
          <w:p>
            <w:pPr>
              <w:spacing w:after="200"/>
              <w:jc w:val="center"/>
            </w:pPr>
            <w:r>
              <w:t>2</w:t>
            </w:r>
          </w:p>
        </w:tc>
        <w:tc>
          <w:tcPr>
            <w:tcW w:w="4698" w:type="dxa"/>
          </w:tcPr>
          <w:p>
            <w:pPr>
              <w:spacing w:after="200"/>
              <w:jc w:val="center"/>
            </w:pPr>
            <w:r>
              <w:t>Nuoc</w:t>
            </w:r>
          </w:p>
        </w:tc>
      </w:tr>
    </w:tbl>
    <w:p>
      <w:pPr>
        <w:pStyle w:val="45"/>
      </w:pPr>
      <w:bookmarkStart w:id="75" w:name="_Toc109144983"/>
      <w:r>
        <w:t>Bảng dữ liệu LoaiDV</w:t>
      </w:r>
      <w:bookmarkEnd w:id="75"/>
    </w:p>
    <w:p>
      <w:pPr>
        <w:pStyle w:val="3"/>
        <w:rPr>
          <w:bCs/>
        </w:rPr>
      </w:pPr>
      <w:r>
        <w:t xml:space="preserve"> </w:t>
      </w:r>
      <w:bookmarkStart w:id="76" w:name="_Toc109146065"/>
      <w:r>
        <w:t>Thiết kế giao diện</w:t>
      </w:r>
      <w:bookmarkEnd w:id="76"/>
    </w:p>
    <w:p>
      <w:pPr>
        <w:pStyle w:val="30"/>
        <w:spacing w:after="120"/>
        <w:ind w:left="426" w:firstLine="294"/>
        <w:rPr>
          <w:lang w:val="pt-BR"/>
        </w:rPr>
      </w:pPr>
      <w:r>
        <w:drawing>
          <wp:anchor distT="0" distB="0" distL="114300" distR="114300" simplePos="0" relativeHeight="251659264" behindDoc="0" locked="0" layoutInCell="1" allowOverlap="1">
            <wp:simplePos x="0" y="0"/>
            <wp:positionH relativeFrom="column">
              <wp:posOffset>833755</wp:posOffset>
            </wp:positionH>
            <wp:positionV relativeFrom="paragraph">
              <wp:posOffset>1023620</wp:posOffset>
            </wp:positionV>
            <wp:extent cx="4010025" cy="6117590"/>
            <wp:effectExtent l="0" t="0" r="9525" b="0"/>
            <wp:wrapTopAndBottom/>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10025" cy="6117590"/>
                    </a:xfrm>
                    <a:prstGeom prst="rect">
                      <a:avLst/>
                    </a:prstGeom>
                  </pic:spPr>
                </pic:pic>
              </a:graphicData>
            </a:graphic>
          </wp:anchor>
        </w:drawing>
      </w:r>
      <w:r>
        <w:rPr>
          <w:lang w:val="pt-BR"/>
        </w:rPr>
        <w:t>Giao diện được thiết kế nhờ sử dụng phần mềm Visual Studio 2012, tạo ra Project QLTiemNet có hai form là GUI_QLTiemNet(giao diện chính), frmLogin (giao diện đăng nhập).</w:t>
      </w:r>
    </w:p>
    <w:p>
      <w:pPr>
        <w:pStyle w:val="43"/>
      </w:pPr>
      <w:r>
        <w:rPr>
          <w:lang w:val="pt-BR"/>
        </w:rPr>
        <w:t xml:space="preserve"> </w:t>
      </w:r>
      <w:bookmarkStart w:id="77" w:name="_Toc110525795"/>
      <w:r>
        <w:t>Hình 3.2. Project QLTiemNet</w:t>
      </w:r>
      <w:bookmarkEnd w:id="77"/>
    </w:p>
    <w:p>
      <w:pPr>
        <w:pStyle w:val="4"/>
        <w:rPr>
          <w:rFonts w:cs="Times New Roman"/>
          <w:bCs/>
        </w:rPr>
      </w:pPr>
      <w:bookmarkStart w:id="78" w:name="_Toc109146066"/>
      <w:r>
        <w:drawing>
          <wp:anchor distT="0" distB="0" distL="114300" distR="114300" simplePos="0" relativeHeight="251664384" behindDoc="0" locked="0" layoutInCell="1" allowOverlap="1">
            <wp:simplePos x="0" y="0"/>
            <wp:positionH relativeFrom="column">
              <wp:posOffset>0</wp:posOffset>
            </wp:positionH>
            <wp:positionV relativeFrom="paragraph">
              <wp:posOffset>402590</wp:posOffset>
            </wp:positionV>
            <wp:extent cx="5760085" cy="3428365"/>
            <wp:effectExtent l="0" t="0" r="0" b="635"/>
            <wp:wrapTopAndBottom/>
            <wp:docPr id="17" name="Hình ảnh 17" descr="Ảnh có chứa văn bản, TV, màn hì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TV, màn hình, ảnh chụp màn hình&#10;&#10;Mô tả được tạo tự động"/>
                    <pic:cNvPicPr>
                      <a:picLocks noChangeAspect="1"/>
                    </pic:cNvPicPr>
                  </pic:nvPicPr>
                  <pic:blipFill>
                    <a:blip r:embed="rId24"/>
                    <a:stretch>
                      <a:fillRect/>
                    </a:stretch>
                  </pic:blipFill>
                  <pic:spPr>
                    <a:xfrm>
                      <a:off x="0" y="0"/>
                      <a:ext cx="5760085" cy="3428365"/>
                    </a:xfrm>
                    <a:prstGeom prst="rect">
                      <a:avLst/>
                    </a:prstGeom>
                  </pic:spPr>
                </pic:pic>
              </a:graphicData>
            </a:graphic>
          </wp:anchor>
        </w:drawing>
      </w:r>
      <w:r>
        <w:rPr>
          <w:rFonts w:cs="Times New Roman"/>
        </w:rPr>
        <w:t>Giao diện chính</w:t>
      </w:r>
      <w:bookmarkEnd w:id="78"/>
    </w:p>
    <w:p>
      <w:pPr>
        <w:spacing w:after="120"/>
        <w:rPr>
          <w:lang w:val="pt-BR"/>
        </w:rPr>
      </w:pPr>
    </w:p>
    <w:p>
      <w:pPr>
        <w:pStyle w:val="43"/>
      </w:pPr>
      <w:bookmarkStart w:id="79" w:name="_Toc110525796"/>
      <w:r>
        <w:t>Hình 3.2.1. Giao diện chính</w:t>
      </w:r>
      <w:bookmarkEnd w:id="79"/>
    </w:p>
    <w:p>
      <w:pPr>
        <w:spacing w:after="120"/>
      </w:pPr>
      <w:r>
        <w:rPr>
          <w:lang w:val="pt-BR"/>
        </w:rPr>
        <w:t xml:space="preserve"> </w:t>
      </w:r>
      <w:r>
        <w:tab/>
      </w:r>
      <w:r>
        <w:rPr>
          <w:lang w:val="pt-BR"/>
        </w:rPr>
        <w:t>Từ giao diện chính người dùng sử dụng chức năng để quản lý giao diện hệ thống thực hiện các chức năng khác để quản lý hệ thống của tiệm net và khi không muốn sử dụng thì chọn Exit để thoát phần mềm.</w:t>
      </w:r>
    </w:p>
    <w:p>
      <w:pPr>
        <w:spacing w:after="120"/>
        <w:rPr>
          <w:lang w:val="pt-BR"/>
        </w:rPr>
      </w:pPr>
      <w:r>
        <w:rPr>
          <w:lang w:val="pt-BR"/>
        </w:rPr>
        <w:tab/>
      </w:r>
      <w:r>
        <w:rPr>
          <w:lang w:val="pt-BR"/>
        </w:rPr>
        <w:t>Người dùng không thể sử dụng các chức năng khác khi chưa đăng nhập.</w:t>
      </w:r>
    </w:p>
    <w:p>
      <w:pPr>
        <w:pStyle w:val="4"/>
        <w:rPr>
          <w:rFonts w:cs="Times New Roman"/>
          <w:bCs/>
        </w:rPr>
      </w:pPr>
      <w:bookmarkStart w:id="80" w:name="_Toc109146067"/>
      <w:r>
        <w:rPr>
          <w:rFonts w:cs="Times New Roman"/>
        </w:rPr>
        <w:t>Giao diện đăng nhập</w:t>
      </w:r>
      <w:bookmarkEnd w:id="80"/>
    </w:p>
    <w:p>
      <w:pPr>
        <w:pStyle w:val="30"/>
        <w:spacing w:after="120"/>
        <w:ind w:left="284" w:hanging="283"/>
        <w:jc w:val="center"/>
        <w:rPr>
          <w:lang w:val="pt-BR"/>
        </w:rPr>
      </w:pPr>
      <w:r>
        <w:rPr>
          <w:lang w:val="pt-BR"/>
        </w:rPr>
        <w:drawing>
          <wp:anchor distT="0" distB="0" distL="114300" distR="114300" simplePos="0" relativeHeight="251660288" behindDoc="0" locked="0" layoutInCell="1" allowOverlap="1">
            <wp:simplePos x="0" y="0"/>
            <wp:positionH relativeFrom="column">
              <wp:posOffset>452120</wp:posOffset>
            </wp:positionH>
            <wp:positionV relativeFrom="paragraph">
              <wp:posOffset>183515</wp:posOffset>
            </wp:positionV>
            <wp:extent cx="4815205" cy="2036445"/>
            <wp:effectExtent l="0" t="0" r="4445" b="1905"/>
            <wp:wrapTopAndBottom/>
            <wp:docPr id="4" name="Hình ảnh 4" descr="Ảnh có chứa văn bản,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 đồng hồ&#10;&#10;Mô tả được tạo tự động"/>
                    <pic:cNvPicPr>
                      <a:picLocks noChangeAspect="1"/>
                    </pic:cNvPicPr>
                  </pic:nvPicPr>
                  <pic:blipFill>
                    <a:blip r:embed="rId25"/>
                    <a:stretch>
                      <a:fillRect/>
                    </a:stretch>
                  </pic:blipFill>
                  <pic:spPr>
                    <a:xfrm>
                      <a:off x="0" y="0"/>
                      <a:ext cx="4815205" cy="2036445"/>
                    </a:xfrm>
                    <a:prstGeom prst="rect">
                      <a:avLst/>
                    </a:prstGeom>
                  </pic:spPr>
                </pic:pic>
              </a:graphicData>
            </a:graphic>
          </wp:anchor>
        </w:drawing>
      </w:r>
    </w:p>
    <w:p>
      <w:pPr>
        <w:pStyle w:val="43"/>
      </w:pPr>
      <w:bookmarkStart w:id="81" w:name="_Toc110525797"/>
      <w:r>
        <w:t>Hình 3.2.2. Giao diện đăng nhập</w:t>
      </w:r>
      <w:bookmarkEnd w:id="81"/>
    </w:p>
    <w:p>
      <w:pPr>
        <w:spacing w:after="120"/>
        <w:jc w:val="center"/>
        <w:rPr>
          <w:lang w:val="pt-BR"/>
        </w:rPr>
      </w:pPr>
      <w:r>
        <w:rPr>
          <w:lang w:val="pt-BR"/>
        </w:rPr>
        <w:drawing>
          <wp:anchor distT="0" distB="0" distL="114300" distR="114300" simplePos="0" relativeHeight="251661312" behindDoc="0" locked="0" layoutInCell="1" allowOverlap="1">
            <wp:simplePos x="0" y="0"/>
            <wp:positionH relativeFrom="column">
              <wp:posOffset>256540</wp:posOffset>
            </wp:positionH>
            <wp:positionV relativeFrom="paragraph">
              <wp:posOffset>0</wp:posOffset>
            </wp:positionV>
            <wp:extent cx="5252085" cy="2221230"/>
            <wp:effectExtent l="0" t="0" r="5715" b="762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a:picLocks noChangeAspect="1"/>
                    </pic:cNvPicPr>
                  </pic:nvPicPr>
                  <pic:blipFill>
                    <a:blip r:embed="rId26"/>
                    <a:stretch>
                      <a:fillRect/>
                    </a:stretch>
                  </pic:blipFill>
                  <pic:spPr>
                    <a:xfrm>
                      <a:off x="0" y="0"/>
                      <a:ext cx="5252085" cy="2221230"/>
                    </a:xfrm>
                    <a:prstGeom prst="rect">
                      <a:avLst/>
                    </a:prstGeom>
                  </pic:spPr>
                </pic:pic>
              </a:graphicData>
            </a:graphic>
          </wp:anchor>
        </w:drawing>
      </w:r>
    </w:p>
    <w:p>
      <w:pPr>
        <w:pStyle w:val="43"/>
        <w:rPr>
          <w:lang w:val="pt-BR"/>
        </w:rPr>
      </w:pPr>
      <w:bookmarkStart w:id="82" w:name="_Toc110525798"/>
      <w:r>
        <w:rPr>
          <w:lang w:val="pt-BR"/>
        </w:rPr>
        <w:t>Hình 3.2.2. Giao diện đăng nhập sai tên đăng nhập và thông báo</w:t>
      </w:r>
      <w:bookmarkEnd w:id="82"/>
    </w:p>
    <w:p>
      <w:pPr>
        <w:spacing w:after="120"/>
        <w:jc w:val="center"/>
        <w:rPr>
          <w:lang w:val="pt-BR"/>
        </w:rPr>
      </w:pPr>
      <w:r>
        <w:rPr>
          <w:lang w:val="pt-BR"/>
        </w:rPr>
        <w:drawing>
          <wp:anchor distT="0" distB="0" distL="114300" distR="114300" simplePos="0" relativeHeight="251662336" behindDoc="0" locked="0" layoutInCell="1" allowOverlap="1">
            <wp:simplePos x="0" y="0"/>
            <wp:positionH relativeFrom="column">
              <wp:posOffset>257175</wp:posOffset>
            </wp:positionH>
            <wp:positionV relativeFrom="paragraph">
              <wp:posOffset>258445</wp:posOffset>
            </wp:positionV>
            <wp:extent cx="5144770" cy="2175510"/>
            <wp:effectExtent l="0" t="0" r="0" b="0"/>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a:picLocks noChangeAspect="1"/>
                    </pic:cNvPicPr>
                  </pic:nvPicPr>
                  <pic:blipFill>
                    <a:blip r:embed="rId27"/>
                    <a:stretch>
                      <a:fillRect/>
                    </a:stretch>
                  </pic:blipFill>
                  <pic:spPr>
                    <a:xfrm>
                      <a:off x="0" y="0"/>
                      <a:ext cx="5144770" cy="2175510"/>
                    </a:xfrm>
                    <a:prstGeom prst="rect">
                      <a:avLst/>
                    </a:prstGeom>
                  </pic:spPr>
                </pic:pic>
              </a:graphicData>
            </a:graphic>
          </wp:anchor>
        </w:drawing>
      </w:r>
    </w:p>
    <w:p>
      <w:pPr>
        <w:pStyle w:val="30"/>
        <w:numPr>
          <w:ilvl w:val="0"/>
          <w:numId w:val="6"/>
        </w:numPr>
        <w:spacing w:after="120"/>
        <w:rPr>
          <w:lang w:val="pt-BR"/>
        </w:rPr>
      </w:pPr>
      <w:r>
        <w:rPr>
          <w:lang w:val="pt-BR"/>
        </w:rPr>
        <w:drawing>
          <wp:anchor distT="0" distB="0" distL="114300" distR="114300" simplePos="0" relativeHeight="251663360" behindDoc="0" locked="0" layoutInCell="1" allowOverlap="1">
            <wp:simplePos x="0" y="0"/>
            <wp:positionH relativeFrom="column">
              <wp:posOffset>316230</wp:posOffset>
            </wp:positionH>
            <wp:positionV relativeFrom="paragraph">
              <wp:posOffset>2456815</wp:posOffset>
            </wp:positionV>
            <wp:extent cx="5085080" cy="2150745"/>
            <wp:effectExtent l="0" t="0" r="1270" b="1905"/>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a:picLocks noChangeAspect="1"/>
                    </pic:cNvPicPr>
                  </pic:nvPicPr>
                  <pic:blipFill>
                    <a:blip r:embed="rId28"/>
                    <a:stretch>
                      <a:fillRect/>
                    </a:stretch>
                  </pic:blipFill>
                  <pic:spPr>
                    <a:xfrm>
                      <a:off x="0" y="0"/>
                      <a:ext cx="5085080" cy="2150745"/>
                    </a:xfrm>
                    <a:prstGeom prst="rect">
                      <a:avLst/>
                    </a:prstGeom>
                  </pic:spPr>
                </pic:pic>
              </a:graphicData>
            </a:graphic>
          </wp:anchor>
        </w:drawing>
      </w:r>
      <w:r>
        <w:rPr>
          <w:lang w:val="pt-BR"/>
        </w:rPr>
        <w:t>Khi nhập sai mật khẩu nhấn Xác nhận thông báo sai mật khẩu</w:t>
      </w:r>
    </w:p>
    <w:p>
      <w:pPr>
        <w:pStyle w:val="30"/>
        <w:numPr>
          <w:ilvl w:val="0"/>
          <w:numId w:val="6"/>
        </w:numPr>
        <w:spacing w:after="120"/>
        <w:rPr>
          <w:lang w:val="pt-BR"/>
        </w:rPr>
      </w:pPr>
      <w:r>
        <w:rPr>
          <w:lang w:val="pt-BR"/>
        </w:rPr>
        <w:t>Khi đăng nhập sai mật khẩu quá 3 lần</w:t>
      </w:r>
    </w:p>
    <w:p>
      <w:pPr>
        <w:pStyle w:val="43"/>
        <w:rPr>
          <w:lang w:val="pt-BR"/>
        </w:rPr>
      </w:pPr>
      <w:bookmarkStart w:id="83" w:name="_Toc110525799"/>
      <w:r>
        <w:rPr>
          <w:lang w:val="pt-BR"/>
        </w:rPr>
        <w:t>Hình 3.2.2. Giao diện đăng nhập sai mật khẩu và thông báo</w:t>
      </w:r>
      <w:bookmarkEnd w:id="83"/>
    </w:p>
    <w:p>
      <w:pPr>
        <w:pStyle w:val="4"/>
        <w:rPr>
          <w:rFonts w:cs="Times New Roman"/>
        </w:rPr>
      </w:pPr>
      <w:bookmarkStart w:id="84" w:name="_Toc109146068"/>
      <w:r>
        <w:drawing>
          <wp:anchor distT="0" distB="0" distL="114300" distR="114300" simplePos="0" relativeHeight="251665408" behindDoc="0" locked="0" layoutInCell="1" allowOverlap="1">
            <wp:simplePos x="0" y="0"/>
            <wp:positionH relativeFrom="column">
              <wp:posOffset>452120</wp:posOffset>
            </wp:positionH>
            <wp:positionV relativeFrom="paragraph">
              <wp:posOffset>388620</wp:posOffset>
            </wp:positionV>
            <wp:extent cx="4735830" cy="2819400"/>
            <wp:effectExtent l="0" t="0" r="7620" b="0"/>
            <wp:wrapTopAndBottom/>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a:picLocks noChangeAspect="1"/>
                    </pic:cNvPicPr>
                  </pic:nvPicPr>
                  <pic:blipFill>
                    <a:blip r:embed="rId29"/>
                    <a:stretch>
                      <a:fillRect/>
                    </a:stretch>
                  </pic:blipFill>
                  <pic:spPr>
                    <a:xfrm>
                      <a:off x="0" y="0"/>
                      <a:ext cx="4735830" cy="2819400"/>
                    </a:xfrm>
                    <a:prstGeom prst="rect">
                      <a:avLst/>
                    </a:prstGeom>
                  </pic:spPr>
                </pic:pic>
              </a:graphicData>
            </a:graphic>
          </wp:anchor>
        </w:drawing>
      </w:r>
      <w:r>
        <w:rPr>
          <w:rFonts w:cs="Times New Roman"/>
        </w:rPr>
        <w:t>Giao diện hệ thống máy trạm</w:t>
      </w:r>
      <w:bookmarkEnd w:id="84"/>
    </w:p>
    <w:p>
      <w:pPr>
        <w:pStyle w:val="43"/>
        <w:rPr>
          <w:lang w:val="pt-BR"/>
        </w:rPr>
      </w:pPr>
      <w:bookmarkStart w:id="85" w:name="_Toc110525800"/>
      <w:r>
        <w:rPr>
          <w:lang w:val="pt-BR"/>
        </w:rPr>
        <w:t>Hình 3.2.3. Giao diện hệ thống máy trạm</w:t>
      </w:r>
      <w:bookmarkEnd w:id="85"/>
    </w:p>
    <w:p>
      <w:pPr>
        <w:spacing w:after="120"/>
        <w:ind w:left="1" w:firstLine="566"/>
        <w:rPr>
          <w:lang w:val="pt-BR"/>
        </w:rPr>
      </w:pPr>
      <w:r>
        <w:rPr>
          <w:lang w:val="pt-BR"/>
        </w:rPr>
        <w:t>Đăng nhập thành công vào hệ thống, người dùng có thể thực hiện các chức năng thêm, xóa, sửa, tìm kiếm và đăng xuất khỏi hệ thống.</w:t>
      </w:r>
    </w:p>
    <w:p>
      <w:pPr>
        <w:pStyle w:val="4"/>
        <w:rPr>
          <w:rFonts w:cs="Times New Roman"/>
        </w:rPr>
      </w:pPr>
      <w:bookmarkStart w:id="86" w:name="_Toc109146069"/>
      <w:r>
        <w:rPr>
          <w:rFonts w:cs="Times New Roman"/>
        </w:rPr>
        <w:t>Thêm tài khoản khách hàng</w:t>
      </w:r>
      <w:bookmarkEnd w:id="86"/>
    </w:p>
    <w:p>
      <w:pPr>
        <w:spacing w:after="120"/>
        <w:ind w:firstLine="567"/>
        <w:rPr>
          <w:lang w:val="pt-BR"/>
        </w:rPr>
      </w:pPr>
      <w:r>
        <w:rPr>
          <w:lang w:val="pt-BR"/>
        </w:rPr>
        <w:t>Trong thẻ Information, MaKH sẽ tự động tăng lên 1 khi tài khoản được tạo tài khoản mới. Người quản lí nhập đầy đủ các thông tin vào các ô TenKH,TenTK,Pass (chỉ nhập chữ) và Tien (chỉ nhập số) rồi nhấn nút Thêm, nếu hợp lệ hệ thống thông báo thêm thành công vào CSDL.</w:t>
      </w:r>
    </w:p>
    <w:p>
      <w:pPr>
        <w:spacing w:after="120"/>
        <w:ind w:firstLine="567"/>
        <w:rPr>
          <w:lang w:val="pt-BR"/>
        </w:rPr>
      </w:pPr>
      <w:r>
        <w:drawing>
          <wp:anchor distT="0" distB="0" distL="114300" distR="114300" simplePos="0" relativeHeight="251666432" behindDoc="0" locked="0" layoutInCell="1" allowOverlap="1">
            <wp:simplePos x="0" y="0"/>
            <wp:positionH relativeFrom="column">
              <wp:posOffset>451485</wp:posOffset>
            </wp:positionH>
            <wp:positionV relativeFrom="paragraph">
              <wp:posOffset>274955</wp:posOffset>
            </wp:positionV>
            <wp:extent cx="4419600" cy="2656205"/>
            <wp:effectExtent l="0" t="0" r="0" b="0"/>
            <wp:wrapTopAndBottom/>
            <wp:docPr id="19" name="Hình ảnh 1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bàn&#10;&#10;Mô tả được tạo tự động"/>
                    <pic:cNvPicPr>
                      <a:picLocks noChangeAspect="1"/>
                    </pic:cNvPicPr>
                  </pic:nvPicPr>
                  <pic:blipFill>
                    <a:blip r:embed="rId30"/>
                    <a:stretch>
                      <a:fillRect/>
                    </a:stretch>
                  </pic:blipFill>
                  <pic:spPr>
                    <a:xfrm>
                      <a:off x="0" y="0"/>
                      <a:ext cx="4419600" cy="2656205"/>
                    </a:xfrm>
                    <a:prstGeom prst="rect">
                      <a:avLst/>
                    </a:prstGeom>
                  </pic:spPr>
                </pic:pic>
              </a:graphicData>
            </a:graphic>
          </wp:anchor>
        </w:drawing>
      </w:r>
      <w:r>
        <w:rPr>
          <w:lang w:val="pt-BR"/>
        </w:rPr>
        <w:t>Khi thêm một tài khoản tổng số tài khoản sẽ tăng lên 1.</w:t>
      </w:r>
    </w:p>
    <w:p>
      <w:pPr>
        <w:pStyle w:val="43"/>
        <w:rPr>
          <w:lang w:val="pt-BR"/>
        </w:rPr>
      </w:pPr>
      <w:bookmarkStart w:id="87" w:name="_Toc110525801"/>
      <w:r>
        <w:rPr>
          <w:lang w:val="pt-BR"/>
        </w:rPr>
        <w:t>Hình 3.2.4. Thêm tài khoản và thông báo</w:t>
      </w:r>
      <w:bookmarkEnd w:id="87"/>
    </w:p>
    <w:p>
      <w:pPr>
        <w:spacing w:after="120"/>
        <w:jc w:val="left"/>
        <w:rPr>
          <w:lang w:val="pt-BR"/>
        </w:rPr>
      </w:pPr>
      <w:r>
        <w:rPr>
          <w:lang w:val="pt-BR"/>
        </w:rPr>
        <w:drawing>
          <wp:anchor distT="0" distB="0" distL="114300" distR="114300" simplePos="0" relativeHeight="251667456" behindDoc="0" locked="0" layoutInCell="1" allowOverlap="1">
            <wp:simplePos x="0" y="0"/>
            <wp:positionH relativeFrom="column">
              <wp:posOffset>139065</wp:posOffset>
            </wp:positionH>
            <wp:positionV relativeFrom="paragraph">
              <wp:posOffset>0</wp:posOffset>
            </wp:positionV>
            <wp:extent cx="5347335" cy="1512570"/>
            <wp:effectExtent l="0" t="0" r="5715" b="0"/>
            <wp:wrapTopAndBottom/>
            <wp:docPr id="20" name="Hình ảnh 20" descr="Ảnh có chứa văn bản, bảng điể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 bảng điểm&#10;&#10;Mô tả được tạo tự động"/>
                    <pic:cNvPicPr>
                      <a:picLocks noChangeAspect="1"/>
                    </pic:cNvPicPr>
                  </pic:nvPicPr>
                  <pic:blipFill>
                    <a:blip r:embed="rId31"/>
                    <a:stretch>
                      <a:fillRect/>
                    </a:stretch>
                  </pic:blipFill>
                  <pic:spPr>
                    <a:xfrm>
                      <a:off x="0" y="0"/>
                      <a:ext cx="5347335" cy="1512570"/>
                    </a:xfrm>
                    <a:prstGeom prst="rect">
                      <a:avLst/>
                    </a:prstGeom>
                  </pic:spPr>
                </pic:pic>
              </a:graphicData>
            </a:graphic>
          </wp:anchor>
        </w:drawing>
      </w:r>
    </w:p>
    <w:p>
      <w:pPr>
        <w:pStyle w:val="43"/>
        <w:rPr>
          <w:lang w:val="pt-BR"/>
        </w:rPr>
      </w:pPr>
      <w:bookmarkStart w:id="88" w:name="_Toc110525802"/>
      <w:r>
        <w:rPr>
          <w:lang w:val="pt-BR"/>
        </w:rPr>
        <w:t>Hình 3.2.4. Tài khoản được thêm vào CSDL</w:t>
      </w:r>
      <w:bookmarkEnd w:id="88"/>
    </w:p>
    <w:p>
      <w:pPr>
        <w:rPr>
          <w:lang w:val="pt-BR"/>
        </w:rPr>
      </w:pPr>
      <w:r>
        <w:drawing>
          <wp:anchor distT="0" distB="0" distL="114300" distR="114300" simplePos="0" relativeHeight="251673600" behindDoc="0" locked="0" layoutInCell="1" allowOverlap="1">
            <wp:simplePos x="0" y="0"/>
            <wp:positionH relativeFrom="column">
              <wp:posOffset>381000</wp:posOffset>
            </wp:positionH>
            <wp:positionV relativeFrom="paragraph">
              <wp:posOffset>226060</wp:posOffset>
            </wp:positionV>
            <wp:extent cx="4758690" cy="2743835"/>
            <wp:effectExtent l="0" t="0" r="3810" b="0"/>
            <wp:wrapTopAndBottom/>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pic:cNvPicPr>
                      <a:picLocks noChangeAspect="1"/>
                    </pic:cNvPicPr>
                  </pic:nvPicPr>
                  <pic:blipFill>
                    <a:blip r:embed="rId32"/>
                    <a:stretch>
                      <a:fillRect/>
                    </a:stretch>
                  </pic:blipFill>
                  <pic:spPr>
                    <a:xfrm>
                      <a:off x="0" y="0"/>
                      <a:ext cx="4758690" cy="2743835"/>
                    </a:xfrm>
                    <a:prstGeom prst="rect">
                      <a:avLst/>
                    </a:prstGeom>
                  </pic:spPr>
                </pic:pic>
              </a:graphicData>
            </a:graphic>
          </wp:anchor>
        </w:drawing>
      </w:r>
    </w:p>
    <w:p>
      <w:pPr>
        <w:spacing w:after="120"/>
        <w:jc w:val="center"/>
        <w:rPr>
          <w:lang w:val="pt-BR"/>
        </w:rPr>
      </w:pPr>
      <w:r>
        <w:rPr>
          <w:lang w:val="pt-BR"/>
        </w:rPr>
        <w:t>Trường hợp nhập thiếu thông tin nhấn Add, hệ thống thông báo lỗi</w:t>
      </w:r>
    </w:p>
    <w:p>
      <w:pPr>
        <w:pStyle w:val="43"/>
        <w:rPr>
          <w:lang w:val="pt-BR"/>
        </w:rPr>
      </w:pPr>
      <w:bookmarkStart w:id="89" w:name="_Toc110525803"/>
      <w:r>
        <w:rPr>
          <w:lang w:val="pt-BR"/>
        </w:rPr>
        <w:t>Hình 3.2.4. Thêm tài khoản nhập thiếu thông tin và thông báo lỗi</w:t>
      </w:r>
      <w:bookmarkEnd w:id="89"/>
    </w:p>
    <w:p>
      <w:pPr>
        <w:pStyle w:val="4"/>
        <w:rPr>
          <w:rFonts w:cs="Times New Roman"/>
        </w:rPr>
      </w:pPr>
      <w:bookmarkStart w:id="90" w:name="_Toc109146070"/>
      <w:r>
        <w:rPr>
          <w:rFonts w:cs="Times New Roman"/>
        </w:rPr>
        <w:t>Xóa tài khoản khách hàng</w:t>
      </w:r>
      <w:bookmarkEnd w:id="90"/>
    </w:p>
    <w:p>
      <w:pPr>
        <w:spacing w:after="120"/>
        <w:ind w:firstLine="567"/>
        <w:rPr>
          <w:lang w:val="pt-BR"/>
        </w:rPr>
      </w:pPr>
      <w:r>
        <w:drawing>
          <wp:anchor distT="0" distB="0" distL="114300" distR="114300" simplePos="0" relativeHeight="251674624" behindDoc="0" locked="0" layoutInCell="1" allowOverlap="1">
            <wp:simplePos x="0" y="0"/>
            <wp:positionH relativeFrom="column">
              <wp:posOffset>519430</wp:posOffset>
            </wp:positionH>
            <wp:positionV relativeFrom="paragraph">
              <wp:posOffset>563880</wp:posOffset>
            </wp:positionV>
            <wp:extent cx="4467860" cy="2360930"/>
            <wp:effectExtent l="0" t="0" r="8890" b="1270"/>
            <wp:wrapTopAndBottom/>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pic:cNvPicPr>
                      <a:picLocks noChangeAspect="1"/>
                    </pic:cNvPicPr>
                  </pic:nvPicPr>
                  <pic:blipFill>
                    <a:blip r:embed="rId33"/>
                    <a:stretch>
                      <a:fillRect/>
                    </a:stretch>
                  </pic:blipFill>
                  <pic:spPr>
                    <a:xfrm>
                      <a:off x="0" y="0"/>
                      <a:ext cx="4467860" cy="2360930"/>
                    </a:xfrm>
                    <a:prstGeom prst="rect">
                      <a:avLst/>
                    </a:prstGeom>
                  </pic:spPr>
                </pic:pic>
              </a:graphicData>
            </a:graphic>
          </wp:anchor>
        </w:drawing>
      </w:r>
      <w:r>
        <w:rPr>
          <w:lang w:val="pt-BR"/>
        </w:rPr>
        <w:t xml:space="preserve">Chọn một dòng tài khoản muốn xóa. Các thông tin sẽ hiện thị tương ứng ở Informtion, nhấn Delete </w:t>
      </w:r>
    </w:p>
    <w:p>
      <w:pPr>
        <w:spacing w:after="200"/>
        <w:jc w:val="center"/>
        <w:rPr>
          <w:lang w:val="pt-BR"/>
        </w:rPr>
      </w:pPr>
      <w:r>
        <w:rPr>
          <w:lang w:val="pt-BR"/>
        </w:rPr>
        <w:t>Nếu thành công hệ thống thông báo xóa thành công!</w:t>
      </w:r>
    </w:p>
    <w:p>
      <w:pPr>
        <w:pStyle w:val="43"/>
      </w:pPr>
      <w:bookmarkStart w:id="91" w:name="_Toc110525804"/>
      <w:r>
        <w:t>Hình 3.2.5. Xóa tài khoản</w:t>
      </w:r>
      <w:bookmarkEnd w:id="91"/>
    </w:p>
    <w:p>
      <w:pPr>
        <w:pStyle w:val="4"/>
        <w:rPr>
          <w:rFonts w:cs="Times New Roman"/>
        </w:rPr>
      </w:pPr>
      <w:bookmarkStart w:id="92" w:name="_Toc109146071"/>
      <w:r>
        <w:rPr>
          <w:rFonts w:cs="Times New Roman"/>
        </w:rPr>
        <w:t>Sửa thông tin tài khoản khách hàng</w:t>
      </w:r>
      <w:bookmarkEnd w:id="92"/>
    </w:p>
    <w:p>
      <w:pPr>
        <w:spacing w:after="120"/>
        <w:ind w:firstLine="567"/>
        <w:rPr>
          <w:lang w:val="pt-BR"/>
        </w:rPr>
      </w:pPr>
      <w:r>
        <w:rPr>
          <w:lang w:val="pt-BR"/>
        </w:rPr>
        <w:drawing>
          <wp:anchor distT="0" distB="0" distL="114300" distR="114300" simplePos="0" relativeHeight="251675648" behindDoc="0" locked="0" layoutInCell="1" allowOverlap="1">
            <wp:simplePos x="0" y="0"/>
            <wp:positionH relativeFrom="column">
              <wp:posOffset>506095</wp:posOffset>
            </wp:positionH>
            <wp:positionV relativeFrom="paragraph">
              <wp:posOffset>627380</wp:posOffset>
            </wp:positionV>
            <wp:extent cx="4682490" cy="2566670"/>
            <wp:effectExtent l="0" t="0" r="0" b="5715"/>
            <wp:wrapTopAndBottom/>
            <wp:docPr id="61" name="Hình ảnh 6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descr="Ảnh có chứa bàn&#10;&#10;Mô tả được tạo tự động"/>
                    <pic:cNvPicPr>
                      <a:picLocks noChangeAspect="1"/>
                    </pic:cNvPicPr>
                  </pic:nvPicPr>
                  <pic:blipFill>
                    <a:blip r:embed="rId34"/>
                    <a:stretch>
                      <a:fillRect/>
                    </a:stretch>
                  </pic:blipFill>
                  <pic:spPr>
                    <a:xfrm>
                      <a:off x="0" y="0"/>
                      <a:ext cx="4682490" cy="2566670"/>
                    </a:xfrm>
                    <a:prstGeom prst="rect">
                      <a:avLst/>
                    </a:prstGeom>
                  </pic:spPr>
                </pic:pic>
              </a:graphicData>
            </a:graphic>
          </wp:anchor>
        </w:drawing>
      </w:r>
      <w:r>
        <w:rPr>
          <w:lang w:val="pt-BR"/>
        </w:rPr>
        <w:t>Các thông tin sẽ hiện thị tương ứng ở Informtion, khi người dùng nhấn Sửa. Chọn một dòng tài khoản muốn sửa</w:t>
      </w:r>
    </w:p>
    <w:p>
      <w:pPr>
        <w:spacing w:after="200"/>
        <w:jc w:val="center"/>
        <w:rPr>
          <w:lang w:val="pt-BR"/>
        </w:rPr>
      </w:pPr>
      <w:r>
        <w:rPr>
          <w:lang w:val="pt-BR"/>
        </w:rPr>
        <w:t>Nếu thành công hệ thống thông báo sửa thành công!</w:t>
      </w:r>
    </w:p>
    <w:p>
      <w:pPr>
        <w:pStyle w:val="43"/>
      </w:pPr>
      <w:bookmarkStart w:id="93" w:name="_Toc110525805"/>
      <w:r>
        <w:t>Hình 3.2.6. Sửa tài khoản</w:t>
      </w:r>
      <w:bookmarkEnd w:id="93"/>
    </w:p>
    <w:p>
      <w:pPr>
        <w:pStyle w:val="4"/>
        <w:rPr>
          <w:rFonts w:cs="Times New Roman"/>
        </w:rPr>
      </w:pPr>
      <w:bookmarkStart w:id="94" w:name="_Toc109146072"/>
      <w:r>
        <w:rPr>
          <w:rFonts w:cs="Times New Roman"/>
        </w:rPr>
        <w:t>Tìm kiếm</w:t>
      </w:r>
      <w:bookmarkEnd w:id="94"/>
    </w:p>
    <w:p>
      <w:pPr>
        <w:pStyle w:val="30"/>
        <w:numPr>
          <w:ilvl w:val="0"/>
          <w:numId w:val="6"/>
        </w:numPr>
        <w:rPr>
          <w:b/>
          <w:lang w:val="pt-BR"/>
        </w:rPr>
      </w:pPr>
      <w:r>
        <w:rPr>
          <w:b/>
          <w:lang w:val="pt-BR"/>
        </w:rPr>
        <w:t>Tìm kiếm theo tên tài khoản</w:t>
      </w:r>
    </w:p>
    <w:p>
      <w:pPr>
        <w:pStyle w:val="30"/>
        <w:ind w:left="721"/>
        <w:rPr>
          <w:lang w:val="pt-BR"/>
        </w:rPr>
      </w:pPr>
      <w:r>
        <w:rPr>
          <w:lang w:val="pt-BR"/>
        </w:rPr>
        <w:t>Gõ tên tài khoản của khách muốn tìm vào ô chỉ cần gõ tên tài khoản</w:t>
      </w:r>
    </w:p>
    <w:p>
      <w:pPr>
        <w:pStyle w:val="30"/>
        <w:ind w:left="390"/>
        <w:jc w:val="center"/>
        <w:rPr>
          <w:lang w:val="pt-BR"/>
        </w:rPr>
      </w:pPr>
      <w:r>
        <w:drawing>
          <wp:anchor distT="0" distB="0" distL="114300" distR="114300" simplePos="0" relativeHeight="251676672" behindDoc="0" locked="0" layoutInCell="1" allowOverlap="1">
            <wp:simplePos x="0" y="0"/>
            <wp:positionH relativeFrom="column">
              <wp:posOffset>0</wp:posOffset>
            </wp:positionH>
            <wp:positionV relativeFrom="paragraph">
              <wp:posOffset>345440</wp:posOffset>
            </wp:positionV>
            <wp:extent cx="5760085" cy="2212340"/>
            <wp:effectExtent l="0" t="0" r="0" b="0"/>
            <wp:wrapTopAndBottom/>
            <wp:docPr id="1468884033" name="Hình ảnh 146888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84033" name="Hình ảnh 1468884033"/>
                    <pic:cNvPicPr>
                      <a:picLocks noChangeAspect="1"/>
                    </pic:cNvPicPr>
                  </pic:nvPicPr>
                  <pic:blipFill>
                    <a:blip r:embed="rId35"/>
                    <a:stretch>
                      <a:fillRect/>
                    </a:stretch>
                  </pic:blipFill>
                  <pic:spPr>
                    <a:xfrm>
                      <a:off x="0" y="0"/>
                      <a:ext cx="5760085" cy="2212340"/>
                    </a:xfrm>
                    <a:prstGeom prst="rect">
                      <a:avLst/>
                    </a:prstGeom>
                  </pic:spPr>
                </pic:pic>
              </a:graphicData>
            </a:graphic>
          </wp:anchor>
        </w:drawing>
      </w:r>
    </w:p>
    <w:p>
      <w:pPr>
        <w:pStyle w:val="43"/>
        <w:rPr>
          <w:lang w:val="pt-BR"/>
        </w:rPr>
      </w:pPr>
      <w:bookmarkStart w:id="95" w:name="_Toc110525806"/>
      <w:r>
        <w:rPr>
          <w:lang w:val="pt-BR"/>
        </w:rPr>
        <w:t>Hình 3.2.7 Tìm kiếm theo tên tài khoản</w:t>
      </w:r>
      <w:bookmarkEnd w:id="95"/>
      <w:bookmarkStart w:id="96" w:name="_Toc109146073"/>
    </w:p>
    <w:p>
      <w:pPr>
        <w:ind w:firstLine="0"/>
        <w:jc w:val="left"/>
        <w:rPr>
          <w:lang w:val="pt-BR"/>
        </w:rPr>
      </w:pPr>
      <w:r>
        <w:rPr>
          <w:lang w:val="pt-BR"/>
        </w:rPr>
        <w:br w:type="page"/>
      </w:r>
    </w:p>
    <w:p>
      <w:pPr>
        <w:pStyle w:val="2"/>
        <w:rPr>
          <w:lang w:val="pt-BR"/>
        </w:rPr>
      </w:pPr>
      <w:r>
        <w:rPr>
          <w:lang w:val="pt-BR"/>
        </w:rPr>
        <w:t>PHẦN C. KẾT LUẬN</w:t>
      </w:r>
      <w:bookmarkEnd w:id="96"/>
    </w:p>
    <w:p>
      <w:pPr>
        <w:pStyle w:val="3"/>
      </w:pPr>
      <w:bookmarkStart w:id="97" w:name="_Toc109146074"/>
      <w:r>
        <w:t>1. Kết quả đạt được</w:t>
      </w:r>
      <w:bookmarkEnd w:id="97"/>
    </w:p>
    <w:p>
      <w:pPr>
        <w:spacing w:after="120"/>
        <w:ind w:firstLine="567"/>
        <w:rPr>
          <w:lang w:val="pt-BR"/>
        </w:rPr>
      </w:pPr>
      <w:r>
        <w:rPr>
          <w:lang w:val="pt-BR"/>
        </w:rPr>
        <w:t>Sau khi thực hiện đề tài một thời gian, nhóm đã xây dựng được một ứng dụng với gần như đầy đủ các chức năng để có thể quản lý tiệm net một cách hiệu quả. Áp dụng các kiến thức đã học vào thực tế để thực hiện đề tài. Nhưng vì thời gian thực hiện khá hạn chế nên việc nghiên cứu khá gấp gáp và còn nhiều sai sót dẫn đến việc ứng dụng còn nhiều chức năng chưa được như mong muốn.</w:t>
      </w:r>
    </w:p>
    <w:p>
      <w:pPr>
        <w:spacing w:after="120"/>
        <w:ind w:firstLine="567"/>
        <w:rPr>
          <w:lang w:val="pt-BR"/>
        </w:rPr>
      </w:pPr>
      <w:r>
        <w:rPr>
          <w:lang w:val="pt-BR"/>
        </w:rPr>
        <w:t xml:space="preserve"> Nếu còn thời gian nhóm sẽ chỉnh sửa, cải thiện giao diện và điều chỉnh chương trình để ứng dụng mang tính chuyên nghiệp hơn. Tìm hiểu về các biện pháp bảo mật cao để áp dụng vào ứng dụng nhằm tăng tính bảo mật cho ứng dụng.</w:t>
      </w:r>
    </w:p>
    <w:p>
      <w:pPr>
        <w:pStyle w:val="3"/>
      </w:pPr>
      <w:bookmarkStart w:id="98" w:name="_Toc109146075"/>
      <w:r>
        <w:t>2. Hướng phát triển đề tài</w:t>
      </w:r>
      <w:bookmarkEnd w:id="98"/>
    </w:p>
    <w:p>
      <w:pPr>
        <w:rPr>
          <w:lang w:val="pt-BR"/>
        </w:rPr>
      </w:pPr>
      <w:r>
        <w:rPr>
          <w:lang w:val="pt-BR"/>
        </w:rPr>
        <w:t>- Nâng cấp giao diện:</w:t>
      </w:r>
    </w:p>
    <w:p>
      <w:pPr>
        <w:ind w:firstLine="567"/>
        <w:rPr>
          <w:lang w:val="pt-BR"/>
        </w:rPr>
      </w:pPr>
      <w:r>
        <w:rPr>
          <w:lang w:val="pt-BR"/>
        </w:rPr>
        <w:t>Do giao diện đang còn sơ sài không bắt mắt nên sẽ phát triển giao diện môt cách thân thiện, bắt mắt và dễ dàng thao tác đối với người dùng.</w:t>
      </w:r>
    </w:p>
    <w:p>
      <w:pPr>
        <w:rPr>
          <w:lang w:val="pt-BR"/>
        </w:rPr>
      </w:pPr>
      <w:r>
        <w:rPr>
          <w:lang w:val="pt-BR"/>
        </w:rPr>
        <w:t xml:space="preserve">- Thêm chức năng </w:t>
      </w:r>
      <w:r>
        <w:rPr>
          <w:b/>
          <w:bCs/>
          <w:lang w:val="pt-BR"/>
        </w:rPr>
        <w:t>thống kê doanh thu</w:t>
      </w:r>
      <w:r>
        <w:rPr>
          <w:lang w:val="pt-BR"/>
        </w:rPr>
        <w:t xml:space="preserve"> tiền máy:</w:t>
      </w:r>
    </w:p>
    <w:p>
      <w:pPr>
        <w:ind w:firstLine="567"/>
        <w:rPr>
          <w:lang w:val="pt-BR"/>
        </w:rPr>
      </w:pPr>
      <w:r>
        <w:rPr>
          <w:lang w:val="pt-BR"/>
        </w:rPr>
        <w:t>Là doanh thu thu về được khi khách đến quán net của bạn chơi. Với phần mềm quản lý phòng net, dễ dàng biết được doanh thu theo ngày, tháng, giờ. Cũng như biết được mỗi máy thu về được bao nhiêu.</w:t>
      </w:r>
    </w:p>
    <w:p>
      <w:pPr>
        <w:rPr>
          <w:lang w:val="pt-BR"/>
        </w:rPr>
      </w:pPr>
      <w:r>
        <w:rPr>
          <w:lang w:val="pt-BR"/>
        </w:rPr>
        <w:t>- Thêm tính năng</w:t>
      </w:r>
      <w:r>
        <w:rPr>
          <w:b/>
          <w:bCs/>
          <w:lang w:val="pt-BR"/>
        </w:rPr>
        <w:t> quản lý nhân viên, chấm công, trả lương</w:t>
      </w:r>
      <w:r>
        <w:rPr>
          <w:lang w:val="pt-BR"/>
        </w:rPr>
        <w:t>:</w:t>
      </w:r>
    </w:p>
    <w:p>
      <w:pPr>
        <w:ind w:firstLine="567"/>
        <w:rPr>
          <w:lang w:val="pt-BR"/>
        </w:rPr>
      </w:pPr>
      <w:r>
        <w:rPr>
          <w:lang w:val="pt-BR"/>
        </w:rPr>
        <w:t xml:space="preserve"> Kiểm soát được lượng khách quen cũng như họ nợ bao nhiêu tiền. Quản lý hàng chi tiết cho từng loại sản phẩm được bán ra theo đơn vị đặc biệt. Doanh thu được tổng kết hàng tháng. Theo dõi ca trực nhân viên</w:t>
      </w:r>
    </w:p>
    <w:p>
      <w:pPr>
        <w:rPr>
          <w:lang w:val="pt-BR"/>
        </w:rPr>
      </w:pPr>
      <w:r>
        <w:rPr>
          <w:lang w:val="pt-BR"/>
        </w:rPr>
        <w:t>- Thêm tính năng quản lý số lượng dịch vụ tồn kho, tìm kiếm thống kê hội viên. Nhật ký nạp tiền và in thẻ hội viên bằng máy in nhiệt. Tính tiền tự động…</w:t>
      </w:r>
    </w:p>
    <w:p>
      <w:pPr>
        <w:rPr>
          <w:lang w:val="pt-BR"/>
        </w:rPr>
      </w:pPr>
      <w:r>
        <w:rPr>
          <w:lang w:val="pt-BR"/>
        </w:rPr>
        <w:t xml:space="preserve">    </w:t>
      </w:r>
    </w:p>
    <w:p>
      <w:pPr>
        <w:spacing w:after="120"/>
        <w:ind w:firstLine="720"/>
        <w:rPr>
          <w:lang w:val="pt-BR"/>
        </w:rPr>
      </w:pPr>
    </w:p>
    <w:p>
      <w:pPr>
        <w:spacing w:after="120"/>
        <w:rPr>
          <w:lang w:val="pt-BR"/>
        </w:rPr>
      </w:pPr>
    </w:p>
    <w:p>
      <w:pPr>
        <w:spacing w:after="200"/>
        <w:rPr>
          <w:lang w:val="pt-BR"/>
        </w:rPr>
      </w:pPr>
      <w:r>
        <w:rPr>
          <w:lang w:val="pt-BR"/>
        </w:rPr>
        <w:br w:type="page"/>
      </w:r>
    </w:p>
    <w:p>
      <w:pPr>
        <w:pStyle w:val="2"/>
        <w:rPr>
          <w:lang w:val="pt-BR"/>
        </w:rPr>
      </w:pPr>
      <w:bookmarkStart w:id="99" w:name="_Toc109146076"/>
      <w:r>
        <w:rPr>
          <w:lang w:val="pt-BR"/>
        </w:rPr>
        <w:t>TÀI LIỆU THAM KHẢO</w:t>
      </w:r>
      <w:bookmarkEnd w:id="99"/>
    </w:p>
    <w:p>
      <w:pPr>
        <w:pStyle w:val="3"/>
      </w:pPr>
      <w:r>
        <w:t>Sách Tiếng Việt:</w:t>
      </w:r>
    </w:p>
    <w:p>
      <w:pPr>
        <w:spacing w:after="120"/>
        <w:ind w:left="284" w:firstLine="0"/>
        <w:rPr>
          <w:lang w:val="pt-BR"/>
        </w:rPr>
      </w:pPr>
      <w:r>
        <w:rPr>
          <w:lang w:val="pt-BR"/>
        </w:rPr>
        <w:t xml:space="preserve">[1] Phan Đăng Huy - Vũ Trọng Luật - Phạm Quang Hiển, </w:t>
      </w:r>
      <w:r>
        <w:rPr>
          <w:i/>
          <w:lang w:val="pt-BR"/>
        </w:rPr>
        <w:t>Lập trình với C#</w:t>
      </w:r>
      <w:r>
        <w:rPr>
          <w:lang w:val="pt-BR"/>
        </w:rPr>
        <w:t>, Nxb Thanh Niên, 2019</w:t>
      </w:r>
    </w:p>
    <w:p>
      <w:pPr>
        <w:spacing w:after="120"/>
        <w:ind w:left="284" w:firstLine="0"/>
        <w:rPr>
          <w:lang w:val="vi"/>
        </w:rPr>
      </w:pPr>
      <w:r>
        <w:rPr>
          <w:lang w:val="pt-BR"/>
        </w:rPr>
        <w:t xml:space="preserve">[2] </w:t>
      </w:r>
      <w:r>
        <w:rPr>
          <w:lang w:val="vi"/>
        </w:rPr>
        <w:t>Ths. Nguyễn Hoàng Hà - Nguyễn Văn Trung, Các Cơ Sở Dữ Liệu Microsoft Visual C#, Đại Học Huế.</w:t>
      </w:r>
    </w:p>
    <w:p>
      <w:pPr>
        <w:spacing w:after="120"/>
        <w:ind w:left="284" w:firstLine="0"/>
      </w:pPr>
      <w:r>
        <w:t>[3] TS. Dương Trung Nghĩa – ThS. Nguyễn Văn Cường, Giáo trình LẬP TRÌNH HƯỚNG ĐỐI TƯỢNG, Nxb Đại học Cần Thơ, 2020</w:t>
      </w:r>
    </w:p>
    <w:p>
      <w:pPr>
        <w:spacing w:after="120"/>
        <w:ind w:left="284" w:firstLine="0"/>
      </w:pPr>
      <w:r>
        <w:t>[4] ThS. Nguyễn Nương Quỳnh, Giáo trình HỆ QUẢN TRỊ CƠ SỞ DỮ LIỆU, 2015</w:t>
      </w:r>
    </w:p>
    <w:p>
      <w:pPr>
        <w:pStyle w:val="3"/>
      </w:pPr>
      <w:bookmarkStart w:id="100" w:name="_Toc165742529"/>
      <w:r>
        <w:t>Tài liệu trích dẫn từ Internet</w:t>
      </w:r>
      <w:bookmarkEnd w:id="100"/>
      <w:r>
        <w:t>:</w:t>
      </w:r>
    </w:p>
    <w:p>
      <w:pPr>
        <w:spacing w:after="120"/>
        <w:ind w:left="284" w:firstLine="0"/>
        <w:rPr>
          <w:lang w:val="pt-BR"/>
        </w:rPr>
      </w:pPr>
      <w:r>
        <w:rPr>
          <w:lang w:val="pt-BR"/>
        </w:rPr>
        <w:t xml:space="preserve">[1] Nền tảng &amp; Lập trình hướng đối tượng với C#: </w:t>
      </w:r>
      <w:r>
        <w:fldChar w:fldCharType="begin"/>
      </w:r>
      <w:r>
        <w:instrText xml:space="preserve"> HYPERLINK "https://csc.edu.vn/lap-trinh-va-csdl/Nen-tang--Lap-trinh-huong-doi-tuong-voi-C-_37" </w:instrText>
      </w:r>
      <w:r>
        <w:fldChar w:fldCharType="separate"/>
      </w:r>
      <w:r>
        <w:rPr>
          <w:rStyle w:val="15"/>
          <w:lang w:val="pt-BR"/>
        </w:rPr>
        <w:t>Khóa học Nền tảng &amp; Lập trình hướng đối tượng với C# 7.0 - Trung Tâm Tin Học - ĐH Khoa Học Tự Nhiên (csc.edu.vn)</w:t>
      </w:r>
      <w:r>
        <w:rPr>
          <w:rStyle w:val="15"/>
          <w:lang w:val="pt-BR"/>
        </w:rPr>
        <w:fldChar w:fldCharType="end"/>
      </w:r>
      <w:r>
        <w:rPr>
          <w:lang w:val="pt-BR"/>
        </w:rPr>
        <w:t xml:space="preserve"> (truy cập ngày 01/07/2022)</w:t>
      </w:r>
    </w:p>
    <w:p>
      <w:pPr>
        <w:spacing w:after="120"/>
        <w:ind w:left="284" w:firstLine="0"/>
        <w:jc w:val="left"/>
        <w:rPr>
          <w:color w:val="0000FF" w:themeColor="hyperlink"/>
          <w:u w:val="single"/>
          <w:lang w:val="pt-BR"/>
          <w14:textFill>
            <w14:solidFill>
              <w14:schemeClr w14:val="hlink"/>
            </w14:solidFill>
          </w14:textFill>
        </w:rPr>
      </w:pPr>
      <w:r>
        <w:rPr>
          <w:lang w:val="pt-BR"/>
        </w:rPr>
        <w:t xml:space="preserve">[2] Khoá học C# online: </w:t>
      </w:r>
      <w:r>
        <w:fldChar w:fldCharType="begin"/>
      </w:r>
      <w:r>
        <w:instrText xml:space="preserve"> HYPERLINK "https://howkteam.vn/course/Phan-tich-thiet-ke-phan-mem/Tao-luoc-do-Use--Case-trong-PTTKPM-1415" </w:instrText>
      </w:r>
      <w:r>
        <w:fldChar w:fldCharType="separate"/>
      </w:r>
      <w:r>
        <w:rPr>
          <w:rStyle w:val="15"/>
          <w:lang w:val="pt-BR"/>
        </w:rPr>
        <w:t>https://howkteam.vn/course/Phan-tich-thiet-ke-phan-mem/Tao-luoc-do-Use--Case-trong-PTTKPM-1415</w:t>
      </w:r>
      <w:r>
        <w:rPr>
          <w:rStyle w:val="15"/>
          <w:lang w:val="pt-BR"/>
        </w:rPr>
        <w:fldChar w:fldCharType="end"/>
      </w:r>
      <w:r>
        <w:rPr>
          <w:rStyle w:val="15"/>
          <w:lang w:val="pt-BR"/>
        </w:rPr>
        <w:t xml:space="preserve"> </w:t>
      </w:r>
      <w:r>
        <w:rPr>
          <w:lang w:val="pt-BR"/>
        </w:rPr>
        <w:t>(truy cập ngày 01/07/2022 )</w:t>
      </w:r>
    </w:p>
    <w:p>
      <w:pPr>
        <w:spacing w:after="120"/>
        <w:rPr>
          <w:lang w:val="pt-BR"/>
        </w:rPr>
      </w:pPr>
    </w:p>
    <w:bookmarkEnd w:id="5"/>
    <w:p>
      <w:pPr>
        <w:spacing w:after="120"/>
        <w:rPr>
          <w:b/>
          <w:lang w:val="pt-BR"/>
        </w:rPr>
      </w:pPr>
    </w:p>
    <w:sectPr>
      <w:headerReference r:id="rId7" w:type="default"/>
      <w:type w:val="continuous"/>
      <w:pgSz w:w="11906" w:h="16838"/>
      <w:pgMar w:top="1138" w:right="1138" w:bottom="1138"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tabs>
        <w:tab w:val="center" w:pos="3969"/>
        <w:tab w:val="center" w:pos="6804"/>
        <w:tab w:val="clear" w:pos="4680"/>
      </w:tabs>
      <w:rPr>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90519510"/>
      <w:docPartObj>
        <w:docPartGallery w:val="AutoText"/>
      </w:docPartObj>
    </w:sdtPr>
    <w:sdtContent>
      <w:p>
        <w:pPr>
          <w:pStyle w:val="13"/>
          <w:jc w:val="right"/>
        </w:pPr>
        <w:r>
          <w:fldChar w:fldCharType="begin"/>
        </w:r>
        <w:r>
          <w:instrText xml:space="preserve">PAGE   \* MERGEFORMAT</w:instrText>
        </w:r>
        <w:r>
          <w:fldChar w:fldCharType="separate"/>
        </w:r>
        <w:r>
          <w:rPr>
            <w:lang w:val="vi-VN"/>
          </w:rPr>
          <w:t>2</w:t>
        </w:r>
        <w:r>
          <w:fldChar w:fldCharType="end"/>
        </w:r>
      </w:p>
    </w:sdtContent>
  </w:sdt>
  <w:p>
    <w:pPr>
      <w:pStyle w:val="13"/>
      <w:tabs>
        <w:tab w:val="center" w:pos="3969"/>
        <w:tab w:val="center" w:pos="6804"/>
        <w:tab w:val="clear" w:pos="4680"/>
      </w:tabs>
      <w:rPr>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AB1D5D"/>
    <w:multiLevelType w:val="multilevel"/>
    <w:tmpl w:val="01AB1D5D"/>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B032459"/>
    <w:multiLevelType w:val="multilevel"/>
    <w:tmpl w:val="0B032459"/>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isLgl/>
      <w:suff w:val="space"/>
      <w:lvlText w:val="%1.%2."/>
      <w:lvlJc w:val="left"/>
      <w:pPr>
        <w:ind w:left="284" w:firstLine="0"/>
      </w:pPr>
      <w:rPr>
        <w:rFonts w:hint="default" w:ascii="Times New Roman" w:hAnsi="Times New Roman" w:cs="Times New Roman"/>
        <w:b/>
        <w:i w:val="0"/>
      </w:rPr>
    </w:lvl>
    <w:lvl w:ilvl="2" w:tentative="0">
      <w:start w:val="1"/>
      <w:numFmt w:val="decimal"/>
      <w:pStyle w:val="4"/>
      <w:isLgl/>
      <w:suff w:val="space"/>
      <w:lvlText w:val="%1.%2.%3."/>
      <w:lvlJc w:val="left"/>
      <w:pPr>
        <w:ind w:left="567" w:firstLine="0"/>
      </w:pPr>
      <w:rPr>
        <w:rFonts w:hint="default" w:ascii="Times New Roman" w:hAnsi="Times New Roman" w:cs="Times New Roman"/>
        <w:b/>
        <w:i w:val="0"/>
      </w:rPr>
    </w:lvl>
    <w:lvl w:ilvl="3" w:tentative="0">
      <w:start w:val="1"/>
      <w:numFmt w:val="decimal"/>
      <w:pStyle w:val="5"/>
      <w:isLgl/>
      <w:suff w:val="space"/>
      <w:lvlText w:val="%1.%2.%3.%4."/>
      <w:lvlJc w:val="left"/>
      <w:pPr>
        <w:ind w:left="852" w:firstLine="0"/>
      </w:pPr>
      <w:rPr>
        <w:rFonts w:hint="default" w:ascii="Times New Roman" w:hAnsi="Times New Roman" w:cs="Times New Roman"/>
        <w:b/>
        <w:i w:val="0"/>
      </w:rPr>
    </w:lvl>
    <w:lvl w:ilvl="4" w:tentative="0">
      <w:start w:val="1"/>
      <w:numFmt w:val="decimal"/>
      <w:isLgl/>
      <w:lvlText w:val="%1.%2.%3.%4.%5."/>
      <w:lvlJc w:val="left"/>
      <w:pPr>
        <w:tabs>
          <w:tab w:val="left" w:pos="1136"/>
        </w:tabs>
        <w:ind w:left="1136" w:firstLine="0"/>
      </w:pPr>
      <w:rPr>
        <w:rFonts w:hint="default" w:ascii="Times New Roman" w:hAnsi="Times New Roman" w:cs="Times New Roman"/>
      </w:rPr>
    </w:lvl>
    <w:lvl w:ilvl="5" w:tentative="0">
      <w:start w:val="1"/>
      <w:numFmt w:val="decimal"/>
      <w:isLgl/>
      <w:lvlText w:val="%1.%2.%3.%4.%5.%6."/>
      <w:lvlJc w:val="left"/>
      <w:pPr>
        <w:tabs>
          <w:tab w:val="left" w:pos="1420"/>
        </w:tabs>
        <w:ind w:left="1420" w:firstLine="0"/>
      </w:pPr>
      <w:rPr>
        <w:rFonts w:hint="default" w:ascii="Times New Roman" w:hAnsi="Times New Roman" w:cs="Times New Roman"/>
      </w:rPr>
    </w:lvl>
    <w:lvl w:ilvl="6" w:tentative="0">
      <w:start w:val="1"/>
      <w:numFmt w:val="decimal"/>
      <w:isLgl/>
      <w:lvlText w:val="%1.%2.%3.%4.%5.%6.%7."/>
      <w:lvlJc w:val="left"/>
      <w:pPr>
        <w:tabs>
          <w:tab w:val="left" w:pos="1704"/>
        </w:tabs>
        <w:ind w:left="1704" w:firstLine="0"/>
      </w:pPr>
      <w:rPr>
        <w:rFonts w:hint="default" w:ascii="Times New Roman" w:hAnsi="Times New Roman" w:cs="Times New Roman"/>
      </w:rPr>
    </w:lvl>
    <w:lvl w:ilvl="7" w:tentative="0">
      <w:start w:val="1"/>
      <w:numFmt w:val="decimal"/>
      <w:isLgl/>
      <w:lvlText w:val="%1.%2.%3.%4.%5.%6.%7.%8."/>
      <w:lvlJc w:val="left"/>
      <w:pPr>
        <w:tabs>
          <w:tab w:val="left" w:pos="1988"/>
        </w:tabs>
        <w:ind w:left="1988" w:firstLine="0"/>
      </w:pPr>
      <w:rPr>
        <w:rFonts w:hint="default" w:ascii="Times New Roman" w:hAnsi="Times New Roman" w:cs="Times New Roman"/>
      </w:rPr>
    </w:lvl>
    <w:lvl w:ilvl="8" w:tentative="0">
      <w:start w:val="1"/>
      <w:numFmt w:val="decimal"/>
      <w:isLgl/>
      <w:lvlText w:val="%1.%2.%3.%4.%5.%6.%7.%8.%9."/>
      <w:lvlJc w:val="left"/>
      <w:pPr>
        <w:tabs>
          <w:tab w:val="left" w:pos="2272"/>
        </w:tabs>
        <w:ind w:left="2272" w:firstLine="0"/>
      </w:pPr>
      <w:rPr>
        <w:rFonts w:hint="default" w:ascii="Times New Roman" w:hAnsi="Times New Roman" w:cs="Times New Roman"/>
      </w:rPr>
    </w:lvl>
  </w:abstractNum>
  <w:abstractNum w:abstractNumId="2">
    <w:nsid w:val="0D6D3EBE"/>
    <w:multiLevelType w:val="multilevel"/>
    <w:tmpl w:val="0D6D3EBE"/>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3">
    <w:nsid w:val="2FF50F60"/>
    <w:multiLevelType w:val="multilevel"/>
    <w:tmpl w:val="2FF50F60"/>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709077C"/>
    <w:multiLevelType w:val="multilevel"/>
    <w:tmpl w:val="3709077C"/>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F962510"/>
    <w:multiLevelType w:val="multilevel"/>
    <w:tmpl w:val="6F962510"/>
    <w:lvl w:ilvl="0" w:tentative="0">
      <w:start w:val="1"/>
      <w:numFmt w:val="bullet"/>
      <w:lvlText w:val=""/>
      <w:lvlJc w:val="left"/>
      <w:pPr>
        <w:ind w:left="721" w:hanging="360"/>
      </w:pPr>
      <w:rPr>
        <w:rFonts w:hint="default" w:ascii="Symbol" w:hAnsi="Symbol"/>
      </w:rPr>
    </w:lvl>
    <w:lvl w:ilvl="1" w:tentative="0">
      <w:start w:val="1"/>
      <w:numFmt w:val="bullet"/>
      <w:lvlText w:val="o"/>
      <w:lvlJc w:val="left"/>
      <w:pPr>
        <w:ind w:left="1441" w:hanging="360"/>
      </w:pPr>
      <w:rPr>
        <w:rFonts w:hint="default" w:ascii="Courier New" w:hAnsi="Courier New" w:cs="Courier New"/>
      </w:rPr>
    </w:lvl>
    <w:lvl w:ilvl="2" w:tentative="0">
      <w:start w:val="1"/>
      <w:numFmt w:val="bullet"/>
      <w:lvlText w:val=""/>
      <w:lvlJc w:val="left"/>
      <w:pPr>
        <w:ind w:left="2161" w:hanging="360"/>
      </w:pPr>
      <w:rPr>
        <w:rFonts w:hint="default" w:ascii="Wingdings" w:hAnsi="Wingdings"/>
      </w:rPr>
    </w:lvl>
    <w:lvl w:ilvl="3" w:tentative="0">
      <w:start w:val="1"/>
      <w:numFmt w:val="bullet"/>
      <w:lvlText w:val=""/>
      <w:lvlJc w:val="left"/>
      <w:pPr>
        <w:ind w:left="2881" w:hanging="360"/>
      </w:pPr>
      <w:rPr>
        <w:rFonts w:hint="default" w:ascii="Symbol" w:hAnsi="Symbol"/>
      </w:rPr>
    </w:lvl>
    <w:lvl w:ilvl="4" w:tentative="0">
      <w:start w:val="1"/>
      <w:numFmt w:val="bullet"/>
      <w:lvlText w:val="o"/>
      <w:lvlJc w:val="left"/>
      <w:pPr>
        <w:ind w:left="3601" w:hanging="360"/>
      </w:pPr>
      <w:rPr>
        <w:rFonts w:hint="default" w:ascii="Courier New" w:hAnsi="Courier New" w:cs="Courier New"/>
      </w:rPr>
    </w:lvl>
    <w:lvl w:ilvl="5" w:tentative="0">
      <w:start w:val="1"/>
      <w:numFmt w:val="bullet"/>
      <w:lvlText w:val=""/>
      <w:lvlJc w:val="left"/>
      <w:pPr>
        <w:ind w:left="4321" w:hanging="360"/>
      </w:pPr>
      <w:rPr>
        <w:rFonts w:hint="default" w:ascii="Wingdings" w:hAnsi="Wingdings"/>
      </w:rPr>
    </w:lvl>
    <w:lvl w:ilvl="6" w:tentative="0">
      <w:start w:val="1"/>
      <w:numFmt w:val="bullet"/>
      <w:lvlText w:val=""/>
      <w:lvlJc w:val="left"/>
      <w:pPr>
        <w:ind w:left="5041" w:hanging="360"/>
      </w:pPr>
      <w:rPr>
        <w:rFonts w:hint="default" w:ascii="Symbol" w:hAnsi="Symbol"/>
      </w:rPr>
    </w:lvl>
    <w:lvl w:ilvl="7" w:tentative="0">
      <w:start w:val="1"/>
      <w:numFmt w:val="bullet"/>
      <w:lvlText w:val="o"/>
      <w:lvlJc w:val="left"/>
      <w:pPr>
        <w:ind w:left="5761" w:hanging="360"/>
      </w:pPr>
      <w:rPr>
        <w:rFonts w:hint="default" w:ascii="Courier New" w:hAnsi="Courier New" w:cs="Courier New"/>
      </w:rPr>
    </w:lvl>
    <w:lvl w:ilvl="8" w:tentative="0">
      <w:start w:val="1"/>
      <w:numFmt w:val="bullet"/>
      <w:lvlText w:val=""/>
      <w:lvlJc w:val="left"/>
      <w:pPr>
        <w:ind w:left="6481" w:hanging="360"/>
      </w:pPr>
      <w:rPr>
        <w:rFonts w:hint="default" w:ascii="Wingdings" w:hAnsi="Wingdings"/>
      </w:rPr>
    </w:lvl>
  </w:abstractNum>
  <w:num w:numId="1">
    <w:abstractNumId w:val="1"/>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532"/>
    <w:rsid w:val="0000652D"/>
    <w:rsid w:val="0000694D"/>
    <w:rsid w:val="00007229"/>
    <w:rsid w:val="00010E1A"/>
    <w:rsid w:val="00012030"/>
    <w:rsid w:val="00013FC2"/>
    <w:rsid w:val="00014F8B"/>
    <w:rsid w:val="00015123"/>
    <w:rsid w:val="0001672D"/>
    <w:rsid w:val="00017AA0"/>
    <w:rsid w:val="00021315"/>
    <w:rsid w:val="00022C4B"/>
    <w:rsid w:val="00023504"/>
    <w:rsid w:val="00024F6D"/>
    <w:rsid w:val="00025C89"/>
    <w:rsid w:val="000269DF"/>
    <w:rsid w:val="00027C1E"/>
    <w:rsid w:val="00031362"/>
    <w:rsid w:val="0003198B"/>
    <w:rsid w:val="000336B2"/>
    <w:rsid w:val="0003411F"/>
    <w:rsid w:val="00036AF4"/>
    <w:rsid w:val="0003749C"/>
    <w:rsid w:val="000401A1"/>
    <w:rsid w:val="000405A7"/>
    <w:rsid w:val="00042925"/>
    <w:rsid w:val="0004454A"/>
    <w:rsid w:val="00045EA8"/>
    <w:rsid w:val="00047855"/>
    <w:rsid w:val="00052080"/>
    <w:rsid w:val="00053BB2"/>
    <w:rsid w:val="000558B4"/>
    <w:rsid w:val="00055E36"/>
    <w:rsid w:val="000568C6"/>
    <w:rsid w:val="00056F93"/>
    <w:rsid w:val="00061401"/>
    <w:rsid w:val="00061BD6"/>
    <w:rsid w:val="00063C36"/>
    <w:rsid w:val="000643DA"/>
    <w:rsid w:val="0006442C"/>
    <w:rsid w:val="00064C61"/>
    <w:rsid w:val="00064CBE"/>
    <w:rsid w:val="00065D2E"/>
    <w:rsid w:val="0006627D"/>
    <w:rsid w:val="00066A4E"/>
    <w:rsid w:val="00067266"/>
    <w:rsid w:val="000678CA"/>
    <w:rsid w:val="00067FC6"/>
    <w:rsid w:val="0007310D"/>
    <w:rsid w:val="00074475"/>
    <w:rsid w:val="00075AC7"/>
    <w:rsid w:val="00080C05"/>
    <w:rsid w:val="000811F1"/>
    <w:rsid w:val="00081204"/>
    <w:rsid w:val="00083009"/>
    <w:rsid w:val="000830CF"/>
    <w:rsid w:val="0008380F"/>
    <w:rsid w:val="00084A23"/>
    <w:rsid w:val="000857CD"/>
    <w:rsid w:val="00086A67"/>
    <w:rsid w:val="00086B70"/>
    <w:rsid w:val="00086E41"/>
    <w:rsid w:val="0008751F"/>
    <w:rsid w:val="00087559"/>
    <w:rsid w:val="00087C65"/>
    <w:rsid w:val="00090952"/>
    <w:rsid w:val="00091166"/>
    <w:rsid w:val="00091B21"/>
    <w:rsid w:val="00092B58"/>
    <w:rsid w:val="00096133"/>
    <w:rsid w:val="00097508"/>
    <w:rsid w:val="00097BC5"/>
    <w:rsid w:val="000A0A96"/>
    <w:rsid w:val="000A205E"/>
    <w:rsid w:val="000A26BE"/>
    <w:rsid w:val="000A5DFD"/>
    <w:rsid w:val="000A68D6"/>
    <w:rsid w:val="000A6930"/>
    <w:rsid w:val="000A7BE8"/>
    <w:rsid w:val="000B191E"/>
    <w:rsid w:val="000B4D63"/>
    <w:rsid w:val="000B50D4"/>
    <w:rsid w:val="000B6444"/>
    <w:rsid w:val="000B7744"/>
    <w:rsid w:val="000BC4D8"/>
    <w:rsid w:val="000C22FD"/>
    <w:rsid w:val="000C4268"/>
    <w:rsid w:val="000C42A1"/>
    <w:rsid w:val="000C5974"/>
    <w:rsid w:val="000C5DD0"/>
    <w:rsid w:val="000C607F"/>
    <w:rsid w:val="000C76D2"/>
    <w:rsid w:val="000D195D"/>
    <w:rsid w:val="000D287E"/>
    <w:rsid w:val="000D3F91"/>
    <w:rsid w:val="000D577C"/>
    <w:rsid w:val="000E0760"/>
    <w:rsid w:val="000E1261"/>
    <w:rsid w:val="000E1A31"/>
    <w:rsid w:val="000E2A76"/>
    <w:rsid w:val="000E2F50"/>
    <w:rsid w:val="000E38F8"/>
    <w:rsid w:val="000E500A"/>
    <w:rsid w:val="000E5AF7"/>
    <w:rsid w:val="000E7A34"/>
    <w:rsid w:val="000E7B53"/>
    <w:rsid w:val="000F0F05"/>
    <w:rsid w:val="000F1368"/>
    <w:rsid w:val="000F16B3"/>
    <w:rsid w:val="000F2E6A"/>
    <w:rsid w:val="000F4EFE"/>
    <w:rsid w:val="000F6442"/>
    <w:rsid w:val="000F7640"/>
    <w:rsid w:val="001002A7"/>
    <w:rsid w:val="00101416"/>
    <w:rsid w:val="001016CB"/>
    <w:rsid w:val="001020A5"/>
    <w:rsid w:val="001020CB"/>
    <w:rsid w:val="00103B2A"/>
    <w:rsid w:val="00105734"/>
    <w:rsid w:val="00105BC6"/>
    <w:rsid w:val="00106FE5"/>
    <w:rsid w:val="00110288"/>
    <w:rsid w:val="00110A8E"/>
    <w:rsid w:val="001114A9"/>
    <w:rsid w:val="00111DC9"/>
    <w:rsid w:val="00112896"/>
    <w:rsid w:val="001134B1"/>
    <w:rsid w:val="0011369A"/>
    <w:rsid w:val="00114FA6"/>
    <w:rsid w:val="00121941"/>
    <w:rsid w:val="001219CD"/>
    <w:rsid w:val="00121C4B"/>
    <w:rsid w:val="00121E9E"/>
    <w:rsid w:val="00123D1E"/>
    <w:rsid w:val="0012477A"/>
    <w:rsid w:val="001253BD"/>
    <w:rsid w:val="00125A5A"/>
    <w:rsid w:val="0012E563"/>
    <w:rsid w:val="001309F1"/>
    <w:rsid w:val="00131E08"/>
    <w:rsid w:val="0013352E"/>
    <w:rsid w:val="0013359C"/>
    <w:rsid w:val="0013426C"/>
    <w:rsid w:val="00135E12"/>
    <w:rsid w:val="0013659C"/>
    <w:rsid w:val="001371AF"/>
    <w:rsid w:val="00137DB0"/>
    <w:rsid w:val="00140CE1"/>
    <w:rsid w:val="00141151"/>
    <w:rsid w:val="00142B5E"/>
    <w:rsid w:val="0014504E"/>
    <w:rsid w:val="00145412"/>
    <w:rsid w:val="00147ABC"/>
    <w:rsid w:val="00152A99"/>
    <w:rsid w:val="00155085"/>
    <w:rsid w:val="00155B0A"/>
    <w:rsid w:val="001569D1"/>
    <w:rsid w:val="00157E76"/>
    <w:rsid w:val="00160257"/>
    <w:rsid w:val="001609A3"/>
    <w:rsid w:val="00161E9F"/>
    <w:rsid w:val="001620C2"/>
    <w:rsid w:val="00163480"/>
    <w:rsid w:val="0016468E"/>
    <w:rsid w:val="0016688C"/>
    <w:rsid w:val="001669C1"/>
    <w:rsid w:val="00167D77"/>
    <w:rsid w:val="0017092F"/>
    <w:rsid w:val="00171BC3"/>
    <w:rsid w:val="001745AF"/>
    <w:rsid w:val="00174B5A"/>
    <w:rsid w:val="00174E7E"/>
    <w:rsid w:val="00175847"/>
    <w:rsid w:val="001760FC"/>
    <w:rsid w:val="00176630"/>
    <w:rsid w:val="001770F3"/>
    <w:rsid w:val="0018027E"/>
    <w:rsid w:val="001802BC"/>
    <w:rsid w:val="0018046F"/>
    <w:rsid w:val="00180B52"/>
    <w:rsid w:val="00180F11"/>
    <w:rsid w:val="00181B10"/>
    <w:rsid w:val="001827ED"/>
    <w:rsid w:val="00182D4E"/>
    <w:rsid w:val="00183716"/>
    <w:rsid w:val="0018560E"/>
    <w:rsid w:val="00185E33"/>
    <w:rsid w:val="00187D5F"/>
    <w:rsid w:val="00191109"/>
    <w:rsid w:val="0019140F"/>
    <w:rsid w:val="0019382B"/>
    <w:rsid w:val="00194941"/>
    <w:rsid w:val="00194B1F"/>
    <w:rsid w:val="00194DC8"/>
    <w:rsid w:val="00194FE2"/>
    <w:rsid w:val="0019515E"/>
    <w:rsid w:val="001A1195"/>
    <w:rsid w:val="001A2DA4"/>
    <w:rsid w:val="001A30FD"/>
    <w:rsid w:val="001A323F"/>
    <w:rsid w:val="001A4864"/>
    <w:rsid w:val="001A609C"/>
    <w:rsid w:val="001A6C30"/>
    <w:rsid w:val="001B0063"/>
    <w:rsid w:val="001B00A5"/>
    <w:rsid w:val="001B04DA"/>
    <w:rsid w:val="001B35BA"/>
    <w:rsid w:val="001B507A"/>
    <w:rsid w:val="001B58C0"/>
    <w:rsid w:val="001B6379"/>
    <w:rsid w:val="001B6AB9"/>
    <w:rsid w:val="001B751A"/>
    <w:rsid w:val="001B7A71"/>
    <w:rsid w:val="001C027B"/>
    <w:rsid w:val="001C1337"/>
    <w:rsid w:val="001C37B7"/>
    <w:rsid w:val="001C5468"/>
    <w:rsid w:val="001C5A73"/>
    <w:rsid w:val="001C6161"/>
    <w:rsid w:val="001C7DBF"/>
    <w:rsid w:val="001D4935"/>
    <w:rsid w:val="001D4A10"/>
    <w:rsid w:val="001D503A"/>
    <w:rsid w:val="001D636C"/>
    <w:rsid w:val="001E042C"/>
    <w:rsid w:val="001E24B0"/>
    <w:rsid w:val="001E2C89"/>
    <w:rsid w:val="001E30BE"/>
    <w:rsid w:val="001E31E6"/>
    <w:rsid w:val="001E3DFD"/>
    <w:rsid w:val="001E415F"/>
    <w:rsid w:val="001E5153"/>
    <w:rsid w:val="001E5F44"/>
    <w:rsid w:val="001E7AB8"/>
    <w:rsid w:val="001F0EE9"/>
    <w:rsid w:val="001F1A05"/>
    <w:rsid w:val="001F52C6"/>
    <w:rsid w:val="00200908"/>
    <w:rsid w:val="002026F2"/>
    <w:rsid w:val="00202865"/>
    <w:rsid w:val="00202CDB"/>
    <w:rsid w:val="002036C0"/>
    <w:rsid w:val="002041EC"/>
    <w:rsid w:val="002056F3"/>
    <w:rsid w:val="00206205"/>
    <w:rsid w:val="002062B9"/>
    <w:rsid w:val="002063DB"/>
    <w:rsid w:val="0020663F"/>
    <w:rsid w:val="0020704E"/>
    <w:rsid w:val="002101D0"/>
    <w:rsid w:val="002104CB"/>
    <w:rsid w:val="0021225E"/>
    <w:rsid w:val="0021560F"/>
    <w:rsid w:val="00215BF9"/>
    <w:rsid w:val="00216360"/>
    <w:rsid w:val="002167FF"/>
    <w:rsid w:val="002168ED"/>
    <w:rsid w:val="00216AC6"/>
    <w:rsid w:val="00217A84"/>
    <w:rsid w:val="00217D61"/>
    <w:rsid w:val="0022016D"/>
    <w:rsid w:val="002208A6"/>
    <w:rsid w:val="00221F04"/>
    <w:rsid w:val="00223B12"/>
    <w:rsid w:val="00230D03"/>
    <w:rsid w:val="00232929"/>
    <w:rsid w:val="002338AB"/>
    <w:rsid w:val="00234BDF"/>
    <w:rsid w:val="0023687E"/>
    <w:rsid w:val="00237583"/>
    <w:rsid w:val="002379F3"/>
    <w:rsid w:val="0024002C"/>
    <w:rsid w:val="002409F7"/>
    <w:rsid w:val="00241DDD"/>
    <w:rsid w:val="0024222E"/>
    <w:rsid w:val="002422B7"/>
    <w:rsid w:val="002425B6"/>
    <w:rsid w:val="00242A39"/>
    <w:rsid w:val="00242FB6"/>
    <w:rsid w:val="002434D9"/>
    <w:rsid w:val="0024383C"/>
    <w:rsid w:val="00243877"/>
    <w:rsid w:val="00250E60"/>
    <w:rsid w:val="002512D0"/>
    <w:rsid w:val="00252D55"/>
    <w:rsid w:val="00254D5A"/>
    <w:rsid w:val="0025560E"/>
    <w:rsid w:val="00255A7B"/>
    <w:rsid w:val="00255E00"/>
    <w:rsid w:val="00256140"/>
    <w:rsid w:val="00260D39"/>
    <w:rsid w:val="002615A6"/>
    <w:rsid w:val="00261D92"/>
    <w:rsid w:val="002626F7"/>
    <w:rsid w:val="00262CF2"/>
    <w:rsid w:val="002634DD"/>
    <w:rsid w:val="00263CE3"/>
    <w:rsid w:val="00267454"/>
    <w:rsid w:val="00271D6C"/>
    <w:rsid w:val="00273E24"/>
    <w:rsid w:val="00274578"/>
    <w:rsid w:val="00275A7C"/>
    <w:rsid w:val="00277A1D"/>
    <w:rsid w:val="00281AB8"/>
    <w:rsid w:val="002839C3"/>
    <w:rsid w:val="00284A3C"/>
    <w:rsid w:val="00285916"/>
    <w:rsid w:val="00286883"/>
    <w:rsid w:val="0028712C"/>
    <w:rsid w:val="00291A94"/>
    <w:rsid w:val="00292324"/>
    <w:rsid w:val="00293225"/>
    <w:rsid w:val="002939E3"/>
    <w:rsid w:val="00294201"/>
    <w:rsid w:val="00294560"/>
    <w:rsid w:val="00294DA3"/>
    <w:rsid w:val="0029664D"/>
    <w:rsid w:val="002978F4"/>
    <w:rsid w:val="00297BEA"/>
    <w:rsid w:val="002A0B67"/>
    <w:rsid w:val="002A2C2D"/>
    <w:rsid w:val="002A3A2C"/>
    <w:rsid w:val="002A433C"/>
    <w:rsid w:val="002A45C9"/>
    <w:rsid w:val="002A7A49"/>
    <w:rsid w:val="002B28A8"/>
    <w:rsid w:val="002B37F8"/>
    <w:rsid w:val="002B3D03"/>
    <w:rsid w:val="002B4863"/>
    <w:rsid w:val="002B4A87"/>
    <w:rsid w:val="002B5F1A"/>
    <w:rsid w:val="002B7579"/>
    <w:rsid w:val="002C1284"/>
    <w:rsid w:val="002C41EC"/>
    <w:rsid w:val="002C48BF"/>
    <w:rsid w:val="002C5338"/>
    <w:rsid w:val="002C5B6C"/>
    <w:rsid w:val="002C6684"/>
    <w:rsid w:val="002C6AE8"/>
    <w:rsid w:val="002C705C"/>
    <w:rsid w:val="002C7E25"/>
    <w:rsid w:val="002D2BFB"/>
    <w:rsid w:val="002D37A7"/>
    <w:rsid w:val="002D3CFB"/>
    <w:rsid w:val="002D45DC"/>
    <w:rsid w:val="002D5162"/>
    <w:rsid w:val="002D6A1C"/>
    <w:rsid w:val="002E0EC5"/>
    <w:rsid w:val="002E189A"/>
    <w:rsid w:val="002E1E2F"/>
    <w:rsid w:val="002E3084"/>
    <w:rsid w:val="002E56DA"/>
    <w:rsid w:val="002E58AE"/>
    <w:rsid w:val="002E6226"/>
    <w:rsid w:val="002E64D9"/>
    <w:rsid w:val="002E704D"/>
    <w:rsid w:val="002F147F"/>
    <w:rsid w:val="002F27F7"/>
    <w:rsid w:val="002F2D79"/>
    <w:rsid w:val="002F2D80"/>
    <w:rsid w:val="002F4147"/>
    <w:rsid w:val="002F4FBF"/>
    <w:rsid w:val="002F56DC"/>
    <w:rsid w:val="002F6CFB"/>
    <w:rsid w:val="002F78F6"/>
    <w:rsid w:val="002F7D27"/>
    <w:rsid w:val="002F7F72"/>
    <w:rsid w:val="00302BD7"/>
    <w:rsid w:val="00303213"/>
    <w:rsid w:val="00305E23"/>
    <w:rsid w:val="003117C1"/>
    <w:rsid w:val="00312C9F"/>
    <w:rsid w:val="00313DF2"/>
    <w:rsid w:val="00314C25"/>
    <w:rsid w:val="00314D09"/>
    <w:rsid w:val="00314F4A"/>
    <w:rsid w:val="00316ADB"/>
    <w:rsid w:val="00321C46"/>
    <w:rsid w:val="00323125"/>
    <w:rsid w:val="00323488"/>
    <w:rsid w:val="0032566A"/>
    <w:rsid w:val="0032651C"/>
    <w:rsid w:val="0032651E"/>
    <w:rsid w:val="003271E9"/>
    <w:rsid w:val="003276FB"/>
    <w:rsid w:val="00331471"/>
    <w:rsid w:val="00336CBE"/>
    <w:rsid w:val="003414B5"/>
    <w:rsid w:val="00342C55"/>
    <w:rsid w:val="00344A73"/>
    <w:rsid w:val="00345427"/>
    <w:rsid w:val="003501CD"/>
    <w:rsid w:val="00350832"/>
    <w:rsid w:val="00352780"/>
    <w:rsid w:val="00352A4D"/>
    <w:rsid w:val="00354423"/>
    <w:rsid w:val="00354E2C"/>
    <w:rsid w:val="00354F07"/>
    <w:rsid w:val="00355734"/>
    <w:rsid w:val="00355CBE"/>
    <w:rsid w:val="003605C9"/>
    <w:rsid w:val="00361291"/>
    <w:rsid w:val="00362AE5"/>
    <w:rsid w:val="0036458A"/>
    <w:rsid w:val="00364B50"/>
    <w:rsid w:val="00364EA2"/>
    <w:rsid w:val="0036512F"/>
    <w:rsid w:val="00365EE5"/>
    <w:rsid w:val="00366BBF"/>
    <w:rsid w:val="0036713D"/>
    <w:rsid w:val="0037048C"/>
    <w:rsid w:val="00371EF3"/>
    <w:rsid w:val="003735AB"/>
    <w:rsid w:val="003768CB"/>
    <w:rsid w:val="00377878"/>
    <w:rsid w:val="00377B7D"/>
    <w:rsid w:val="00380384"/>
    <w:rsid w:val="0038099D"/>
    <w:rsid w:val="00381B49"/>
    <w:rsid w:val="00381FD9"/>
    <w:rsid w:val="00382000"/>
    <w:rsid w:val="00382330"/>
    <w:rsid w:val="00383294"/>
    <w:rsid w:val="00383693"/>
    <w:rsid w:val="0038654D"/>
    <w:rsid w:val="00386BBA"/>
    <w:rsid w:val="00386DD1"/>
    <w:rsid w:val="003879B3"/>
    <w:rsid w:val="00390DF7"/>
    <w:rsid w:val="003914F8"/>
    <w:rsid w:val="003931DF"/>
    <w:rsid w:val="00394239"/>
    <w:rsid w:val="003949A5"/>
    <w:rsid w:val="00394EED"/>
    <w:rsid w:val="00396085"/>
    <w:rsid w:val="003A117C"/>
    <w:rsid w:val="003A275B"/>
    <w:rsid w:val="003A29CD"/>
    <w:rsid w:val="003A3B73"/>
    <w:rsid w:val="003A3D3A"/>
    <w:rsid w:val="003A5D86"/>
    <w:rsid w:val="003A6029"/>
    <w:rsid w:val="003A6168"/>
    <w:rsid w:val="003A6EA4"/>
    <w:rsid w:val="003B0397"/>
    <w:rsid w:val="003B22B0"/>
    <w:rsid w:val="003B2BE0"/>
    <w:rsid w:val="003B2E83"/>
    <w:rsid w:val="003B359D"/>
    <w:rsid w:val="003B74A9"/>
    <w:rsid w:val="003B7824"/>
    <w:rsid w:val="003B7F30"/>
    <w:rsid w:val="003C054B"/>
    <w:rsid w:val="003C1C79"/>
    <w:rsid w:val="003C2B8D"/>
    <w:rsid w:val="003C34E6"/>
    <w:rsid w:val="003C3F67"/>
    <w:rsid w:val="003C5A8B"/>
    <w:rsid w:val="003C7B0C"/>
    <w:rsid w:val="003D07BC"/>
    <w:rsid w:val="003D32EF"/>
    <w:rsid w:val="003D429B"/>
    <w:rsid w:val="003D5294"/>
    <w:rsid w:val="003D748B"/>
    <w:rsid w:val="003E102E"/>
    <w:rsid w:val="003E1312"/>
    <w:rsid w:val="003E2D91"/>
    <w:rsid w:val="003E3597"/>
    <w:rsid w:val="003E40A1"/>
    <w:rsid w:val="003E4507"/>
    <w:rsid w:val="003E49A9"/>
    <w:rsid w:val="003E6EBB"/>
    <w:rsid w:val="003E765C"/>
    <w:rsid w:val="003F062E"/>
    <w:rsid w:val="003F286E"/>
    <w:rsid w:val="003F2B5D"/>
    <w:rsid w:val="003F40A8"/>
    <w:rsid w:val="003F4659"/>
    <w:rsid w:val="003F55FC"/>
    <w:rsid w:val="003F632D"/>
    <w:rsid w:val="003F63AF"/>
    <w:rsid w:val="003F6721"/>
    <w:rsid w:val="003F7694"/>
    <w:rsid w:val="003F7EE7"/>
    <w:rsid w:val="00400249"/>
    <w:rsid w:val="0040783A"/>
    <w:rsid w:val="00412600"/>
    <w:rsid w:val="004138A5"/>
    <w:rsid w:val="00413C22"/>
    <w:rsid w:val="00414699"/>
    <w:rsid w:val="00414BB0"/>
    <w:rsid w:val="00415241"/>
    <w:rsid w:val="00420BA5"/>
    <w:rsid w:val="00420E9E"/>
    <w:rsid w:val="00420F86"/>
    <w:rsid w:val="00421AF2"/>
    <w:rsid w:val="00426429"/>
    <w:rsid w:val="00426CF5"/>
    <w:rsid w:val="00427197"/>
    <w:rsid w:val="00427711"/>
    <w:rsid w:val="00430D81"/>
    <w:rsid w:val="00431187"/>
    <w:rsid w:val="00431F1F"/>
    <w:rsid w:val="00433330"/>
    <w:rsid w:val="00434EE5"/>
    <w:rsid w:val="00435991"/>
    <w:rsid w:val="00435B1A"/>
    <w:rsid w:val="0043626D"/>
    <w:rsid w:val="004405F4"/>
    <w:rsid w:val="00440DDC"/>
    <w:rsid w:val="004410F7"/>
    <w:rsid w:val="00443599"/>
    <w:rsid w:val="00444E21"/>
    <w:rsid w:val="004502FC"/>
    <w:rsid w:val="004508FF"/>
    <w:rsid w:val="0045155F"/>
    <w:rsid w:val="004515A9"/>
    <w:rsid w:val="004519EB"/>
    <w:rsid w:val="004524F1"/>
    <w:rsid w:val="004527D6"/>
    <w:rsid w:val="004549A3"/>
    <w:rsid w:val="004549CD"/>
    <w:rsid w:val="00454AFE"/>
    <w:rsid w:val="00454FCF"/>
    <w:rsid w:val="00455117"/>
    <w:rsid w:val="004560A7"/>
    <w:rsid w:val="00461651"/>
    <w:rsid w:val="0046166F"/>
    <w:rsid w:val="00461AD5"/>
    <w:rsid w:val="004624AD"/>
    <w:rsid w:val="00463480"/>
    <w:rsid w:val="00465D04"/>
    <w:rsid w:val="004664BD"/>
    <w:rsid w:val="0047042D"/>
    <w:rsid w:val="00470585"/>
    <w:rsid w:val="00472B19"/>
    <w:rsid w:val="00472D24"/>
    <w:rsid w:val="00473A25"/>
    <w:rsid w:val="00476DED"/>
    <w:rsid w:val="00477109"/>
    <w:rsid w:val="004776D0"/>
    <w:rsid w:val="00477BC7"/>
    <w:rsid w:val="00477F58"/>
    <w:rsid w:val="004805E9"/>
    <w:rsid w:val="00480BFC"/>
    <w:rsid w:val="00481F29"/>
    <w:rsid w:val="00482236"/>
    <w:rsid w:val="0048404E"/>
    <w:rsid w:val="0048490C"/>
    <w:rsid w:val="00486452"/>
    <w:rsid w:val="00486C79"/>
    <w:rsid w:val="004911CB"/>
    <w:rsid w:val="00492A70"/>
    <w:rsid w:val="00493161"/>
    <w:rsid w:val="004933E3"/>
    <w:rsid w:val="00493921"/>
    <w:rsid w:val="00493D32"/>
    <w:rsid w:val="00494BFC"/>
    <w:rsid w:val="00496AB6"/>
    <w:rsid w:val="004A27DD"/>
    <w:rsid w:val="004A54E5"/>
    <w:rsid w:val="004B0A72"/>
    <w:rsid w:val="004B0BA3"/>
    <w:rsid w:val="004B0D5A"/>
    <w:rsid w:val="004B1F72"/>
    <w:rsid w:val="004B21D4"/>
    <w:rsid w:val="004B267A"/>
    <w:rsid w:val="004B43C3"/>
    <w:rsid w:val="004B4E61"/>
    <w:rsid w:val="004C0258"/>
    <w:rsid w:val="004C0888"/>
    <w:rsid w:val="004C3958"/>
    <w:rsid w:val="004C410C"/>
    <w:rsid w:val="004C4E9C"/>
    <w:rsid w:val="004C714E"/>
    <w:rsid w:val="004C729B"/>
    <w:rsid w:val="004D033A"/>
    <w:rsid w:val="004D1ED1"/>
    <w:rsid w:val="004D252E"/>
    <w:rsid w:val="004D28E5"/>
    <w:rsid w:val="004D2D76"/>
    <w:rsid w:val="004D322A"/>
    <w:rsid w:val="004D3924"/>
    <w:rsid w:val="004D3980"/>
    <w:rsid w:val="004D3D9E"/>
    <w:rsid w:val="004D4C7F"/>
    <w:rsid w:val="004D564C"/>
    <w:rsid w:val="004D57CF"/>
    <w:rsid w:val="004D70EC"/>
    <w:rsid w:val="004D76B8"/>
    <w:rsid w:val="004E1856"/>
    <w:rsid w:val="004E3A23"/>
    <w:rsid w:val="004E3A30"/>
    <w:rsid w:val="004E3E69"/>
    <w:rsid w:val="004E64F7"/>
    <w:rsid w:val="004E70A3"/>
    <w:rsid w:val="004E7651"/>
    <w:rsid w:val="004F1523"/>
    <w:rsid w:val="004F283E"/>
    <w:rsid w:val="004F2DE1"/>
    <w:rsid w:val="004F3FC1"/>
    <w:rsid w:val="004F4ABC"/>
    <w:rsid w:val="004F5222"/>
    <w:rsid w:val="004F58BD"/>
    <w:rsid w:val="004F615E"/>
    <w:rsid w:val="004F61C5"/>
    <w:rsid w:val="004F6454"/>
    <w:rsid w:val="004F76FE"/>
    <w:rsid w:val="00500097"/>
    <w:rsid w:val="00500312"/>
    <w:rsid w:val="005003BF"/>
    <w:rsid w:val="00500B4E"/>
    <w:rsid w:val="005030AC"/>
    <w:rsid w:val="00503636"/>
    <w:rsid w:val="00503754"/>
    <w:rsid w:val="00504A22"/>
    <w:rsid w:val="00504C17"/>
    <w:rsid w:val="0050529C"/>
    <w:rsid w:val="00505E41"/>
    <w:rsid w:val="00507616"/>
    <w:rsid w:val="00507781"/>
    <w:rsid w:val="00507A43"/>
    <w:rsid w:val="00507D74"/>
    <w:rsid w:val="005110EE"/>
    <w:rsid w:val="00511601"/>
    <w:rsid w:val="0051432C"/>
    <w:rsid w:val="005147E2"/>
    <w:rsid w:val="00515E0A"/>
    <w:rsid w:val="005161B6"/>
    <w:rsid w:val="005167D3"/>
    <w:rsid w:val="00516921"/>
    <w:rsid w:val="00516C3D"/>
    <w:rsid w:val="00516FB8"/>
    <w:rsid w:val="00517AF2"/>
    <w:rsid w:val="00520CDC"/>
    <w:rsid w:val="00521E55"/>
    <w:rsid w:val="005223AC"/>
    <w:rsid w:val="00522409"/>
    <w:rsid w:val="005224D7"/>
    <w:rsid w:val="00522DE0"/>
    <w:rsid w:val="005230FD"/>
    <w:rsid w:val="00527F54"/>
    <w:rsid w:val="00531FC3"/>
    <w:rsid w:val="005324E2"/>
    <w:rsid w:val="005325AB"/>
    <w:rsid w:val="00532CF6"/>
    <w:rsid w:val="005340F8"/>
    <w:rsid w:val="00535F11"/>
    <w:rsid w:val="005366DD"/>
    <w:rsid w:val="00536770"/>
    <w:rsid w:val="00543778"/>
    <w:rsid w:val="00543792"/>
    <w:rsid w:val="005441D6"/>
    <w:rsid w:val="00545E12"/>
    <w:rsid w:val="00546DEC"/>
    <w:rsid w:val="00550181"/>
    <w:rsid w:val="0055267A"/>
    <w:rsid w:val="00552E6E"/>
    <w:rsid w:val="005549A7"/>
    <w:rsid w:val="005560F4"/>
    <w:rsid w:val="005579C9"/>
    <w:rsid w:val="00561470"/>
    <w:rsid w:val="00562CF1"/>
    <w:rsid w:val="00563A28"/>
    <w:rsid w:val="00564A0D"/>
    <w:rsid w:val="00564E29"/>
    <w:rsid w:val="005654EF"/>
    <w:rsid w:val="00566984"/>
    <w:rsid w:val="005718AC"/>
    <w:rsid w:val="00572CFF"/>
    <w:rsid w:val="00573AA1"/>
    <w:rsid w:val="00573E77"/>
    <w:rsid w:val="00574EC2"/>
    <w:rsid w:val="005753DC"/>
    <w:rsid w:val="005756BD"/>
    <w:rsid w:val="00577385"/>
    <w:rsid w:val="00580D3B"/>
    <w:rsid w:val="00581E05"/>
    <w:rsid w:val="005856C0"/>
    <w:rsid w:val="005904C9"/>
    <w:rsid w:val="0059051B"/>
    <w:rsid w:val="00590BFD"/>
    <w:rsid w:val="00591034"/>
    <w:rsid w:val="00592034"/>
    <w:rsid w:val="0059234E"/>
    <w:rsid w:val="00593877"/>
    <w:rsid w:val="00594407"/>
    <w:rsid w:val="005951CA"/>
    <w:rsid w:val="00596318"/>
    <w:rsid w:val="00596772"/>
    <w:rsid w:val="00596A63"/>
    <w:rsid w:val="00596D1D"/>
    <w:rsid w:val="00597204"/>
    <w:rsid w:val="00597C45"/>
    <w:rsid w:val="005A16D0"/>
    <w:rsid w:val="005A3243"/>
    <w:rsid w:val="005A344D"/>
    <w:rsid w:val="005A4733"/>
    <w:rsid w:val="005A65DD"/>
    <w:rsid w:val="005A6B87"/>
    <w:rsid w:val="005A740C"/>
    <w:rsid w:val="005A7613"/>
    <w:rsid w:val="005B0169"/>
    <w:rsid w:val="005B0807"/>
    <w:rsid w:val="005B13D4"/>
    <w:rsid w:val="005B172B"/>
    <w:rsid w:val="005B1BEE"/>
    <w:rsid w:val="005B2D1B"/>
    <w:rsid w:val="005B3812"/>
    <w:rsid w:val="005B3EBA"/>
    <w:rsid w:val="005B5DFB"/>
    <w:rsid w:val="005C4170"/>
    <w:rsid w:val="005C4BE7"/>
    <w:rsid w:val="005C7449"/>
    <w:rsid w:val="005C7709"/>
    <w:rsid w:val="005C773D"/>
    <w:rsid w:val="005C796D"/>
    <w:rsid w:val="005C7B7B"/>
    <w:rsid w:val="005C7DD3"/>
    <w:rsid w:val="005C7E45"/>
    <w:rsid w:val="005C7F2F"/>
    <w:rsid w:val="005D211F"/>
    <w:rsid w:val="005D2C91"/>
    <w:rsid w:val="005D33C4"/>
    <w:rsid w:val="005D44D0"/>
    <w:rsid w:val="005D5376"/>
    <w:rsid w:val="005D5947"/>
    <w:rsid w:val="005D6425"/>
    <w:rsid w:val="005D68FE"/>
    <w:rsid w:val="005D6A4A"/>
    <w:rsid w:val="005D6AFA"/>
    <w:rsid w:val="005E067E"/>
    <w:rsid w:val="005E2FFD"/>
    <w:rsid w:val="005E35BE"/>
    <w:rsid w:val="005E4B03"/>
    <w:rsid w:val="005E4E74"/>
    <w:rsid w:val="005E6C48"/>
    <w:rsid w:val="005E78AE"/>
    <w:rsid w:val="005E7DF5"/>
    <w:rsid w:val="005F0618"/>
    <w:rsid w:val="005F0920"/>
    <w:rsid w:val="005F17FE"/>
    <w:rsid w:val="005F2099"/>
    <w:rsid w:val="005F294A"/>
    <w:rsid w:val="005F3D7B"/>
    <w:rsid w:val="005F6B38"/>
    <w:rsid w:val="005F72A9"/>
    <w:rsid w:val="00600FB9"/>
    <w:rsid w:val="00601725"/>
    <w:rsid w:val="00602731"/>
    <w:rsid w:val="00603235"/>
    <w:rsid w:val="0060338D"/>
    <w:rsid w:val="00604021"/>
    <w:rsid w:val="00606132"/>
    <w:rsid w:val="006075A9"/>
    <w:rsid w:val="006095D8"/>
    <w:rsid w:val="0061117C"/>
    <w:rsid w:val="006115EE"/>
    <w:rsid w:val="0061375A"/>
    <w:rsid w:val="00617D9C"/>
    <w:rsid w:val="00620698"/>
    <w:rsid w:val="00624C3D"/>
    <w:rsid w:val="0062630D"/>
    <w:rsid w:val="00626DA7"/>
    <w:rsid w:val="00627671"/>
    <w:rsid w:val="00630B57"/>
    <w:rsid w:val="00632602"/>
    <w:rsid w:val="00633302"/>
    <w:rsid w:val="006343B0"/>
    <w:rsid w:val="00634845"/>
    <w:rsid w:val="006355E3"/>
    <w:rsid w:val="00635ECA"/>
    <w:rsid w:val="006362BB"/>
    <w:rsid w:val="00636683"/>
    <w:rsid w:val="00640D63"/>
    <w:rsid w:val="00640EE6"/>
    <w:rsid w:val="006428BF"/>
    <w:rsid w:val="006456A3"/>
    <w:rsid w:val="00646E72"/>
    <w:rsid w:val="00647B6C"/>
    <w:rsid w:val="00647BAD"/>
    <w:rsid w:val="00650C77"/>
    <w:rsid w:val="00651110"/>
    <w:rsid w:val="00652974"/>
    <w:rsid w:val="00653492"/>
    <w:rsid w:val="0065528B"/>
    <w:rsid w:val="006562C1"/>
    <w:rsid w:val="00657959"/>
    <w:rsid w:val="00661821"/>
    <w:rsid w:val="00661D01"/>
    <w:rsid w:val="0066330D"/>
    <w:rsid w:val="00663F8B"/>
    <w:rsid w:val="0066713D"/>
    <w:rsid w:val="00670394"/>
    <w:rsid w:val="0067123C"/>
    <w:rsid w:val="00672FCB"/>
    <w:rsid w:val="006735DC"/>
    <w:rsid w:val="0067373A"/>
    <w:rsid w:val="00674B23"/>
    <w:rsid w:val="00676D31"/>
    <w:rsid w:val="0067714B"/>
    <w:rsid w:val="00680E5C"/>
    <w:rsid w:val="00681178"/>
    <w:rsid w:val="0068270F"/>
    <w:rsid w:val="00684D41"/>
    <w:rsid w:val="0068567E"/>
    <w:rsid w:val="00686454"/>
    <w:rsid w:val="006916FF"/>
    <w:rsid w:val="00692CC3"/>
    <w:rsid w:val="00692F27"/>
    <w:rsid w:val="00693950"/>
    <w:rsid w:val="006940C7"/>
    <w:rsid w:val="00696028"/>
    <w:rsid w:val="006A2119"/>
    <w:rsid w:val="006A21DF"/>
    <w:rsid w:val="006A2F97"/>
    <w:rsid w:val="006A3A7F"/>
    <w:rsid w:val="006A4743"/>
    <w:rsid w:val="006A51FF"/>
    <w:rsid w:val="006A6CE8"/>
    <w:rsid w:val="006B1AC2"/>
    <w:rsid w:val="006B242D"/>
    <w:rsid w:val="006B328C"/>
    <w:rsid w:val="006B4363"/>
    <w:rsid w:val="006B4CA0"/>
    <w:rsid w:val="006B4CA6"/>
    <w:rsid w:val="006B5440"/>
    <w:rsid w:val="006B626F"/>
    <w:rsid w:val="006C1527"/>
    <w:rsid w:val="006C40B3"/>
    <w:rsid w:val="006C4E8B"/>
    <w:rsid w:val="006C714B"/>
    <w:rsid w:val="006D1D8F"/>
    <w:rsid w:val="006D26B8"/>
    <w:rsid w:val="006D2ED7"/>
    <w:rsid w:val="006D3DA1"/>
    <w:rsid w:val="006D3FC8"/>
    <w:rsid w:val="006D6255"/>
    <w:rsid w:val="006D764A"/>
    <w:rsid w:val="006E01D9"/>
    <w:rsid w:val="006E1F97"/>
    <w:rsid w:val="006E2ADF"/>
    <w:rsid w:val="006E2AF5"/>
    <w:rsid w:val="006E2E7B"/>
    <w:rsid w:val="006E342C"/>
    <w:rsid w:val="006E767A"/>
    <w:rsid w:val="006F15A4"/>
    <w:rsid w:val="006F1C93"/>
    <w:rsid w:val="006F3DAE"/>
    <w:rsid w:val="006F4799"/>
    <w:rsid w:val="006F484D"/>
    <w:rsid w:val="006F5D1B"/>
    <w:rsid w:val="006F5D21"/>
    <w:rsid w:val="006F7A01"/>
    <w:rsid w:val="00700CD2"/>
    <w:rsid w:val="00703941"/>
    <w:rsid w:val="00705232"/>
    <w:rsid w:val="00706A6B"/>
    <w:rsid w:val="007077AE"/>
    <w:rsid w:val="00707C76"/>
    <w:rsid w:val="00710689"/>
    <w:rsid w:val="00710E36"/>
    <w:rsid w:val="00711C8E"/>
    <w:rsid w:val="00711DE9"/>
    <w:rsid w:val="00712A6C"/>
    <w:rsid w:val="007130F2"/>
    <w:rsid w:val="00713146"/>
    <w:rsid w:val="00713F69"/>
    <w:rsid w:val="00715A1B"/>
    <w:rsid w:val="007171C0"/>
    <w:rsid w:val="007231C6"/>
    <w:rsid w:val="007234A4"/>
    <w:rsid w:val="00724608"/>
    <w:rsid w:val="00725546"/>
    <w:rsid w:val="007261D5"/>
    <w:rsid w:val="00726CC7"/>
    <w:rsid w:val="007274B4"/>
    <w:rsid w:val="00733426"/>
    <w:rsid w:val="0073432F"/>
    <w:rsid w:val="00734CAA"/>
    <w:rsid w:val="00736FC0"/>
    <w:rsid w:val="00740D3C"/>
    <w:rsid w:val="00742906"/>
    <w:rsid w:val="00742A92"/>
    <w:rsid w:val="007453F4"/>
    <w:rsid w:val="007464F9"/>
    <w:rsid w:val="00746BE0"/>
    <w:rsid w:val="00747CBC"/>
    <w:rsid w:val="00750E17"/>
    <w:rsid w:val="00751408"/>
    <w:rsid w:val="007530CF"/>
    <w:rsid w:val="00754412"/>
    <w:rsid w:val="00754961"/>
    <w:rsid w:val="00754FA3"/>
    <w:rsid w:val="00755E76"/>
    <w:rsid w:val="00755EAB"/>
    <w:rsid w:val="00755F48"/>
    <w:rsid w:val="007576E6"/>
    <w:rsid w:val="00757AF6"/>
    <w:rsid w:val="00761464"/>
    <w:rsid w:val="00761B58"/>
    <w:rsid w:val="00761F92"/>
    <w:rsid w:val="0076234E"/>
    <w:rsid w:val="00762485"/>
    <w:rsid w:val="007628BB"/>
    <w:rsid w:val="00763869"/>
    <w:rsid w:val="007638A3"/>
    <w:rsid w:val="00765B36"/>
    <w:rsid w:val="007703B2"/>
    <w:rsid w:val="00770816"/>
    <w:rsid w:val="0077201E"/>
    <w:rsid w:val="00772CA4"/>
    <w:rsid w:val="00772F2F"/>
    <w:rsid w:val="0077678F"/>
    <w:rsid w:val="00776A8A"/>
    <w:rsid w:val="0077753D"/>
    <w:rsid w:val="00777F11"/>
    <w:rsid w:val="00782498"/>
    <w:rsid w:val="0078386F"/>
    <w:rsid w:val="00784FEB"/>
    <w:rsid w:val="007850FD"/>
    <w:rsid w:val="007903D3"/>
    <w:rsid w:val="00791491"/>
    <w:rsid w:val="00792815"/>
    <w:rsid w:val="00792DA5"/>
    <w:rsid w:val="00794004"/>
    <w:rsid w:val="00794AB7"/>
    <w:rsid w:val="007952EE"/>
    <w:rsid w:val="007955EC"/>
    <w:rsid w:val="00795A3A"/>
    <w:rsid w:val="007964C4"/>
    <w:rsid w:val="007A05FD"/>
    <w:rsid w:val="007A14D1"/>
    <w:rsid w:val="007A2AB6"/>
    <w:rsid w:val="007A3D42"/>
    <w:rsid w:val="007A4F13"/>
    <w:rsid w:val="007A56E0"/>
    <w:rsid w:val="007A5D81"/>
    <w:rsid w:val="007A61D8"/>
    <w:rsid w:val="007A6A5F"/>
    <w:rsid w:val="007A7A6C"/>
    <w:rsid w:val="007B0BF5"/>
    <w:rsid w:val="007B18B2"/>
    <w:rsid w:val="007B2011"/>
    <w:rsid w:val="007B4991"/>
    <w:rsid w:val="007B503A"/>
    <w:rsid w:val="007B50E9"/>
    <w:rsid w:val="007B51DA"/>
    <w:rsid w:val="007B52D9"/>
    <w:rsid w:val="007B56F6"/>
    <w:rsid w:val="007B5F7C"/>
    <w:rsid w:val="007B683D"/>
    <w:rsid w:val="007B7A83"/>
    <w:rsid w:val="007C1978"/>
    <w:rsid w:val="007C3759"/>
    <w:rsid w:val="007C3972"/>
    <w:rsid w:val="007C3FA3"/>
    <w:rsid w:val="007C58F4"/>
    <w:rsid w:val="007C7260"/>
    <w:rsid w:val="007C79A8"/>
    <w:rsid w:val="007D100A"/>
    <w:rsid w:val="007D174E"/>
    <w:rsid w:val="007D1E2D"/>
    <w:rsid w:val="007D1E38"/>
    <w:rsid w:val="007D2584"/>
    <w:rsid w:val="007D3084"/>
    <w:rsid w:val="007D3BCB"/>
    <w:rsid w:val="007D50BC"/>
    <w:rsid w:val="007D52F2"/>
    <w:rsid w:val="007D6B14"/>
    <w:rsid w:val="007E00F0"/>
    <w:rsid w:val="007E1570"/>
    <w:rsid w:val="007E28A8"/>
    <w:rsid w:val="007E2FA8"/>
    <w:rsid w:val="007E419F"/>
    <w:rsid w:val="007E7790"/>
    <w:rsid w:val="007E7DE1"/>
    <w:rsid w:val="007F05BB"/>
    <w:rsid w:val="007F1277"/>
    <w:rsid w:val="007F16B5"/>
    <w:rsid w:val="007F1960"/>
    <w:rsid w:val="007F1DA4"/>
    <w:rsid w:val="007F2549"/>
    <w:rsid w:val="007F254E"/>
    <w:rsid w:val="007F30EC"/>
    <w:rsid w:val="007F341B"/>
    <w:rsid w:val="007F4149"/>
    <w:rsid w:val="007F449A"/>
    <w:rsid w:val="007F55C9"/>
    <w:rsid w:val="007F75EF"/>
    <w:rsid w:val="00800A1C"/>
    <w:rsid w:val="00803101"/>
    <w:rsid w:val="00803869"/>
    <w:rsid w:val="00804C98"/>
    <w:rsid w:val="00805DF3"/>
    <w:rsid w:val="00805EB0"/>
    <w:rsid w:val="008060C4"/>
    <w:rsid w:val="00806CBE"/>
    <w:rsid w:val="008078BC"/>
    <w:rsid w:val="00807F83"/>
    <w:rsid w:val="008105F5"/>
    <w:rsid w:val="00811C5A"/>
    <w:rsid w:val="00812423"/>
    <w:rsid w:val="00813AD3"/>
    <w:rsid w:val="00813FD5"/>
    <w:rsid w:val="008202A1"/>
    <w:rsid w:val="00820C69"/>
    <w:rsid w:val="00824C5F"/>
    <w:rsid w:val="00824DBE"/>
    <w:rsid w:val="008256AC"/>
    <w:rsid w:val="00826471"/>
    <w:rsid w:val="008267DF"/>
    <w:rsid w:val="00826D01"/>
    <w:rsid w:val="008274CB"/>
    <w:rsid w:val="00831A1B"/>
    <w:rsid w:val="00833668"/>
    <w:rsid w:val="00833871"/>
    <w:rsid w:val="00833DB7"/>
    <w:rsid w:val="00833F9F"/>
    <w:rsid w:val="00834EE1"/>
    <w:rsid w:val="0083615E"/>
    <w:rsid w:val="0083651A"/>
    <w:rsid w:val="00837204"/>
    <w:rsid w:val="00841A61"/>
    <w:rsid w:val="008425E6"/>
    <w:rsid w:val="00843995"/>
    <w:rsid w:val="00843B50"/>
    <w:rsid w:val="00844366"/>
    <w:rsid w:val="00845020"/>
    <w:rsid w:val="00845158"/>
    <w:rsid w:val="00845E82"/>
    <w:rsid w:val="00852CD3"/>
    <w:rsid w:val="008533BB"/>
    <w:rsid w:val="0085357B"/>
    <w:rsid w:val="00853F58"/>
    <w:rsid w:val="008540CD"/>
    <w:rsid w:val="00854ABA"/>
    <w:rsid w:val="00856D62"/>
    <w:rsid w:val="00857CD0"/>
    <w:rsid w:val="00857FEE"/>
    <w:rsid w:val="0086121A"/>
    <w:rsid w:val="00864828"/>
    <w:rsid w:val="00865F91"/>
    <w:rsid w:val="008670F1"/>
    <w:rsid w:val="00867573"/>
    <w:rsid w:val="00871577"/>
    <w:rsid w:val="00872FC0"/>
    <w:rsid w:val="008733E4"/>
    <w:rsid w:val="008749B8"/>
    <w:rsid w:val="00874AAC"/>
    <w:rsid w:val="00874D3F"/>
    <w:rsid w:val="008753D0"/>
    <w:rsid w:val="008753E5"/>
    <w:rsid w:val="0087628F"/>
    <w:rsid w:val="0087655D"/>
    <w:rsid w:val="008777FF"/>
    <w:rsid w:val="00877FFC"/>
    <w:rsid w:val="00882963"/>
    <w:rsid w:val="00883CD3"/>
    <w:rsid w:val="00884043"/>
    <w:rsid w:val="008845B3"/>
    <w:rsid w:val="00885568"/>
    <w:rsid w:val="008855B6"/>
    <w:rsid w:val="00885CC7"/>
    <w:rsid w:val="0088648B"/>
    <w:rsid w:val="00886FE8"/>
    <w:rsid w:val="008871E2"/>
    <w:rsid w:val="008900EF"/>
    <w:rsid w:val="0089050B"/>
    <w:rsid w:val="008905ED"/>
    <w:rsid w:val="0089076E"/>
    <w:rsid w:val="008916DA"/>
    <w:rsid w:val="008917BF"/>
    <w:rsid w:val="00892329"/>
    <w:rsid w:val="008930D4"/>
    <w:rsid w:val="00894728"/>
    <w:rsid w:val="008952C2"/>
    <w:rsid w:val="008960A2"/>
    <w:rsid w:val="00897CD6"/>
    <w:rsid w:val="008A0B10"/>
    <w:rsid w:val="008A0F42"/>
    <w:rsid w:val="008A1D87"/>
    <w:rsid w:val="008A2242"/>
    <w:rsid w:val="008A65C0"/>
    <w:rsid w:val="008B0130"/>
    <w:rsid w:val="008B095F"/>
    <w:rsid w:val="008B1FAF"/>
    <w:rsid w:val="008B60C6"/>
    <w:rsid w:val="008B7439"/>
    <w:rsid w:val="008B7FD6"/>
    <w:rsid w:val="008C03EE"/>
    <w:rsid w:val="008C0722"/>
    <w:rsid w:val="008C0AEF"/>
    <w:rsid w:val="008C0DBA"/>
    <w:rsid w:val="008C28F0"/>
    <w:rsid w:val="008C3D13"/>
    <w:rsid w:val="008C493A"/>
    <w:rsid w:val="008C5150"/>
    <w:rsid w:val="008C658A"/>
    <w:rsid w:val="008D08A9"/>
    <w:rsid w:val="008D1512"/>
    <w:rsid w:val="008D19C2"/>
    <w:rsid w:val="008D364E"/>
    <w:rsid w:val="008D4338"/>
    <w:rsid w:val="008D4514"/>
    <w:rsid w:val="008D6179"/>
    <w:rsid w:val="008D7564"/>
    <w:rsid w:val="008E1222"/>
    <w:rsid w:val="008E2805"/>
    <w:rsid w:val="008E281C"/>
    <w:rsid w:val="008E407B"/>
    <w:rsid w:val="008E4508"/>
    <w:rsid w:val="008E4FB8"/>
    <w:rsid w:val="008E4FC8"/>
    <w:rsid w:val="008E51B6"/>
    <w:rsid w:val="008E606E"/>
    <w:rsid w:val="008E6789"/>
    <w:rsid w:val="008E700F"/>
    <w:rsid w:val="008E7205"/>
    <w:rsid w:val="008F1ED2"/>
    <w:rsid w:val="008F21F7"/>
    <w:rsid w:val="008F2F76"/>
    <w:rsid w:val="008F6FF4"/>
    <w:rsid w:val="008F7E1B"/>
    <w:rsid w:val="00900706"/>
    <w:rsid w:val="00901DF0"/>
    <w:rsid w:val="0090220A"/>
    <w:rsid w:val="009037B1"/>
    <w:rsid w:val="00906A4C"/>
    <w:rsid w:val="0090701B"/>
    <w:rsid w:val="009071EF"/>
    <w:rsid w:val="00912E09"/>
    <w:rsid w:val="009136D5"/>
    <w:rsid w:val="00914124"/>
    <w:rsid w:val="0091423E"/>
    <w:rsid w:val="00914782"/>
    <w:rsid w:val="009171A0"/>
    <w:rsid w:val="009200DF"/>
    <w:rsid w:val="0092011C"/>
    <w:rsid w:val="00921A3B"/>
    <w:rsid w:val="00922C46"/>
    <w:rsid w:val="009251AF"/>
    <w:rsid w:val="0092692E"/>
    <w:rsid w:val="00932809"/>
    <w:rsid w:val="00932F7A"/>
    <w:rsid w:val="0093300D"/>
    <w:rsid w:val="00933801"/>
    <w:rsid w:val="0093562C"/>
    <w:rsid w:val="00935658"/>
    <w:rsid w:val="00935DBD"/>
    <w:rsid w:val="00936C6C"/>
    <w:rsid w:val="00937A30"/>
    <w:rsid w:val="00940C3C"/>
    <w:rsid w:val="0094109B"/>
    <w:rsid w:val="00943653"/>
    <w:rsid w:val="00943667"/>
    <w:rsid w:val="00943C5E"/>
    <w:rsid w:val="0094428B"/>
    <w:rsid w:val="00946DEC"/>
    <w:rsid w:val="009473E2"/>
    <w:rsid w:val="0095399A"/>
    <w:rsid w:val="00955071"/>
    <w:rsid w:val="0096097D"/>
    <w:rsid w:val="00961AE6"/>
    <w:rsid w:val="0096358A"/>
    <w:rsid w:val="0096365F"/>
    <w:rsid w:val="0096366B"/>
    <w:rsid w:val="00963826"/>
    <w:rsid w:val="00963F72"/>
    <w:rsid w:val="0096494E"/>
    <w:rsid w:val="00964E2C"/>
    <w:rsid w:val="009719C7"/>
    <w:rsid w:val="00972220"/>
    <w:rsid w:val="00975C04"/>
    <w:rsid w:val="00976936"/>
    <w:rsid w:val="00976EB4"/>
    <w:rsid w:val="00982A11"/>
    <w:rsid w:val="00983B83"/>
    <w:rsid w:val="009861E8"/>
    <w:rsid w:val="009862E3"/>
    <w:rsid w:val="0098665C"/>
    <w:rsid w:val="00986AF8"/>
    <w:rsid w:val="00987364"/>
    <w:rsid w:val="00993297"/>
    <w:rsid w:val="009939FF"/>
    <w:rsid w:val="00993D35"/>
    <w:rsid w:val="00994103"/>
    <w:rsid w:val="009944B3"/>
    <w:rsid w:val="00995CD5"/>
    <w:rsid w:val="00997095"/>
    <w:rsid w:val="009A0AD0"/>
    <w:rsid w:val="009A2543"/>
    <w:rsid w:val="009A4A4C"/>
    <w:rsid w:val="009A4FDE"/>
    <w:rsid w:val="009A635B"/>
    <w:rsid w:val="009A74AD"/>
    <w:rsid w:val="009A7EC3"/>
    <w:rsid w:val="009B1B78"/>
    <w:rsid w:val="009B1E64"/>
    <w:rsid w:val="009B2314"/>
    <w:rsid w:val="009B2562"/>
    <w:rsid w:val="009B2D26"/>
    <w:rsid w:val="009B3603"/>
    <w:rsid w:val="009B5BAE"/>
    <w:rsid w:val="009C0C99"/>
    <w:rsid w:val="009C1280"/>
    <w:rsid w:val="009C177B"/>
    <w:rsid w:val="009C19E3"/>
    <w:rsid w:val="009C31A5"/>
    <w:rsid w:val="009C6E2F"/>
    <w:rsid w:val="009D0102"/>
    <w:rsid w:val="009D1D4C"/>
    <w:rsid w:val="009D37EB"/>
    <w:rsid w:val="009D502E"/>
    <w:rsid w:val="009D7FEC"/>
    <w:rsid w:val="009E2FED"/>
    <w:rsid w:val="009E351F"/>
    <w:rsid w:val="009E419F"/>
    <w:rsid w:val="009E4532"/>
    <w:rsid w:val="009E47C3"/>
    <w:rsid w:val="009E4A89"/>
    <w:rsid w:val="009E7B71"/>
    <w:rsid w:val="009F0C49"/>
    <w:rsid w:val="009F1377"/>
    <w:rsid w:val="009F20C8"/>
    <w:rsid w:val="009F2892"/>
    <w:rsid w:val="009F6F34"/>
    <w:rsid w:val="009F7167"/>
    <w:rsid w:val="009F77B5"/>
    <w:rsid w:val="009F7D46"/>
    <w:rsid w:val="00A0043B"/>
    <w:rsid w:val="00A021E0"/>
    <w:rsid w:val="00A0234D"/>
    <w:rsid w:val="00A02532"/>
    <w:rsid w:val="00A0258B"/>
    <w:rsid w:val="00A03EDC"/>
    <w:rsid w:val="00A06F2B"/>
    <w:rsid w:val="00A079A6"/>
    <w:rsid w:val="00A07A6B"/>
    <w:rsid w:val="00A1125A"/>
    <w:rsid w:val="00A13661"/>
    <w:rsid w:val="00A14CB6"/>
    <w:rsid w:val="00A14D75"/>
    <w:rsid w:val="00A16110"/>
    <w:rsid w:val="00A21760"/>
    <w:rsid w:val="00A2304A"/>
    <w:rsid w:val="00A2325F"/>
    <w:rsid w:val="00A24627"/>
    <w:rsid w:val="00A24E76"/>
    <w:rsid w:val="00A25924"/>
    <w:rsid w:val="00A25ABA"/>
    <w:rsid w:val="00A30079"/>
    <w:rsid w:val="00A30AFE"/>
    <w:rsid w:val="00A30DB1"/>
    <w:rsid w:val="00A31763"/>
    <w:rsid w:val="00A3276D"/>
    <w:rsid w:val="00A32D08"/>
    <w:rsid w:val="00A3317D"/>
    <w:rsid w:val="00A37232"/>
    <w:rsid w:val="00A41230"/>
    <w:rsid w:val="00A427C0"/>
    <w:rsid w:val="00A43968"/>
    <w:rsid w:val="00A43C19"/>
    <w:rsid w:val="00A453F7"/>
    <w:rsid w:val="00A458C4"/>
    <w:rsid w:val="00A51A58"/>
    <w:rsid w:val="00A527FE"/>
    <w:rsid w:val="00A5353B"/>
    <w:rsid w:val="00A54235"/>
    <w:rsid w:val="00A554E9"/>
    <w:rsid w:val="00A5552E"/>
    <w:rsid w:val="00A57D50"/>
    <w:rsid w:val="00A6163B"/>
    <w:rsid w:val="00A641D0"/>
    <w:rsid w:val="00A64E90"/>
    <w:rsid w:val="00A662C5"/>
    <w:rsid w:val="00A678DA"/>
    <w:rsid w:val="00A72A5A"/>
    <w:rsid w:val="00A7336B"/>
    <w:rsid w:val="00A73F47"/>
    <w:rsid w:val="00A7452E"/>
    <w:rsid w:val="00A768B0"/>
    <w:rsid w:val="00A76BC2"/>
    <w:rsid w:val="00A80339"/>
    <w:rsid w:val="00A81F0A"/>
    <w:rsid w:val="00A8227F"/>
    <w:rsid w:val="00A830AD"/>
    <w:rsid w:val="00A830D3"/>
    <w:rsid w:val="00A83C95"/>
    <w:rsid w:val="00A8473B"/>
    <w:rsid w:val="00A85496"/>
    <w:rsid w:val="00A858D3"/>
    <w:rsid w:val="00A86161"/>
    <w:rsid w:val="00A865C3"/>
    <w:rsid w:val="00A86A00"/>
    <w:rsid w:val="00A87A9C"/>
    <w:rsid w:val="00A9067A"/>
    <w:rsid w:val="00A908AC"/>
    <w:rsid w:val="00A92027"/>
    <w:rsid w:val="00A954AB"/>
    <w:rsid w:val="00A956C0"/>
    <w:rsid w:val="00A96142"/>
    <w:rsid w:val="00AA1490"/>
    <w:rsid w:val="00AA208A"/>
    <w:rsid w:val="00AA20AA"/>
    <w:rsid w:val="00AA4836"/>
    <w:rsid w:val="00AA5446"/>
    <w:rsid w:val="00AA6B63"/>
    <w:rsid w:val="00AB1A1C"/>
    <w:rsid w:val="00AB2EBC"/>
    <w:rsid w:val="00AB4598"/>
    <w:rsid w:val="00AB55E7"/>
    <w:rsid w:val="00AB5DBB"/>
    <w:rsid w:val="00AB6426"/>
    <w:rsid w:val="00AB7674"/>
    <w:rsid w:val="00AC08A3"/>
    <w:rsid w:val="00AC1BD7"/>
    <w:rsid w:val="00AC2001"/>
    <w:rsid w:val="00AC2C76"/>
    <w:rsid w:val="00AC4F71"/>
    <w:rsid w:val="00AC531F"/>
    <w:rsid w:val="00AC62CE"/>
    <w:rsid w:val="00AC6D50"/>
    <w:rsid w:val="00AD0A92"/>
    <w:rsid w:val="00AD0BEC"/>
    <w:rsid w:val="00AD1078"/>
    <w:rsid w:val="00AD30AC"/>
    <w:rsid w:val="00AE0C93"/>
    <w:rsid w:val="00AE0F97"/>
    <w:rsid w:val="00AE3BE4"/>
    <w:rsid w:val="00AE6B7D"/>
    <w:rsid w:val="00AE7532"/>
    <w:rsid w:val="00AE7DA6"/>
    <w:rsid w:val="00AF1859"/>
    <w:rsid w:val="00AF3036"/>
    <w:rsid w:val="00AF399D"/>
    <w:rsid w:val="00AF3F16"/>
    <w:rsid w:val="00AF455F"/>
    <w:rsid w:val="00AF51F0"/>
    <w:rsid w:val="00AF5330"/>
    <w:rsid w:val="00AF59E0"/>
    <w:rsid w:val="00AF6C4E"/>
    <w:rsid w:val="00B00129"/>
    <w:rsid w:val="00B0023C"/>
    <w:rsid w:val="00B00909"/>
    <w:rsid w:val="00B0152E"/>
    <w:rsid w:val="00B0303C"/>
    <w:rsid w:val="00B05227"/>
    <w:rsid w:val="00B053B4"/>
    <w:rsid w:val="00B05C2F"/>
    <w:rsid w:val="00B10BE6"/>
    <w:rsid w:val="00B11320"/>
    <w:rsid w:val="00B11EAB"/>
    <w:rsid w:val="00B14A82"/>
    <w:rsid w:val="00B16C4C"/>
    <w:rsid w:val="00B16FE1"/>
    <w:rsid w:val="00B17559"/>
    <w:rsid w:val="00B17ACA"/>
    <w:rsid w:val="00B22E34"/>
    <w:rsid w:val="00B23559"/>
    <w:rsid w:val="00B23F7C"/>
    <w:rsid w:val="00B243D6"/>
    <w:rsid w:val="00B2582E"/>
    <w:rsid w:val="00B25CA5"/>
    <w:rsid w:val="00B27AE9"/>
    <w:rsid w:val="00B3042F"/>
    <w:rsid w:val="00B3214B"/>
    <w:rsid w:val="00B32897"/>
    <w:rsid w:val="00B339D3"/>
    <w:rsid w:val="00B34D62"/>
    <w:rsid w:val="00B34EFE"/>
    <w:rsid w:val="00B35C78"/>
    <w:rsid w:val="00B40B5B"/>
    <w:rsid w:val="00B43DFC"/>
    <w:rsid w:val="00B4410A"/>
    <w:rsid w:val="00B44D37"/>
    <w:rsid w:val="00B4542D"/>
    <w:rsid w:val="00B459B0"/>
    <w:rsid w:val="00B468EC"/>
    <w:rsid w:val="00B50EC6"/>
    <w:rsid w:val="00B543F4"/>
    <w:rsid w:val="00B54D83"/>
    <w:rsid w:val="00B54EE9"/>
    <w:rsid w:val="00B54FC1"/>
    <w:rsid w:val="00B557B0"/>
    <w:rsid w:val="00B55B10"/>
    <w:rsid w:val="00B57840"/>
    <w:rsid w:val="00B57925"/>
    <w:rsid w:val="00B57B5B"/>
    <w:rsid w:val="00B57FD0"/>
    <w:rsid w:val="00B62CCA"/>
    <w:rsid w:val="00B6409E"/>
    <w:rsid w:val="00B647AF"/>
    <w:rsid w:val="00B64E30"/>
    <w:rsid w:val="00B66219"/>
    <w:rsid w:val="00B66D25"/>
    <w:rsid w:val="00B72FF5"/>
    <w:rsid w:val="00B73A79"/>
    <w:rsid w:val="00B74648"/>
    <w:rsid w:val="00B74F29"/>
    <w:rsid w:val="00B7559F"/>
    <w:rsid w:val="00B803E1"/>
    <w:rsid w:val="00B80C42"/>
    <w:rsid w:val="00B81391"/>
    <w:rsid w:val="00B82644"/>
    <w:rsid w:val="00B82BC0"/>
    <w:rsid w:val="00B926AF"/>
    <w:rsid w:val="00B93FF2"/>
    <w:rsid w:val="00B94027"/>
    <w:rsid w:val="00B95210"/>
    <w:rsid w:val="00B953C3"/>
    <w:rsid w:val="00B954D8"/>
    <w:rsid w:val="00B95A8A"/>
    <w:rsid w:val="00B96895"/>
    <w:rsid w:val="00B96F4B"/>
    <w:rsid w:val="00B974A9"/>
    <w:rsid w:val="00BA143C"/>
    <w:rsid w:val="00BA1F46"/>
    <w:rsid w:val="00BA4FBC"/>
    <w:rsid w:val="00BA4FCE"/>
    <w:rsid w:val="00BA5E0D"/>
    <w:rsid w:val="00BA62F9"/>
    <w:rsid w:val="00BA69C0"/>
    <w:rsid w:val="00BA7DB6"/>
    <w:rsid w:val="00BB0609"/>
    <w:rsid w:val="00BB08AD"/>
    <w:rsid w:val="00BB1DC6"/>
    <w:rsid w:val="00BB2DF8"/>
    <w:rsid w:val="00BB3EB0"/>
    <w:rsid w:val="00BB723F"/>
    <w:rsid w:val="00BB7A69"/>
    <w:rsid w:val="00BC0818"/>
    <w:rsid w:val="00BC103C"/>
    <w:rsid w:val="00BC1312"/>
    <w:rsid w:val="00BC2DEE"/>
    <w:rsid w:val="00BC3C81"/>
    <w:rsid w:val="00BC4FDD"/>
    <w:rsid w:val="00BC69B7"/>
    <w:rsid w:val="00BC6D16"/>
    <w:rsid w:val="00BC76C8"/>
    <w:rsid w:val="00BD3374"/>
    <w:rsid w:val="00BD3490"/>
    <w:rsid w:val="00BD36CF"/>
    <w:rsid w:val="00BD3DF1"/>
    <w:rsid w:val="00BD4B03"/>
    <w:rsid w:val="00BD51D1"/>
    <w:rsid w:val="00BD6299"/>
    <w:rsid w:val="00BD6FA8"/>
    <w:rsid w:val="00BD7928"/>
    <w:rsid w:val="00BD7A46"/>
    <w:rsid w:val="00BE0B95"/>
    <w:rsid w:val="00BE1F77"/>
    <w:rsid w:val="00BE266C"/>
    <w:rsid w:val="00BE3267"/>
    <w:rsid w:val="00BE4C4A"/>
    <w:rsid w:val="00BE69DF"/>
    <w:rsid w:val="00BE7A10"/>
    <w:rsid w:val="00BF01AE"/>
    <w:rsid w:val="00BF01B9"/>
    <w:rsid w:val="00BF3187"/>
    <w:rsid w:val="00BF3396"/>
    <w:rsid w:val="00BF503B"/>
    <w:rsid w:val="00BF5A2C"/>
    <w:rsid w:val="00BF7C71"/>
    <w:rsid w:val="00C0091F"/>
    <w:rsid w:val="00C00C27"/>
    <w:rsid w:val="00C03EBA"/>
    <w:rsid w:val="00C04540"/>
    <w:rsid w:val="00C04A68"/>
    <w:rsid w:val="00C04D9F"/>
    <w:rsid w:val="00C04F43"/>
    <w:rsid w:val="00C074BA"/>
    <w:rsid w:val="00C112AB"/>
    <w:rsid w:val="00C117B3"/>
    <w:rsid w:val="00C141FD"/>
    <w:rsid w:val="00C15351"/>
    <w:rsid w:val="00C1666E"/>
    <w:rsid w:val="00C16CB7"/>
    <w:rsid w:val="00C172E8"/>
    <w:rsid w:val="00C21143"/>
    <w:rsid w:val="00C21852"/>
    <w:rsid w:val="00C22B44"/>
    <w:rsid w:val="00C2301B"/>
    <w:rsid w:val="00C2581A"/>
    <w:rsid w:val="00C268BD"/>
    <w:rsid w:val="00C26A08"/>
    <w:rsid w:val="00C31A28"/>
    <w:rsid w:val="00C320FA"/>
    <w:rsid w:val="00C334C5"/>
    <w:rsid w:val="00C33846"/>
    <w:rsid w:val="00C33ECD"/>
    <w:rsid w:val="00C343F1"/>
    <w:rsid w:val="00C34DE7"/>
    <w:rsid w:val="00C35209"/>
    <w:rsid w:val="00C35713"/>
    <w:rsid w:val="00C4268E"/>
    <w:rsid w:val="00C43484"/>
    <w:rsid w:val="00C4399F"/>
    <w:rsid w:val="00C43CA4"/>
    <w:rsid w:val="00C44E6C"/>
    <w:rsid w:val="00C454E9"/>
    <w:rsid w:val="00C45A68"/>
    <w:rsid w:val="00C51779"/>
    <w:rsid w:val="00C6140D"/>
    <w:rsid w:val="00C617E5"/>
    <w:rsid w:val="00C62CA3"/>
    <w:rsid w:val="00C63859"/>
    <w:rsid w:val="00C64A0F"/>
    <w:rsid w:val="00C64B1F"/>
    <w:rsid w:val="00C65A00"/>
    <w:rsid w:val="00C66DDD"/>
    <w:rsid w:val="00C67283"/>
    <w:rsid w:val="00C704A3"/>
    <w:rsid w:val="00C70615"/>
    <w:rsid w:val="00C70E8D"/>
    <w:rsid w:val="00C72980"/>
    <w:rsid w:val="00C72AD2"/>
    <w:rsid w:val="00C7343B"/>
    <w:rsid w:val="00C74CC0"/>
    <w:rsid w:val="00C75605"/>
    <w:rsid w:val="00C75A4D"/>
    <w:rsid w:val="00C80C27"/>
    <w:rsid w:val="00C80E21"/>
    <w:rsid w:val="00C817C0"/>
    <w:rsid w:val="00C823C3"/>
    <w:rsid w:val="00C82901"/>
    <w:rsid w:val="00C8318F"/>
    <w:rsid w:val="00C85E0D"/>
    <w:rsid w:val="00C87891"/>
    <w:rsid w:val="00C92CA0"/>
    <w:rsid w:val="00CA01CF"/>
    <w:rsid w:val="00CA280A"/>
    <w:rsid w:val="00CA2DA8"/>
    <w:rsid w:val="00CA44E5"/>
    <w:rsid w:val="00CA54F1"/>
    <w:rsid w:val="00CA704C"/>
    <w:rsid w:val="00CA7B99"/>
    <w:rsid w:val="00CB2356"/>
    <w:rsid w:val="00CB3057"/>
    <w:rsid w:val="00CB4051"/>
    <w:rsid w:val="00CB456D"/>
    <w:rsid w:val="00CB5A38"/>
    <w:rsid w:val="00CBFE84"/>
    <w:rsid w:val="00CC14A8"/>
    <w:rsid w:val="00CC2440"/>
    <w:rsid w:val="00CC38FF"/>
    <w:rsid w:val="00CC3AC6"/>
    <w:rsid w:val="00CC49CB"/>
    <w:rsid w:val="00CC4B84"/>
    <w:rsid w:val="00CC547D"/>
    <w:rsid w:val="00CC5E41"/>
    <w:rsid w:val="00CC687F"/>
    <w:rsid w:val="00CC7943"/>
    <w:rsid w:val="00CC7F37"/>
    <w:rsid w:val="00CD114F"/>
    <w:rsid w:val="00CD15AD"/>
    <w:rsid w:val="00CD2955"/>
    <w:rsid w:val="00CD36B4"/>
    <w:rsid w:val="00CD395F"/>
    <w:rsid w:val="00CD3D45"/>
    <w:rsid w:val="00CD4FCB"/>
    <w:rsid w:val="00CD504A"/>
    <w:rsid w:val="00CD5FC6"/>
    <w:rsid w:val="00CD7645"/>
    <w:rsid w:val="00CD779C"/>
    <w:rsid w:val="00CE0E49"/>
    <w:rsid w:val="00CE1A39"/>
    <w:rsid w:val="00CE4668"/>
    <w:rsid w:val="00CE4A62"/>
    <w:rsid w:val="00CE673F"/>
    <w:rsid w:val="00CF138F"/>
    <w:rsid w:val="00CF1ED9"/>
    <w:rsid w:val="00CF35E1"/>
    <w:rsid w:val="00CF5AF1"/>
    <w:rsid w:val="00CF6C6D"/>
    <w:rsid w:val="00CF7F98"/>
    <w:rsid w:val="00D0009B"/>
    <w:rsid w:val="00D02156"/>
    <w:rsid w:val="00D02BBA"/>
    <w:rsid w:val="00D03337"/>
    <w:rsid w:val="00D0369C"/>
    <w:rsid w:val="00D03DA6"/>
    <w:rsid w:val="00D04DEE"/>
    <w:rsid w:val="00D053E1"/>
    <w:rsid w:val="00D0567A"/>
    <w:rsid w:val="00D06099"/>
    <w:rsid w:val="00D06BB5"/>
    <w:rsid w:val="00D07496"/>
    <w:rsid w:val="00D07D55"/>
    <w:rsid w:val="00D07F11"/>
    <w:rsid w:val="00D1021C"/>
    <w:rsid w:val="00D1028F"/>
    <w:rsid w:val="00D10AA9"/>
    <w:rsid w:val="00D13B28"/>
    <w:rsid w:val="00D1453B"/>
    <w:rsid w:val="00D145B1"/>
    <w:rsid w:val="00D146A1"/>
    <w:rsid w:val="00D14F58"/>
    <w:rsid w:val="00D16E2C"/>
    <w:rsid w:val="00D16E80"/>
    <w:rsid w:val="00D17119"/>
    <w:rsid w:val="00D25F44"/>
    <w:rsid w:val="00D260A7"/>
    <w:rsid w:val="00D27A3B"/>
    <w:rsid w:val="00D31E63"/>
    <w:rsid w:val="00D32F00"/>
    <w:rsid w:val="00D33396"/>
    <w:rsid w:val="00D33626"/>
    <w:rsid w:val="00D35411"/>
    <w:rsid w:val="00D35E19"/>
    <w:rsid w:val="00D36401"/>
    <w:rsid w:val="00D412E1"/>
    <w:rsid w:val="00D41C10"/>
    <w:rsid w:val="00D42A3B"/>
    <w:rsid w:val="00D43AB1"/>
    <w:rsid w:val="00D461F0"/>
    <w:rsid w:val="00D464E6"/>
    <w:rsid w:val="00D46957"/>
    <w:rsid w:val="00D47D44"/>
    <w:rsid w:val="00D51822"/>
    <w:rsid w:val="00D53121"/>
    <w:rsid w:val="00D53677"/>
    <w:rsid w:val="00D53C2C"/>
    <w:rsid w:val="00D54EC1"/>
    <w:rsid w:val="00D558EB"/>
    <w:rsid w:val="00D55FEB"/>
    <w:rsid w:val="00D56E9E"/>
    <w:rsid w:val="00D57C6E"/>
    <w:rsid w:val="00D60248"/>
    <w:rsid w:val="00D6059E"/>
    <w:rsid w:val="00D62B75"/>
    <w:rsid w:val="00D63293"/>
    <w:rsid w:val="00D71E09"/>
    <w:rsid w:val="00D72714"/>
    <w:rsid w:val="00D73DA8"/>
    <w:rsid w:val="00D741CC"/>
    <w:rsid w:val="00D74223"/>
    <w:rsid w:val="00D747FB"/>
    <w:rsid w:val="00D74929"/>
    <w:rsid w:val="00D74D0F"/>
    <w:rsid w:val="00D80F80"/>
    <w:rsid w:val="00D81A14"/>
    <w:rsid w:val="00D81EF9"/>
    <w:rsid w:val="00D84315"/>
    <w:rsid w:val="00D84B73"/>
    <w:rsid w:val="00D85A88"/>
    <w:rsid w:val="00D86A05"/>
    <w:rsid w:val="00D86C12"/>
    <w:rsid w:val="00D878DB"/>
    <w:rsid w:val="00D9008A"/>
    <w:rsid w:val="00D90232"/>
    <w:rsid w:val="00D90820"/>
    <w:rsid w:val="00D90B7D"/>
    <w:rsid w:val="00D90F8C"/>
    <w:rsid w:val="00D91E1E"/>
    <w:rsid w:val="00D97F97"/>
    <w:rsid w:val="00DA1FC0"/>
    <w:rsid w:val="00DA2382"/>
    <w:rsid w:val="00DA3F18"/>
    <w:rsid w:val="00DA4B09"/>
    <w:rsid w:val="00DB1921"/>
    <w:rsid w:val="00DB22CC"/>
    <w:rsid w:val="00DB3AC8"/>
    <w:rsid w:val="00DB4A32"/>
    <w:rsid w:val="00DB6202"/>
    <w:rsid w:val="00DB64BB"/>
    <w:rsid w:val="00DB7504"/>
    <w:rsid w:val="00DC0180"/>
    <w:rsid w:val="00DC150A"/>
    <w:rsid w:val="00DC35AB"/>
    <w:rsid w:val="00DC3A88"/>
    <w:rsid w:val="00DC4221"/>
    <w:rsid w:val="00DC5CFC"/>
    <w:rsid w:val="00DC62C3"/>
    <w:rsid w:val="00DD06A5"/>
    <w:rsid w:val="00DD0964"/>
    <w:rsid w:val="00DD10AE"/>
    <w:rsid w:val="00DD17E3"/>
    <w:rsid w:val="00DD30BB"/>
    <w:rsid w:val="00DD3793"/>
    <w:rsid w:val="00DD3868"/>
    <w:rsid w:val="00DD40B2"/>
    <w:rsid w:val="00DD4643"/>
    <w:rsid w:val="00DD52E1"/>
    <w:rsid w:val="00DD5CDF"/>
    <w:rsid w:val="00DD6CFD"/>
    <w:rsid w:val="00DD71FB"/>
    <w:rsid w:val="00DE32A5"/>
    <w:rsid w:val="00DE4641"/>
    <w:rsid w:val="00DE5D85"/>
    <w:rsid w:val="00DE7DFB"/>
    <w:rsid w:val="00DF6296"/>
    <w:rsid w:val="00DF6DCF"/>
    <w:rsid w:val="00E011D0"/>
    <w:rsid w:val="00E04747"/>
    <w:rsid w:val="00E047FF"/>
    <w:rsid w:val="00E06FDA"/>
    <w:rsid w:val="00E07E93"/>
    <w:rsid w:val="00E07EAC"/>
    <w:rsid w:val="00E1168F"/>
    <w:rsid w:val="00E126C7"/>
    <w:rsid w:val="00E144FD"/>
    <w:rsid w:val="00E165DB"/>
    <w:rsid w:val="00E16DB6"/>
    <w:rsid w:val="00E1732D"/>
    <w:rsid w:val="00E179DC"/>
    <w:rsid w:val="00E17C2D"/>
    <w:rsid w:val="00E24490"/>
    <w:rsid w:val="00E262B6"/>
    <w:rsid w:val="00E2691D"/>
    <w:rsid w:val="00E2747C"/>
    <w:rsid w:val="00E275FC"/>
    <w:rsid w:val="00E31D26"/>
    <w:rsid w:val="00E33C5C"/>
    <w:rsid w:val="00E35088"/>
    <w:rsid w:val="00E35107"/>
    <w:rsid w:val="00E36A71"/>
    <w:rsid w:val="00E4042A"/>
    <w:rsid w:val="00E40B75"/>
    <w:rsid w:val="00E40B92"/>
    <w:rsid w:val="00E44C03"/>
    <w:rsid w:val="00E46584"/>
    <w:rsid w:val="00E46969"/>
    <w:rsid w:val="00E47514"/>
    <w:rsid w:val="00E5069A"/>
    <w:rsid w:val="00E508D9"/>
    <w:rsid w:val="00E55821"/>
    <w:rsid w:val="00E56BE9"/>
    <w:rsid w:val="00E57783"/>
    <w:rsid w:val="00E602BE"/>
    <w:rsid w:val="00E603D4"/>
    <w:rsid w:val="00E603DE"/>
    <w:rsid w:val="00E6106E"/>
    <w:rsid w:val="00E6291F"/>
    <w:rsid w:val="00E63C7F"/>
    <w:rsid w:val="00E63E0C"/>
    <w:rsid w:val="00E63E57"/>
    <w:rsid w:val="00E64D1D"/>
    <w:rsid w:val="00E65CDF"/>
    <w:rsid w:val="00E66D92"/>
    <w:rsid w:val="00E66DF6"/>
    <w:rsid w:val="00E67C7B"/>
    <w:rsid w:val="00E704C8"/>
    <w:rsid w:val="00E70AE7"/>
    <w:rsid w:val="00E71C25"/>
    <w:rsid w:val="00E7236B"/>
    <w:rsid w:val="00E72C32"/>
    <w:rsid w:val="00E730AD"/>
    <w:rsid w:val="00E73529"/>
    <w:rsid w:val="00E74140"/>
    <w:rsid w:val="00E749BA"/>
    <w:rsid w:val="00E75D0C"/>
    <w:rsid w:val="00E765BE"/>
    <w:rsid w:val="00E8022B"/>
    <w:rsid w:val="00E8162F"/>
    <w:rsid w:val="00E81E41"/>
    <w:rsid w:val="00E861D1"/>
    <w:rsid w:val="00E864D1"/>
    <w:rsid w:val="00E87319"/>
    <w:rsid w:val="00E93C4D"/>
    <w:rsid w:val="00E9453B"/>
    <w:rsid w:val="00E94EB8"/>
    <w:rsid w:val="00E950E2"/>
    <w:rsid w:val="00E97763"/>
    <w:rsid w:val="00EA0D5E"/>
    <w:rsid w:val="00EA1A83"/>
    <w:rsid w:val="00EA309B"/>
    <w:rsid w:val="00EA74B1"/>
    <w:rsid w:val="00EB0988"/>
    <w:rsid w:val="00EB0A67"/>
    <w:rsid w:val="00EB0EEE"/>
    <w:rsid w:val="00EB10DA"/>
    <w:rsid w:val="00EB1283"/>
    <w:rsid w:val="00EB385F"/>
    <w:rsid w:val="00EB38B1"/>
    <w:rsid w:val="00EB5622"/>
    <w:rsid w:val="00EC0069"/>
    <w:rsid w:val="00EC1C11"/>
    <w:rsid w:val="00EC228B"/>
    <w:rsid w:val="00EC2450"/>
    <w:rsid w:val="00EC2F80"/>
    <w:rsid w:val="00EC5049"/>
    <w:rsid w:val="00EC50EA"/>
    <w:rsid w:val="00EC5E5C"/>
    <w:rsid w:val="00EC5FE7"/>
    <w:rsid w:val="00EC68F8"/>
    <w:rsid w:val="00ED06C8"/>
    <w:rsid w:val="00ED0E5D"/>
    <w:rsid w:val="00ED10FF"/>
    <w:rsid w:val="00ED1F03"/>
    <w:rsid w:val="00ED2115"/>
    <w:rsid w:val="00ED32EF"/>
    <w:rsid w:val="00ED48A7"/>
    <w:rsid w:val="00ED6593"/>
    <w:rsid w:val="00ED7054"/>
    <w:rsid w:val="00ED70B1"/>
    <w:rsid w:val="00ED7714"/>
    <w:rsid w:val="00ED7768"/>
    <w:rsid w:val="00EE06FB"/>
    <w:rsid w:val="00EE1235"/>
    <w:rsid w:val="00EE3DB7"/>
    <w:rsid w:val="00EE42DC"/>
    <w:rsid w:val="00EE4605"/>
    <w:rsid w:val="00EE4715"/>
    <w:rsid w:val="00EE4B99"/>
    <w:rsid w:val="00EE5AF3"/>
    <w:rsid w:val="00EE5F8B"/>
    <w:rsid w:val="00EE61B4"/>
    <w:rsid w:val="00EE657F"/>
    <w:rsid w:val="00EE66DC"/>
    <w:rsid w:val="00EE7403"/>
    <w:rsid w:val="00EE79A8"/>
    <w:rsid w:val="00EF31E8"/>
    <w:rsid w:val="00EF37F9"/>
    <w:rsid w:val="00EF4082"/>
    <w:rsid w:val="00EF58E6"/>
    <w:rsid w:val="00EF7FE6"/>
    <w:rsid w:val="00F0084A"/>
    <w:rsid w:val="00F00BBB"/>
    <w:rsid w:val="00F01347"/>
    <w:rsid w:val="00F01D79"/>
    <w:rsid w:val="00F029CC"/>
    <w:rsid w:val="00F03D03"/>
    <w:rsid w:val="00F0525B"/>
    <w:rsid w:val="00F06B28"/>
    <w:rsid w:val="00F10494"/>
    <w:rsid w:val="00F106D5"/>
    <w:rsid w:val="00F1154A"/>
    <w:rsid w:val="00F133B3"/>
    <w:rsid w:val="00F16D3E"/>
    <w:rsid w:val="00F17BF3"/>
    <w:rsid w:val="00F2048C"/>
    <w:rsid w:val="00F20856"/>
    <w:rsid w:val="00F20F8C"/>
    <w:rsid w:val="00F21F37"/>
    <w:rsid w:val="00F222D5"/>
    <w:rsid w:val="00F22321"/>
    <w:rsid w:val="00F226E8"/>
    <w:rsid w:val="00F22E5A"/>
    <w:rsid w:val="00F26CAB"/>
    <w:rsid w:val="00F26F32"/>
    <w:rsid w:val="00F3137B"/>
    <w:rsid w:val="00F324DE"/>
    <w:rsid w:val="00F33E29"/>
    <w:rsid w:val="00F3DDE6"/>
    <w:rsid w:val="00F40396"/>
    <w:rsid w:val="00F40629"/>
    <w:rsid w:val="00F40741"/>
    <w:rsid w:val="00F41B50"/>
    <w:rsid w:val="00F41E23"/>
    <w:rsid w:val="00F41F9C"/>
    <w:rsid w:val="00F43478"/>
    <w:rsid w:val="00F45421"/>
    <w:rsid w:val="00F4548A"/>
    <w:rsid w:val="00F50230"/>
    <w:rsid w:val="00F50C7A"/>
    <w:rsid w:val="00F529C0"/>
    <w:rsid w:val="00F569D3"/>
    <w:rsid w:val="00F56C8E"/>
    <w:rsid w:val="00F56E8C"/>
    <w:rsid w:val="00F578B5"/>
    <w:rsid w:val="00F61313"/>
    <w:rsid w:val="00F621D8"/>
    <w:rsid w:val="00F66A94"/>
    <w:rsid w:val="00F66C54"/>
    <w:rsid w:val="00F66F2B"/>
    <w:rsid w:val="00F6725A"/>
    <w:rsid w:val="00F676BF"/>
    <w:rsid w:val="00F67B34"/>
    <w:rsid w:val="00F6BD00"/>
    <w:rsid w:val="00F72F08"/>
    <w:rsid w:val="00F742D1"/>
    <w:rsid w:val="00F742F1"/>
    <w:rsid w:val="00F74303"/>
    <w:rsid w:val="00F76A92"/>
    <w:rsid w:val="00F77743"/>
    <w:rsid w:val="00F802A8"/>
    <w:rsid w:val="00F82350"/>
    <w:rsid w:val="00F8534C"/>
    <w:rsid w:val="00F86EFB"/>
    <w:rsid w:val="00F86F18"/>
    <w:rsid w:val="00F87632"/>
    <w:rsid w:val="00F90547"/>
    <w:rsid w:val="00F907DB"/>
    <w:rsid w:val="00F929B0"/>
    <w:rsid w:val="00F94747"/>
    <w:rsid w:val="00F95245"/>
    <w:rsid w:val="00F970F9"/>
    <w:rsid w:val="00F976E5"/>
    <w:rsid w:val="00FA2E9A"/>
    <w:rsid w:val="00FA392A"/>
    <w:rsid w:val="00FA4DD5"/>
    <w:rsid w:val="00FA5291"/>
    <w:rsid w:val="00FB1717"/>
    <w:rsid w:val="00FB20AE"/>
    <w:rsid w:val="00FB237C"/>
    <w:rsid w:val="00FB3813"/>
    <w:rsid w:val="00FB3860"/>
    <w:rsid w:val="00FB41F4"/>
    <w:rsid w:val="00FB43EF"/>
    <w:rsid w:val="00FB7826"/>
    <w:rsid w:val="00FC0EFC"/>
    <w:rsid w:val="00FC1D30"/>
    <w:rsid w:val="00FC21CF"/>
    <w:rsid w:val="00FC27C9"/>
    <w:rsid w:val="00FC31CC"/>
    <w:rsid w:val="00FC3409"/>
    <w:rsid w:val="00FC6628"/>
    <w:rsid w:val="00FC6E66"/>
    <w:rsid w:val="00FD334B"/>
    <w:rsid w:val="00FD49C9"/>
    <w:rsid w:val="00FE16E1"/>
    <w:rsid w:val="00FE1B68"/>
    <w:rsid w:val="00FE3128"/>
    <w:rsid w:val="00FE4C8A"/>
    <w:rsid w:val="00FE6B63"/>
    <w:rsid w:val="00FE74E8"/>
    <w:rsid w:val="00FE7527"/>
    <w:rsid w:val="00FE7E69"/>
    <w:rsid w:val="00FF1AA0"/>
    <w:rsid w:val="00FF2257"/>
    <w:rsid w:val="00FF265A"/>
    <w:rsid w:val="00FF3694"/>
    <w:rsid w:val="00FF44F5"/>
    <w:rsid w:val="018DC268"/>
    <w:rsid w:val="01DFD133"/>
    <w:rsid w:val="02145FA6"/>
    <w:rsid w:val="027BB0E9"/>
    <w:rsid w:val="02E2E856"/>
    <w:rsid w:val="033A3628"/>
    <w:rsid w:val="03A11802"/>
    <w:rsid w:val="03D3D7E5"/>
    <w:rsid w:val="047BECAB"/>
    <w:rsid w:val="04EDE11C"/>
    <w:rsid w:val="0558F200"/>
    <w:rsid w:val="0636D9B6"/>
    <w:rsid w:val="068E95B4"/>
    <w:rsid w:val="069A3AD0"/>
    <w:rsid w:val="06CE1DD3"/>
    <w:rsid w:val="06ECF6C6"/>
    <w:rsid w:val="07828A7D"/>
    <w:rsid w:val="07C9CD51"/>
    <w:rsid w:val="07EBC81A"/>
    <w:rsid w:val="0822CBEE"/>
    <w:rsid w:val="08850ECF"/>
    <w:rsid w:val="0906C713"/>
    <w:rsid w:val="094EE530"/>
    <w:rsid w:val="094F943E"/>
    <w:rsid w:val="099862DA"/>
    <w:rsid w:val="0AAEB53F"/>
    <w:rsid w:val="0AD95231"/>
    <w:rsid w:val="0AF2E8E4"/>
    <w:rsid w:val="0B267F0A"/>
    <w:rsid w:val="0B6AE7D8"/>
    <w:rsid w:val="0BA11A5A"/>
    <w:rsid w:val="0C8FDBB9"/>
    <w:rsid w:val="0CC2A699"/>
    <w:rsid w:val="0CDAAD7F"/>
    <w:rsid w:val="0CF72BFF"/>
    <w:rsid w:val="0DADF207"/>
    <w:rsid w:val="0DAEAF71"/>
    <w:rsid w:val="0DF88ED3"/>
    <w:rsid w:val="0E1B53EC"/>
    <w:rsid w:val="0E4BF9D6"/>
    <w:rsid w:val="0EC20094"/>
    <w:rsid w:val="0ECAAA89"/>
    <w:rsid w:val="0ECE2CFF"/>
    <w:rsid w:val="0EF3A29D"/>
    <w:rsid w:val="0F457E1A"/>
    <w:rsid w:val="0F4F49F1"/>
    <w:rsid w:val="0FBE3AAB"/>
    <w:rsid w:val="10111F5C"/>
    <w:rsid w:val="102C1EE1"/>
    <w:rsid w:val="10463C2F"/>
    <w:rsid w:val="107A4B9E"/>
    <w:rsid w:val="10B713AB"/>
    <w:rsid w:val="110D6647"/>
    <w:rsid w:val="11384AB5"/>
    <w:rsid w:val="11752248"/>
    <w:rsid w:val="11BA1937"/>
    <w:rsid w:val="12005EF1"/>
    <w:rsid w:val="121F88C6"/>
    <w:rsid w:val="124C62DF"/>
    <w:rsid w:val="12650A02"/>
    <w:rsid w:val="127EC8DC"/>
    <w:rsid w:val="129184FC"/>
    <w:rsid w:val="132248F2"/>
    <w:rsid w:val="13425A40"/>
    <w:rsid w:val="13DE2AA7"/>
    <w:rsid w:val="146CD98C"/>
    <w:rsid w:val="14703E23"/>
    <w:rsid w:val="1473FCC9"/>
    <w:rsid w:val="1476AA0D"/>
    <w:rsid w:val="14835BF5"/>
    <w:rsid w:val="14B5E91D"/>
    <w:rsid w:val="1695ED6D"/>
    <w:rsid w:val="16D5EF3F"/>
    <w:rsid w:val="1718557D"/>
    <w:rsid w:val="177EBC9C"/>
    <w:rsid w:val="17BFFE44"/>
    <w:rsid w:val="180DAC07"/>
    <w:rsid w:val="18295ABB"/>
    <w:rsid w:val="187A8258"/>
    <w:rsid w:val="1927561E"/>
    <w:rsid w:val="1970F194"/>
    <w:rsid w:val="197DEC8B"/>
    <w:rsid w:val="19806A7A"/>
    <w:rsid w:val="19B40575"/>
    <w:rsid w:val="19FADF72"/>
    <w:rsid w:val="1A003C47"/>
    <w:rsid w:val="1A192BFB"/>
    <w:rsid w:val="1A2086E6"/>
    <w:rsid w:val="1A962802"/>
    <w:rsid w:val="1AC69C16"/>
    <w:rsid w:val="1B5715B9"/>
    <w:rsid w:val="1BCFF87B"/>
    <w:rsid w:val="1BFBDB80"/>
    <w:rsid w:val="1C2A5B45"/>
    <w:rsid w:val="1C33BECB"/>
    <w:rsid w:val="1C4F0FF0"/>
    <w:rsid w:val="1CD55FDE"/>
    <w:rsid w:val="1D12DE54"/>
    <w:rsid w:val="1D1C53E5"/>
    <w:rsid w:val="1D30D00A"/>
    <w:rsid w:val="1D3BA31A"/>
    <w:rsid w:val="1E55BE64"/>
    <w:rsid w:val="1F7774AB"/>
    <w:rsid w:val="1FAD621F"/>
    <w:rsid w:val="1FEAA03D"/>
    <w:rsid w:val="202D1692"/>
    <w:rsid w:val="20628717"/>
    <w:rsid w:val="21143A54"/>
    <w:rsid w:val="218532EB"/>
    <w:rsid w:val="21E10136"/>
    <w:rsid w:val="21FD8D2F"/>
    <w:rsid w:val="22432CED"/>
    <w:rsid w:val="2246A76B"/>
    <w:rsid w:val="227D429D"/>
    <w:rsid w:val="22F7566A"/>
    <w:rsid w:val="23A12A40"/>
    <w:rsid w:val="23D4E658"/>
    <w:rsid w:val="2417E40E"/>
    <w:rsid w:val="242DFA80"/>
    <w:rsid w:val="24928F53"/>
    <w:rsid w:val="24DF6C31"/>
    <w:rsid w:val="250729A5"/>
    <w:rsid w:val="25180A80"/>
    <w:rsid w:val="2518C7EA"/>
    <w:rsid w:val="251C609E"/>
    <w:rsid w:val="258B53D3"/>
    <w:rsid w:val="27951337"/>
    <w:rsid w:val="280A1CDB"/>
    <w:rsid w:val="28877469"/>
    <w:rsid w:val="28A2A8FB"/>
    <w:rsid w:val="29D408C8"/>
    <w:rsid w:val="29F58F94"/>
    <w:rsid w:val="2A1BFDAC"/>
    <w:rsid w:val="2A872592"/>
    <w:rsid w:val="2A959A64"/>
    <w:rsid w:val="2A99A584"/>
    <w:rsid w:val="2AC31649"/>
    <w:rsid w:val="2ACD5C73"/>
    <w:rsid w:val="2BC6DEEB"/>
    <w:rsid w:val="2C700266"/>
    <w:rsid w:val="2D102D21"/>
    <w:rsid w:val="2D1D8CBB"/>
    <w:rsid w:val="2D5BE1AB"/>
    <w:rsid w:val="2DE4A099"/>
    <w:rsid w:val="2E15B068"/>
    <w:rsid w:val="2E250044"/>
    <w:rsid w:val="2E6A41B8"/>
    <w:rsid w:val="2EE1627B"/>
    <w:rsid w:val="2F12741B"/>
    <w:rsid w:val="2F1590E9"/>
    <w:rsid w:val="2F4DA001"/>
    <w:rsid w:val="2F6E5042"/>
    <w:rsid w:val="30662044"/>
    <w:rsid w:val="30707A9F"/>
    <w:rsid w:val="309654E4"/>
    <w:rsid w:val="310DFBDC"/>
    <w:rsid w:val="312D5DBE"/>
    <w:rsid w:val="3141E9CA"/>
    <w:rsid w:val="3164A640"/>
    <w:rsid w:val="3170ADB4"/>
    <w:rsid w:val="31A252D1"/>
    <w:rsid w:val="31A6F982"/>
    <w:rsid w:val="31EE7F97"/>
    <w:rsid w:val="3215080F"/>
    <w:rsid w:val="321CCC74"/>
    <w:rsid w:val="33915228"/>
    <w:rsid w:val="3399A718"/>
    <w:rsid w:val="34054295"/>
    <w:rsid w:val="348AE639"/>
    <w:rsid w:val="348BFEEB"/>
    <w:rsid w:val="351E6634"/>
    <w:rsid w:val="355274F8"/>
    <w:rsid w:val="35546152"/>
    <w:rsid w:val="356695C9"/>
    <w:rsid w:val="35B1DECC"/>
    <w:rsid w:val="35DFA697"/>
    <w:rsid w:val="3617EAA3"/>
    <w:rsid w:val="3626B69A"/>
    <w:rsid w:val="36441ED7"/>
    <w:rsid w:val="365607BB"/>
    <w:rsid w:val="367B6735"/>
    <w:rsid w:val="36E9B1D2"/>
    <w:rsid w:val="36F70EB0"/>
    <w:rsid w:val="37052C69"/>
    <w:rsid w:val="370B9B9B"/>
    <w:rsid w:val="375DEDE5"/>
    <w:rsid w:val="37ABD375"/>
    <w:rsid w:val="37B640DB"/>
    <w:rsid w:val="37C2542A"/>
    <w:rsid w:val="37F605AA"/>
    <w:rsid w:val="38171578"/>
    <w:rsid w:val="38207376"/>
    <w:rsid w:val="38BE4874"/>
    <w:rsid w:val="38E8AC6A"/>
    <w:rsid w:val="3955E554"/>
    <w:rsid w:val="39E53408"/>
    <w:rsid w:val="39E65C0C"/>
    <w:rsid w:val="3ABF288D"/>
    <w:rsid w:val="3B049953"/>
    <w:rsid w:val="3B07B5E9"/>
    <w:rsid w:val="3B23559F"/>
    <w:rsid w:val="3B4413D5"/>
    <w:rsid w:val="3BDF518A"/>
    <w:rsid w:val="3C580396"/>
    <w:rsid w:val="3C5F26D3"/>
    <w:rsid w:val="3CE22445"/>
    <w:rsid w:val="3CFD64BB"/>
    <w:rsid w:val="3DD85814"/>
    <w:rsid w:val="3DE8C93B"/>
    <w:rsid w:val="3E1391DA"/>
    <w:rsid w:val="3E9CDE7F"/>
    <w:rsid w:val="3EA7781C"/>
    <w:rsid w:val="3EB99D49"/>
    <w:rsid w:val="3EF77FF0"/>
    <w:rsid w:val="4016CFAF"/>
    <w:rsid w:val="40779F87"/>
    <w:rsid w:val="4216B3A9"/>
    <w:rsid w:val="4239D19F"/>
    <w:rsid w:val="42688172"/>
    <w:rsid w:val="42C87EA2"/>
    <w:rsid w:val="43314D00"/>
    <w:rsid w:val="435DC948"/>
    <w:rsid w:val="43DA7763"/>
    <w:rsid w:val="447C5EAE"/>
    <w:rsid w:val="44A4254D"/>
    <w:rsid w:val="45456AC6"/>
    <w:rsid w:val="456CF978"/>
    <w:rsid w:val="4575C247"/>
    <w:rsid w:val="45B100AB"/>
    <w:rsid w:val="45B7C3DE"/>
    <w:rsid w:val="45C83567"/>
    <w:rsid w:val="461CB422"/>
    <w:rsid w:val="46572361"/>
    <w:rsid w:val="475FB909"/>
    <w:rsid w:val="47C8393C"/>
    <w:rsid w:val="47F5AE5B"/>
    <w:rsid w:val="48046EAC"/>
    <w:rsid w:val="483DE06F"/>
    <w:rsid w:val="484C3AC2"/>
    <w:rsid w:val="48E8425E"/>
    <w:rsid w:val="49240044"/>
    <w:rsid w:val="49779DB4"/>
    <w:rsid w:val="49C1168C"/>
    <w:rsid w:val="4A599582"/>
    <w:rsid w:val="4A7D1587"/>
    <w:rsid w:val="4B2C9B12"/>
    <w:rsid w:val="4B488F93"/>
    <w:rsid w:val="4B5247E0"/>
    <w:rsid w:val="4BA14FC3"/>
    <w:rsid w:val="4BFA42BE"/>
    <w:rsid w:val="4C2A1C33"/>
    <w:rsid w:val="4C3FE67D"/>
    <w:rsid w:val="4C6F1DA8"/>
    <w:rsid w:val="4CAC2F24"/>
    <w:rsid w:val="4CE0B349"/>
    <w:rsid w:val="4CF396A9"/>
    <w:rsid w:val="4D338B10"/>
    <w:rsid w:val="4D4AE65F"/>
    <w:rsid w:val="4D821713"/>
    <w:rsid w:val="4DA93DC1"/>
    <w:rsid w:val="4DEBAFF8"/>
    <w:rsid w:val="4E453CD9"/>
    <w:rsid w:val="4E625F2E"/>
    <w:rsid w:val="4E62E83A"/>
    <w:rsid w:val="4E726C10"/>
    <w:rsid w:val="4EC2BD80"/>
    <w:rsid w:val="4ECF299B"/>
    <w:rsid w:val="4F48F89C"/>
    <w:rsid w:val="500B1EA2"/>
    <w:rsid w:val="50EB66BD"/>
    <w:rsid w:val="50EDC49D"/>
    <w:rsid w:val="50FFE998"/>
    <w:rsid w:val="5125B932"/>
    <w:rsid w:val="51869F62"/>
    <w:rsid w:val="52074296"/>
    <w:rsid w:val="52301298"/>
    <w:rsid w:val="527FF100"/>
    <w:rsid w:val="5294FD28"/>
    <w:rsid w:val="52AC2B82"/>
    <w:rsid w:val="52B968FE"/>
    <w:rsid w:val="53038C25"/>
    <w:rsid w:val="5324957A"/>
    <w:rsid w:val="537ED98D"/>
    <w:rsid w:val="53835EA0"/>
    <w:rsid w:val="53D23BED"/>
    <w:rsid w:val="542543B4"/>
    <w:rsid w:val="54F79E31"/>
    <w:rsid w:val="54FE398D"/>
    <w:rsid w:val="5543634D"/>
    <w:rsid w:val="5546E60B"/>
    <w:rsid w:val="55F73343"/>
    <w:rsid w:val="5690932B"/>
    <w:rsid w:val="56AD0B2D"/>
    <w:rsid w:val="56F056C5"/>
    <w:rsid w:val="573F2C5E"/>
    <w:rsid w:val="574084C0"/>
    <w:rsid w:val="57B09636"/>
    <w:rsid w:val="5906CAB7"/>
    <w:rsid w:val="590BAF88"/>
    <w:rsid w:val="595D2BE1"/>
    <w:rsid w:val="59D943C5"/>
    <w:rsid w:val="5A1D2124"/>
    <w:rsid w:val="5A3990E6"/>
    <w:rsid w:val="5BA41F5D"/>
    <w:rsid w:val="5BCBB98E"/>
    <w:rsid w:val="5C29C346"/>
    <w:rsid w:val="5C946C03"/>
    <w:rsid w:val="5CA54B0C"/>
    <w:rsid w:val="5D1736A4"/>
    <w:rsid w:val="5D3AE609"/>
    <w:rsid w:val="5D3EFFC8"/>
    <w:rsid w:val="5D5119A5"/>
    <w:rsid w:val="5D6B702C"/>
    <w:rsid w:val="5DA27BE9"/>
    <w:rsid w:val="5DB7FAE3"/>
    <w:rsid w:val="5E2C36F6"/>
    <w:rsid w:val="5E669416"/>
    <w:rsid w:val="5E7211BE"/>
    <w:rsid w:val="5FB956DA"/>
    <w:rsid w:val="5FF872CF"/>
    <w:rsid w:val="605AA63C"/>
    <w:rsid w:val="60710500"/>
    <w:rsid w:val="60C7E5B5"/>
    <w:rsid w:val="61000283"/>
    <w:rsid w:val="61E3F610"/>
    <w:rsid w:val="627780A3"/>
    <w:rsid w:val="629DE065"/>
    <w:rsid w:val="62F033AA"/>
    <w:rsid w:val="630537BF"/>
    <w:rsid w:val="6306010D"/>
    <w:rsid w:val="632AE98D"/>
    <w:rsid w:val="632B5A18"/>
    <w:rsid w:val="6330AB09"/>
    <w:rsid w:val="636958CA"/>
    <w:rsid w:val="63A58A78"/>
    <w:rsid w:val="63AE741D"/>
    <w:rsid w:val="63C7E247"/>
    <w:rsid w:val="64ECBCAA"/>
    <w:rsid w:val="652F56B4"/>
    <w:rsid w:val="65AFD9B3"/>
    <w:rsid w:val="65C0A304"/>
    <w:rsid w:val="65DAA18E"/>
    <w:rsid w:val="667707CC"/>
    <w:rsid w:val="6700BED8"/>
    <w:rsid w:val="6769C9A4"/>
    <w:rsid w:val="67C81AC6"/>
    <w:rsid w:val="67D2DB56"/>
    <w:rsid w:val="67FE8327"/>
    <w:rsid w:val="6801AA55"/>
    <w:rsid w:val="6868145A"/>
    <w:rsid w:val="691D0DF5"/>
    <w:rsid w:val="69A47E7F"/>
    <w:rsid w:val="69DCBAC1"/>
    <w:rsid w:val="6A13B34A"/>
    <w:rsid w:val="6A2CDBA7"/>
    <w:rsid w:val="6A30FDA8"/>
    <w:rsid w:val="6A36CFF4"/>
    <w:rsid w:val="6A38858C"/>
    <w:rsid w:val="6A437A66"/>
    <w:rsid w:val="6AFD1FEB"/>
    <w:rsid w:val="6BE5EC0C"/>
    <w:rsid w:val="6BF31060"/>
    <w:rsid w:val="6C2FCCC8"/>
    <w:rsid w:val="6C38F6A4"/>
    <w:rsid w:val="6C5154B8"/>
    <w:rsid w:val="6C7112E2"/>
    <w:rsid w:val="6CB6E9ED"/>
    <w:rsid w:val="6D1D8A6F"/>
    <w:rsid w:val="6D1E6C9A"/>
    <w:rsid w:val="6D704EC5"/>
    <w:rsid w:val="6DB22C06"/>
    <w:rsid w:val="6E734833"/>
    <w:rsid w:val="6ECB5B74"/>
    <w:rsid w:val="6F5B9351"/>
    <w:rsid w:val="707DB988"/>
    <w:rsid w:val="71072A70"/>
    <w:rsid w:val="7149D6D2"/>
    <w:rsid w:val="71DD4F6A"/>
    <w:rsid w:val="721E4A4A"/>
    <w:rsid w:val="724D0E34"/>
    <w:rsid w:val="730A5288"/>
    <w:rsid w:val="7329C44B"/>
    <w:rsid w:val="7387F325"/>
    <w:rsid w:val="74534907"/>
    <w:rsid w:val="75AB20B3"/>
    <w:rsid w:val="75C5224E"/>
    <w:rsid w:val="7642261B"/>
    <w:rsid w:val="76C108A4"/>
    <w:rsid w:val="76D0EF94"/>
    <w:rsid w:val="77C2663B"/>
    <w:rsid w:val="77CD25A4"/>
    <w:rsid w:val="77E96FD7"/>
    <w:rsid w:val="780C7F82"/>
    <w:rsid w:val="78216333"/>
    <w:rsid w:val="7832AAE9"/>
    <w:rsid w:val="78363D2D"/>
    <w:rsid w:val="78477C2D"/>
    <w:rsid w:val="787C0F77"/>
    <w:rsid w:val="787FE347"/>
    <w:rsid w:val="7888A390"/>
    <w:rsid w:val="78F88FD3"/>
    <w:rsid w:val="7981264A"/>
    <w:rsid w:val="799ADBC5"/>
    <w:rsid w:val="7A33FA41"/>
    <w:rsid w:val="7AA68340"/>
    <w:rsid w:val="7B4D11FC"/>
    <w:rsid w:val="7B7C2892"/>
    <w:rsid w:val="7C6E3718"/>
    <w:rsid w:val="7C94DBA6"/>
    <w:rsid w:val="7D4A140F"/>
    <w:rsid w:val="7D6BEEC4"/>
    <w:rsid w:val="7DF54897"/>
    <w:rsid w:val="7E4DCF78"/>
    <w:rsid w:val="7E6F9623"/>
    <w:rsid w:val="7E904BF4"/>
    <w:rsid w:val="7E926F37"/>
    <w:rsid w:val="7E96A5E3"/>
    <w:rsid w:val="7EAE0A66"/>
    <w:rsid w:val="7F1BE9FC"/>
    <w:rsid w:val="7F69EA6B"/>
    <w:rsid w:val="7FA523CF"/>
    <w:rsid w:val="7FD23DE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nhideWhenUsed="0" w:uiPriority="9"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spacing w:line="360" w:lineRule="auto"/>
      <w:ind w:firstLine="284"/>
      <w:jc w:val="both"/>
    </w:pPr>
    <w:rPr>
      <w:rFonts w:ascii="Times New Roman" w:hAnsi="Times New Roman" w:eastAsia="Times New Roman" w:cs="Times New Roman"/>
      <w:sz w:val="26"/>
      <w:szCs w:val="26"/>
      <w:lang w:val="en-US" w:eastAsia="en-US" w:bidi="ar-SA"/>
    </w:rPr>
  </w:style>
  <w:style w:type="paragraph" w:styleId="2">
    <w:name w:val="heading 1"/>
    <w:basedOn w:val="1"/>
    <w:next w:val="1"/>
    <w:link w:val="33"/>
    <w:autoRedefine/>
    <w:qFormat/>
    <w:uiPriority w:val="0"/>
    <w:pPr>
      <w:keepNext/>
      <w:jc w:val="center"/>
      <w:outlineLvl w:val="0"/>
    </w:pPr>
    <w:rPr>
      <w:b/>
      <w:bCs/>
      <w:color w:val="000000"/>
      <w:kern w:val="32"/>
      <w:szCs w:val="32"/>
    </w:rPr>
  </w:style>
  <w:style w:type="paragraph" w:styleId="3">
    <w:name w:val="heading 2"/>
    <w:basedOn w:val="1"/>
    <w:next w:val="1"/>
    <w:link w:val="34"/>
    <w:autoRedefine/>
    <w:qFormat/>
    <w:uiPriority w:val="9"/>
    <w:pPr>
      <w:keepNext/>
      <w:keepLines/>
      <w:spacing w:before="40"/>
      <w:ind w:firstLine="0"/>
      <w:outlineLvl w:val="1"/>
    </w:pPr>
    <w:rPr>
      <w:rFonts w:eastAsiaTheme="majorEastAsia" w:cstheme="majorBidi"/>
      <w:b/>
      <w:color w:val="000000" w:themeColor="text1"/>
      <w:lang w:val="pt-BR"/>
      <w14:textFill>
        <w14:solidFill>
          <w14:schemeClr w14:val="tx1"/>
        </w14:solidFill>
      </w14:textFill>
    </w:rPr>
  </w:style>
  <w:style w:type="paragraph" w:styleId="4">
    <w:name w:val="heading 3"/>
    <w:basedOn w:val="1"/>
    <w:next w:val="1"/>
    <w:link w:val="35"/>
    <w:autoRedefine/>
    <w:qFormat/>
    <w:uiPriority w:val="1"/>
    <w:pPr>
      <w:keepNext/>
      <w:keepLines/>
      <w:numPr>
        <w:ilvl w:val="2"/>
        <w:numId w:val="1"/>
      </w:numPr>
      <w:outlineLvl w:val="2"/>
    </w:pPr>
    <w:rPr>
      <w:rFonts w:eastAsiaTheme="majorEastAsia" w:cstheme="majorBidi"/>
      <w:b/>
      <w:color w:val="000000" w:themeColor="text1"/>
      <w:szCs w:val="24"/>
      <w:lang w:val="pt-BR"/>
      <w14:textFill>
        <w14:solidFill>
          <w14:schemeClr w14:val="tx1"/>
        </w14:solidFill>
      </w14:textFill>
    </w:rPr>
  </w:style>
  <w:style w:type="paragraph" w:styleId="5">
    <w:name w:val="heading 4"/>
    <w:basedOn w:val="1"/>
    <w:next w:val="1"/>
    <w:link w:val="36"/>
    <w:autoRedefine/>
    <w:qFormat/>
    <w:uiPriority w:val="1"/>
    <w:pPr>
      <w:keepNext/>
      <w:keepLines/>
      <w:numPr>
        <w:ilvl w:val="3"/>
        <w:numId w:val="1"/>
      </w:numPr>
      <w:ind w:left="851"/>
      <w:outlineLvl w:val="3"/>
    </w:pPr>
    <w:rPr>
      <w:rFonts w:eastAsiaTheme="majorEastAsia" w:cstheme="majorBidi"/>
      <w:b/>
      <w:iCs/>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i/>
      <w:iCs/>
      <w:color w:val="1F497D" w:themeColor="text2"/>
      <w:sz w:val="18"/>
      <w:szCs w:val="18"/>
      <w14:textFill>
        <w14:solidFill>
          <w14:schemeClr w14:val="tx2"/>
        </w14:solidFill>
      </w14:textFill>
    </w:rPr>
  </w:style>
  <w:style w:type="character" w:styleId="9">
    <w:name w:val="annotation reference"/>
    <w:basedOn w:val="6"/>
    <w:semiHidden/>
    <w:unhideWhenUsed/>
    <w:uiPriority w:val="99"/>
    <w:rPr>
      <w:sz w:val="16"/>
      <w:szCs w:val="16"/>
    </w:rPr>
  </w:style>
  <w:style w:type="paragraph" w:styleId="10">
    <w:name w:val="annotation text"/>
    <w:basedOn w:val="1"/>
    <w:link w:val="39"/>
    <w:unhideWhenUsed/>
    <w:uiPriority w:val="99"/>
    <w:pPr>
      <w:spacing w:line="240" w:lineRule="auto"/>
    </w:pPr>
    <w:rPr>
      <w:sz w:val="20"/>
      <w:szCs w:val="20"/>
    </w:rPr>
  </w:style>
  <w:style w:type="paragraph" w:styleId="11">
    <w:name w:val="annotation subject"/>
    <w:basedOn w:val="10"/>
    <w:next w:val="10"/>
    <w:link w:val="40"/>
    <w:semiHidden/>
    <w:unhideWhenUsed/>
    <w:uiPriority w:val="99"/>
    <w:rPr>
      <w:b/>
      <w:bCs/>
    </w:rPr>
  </w:style>
  <w:style w:type="character" w:styleId="12">
    <w:name w:val="FollowedHyperlink"/>
    <w:basedOn w:val="6"/>
    <w:semiHidden/>
    <w:unhideWhenUsed/>
    <w:uiPriority w:val="99"/>
    <w:rPr>
      <w:color w:val="800080" w:themeColor="followedHyperlink"/>
      <w:u w:val="single"/>
      <w14:textFill>
        <w14:solidFill>
          <w14:schemeClr w14:val="folHlink"/>
        </w14:solidFill>
      </w14:textFill>
    </w:rPr>
  </w:style>
  <w:style w:type="paragraph" w:styleId="13">
    <w:name w:val="footer"/>
    <w:basedOn w:val="1"/>
    <w:link w:val="27"/>
    <w:unhideWhenUsed/>
    <w:uiPriority w:val="99"/>
    <w:pPr>
      <w:tabs>
        <w:tab w:val="center" w:pos="4680"/>
        <w:tab w:val="right" w:pos="9360"/>
      </w:tabs>
      <w:spacing w:line="240" w:lineRule="auto"/>
    </w:pPr>
  </w:style>
  <w:style w:type="paragraph" w:styleId="14">
    <w:name w:val="header"/>
    <w:basedOn w:val="1"/>
    <w:link w:val="32"/>
    <w:unhideWhenUsed/>
    <w:uiPriority w:val="99"/>
    <w:pPr>
      <w:tabs>
        <w:tab w:val="center" w:pos="4680"/>
        <w:tab w:val="right" w:pos="9360"/>
      </w:tabs>
      <w:spacing w:line="240" w:lineRule="auto"/>
    </w:pPr>
  </w:style>
  <w:style w:type="character" w:styleId="15">
    <w:name w:val="Hyperlink"/>
    <w:basedOn w:val="6"/>
    <w:unhideWhenUsed/>
    <w:uiPriority w:val="99"/>
    <w:rPr>
      <w:color w:val="0000FF" w:themeColor="hyperlink"/>
      <w:u w:val="single"/>
      <w14:textFill>
        <w14:solidFill>
          <w14:schemeClr w14:val="hlink"/>
        </w14:solidFill>
      </w14:textFill>
    </w:rPr>
  </w:style>
  <w:style w:type="table" w:styleId="16">
    <w:name w:val="Table Grid"/>
    <w:basedOn w:val="7"/>
    <w:qFormat/>
    <w:uiPriority w:val="39"/>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autoRedefine/>
    <w:unhideWhenUsed/>
    <w:uiPriority w:val="39"/>
    <w:pPr>
      <w:spacing w:before="120"/>
    </w:pPr>
    <w:rPr>
      <w:rFonts w:asciiTheme="minorHAnsi" w:hAnsiTheme="minorHAnsi" w:cstheme="minorHAnsi"/>
      <w:b/>
      <w:bCs/>
      <w:i/>
      <w:iCs/>
      <w:sz w:val="24"/>
      <w:szCs w:val="24"/>
    </w:rPr>
  </w:style>
  <w:style w:type="paragraph" w:styleId="18">
    <w:name w:val="toc 2"/>
    <w:basedOn w:val="1"/>
    <w:next w:val="1"/>
    <w:autoRedefine/>
    <w:unhideWhenUsed/>
    <w:uiPriority w:val="39"/>
    <w:pPr>
      <w:spacing w:before="120"/>
      <w:ind w:left="220"/>
    </w:pPr>
    <w:rPr>
      <w:rFonts w:asciiTheme="minorHAnsi" w:hAnsiTheme="minorHAnsi" w:cstheme="minorHAnsi"/>
      <w:b/>
      <w:bCs/>
    </w:rPr>
  </w:style>
  <w:style w:type="paragraph" w:styleId="19">
    <w:name w:val="toc 3"/>
    <w:basedOn w:val="1"/>
    <w:next w:val="1"/>
    <w:autoRedefine/>
    <w:unhideWhenUsed/>
    <w:uiPriority w:val="39"/>
    <w:pPr>
      <w:ind w:left="440"/>
    </w:pPr>
    <w:rPr>
      <w:rFonts w:asciiTheme="minorHAnsi" w:hAnsiTheme="minorHAnsi" w:cstheme="minorHAnsi"/>
      <w:sz w:val="20"/>
      <w:szCs w:val="20"/>
    </w:rPr>
  </w:style>
  <w:style w:type="paragraph" w:styleId="20">
    <w:name w:val="toc 4"/>
    <w:basedOn w:val="1"/>
    <w:next w:val="1"/>
    <w:autoRedefine/>
    <w:unhideWhenUsed/>
    <w:uiPriority w:val="39"/>
    <w:pPr>
      <w:ind w:left="660"/>
    </w:pPr>
    <w:rPr>
      <w:rFonts w:asciiTheme="minorHAnsi" w:hAnsiTheme="minorHAnsi" w:cstheme="minorHAnsi"/>
      <w:sz w:val="20"/>
      <w:szCs w:val="20"/>
    </w:rPr>
  </w:style>
  <w:style w:type="paragraph" w:styleId="21">
    <w:name w:val="toc 5"/>
    <w:basedOn w:val="1"/>
    <w:next w:val="1"/>
    <w:autoRedefine/>
    <w:unhideWhenUsed/>
    <w:uiPriority w:val="39"/>
    <w:pPr>
      <w:ind w:left="880"/>
    </w:pPr>
    <w:rPr>
      <w:rFonts w:asciiTheme="minorHAnsi" w:hAnsiTheme="minorHAnsi" w:cstheme="minorHAnsi"/>
      <w:sz w:val="20"/>
      <w:szCs w:val="20"/>
    </w:rPr>
  </w:style>
  <w:style w:type="paragraph" w:styleId="22">
    <w:name w:val="toc 6"/>
    <w:basedOn w:val="1"/>
    <w:next w:val="1"/>
    <w:autoRedefine/>
    <w:unhideWhenUsed/>
    <w:uiPriority w:val="39"/>
    <w:pPr>
      <w:ind w:left="1100"/>
    </w:pPr>
    <w:rPr>
      <w:rFonts w:asciiTheme="minorHAnsi" w:hAnsiTheme="minorHAnsi" w:cstheme="minorHAnsi"/>
      <w:sz w:val="20"/>
      <w:szCs w:val="20"/>
    </w:rPr>
  </w:style>
  <w:style w:type="paragraph" w:styleId="23">
    <w:name w:val="toc 7"/>
    <w:basedOn w:val="1"/>
    <w:next w:val="1"/>
    <w:autoRedefine/>
    <w:unhideWhenUsed/>
    <w:uiPriority w:val="39"/>
    <w:pPr>
      <w:ind w:left="1320"/>
    </w:pPr>
    <w:rPr>
      <w:rFonts w:asciiTheme="minorHAnsi" w:hAnsiTheme="minorHAnsi" w:cstheme="minorHAnsi"/>
      <w:sz w:val="20"/>
      <w:szCs w:val="20"/>
    </w:rPr>
  </w:style>
  <w:style w:type="paragraph" w:styleId="24">
    <w:name w:val="toc 8"/>
    <w:basedOn w:val="1"/>
    <w:next w:val="1"/>
    <w:autoRedefine/>
    <w:unhideWhenUsed/>
    <w:uiPriority w:val="39"/>
    <w:pPr>
      <w:ind w:left="1540"/>
    </w:pPr>
    <w:rPr>
      <w:rFonts w:asciiTheme="minorHAnsi" w:hAnsiTheme="minorHAnsi" w:cstheme="minorHAnsi"/>
      <w:sz w:val="20"/>
      <w:szCs w:val="20"/>
    </w:rPr>
  </w:style>
  <w:style w:type="paragraph" w:styleId="25">
    <w:name w:val="toc 9"/>
    <w:basedOn w:val="1"/>
    <w:next w:val="1"/>
    <w:autoRedefine/>
    <w:unhideWhenUsed/>
    <w:uiPriority w:val="39"/>
    <w:pPr>
      <w:ind w:left="1760"/>
    </w:pPr>
    <w:rPr>
      <w:rFonts w:asciiTheme="minorHAnsi" w:hAnsiTheme="minorHAnsi" w:cstheme="minorHAnsi"/>
      <w:sz w:val="20"/>
      <w:szCs w:val="20"/>
    </w:rPr>
  </w:style>
  <w:style w:type="table" w:styleId="26">
    <w:name w:val="Light Grid Accent 2"/>
    <w:basedOn w:val="7"/>
    <w:uiPriority w:val="62"/>
    <w:rPr>
      <w:rFonts w:ascii="Times New Roman" w:hAnsi="Times New Roman" w:eastAsia="Times New Roman" w:cs="Times New Roman"/>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character" w:customStyle="1" w:styleId="27">
    <w:name w:val="Footer Char"/>
    <w:basedOn w:val="6"/>
    <w:link w:val="13"/>
    <w:uiPriority w:val="99"/>
    <w:rPr>
      <w:rFonts w:ascii="Calibri" w:hAnsi="Calibri" w:eastAsia="Calibri" w:cs="Times New Roman"/>
    </w:rPr>
  </w:style>
  <w:style w:type="paragraph" w:customStyle="1" w:styleId="28">
    <w:name w:val="11"/>
    <w:basedOn w:val="1"/>
    <w:link w:val="29"/>
    <w:semiHidden/>
    <w:uiPriority w:val="98"/>
    <w:pPr>
      <w:jc w:val="center"/>
    </w:pPr>
    <w:rPr>
      <w:b/>
      <w:sz w:val="28"/>
      <w:lang w:val="nl-NL"/>
    </w:rPr>
  </w:style>
  <w:style w:type="character" w:customStyle="1" w:styleId="29">
    <w:name w:val="11 Char"/>
    <w:basedOn w:val="6"/>
    <w:link w:val="28"/>
    <w:semiHidden/>
    <w:uiPriority w:val="98"/>
    <w:rPr>
      <w:rFonts w:ascii="Times New Roman" w:hAnsi="Times New Roman" w:eastAsia="Times New Roman" w:cs="Times New Roman"/>
      <w:b/>
      <w:sz w:val="28"/>
      <w:szCs w:val="26"/>
      <w:lang w:val="nl-NL"/>
    </w:rPr>
  </w:style>
  <w:style w:type="paragraph" w:styleId="30">
    <w:name w:val="List Paragraph"/>
    <w:basedOn w:val="1"/>
    <w:uiPriority w:val="99"/>
    <w:pPr>
      <w:ind w:left="720"/>
      <w:contextualSpacing/>
    </w:pPr>
  </w:style>
  <w:style w:type="character" w:customStyle="1" w:styleId="31">
    <w:name w:val="Unresolved Mention1"/>
    <w:basedOn w:val="6"/>
    <w:semiHidden/>
    <w:unhideWhenUsed/>
    <w:uiPriority w:val="99"/>
    <w:rPr>
      <w:color w:val="605E5C"/>
      <w:shd w:val="clear" w:color="auto" w:fill="E1DFDD"/>
    </w:rPr>
  </w:style>
  <w:style w:type="character" w:customStyle="1" w:styleId="32">
    <w:name w:val="Header Char"/>
    <w:basedOn w:val="6"/>
    <w:link w:val="14"/>
    <w:uiPriority w:val="99"/>
    <w:rPr>
      <w:rFonts w:ascii="Calibri" w:hAnsi="Calibri" w:eastAsia="Calibri" w:cs="Times New Roman"/>
    </w:rPr>
  </w:style>
  <w:style w:type="character" w:customStyle="1" w:styleId="33">
    <w:name w:val="Heading 1 Char"/>
    <w:basedOn w:val="6"/>
    <w:link w:val="2"/>
    <w:uiPriority w:val="0"/>
    <w:rPr>
      <w:rFonts w:ascii="Times New Roman" w:hAnsi="Times New Roman" w:eastAsia="Times New Roman" w:cs="Times New Roman"/>
      <w:b/>
      <w:bCs/>
      <w:color w:val="000000"/>
      <w:kern w:val="32"/>
      <w:sz w:val="26"/>
      <w:szCs w:val="32"/>
    </w:rPr>
  </w:style>
  <w:style w:type="character" w:customStyle="1" w:styleId="34">
    <w:name w:val="Heading 2 Char"/>
    <w:basedOn w:val="6"/>
    <w:link w:val="3"/>
    <w:uiPriority w:val="9"/>
    <w:rPr>
      <w:rFonts w:ascii="Times New Roman" w:hAnsi="Times New Roman" w:eastAsiaTheme="majorEastAsia" w:cstheme="majorBidi"/>
      <w:b/>
      <w:color w:val="000000" w:themeColor="text1"/>
      <w:sz w:val="26"/>
      <w:szCs w:val="26"/>
      <w:lang w:val="pt-BR"/>
      <w14:textFill>
        <w14:solidFill>
          <w14:schemeClr w14:val="tx1"/>
        </w14:solidFill>
      </w14:textFill>
    </w:rPr>
  </w:style>
  <w:style w:type="character" w:customStyle="1" w:styleId="35">
    <w:name w:val="Heading 3 Char"/>
    <w:basedOn w:val="6"/>
    <w:link w:val="4"/>
    <w:uiPriority w:val="1"/>
    <w:rPr>
      <w:rFonts w:ascii="Times New Roman" w:hAnsi="Times New Roman" w:eastAsiaTheme="majorEastAsia" w:cstheme="majorBidi"/>
      <w:b/>
      <w:color w:val="000000" w:themeColor="text1"/>
      <w:sz w:val="26"/>
      <w:szCs w:val="24"/>
      <w:lang w:val="pt-BR"/>
      <w14:textFill>
        <w14:solidFill>
          <w14:schemeClr w14:val="tx1"/>
        </w14:solidFill>
      </w14:textFill>
    </w:rPr>
  </w:style>
  <w:style w:type="character" w:customStyle="1" w:styleId="36">
    <w:name w:val="Heading 4 Char"/>
    <w:basedOn w:val="6"/>
    <w:link w:val="5"/>
    <w:uiPriority w:val="1"/>
    <w:rPr>
      <w:rFonts w:ascii="Times New Roman" w:hAnsi="Times New Roman" w:eastAsiaTheme="majorEastAsia" w:cstheme="majorBidi"/>
      <w:b/>
      <w:iCs/>
      <w:sz w:val="26"/>
      <w:szCs w:val="26"/>
    </w:rPr>
  </w:style>
  <w:style w:type="paragraph" w:customStyle="1" w:styleId="37">
    <w:name w:val="Revision"/>
    <w:hidden/>
    <w:semiHidden/>
    <w:uiPriority w:val="99"/>
    <w:rPr>
      <w:rFonts w:ascii="Calibri" w:hAnsi="Calibri" w:eastAsia="Calibri" w:cs="Times New Roman"/>
      <w:sz w:val="22"/>
      <w:szCs w:val="22"/>
      <w:lang w:val="en-US" w:eastAsia="en-US" w:bidi="ar-SA"/>
    </w:rPr>
  </w:style>
  <w:style w:type="paragraph" w:customStyle="1" w:styleId="38">
    <w:name w:val="Normal0"/>
    <w:semiHidden/>
    <w:uiPriority w:val="99"/>
    <w:pPr>
      <w:spacing w:before="80" w:after="80" w:line="400" w:lineRule="atLeast"/>
      <w:ind w:firstLine="567"/>
      <w:jc w:val="both"/>
    </w:pPr>
    <w:rPr>
      <w:rFonts w:ascii="Times New Roman" w:hAnsi="Times New Roman" w:eastAsia="Times New Roman" w:cs="Times New Roman"/>
      <w:sz w:val="28"/>
      <w:szCs w:val="22"/>
      <w:lang w:val="en-US" w:eastAsia="ja-JP" w:bidi="ar-SA"/>
    </w:rPr>
  </w:style>
  <w:style w:type="character" w:customStyle="1" w:styleId="39">
    <w:name w:val="Comment Text Char"/>
    <w:basedOn w:val="6"/>
    <w:link w:val="10"/>
    <w:uiPriority w:val="99"/>
    <w:rPr>
      <w:rFonts w:ascii="Calibri" w:hAnsi="Calibri" w:eastAsia="Calibri" w:cs="Times New Roman"/>
    </w:rPr>
  </w:style>
  <w:style w:type="character" w:customStyle="1" w:styleId="40">
    <w:name w:val="Comment Subject Char"/>
    <w:basedOn w:val="39"/>
    <w:link w:val="11"/>
    <w:semiHidden/>
    <w:uiPriority w:val="99"/>
    <w:rPr>
      <w:rFonts w:ascii="Calibri" w:hAnsi="Calibri" w:eastAsia="Calibri" w:cs="Times New Roman"/>
      <w:b/>
      <w:bCs/>
    </w:rPr>
  </w:style>
  <w:style w:type="character" w:customStyle="1" w:styleId="41">
    <w:name w:val="Unresolved Mention"/>
    <w:basedOn w:val="6"/>
    <w:semiHidden/>
    <w:unhideWhenUsed/>
    <w:uiPriority w:val="99"/>
    <w:rPr>
      <w:color w:val="605E5C"/>
      <w:shd w:val="clear" w:color="auto" w:fill="E1DFDD"/>
    </w:rPr>
  </w:style>
  <w:style w:type="paragraph" w:customStyle="1" w:styleId="42">
    <w:name w:val="TOC Heading"/>
    <w:basedOn w:val="2"/>
    <w:next w:val="1"/>
    <w:unhideWhenUsed/>
    <w:qFormat/>
    <w:uiPriority w:val="39"/>
    <w:pPr>
      <w:keepLines/>
      <w:spacing w:line="259" w:lineRule="auto"/>
      <w:jc w:val="left"/>
      <w:outlineLvl w:val="9"/>
    </w:pPr>
    <w:rPr>
      <w:rFonts w:asciiTheme="majorHAnsi" w:hAnsiTheme="majorHAnsi" w:eastAsiaTheme="majorEastAsia" w:cstheme="majorBidi"/>
      <w:b w:val="0"/>
      <w:bCs w:val="0"/>
      <w:color w:val="376092" w:themeColor="accent1" w:themeShade="BF"/>
      <w:kern w:val="0"/>
      <w:sz w:val="32"/>
    </w:rPr>
  </w:style>
  <w:style w:type="paragraph" w:customStyle="1" w:styleId="43">
    <w:name w:val="Hình"/>
    <w:basedOn w:val="1"/>
    <w:next w:val="1"/>
    <w:link w:val="44"/>
    <w:qFormat/>
    <w:uiPriority w:val="2"/>
    <w:pPr>
      <w:spacing w:after="200"/>
      <w:jc w:val="center"/>
    </w:pPr>
  </w:style>
  <w:style w:type="character" w:customStyle="1" w:styleId="44">
    <w:name w:val="Hình Char"/>
    <w:basedOn w:val="6"/>
    <w:link w:val="43"/>
    <w:uiPriority w:val="2"/>
    <w:rPr>
      <w:rFonts w:ascii="Times New Roman" w:hAnsi="Times New Roman" w:eastAsia="Times New Roman" w:cs="Times New Roman"/>
      <w:sz w:val="26"/>
      <w:szCs w:val="26"/>
    </w:rPr>
  </w:style>
  <w:style w:type="paragraph" w:customStyle="1" w:styleId="45">
    <w:name w:val="Bảng"/>
    <w:basedOn w:val="43"/>
    <w:link w:val="46"/>
    <w:autoRedefine/>
    <w:qFormat/>
    <w:uiPriority w:val="2"/>
    <w:rPr>
      <w:b/>
      <w:bCs/>
      <w:lang w:val="pt-BR"/>
    </w:rPr>
  </w:style>
  <w:style w:type="character" w:customStyle="1" w:styleId="46">
    <w:name w:val="Bảng Char"/>
    <w:basedOn w:val="44"/>
    <w:link w:val="45"/>
    <w:uiPriority w:val="2"/>
    <w:rPr>
      <w:rFonts w:ascii="Times New Roman" w:hAnsi="Times New Roman" w:eastAsia="Times New Roman" w:cs="Times New Roman"/>
      <w:b/>
      <w:bCs/>
      <w:sz w:val="26"/>
      <w:szCs w:val="26"/>
      <w:lang w:val="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AE8BDC-4FBA-4A8E-B1BB-72367479047C}">
  <ds:schemaRefs/>
</ds:datastoreItem>
</file>

<file path=docProps/app.xml><?xml version="1.0" encoding="utf-8"?>
<Properties xmlns="http://schemas.openxmlformats.org/officeDocument/2006/extended-properties" xmlns:vt="http://schemas.openxmlformats.org/officeDocument/2006/docPropsVTypes">
  <Template>Normal.dotm</Template>
  <Pages>40</Pages>
  <Words>4171</Words>
  <Characters>23776</Characters>
  <Lines>198</Lines>
  <Paragraphs>55</Paragraphs>
  <TotalTime>12</TotalTime>
  <ScaleCrop>false</ScaleCrop>
  <LinksUpToDate>false</LinksUpToDate>
  <CharactersWithSpaces>27892</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2022-07-02T09:37:00Z</dcterms:created>
  <dc:creator>Nguyet Anh</dc:creator>
  <cp:lastModifiedBy>SunCe Khanh</cp:lastModifiedBy>
  <cp:lastPrinted>2022-08-06T07:17:00Z</cp:lastPrinted>
  <dcterms:modified xsi:type="dcterms:W3CDTF">2024-05-17T06:42:20Z</dcterms:modified>
  <cp:revision>932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FF4EF57E936B47149E15F49F364F2BAF</vt:lpwstr>
  </property>
</Properties>
</file>