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E116E" w14:textId="014F089F" w:rsidR="00363450" w:rsidRDefault="00363450" w:rsidP="00363450">
      <w:pPr>
        <w:pStyle w:val="ListParagraph"/>
        <w:numPr>
          <w:ilvl w:val="0"/>
          <w:numId w:val="1"/>
        </w:numPr>
      </w:pPr>
      <w:r w:rsidRPr="00363450">
        <w:t> Try running a VHost fuzzing scan on 'academy.htb', and see what other VHosts you get. What other VHosts did you get?</w:t>
      </w:r>
    </w:p>
    <w:p w14:paraId="0AF866CF" w14:textId="04CD35CD" w:rsidR="00A560DA" w:rsidRDefault="00A560DA" w:rsidP="00A560DA">
      <w:r>
        <w:t>Thêm tên miền academy.htb vào /etc/hosts</w:t>
      </w:r>
    </w:p>
    <w:p w14:paraId="381366FD" w14:textId="13160893" w:rsidR="00E9631C" w:rsidRDefault="00E9631C" w:rsidP="00A560DA">
      <w:r>
        <w:rPr>
          <w:noProof/>
        </w:rPr>
        <w:drawing>
          <wp:inline distT="0" distB="0" distL="0" distR="0" wp14:anchorId="4F53AE6B" wp14:editId="3C1CD98A">
            <wp:extent cx="5943600" cy="728345"/>
            <wp:effectExtent l="0" t="0" r="0" b="0"/>
            <wp:docPr id="110564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47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D4BB" w14:textId="68F91E9A" w:rsidR="00095BA7" w:rsidRPr="00E9631C" w:rsidRDefault="00E9631C" w:rsidP="00095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Quét các tên miền phụ</w:t>
      </w:r>
    </w:p>
    <w:p w14:paraId="4E2ACA0D" w14:textId="66D20357" w:rsidR="002C20B4" w:rsidRDefault="002C20B4" w:rsidP="00095BA7">
      <w:r>
        <w:t>```bash</w:t>
      </w:r>
    </w:p>
    <w:p w14:paraId="50BA08EB" w14:textId="3363CCE5" w:rsidR="002C20B4" w:rsidRDefault="002C20B4" w:rsidP="00095BA7">
      <w:r w:rsidRPr="002C20B4">
        <w:t>ffuf -w /root/SecLists/Discovery/DNS/subdomains-top1million-5000.txt -u http://academy.htb:49864 -H "Host: FUZZ.academy.htb"</w:t>
      </w:r>
    </w:p>
    <w:p w14:paraId="33A9F0B0" w14:textId="558325C4" w:rsidR="002C20B4" w:rsidRDefault="002C20B4" w:rsidP="00095BA7">
      <w:r>
        <w:t>```</w:t>
      </w:r>
    </w:p>
    <w:p w14:paraId="7DCDA4C3" w14:textId="0271B561" w:rsidR="005B18DD" w:rsidRDefault="00E9631C">
      <w:r>
        <w:t>Kết quả trả về</w:t>
      </w:r>
      <w:r w:rsidR="002C20B4">
        <w:rPr>
          <w:noProof/>
        </w:rPr>
        <w:drawing>
          <wp:inline distT="0" distB="0" distL="0" distR="0" wp14:anchorId="78FE778D" wp14:editId="4F9DFA93">
            <wp:extent cx="5943600" cy="3354070"/>
            <wp:effectExtent l="0" t="0" r="0" b="0"/>
            <wp:docPr id="1023168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685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F246" w14:textId="60B5B90F" w:rsidR="009C1BCD" w:rsidRDefault="009C1BCD">
      <w:r>
        <w:t>T</w:t>
      </w:r>
      <w:r>
        <w:t>a</w:t>
      </w:r>
      <w:r w:rsidRPr="00E9631C">
        <w:t xml:space="preserve"> nhận được rất nhiều đầu ra không cần thiết, </w:t>
      </w:r>
      <w:r>
        <w:t>ta</w:t>
      </w:r>
      <w:r w:rsidRPr="00E9631C">
        <w:t>lọc đầu ra bằng cách sử dụng tùy chọn -fs để lọc kích thước của các phản hồi được trả về: -fs 985 trong trường hợp này</w:t>
      </w:r>
      <w:r>
        <w:t>,</w:t>
      </w:r>
      <w:r w:rsidRPr="00E9631C">
        <w:t xml:space="preserve"> chạy theo lệnh </w:t>
      </w:r>
      <w:r>
        <w:t xml:space="preserve">sẽ giúp </w:t>
      </w:r>
      <w:r w:rsidRPr="00E9631C">
        <w:t>chỉ nhận được những phản hồi nằm ngoài kích thước 985 này, nghĩa là hiện tại chúng tôi có vhost cho miền Academy.htb:</w:t>
      </w:r>
    </w:p>
    <w:p w14:paraId="47BE1CF7" w14:textId="5396F410" w:rsidR="0088768E" w:rsidRDefault="0088768E">
      <w:r>
        <w:t>```bash</w:t>
      </w:r>
    </w:p>
    <w:p w14:paraId="52FE0BFA" w14:textId="0D093AC9" w:rsidR="0088768E" w:rsidRDefault="0088768E">
      <w:r w:rsidRPr="0088768E">
        <w:lastRenderedPageBreak/>
        <w:t>ffuf -w /root/SecLists/Discovery/DNS/subdomains-top1million-5000.txt -u http://academy.htb:49864 -H "Host: FUZZ.academy.htb" -fs 986</w:t>
      </w:r>
    </w:p>
    <w:p w14:paraId="27214B5A" w14:textId="426DEF64" w:rsidR="0088768E" w:rsidRDefault="0088768E">
      <w:r>
        <w:t>```</w:t>
      </w:r>
    </w:p>
    <w:p w14:paraId="3B35CB95" w14:textId="7287C836" w:rsidR="0088768E" w:rsidRDefault="0088768E">
      <w:r>
        <w:rPr>
          <w:noProof/>
        </w:rPr>
        <w:drawing>
          <wp:inline distT="0" distB="0" distL="0" distR="0" wp14:anchorId="5E18ADD6" wp14:editId="4E306484">
            <wp:extent cx="5943600" cy="2503170"/>
            <wp:effectExtent l="0" t="0" r="0" b="0"/>
            <wp:docPr id="163166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658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C66D" w14:textId="1087F2BD" w:rsidR="00B20971" w:rsidRDefault="008C06BE">
      <w:r>
        <w:t>Ta tìm được 2 miền phụ admin.academy.htb và test.academy.htb</w:t>
      </w:r>
    </w:p>
    <w:p w14:paraId="78860664" w14:textId="3CB6B7F9" w:rsidR="00B20971" w:rsidRDefault="00B20971">
      <w:r>
        <w:t>P/s:test.academy.htb</w:t>
      </w:r>
    </w:p>
    <w:p w14:paraId="39BC9202" w14:textId="463A5239" w:rsidR="008C06BE" w:rsidRDefault="008C06BE">
      <w:r>
        <w:t>Thêm 2 tên miền phụ vào /etc/hosts</w:t>
      </w:r>
    </w:p>
    <w:p w14:paraId="063F1726" w14:textId="7D692F3C" w:rsidR="008C06BE" w:rsidRDefault="008C06BE">
      <w:r>
        <w:rPr>
          <w:noProof/>
        </w:rPr>
        <w:drawing>
          <wp:inline distT="0" distB="0" distL="0" distR="0" wp14:anchorId="47460469" wp14:editId="1867720E">
            <wp:extent cx="5943600" cy="433070"/>
            <wp:effectExtent l="0" t="0" r="0" b="5080"/>
            <wp:docPr id="1870252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522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2A99" w14:textId="77777777" w:rsidR="00B20971" w:rsidRDefault="00B20971"/>
    <w:p w14:paraId="2075F6A0" w14:textId="77777777" w:rsidR="00363450" w:rsidRDefault="00363450"/>
    <w:p w14:paraId="732519FC" w14:textId="77777777" w:rsidR="00363450" w:rsidRDefault="00363450"/>
    <w:sectPr w:rsidR="00363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1780EF" w14:textId="77777777" w:rsidR="00E21930" w:rsidRDefault="00E21930" w:rsidP="00363450">
      <w:pPr>
        <w:spacing w:after="0" w:line="240" w:lineRule="auto"/>
      </w:pPr>
      <w:r>
        <w:separator/>
      </w:r>
    </w:p>
  </w:endnote>
  <w:endnote w:type="continuationSeparator" w:id="0">
    <w:p w14:paraId="3E77364C" w14:textId="77777777" w:rsidR="00E21930" w:rsidRDefault="00E21930" w:rsidP="00363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5C1D0" w14:textId="77777777" w:rsidR="00E21930" w:rsidRDefault="00E21930" w:rsidP="00363450">
      <w:pPr>
        <w:spacing w:after="0" w:line="240" w:lineRule="auto"/>
      </w:pPr>
      <w:r>
        <w:separator/>
      </w:r>
    </w:p>
  </w:footnote>
  <w:footnote w:type="continuationSeparator" w:id="0">
    <w:p w14:paraId="1F8D37BB" w14:textId="77777777" w:rsidR="00E21930" w:rsidRDefault="00E21930" w:rsidP="00363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F179DA"/>
    <w:multiLevelType w:val="hybridMultilevel"/>
    <w:tmpl w:val="31F85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837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DD"/>
    <w:rsid w:val="00095BA7"/>
    <w:rsid w:val="002C20B4"/>
    <w:rsid w:val="00363450"/>
    <w:rsid w:val="00460AF7"/>
    <w:rsid w:val="005B18DD"/>
    <w:rsid w:val="0088768E"/>
    <w:rsid w:val="008C06BE"/>
    <w:rsid w:val="009C1BCD"/>
    <w:rsid w:val="00A560DA"/>
    <w:rsid w:val="00B20971"/>
    <w:rsid w:val="00E21930"/>
    <w:rsid w:val="00E9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C0D4"/>
  <w15:chartTrackingRefBased/>
  <w15:docId w15:val="{D51CDFB3-1310-427D-9CB6-63BEA0D9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8D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3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450"/>
  </w:style>
  <w:style w:type="paragraph" w:styleId="Footer">
    <w:name w:val="footer"/>
    <w:basedOn w:val="Normal"/>
    <w:link w:val="FooterChar"/>
    <w:uiPriority w:val="99"/>
    <w:unhideWhenUsed/>
    <w:rsid w:val="00363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8</cp:revision>
  <dcterms:created xsi:type="dcterms:W3CDTF">2025-01-17T11:12:00Z</dcterms:created>
  <dcterms:modified xsi:type="dcterms:W3CDTF">2025-01-17T14:59:00Z</dcterms:modified>
</cp:coreProperties>
</file>