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BÁO CÁO CÔNG VIỆC TUẦN</w:t>
      </w:r>
    </w:p>
    <w:p>
      <w:pPr>
        <w:jc w:val="center"/>
      </w:pPr>
      <w:r>
        <w:rPr>
          <w:i/>
          <w:sz w:val="26"/>
        </w:rPr>
        <w:t>Hệ thống xác thực danh tính bằng giọng nói &amp; khẩu hình (voiceKYC)</w:t>
      </w:r>
    </w:p>
    <w:p/>
    <w:p>
      <w:pPr>
        <w:pStyle w:val="Heading1"/>
      </w:pPr>
      <w:r>
        <w:t>1. Tóm tắt điều hành</w:t>
      </w:r>
    </w:p>
    <w:p>
      <w:r>
        <w:rPr>
          <w:b w:val="0"/>
          <w:i w:val="0"/>
        </w:rPr>
        <w:t>Tuần qua tập trung vào ba hướng: (1) nâng cấp và siết chặt lõi xác thực giọng nói đang chạy, (2) mở rộng luồng nghiệp vụ, và (3) nghiên cứu hướng xác thực bằng khẩu hình. Hai hướng đầu cho kết quả đưa vào sử dụng được ngay; hướng thứ ba xây xong toàn bộ hạ tầng dữ liệu nhưng mô hình chưa đạt ngưỡng dùng được, và báo cáo này nêu rõ số liệu cùng điều kiện cần để đạt.</w:t>
      </w:r>
    </w:p>
    <w:p>
      <w:r>
        <w:rPr>
          <w:b/>
          <w:i w:val="0"/>
        </w:rPr>
        <w:t>Kết quả nổi bật nhất là phát hiện và vá một lỗ hổng bảo mật nghiêm trọng: hệ thống chấp nhận 100% các trường hợp giả danh trong kiểm thử. Sau khi vá và hiệu chỉnh ngưỡng bằng dữ liệu thật, tỉ lệ chấp nhận sai giảm còn 2.4%.</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1E3A5F"/>
          </w:tcPr>
          <w:p>
            <w:r/>
            <w:r>
              <w:rPr>
                <w:b/>
                <w:color w:val="FFFFFF"/>
                <w:sz w:val="19"/>
              </w:rPr>
              <w:t>Hạng mục</w:t>
            </w:r>
          </w:p>
        </w:tc>
        <w:tc>
          <w:tcPr>
            <w:tcW w:type="dxa" w:w="1984"/>
            <w:shd w:val="clear" w:color="auto" w:fill="1E3A5F"/>
          </w:tcPr>
          <w:p>
            <w:r/>
            <w:r>
              <w:rPr>
                <w:b/>
                <w:color w:val="FFFFFF"/>
                <w:sz w:val="19"/>
              </w:rPr>
              <w:t>Trạng thái</w:t>
            </w:r>
          </w:p>
        </w:tc>
        <w:tc>
          <w:tcPr>
            <w:tcW w:type="dxa" w:w="4252"/>
            <w:shd w:val="clear" w:color="auto" w:fill="1E3A5F"/>
          </w:tcPr>
          <w:p>
            <w:r/>
            <w:r>
              <w:rPr>
                <w:b/>
                <w:color w:val="FFFFFF"/>
                <w:sz w:val="19"/>
              </w:rPr>
              <w:t>Kết quả đo được</w:t>
            </w:r>
          </w:p>
        </w:tc>
      </w:tr>
      <w:tr>
        <w:tc>
          <w:tcPr>
            <w:tcW w:type="dxa" w:w="3118"/>
          </w:tcPr>
          <w:p>
            <w:r/>
            <w:r>
              <w:rPr>
                <w:sz w:val="19"/>
              </w:rPr>
              <w:t>Lõi xác thực giọng nói (ASV)</w:t>
            </w:r>
          </w:p>
        </w:tc>
        <w:tc>
          <w:tcPr>
            <w:tcW w:type="dxa" w:w="1984"/>
          </w:tcPr>
          <w:p>
            <w:r/>
            <w:r>
              <w:rPr>
                <w:sz w:val="19"/>
              </w:rPr>
              <w:t>Đưa vào sử dụng</w:t>
            </w:r>
          </w:p>
        </w:tc>
        <w:tc>
          <w:tcPr>
            <w:tcW w:type="dxa" w:w="4252"/>
          </w:tcPr>
          <w:p>
            <w:r/>
            <w:r>
              <w:rPr>
                <w:sz w:val="19"/>
              </w:rPr>
              <w:t>EER 7.86% → 5.76%; Top-1 85.2% → 88.3%</w:t>
            </w:r>
          </w:p>
        </w:tc>
      </w:tr>
      <w:tr>
        <w:tc>
          <w:tcPr>
            <w:tcW w:type="dxa" w:w="3118"/>
          </w:tcPr>
          <w:p>
            <w:r/>
            <w:r>
              <w:rPr>
                <w:sz w:val="19"/>
              </w:rPr>
              <w:t>Lỗ hổng chấp nhận giả danh</w:t>
            </w:r>
          </w:p>
        </w:tc>
        <w:tc>
          <w:tcPr>
            <w:tcW w:type="dxa" w:w="1984"/>
          </w:tcPr>
          <w:p>
            <w:r/>
            <w:r>
              <w:rPr>
                <w:sz w:val="19"/>
              </w:rPr>
              <w:t>Đã vá</w:t>
            </w:r>
          </w:p>
        </w:tc>
        <w:tc>
          <w:tcPr>
            <w:tcW w:type="dxa" w:w="4252"/>
          </w:tcPr>
          <w:p>
            <w:r/>
            <w:r>
              <w:rPr>
                <w:sz w:val="19"/>
              </w:rPr>
              <w:t>FAR 100% → 2.4%, FRR 0%</w:t>
            </w:r>
          </w:p>
        </w:tc>
      </w:tr>
      <w:tr>
        <w:tc>
          <w:tcPr>
            <w:tcW w:type="dxa" w:w="3118"/>
          </w:tcPr>
          <w:p>
            <w:r/>
            <w:r>
              <w:rPr>
                <w:sz w:val="19"/>
              </w:rPr>
              <w:t>Luồng xác thực chỉ bằng giọng nói</w:t>
            </w:r>
          </w:p>
        </w:tc>
        <w:tc>
          <w:tcPr>
            <w:tcW w:type="dxa" w:w="1984"/>
          </w:tcPr>
          <w:p>
            <w:r/>
            <w:r>
              <w:rPr>
                <w:sz w:val="19"/>
              </w:rPr>
              <w:t>Đưa vào sử dụng</w:t>
            </w:r>
          </w:p>
        </w:tc>
        <w:tc>
          <w:tcPr>
            <w:tcW w:type="dxa" w:w="4252"/>
          </w:tcPr>
          <w:p>
            <w:r/>
            <w:r>
              <w:rPr>
                <w:sz w:val="19"/>
              </w:rPr>
              <w:t>API + giao diện hoàn chỉnh</w:t>
            </w:r>
          </w:p>
        </w:tc>
      </w:tr>
      <w:tr>
        <w:tc>
          <w:tcPr>
            <w:tcW w:type="dxa" w:w="3118"/>
          </w:tcPr>
          <w:p>
            <w:r/>
            <w:r>
              <w:rPr>
                <w:sz w:val="19"/>
              </w:rPr>
              <w:t>Hạ tầng dữ liệu khẩu hình</w:t>
            </w:r>
          </w:p>
        </w:tc>
        <w:tc>
          <w:tcPr>
            <w:tcW w:type="dxa" w:w="1984"/>
          </w:tcPr>
          <w:p>
            <w:r/>
            <w:r>
              <w:rPr>
                <w:sz w:val="19"/>
              </w:rPr>
              <w:t>Hoàn thành</w:t>
            </w:r>
          </w:p>
        </w:tc>
        <w:tc>
          <w:tcPr>
            <w:tcW w:type="dxa" w:w="4252"/>
          </w:tcPr>
          <w:p>
            <w:r/>
            <w:r>
              <w:rPr>
                <w:sz w:val="19"/>
              </w:rPr>
              <w:t>1.408 mẫu chữ số + 48 phút dữ liệu câu</w:t>
            </w:r>
          </w:p>
        </w:tc>
      </w:tr>
      <w:tr>
        <w:tc>
          <w:tcPr>
            <w:tcW w:type="dxa" w:w="3118"/>
          </w:tcPr>
          <w:p>
            <w:r/>
            <w:r>
              <w:rPr>
                <w:sz w:val="19"/>
              </w:rPr>
              <w:t>Mô hình đọc khẩu hình</w:t>
            </w:r>
          </w:p>
        </w:tc>
        <w:tc>
          <w:tcPr>
            <w:tcW w:type="dxa" w:w="1984"/>
          </w:tcPr>
          <w:p>
            <w:r/>
            <w:r>
              <w:rPr>
                <w:sz w:val="19"/>
              </w:rPr>
              <w:t>Chưa đạt</w:t>
            </w:r>
          </w:p>
        </w:tc>
        <w:tc>
          <w:tcPr>
            <w:tcW w:type="dxa" w:w="4252"/>
          </w:tcPr>
          <w:p>
            <w:r/>
            <w:r>
              <w:rPr>
                <w:sz w:val="19"/>
              </w:rPr>
              <w:t>Macro 22% (ngẫu nhiên 10%) — cần thêm dữ liệu</w:t>
            </w:r>
          </w:p>
        </w:tc>
      </w:tr>
    </w:tbl>
    <w:p/>
    <w:p>
      <w:pPr>
        <w:pStyle w:val="Heading1"/>
      </w:pPr>
      <w:r>
        <w:t>2. Nâng cấp lõi xác thực giọng nói</w:t>
      </w:r>
    </w:p>
    <w:p>
      <w:pPr>
        <w:pStyle w:val="Heading2"/>
      </w:pPr>
      <w:r>
        <w:t>2.1. Vá lỗ hổng chấp nhận giả danh</w:t>
      </w:r>
    </w:p>
    <w:p>
      <w:r>
        <w:rPr>
          <w:b w:val="0"/>
          <w:i w:val="0"/>
        </w:rPr>
        <w:t>Kiểm thử trên bộ dữ liệu tiếng Việt VIVOS phát hiện: hệ thống chấp nhận toàn bộ 5/5 trường hợp giả danh (người khác đọc đúng nội dung challenge). Nguyên nhân: cơ chế tổng hợp điểm chỉ dùng trọng số, trong khi các điểm chống giả mạo (CM, replay, AI-voice) đều chấm gần tối đa cho MỌI giọng người thật — chúng phát hiện giả mạo tín hiệu, không phân biệt danh tính. Ba điểm này cộng lại đủ kéo điểm tổng vượt ngưỡng dù điểm nhận diện người nói thấp.</w:t>
      </w:r>
    </w:p>
    <w:p>
      <w:r>
        <w:rPr>
          <w:b w:val="0"/>
          <w:i w:val="0"/>
        </w:rPr>
        <w:t>Khắc phục: bổ sung cổng cứng riêng cho điểm nhận diện người nói (từ chối ngay nếu dưới ngưỡng, bất kể các điểm khác). Ngưỡng được hiệu chỉnh bằng dữ liệu thật thay vì chọn cảm tính.</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1E3A5F"/>
          </w:tcPr>
          <w:p>
            <w:r/>
            <w:r>
              <w:rPr>
                <w:b/>
                <w:color w:val="FFFFFF"/>
                <w:sz w:val="19"/>
              </w:rPr>
              <w:t>Cấu hình</w:t>
            </w:r>
          </w:p>
        </w:tc>
        <w:tc>
          <w:tcPr>
            <w:tcW w:type="dxa" w:w="2835"/>
            <w:shd w:val="clear" w:color="auto" w:fill="1E3A5F"/>
          </w:tcPr>
          <w:p>
            <w:r/>
            <w:r>
              <w:rPr>
                <w:b/>
                <w:color w:val="FFFFFF"/>
                <w:sz w:val="19"/>
              </w:rPr>
              <w:t>FAR (chấp nhận giả danh)</w:t>
            </w:r>
          </w:p>
        </w:tc>
        <w:tc>
          <w:tcPr>
            <w:tcW w:type="dxa" w:w="2835"/>
            <w:shd w:val="clear" w:color="auto" w:fill="1E3A5F"/>
          </w:tcPr>
          <w:p>
            <w:r/>
            <w:r>
              <w:rPr>
                <w:b/>
                <w:color w:val="FFFFFF"/>
                <w:sz w:val="19"/>
              </w:rPr>
              <w:t>FRR (từ chối người thật)</w:t>
            </w:r>
          </w:p>
        </w:tc>
      </w:tr>
      <w:tr>
        <w:tc>
          <w:tcPr>
            <w:tcW w:type="dxa" w:w="3402"/>
          </w:tcPr>
          <w:p>
            <w:r/>
            <w:r>
              <w:rPr>
                <w:sz w:val="19"/>
              </w:rPr>
              <w:t>Trước khi vá</w:t>
            </w:r>
          </w:p>
        </w:tc>
        <w:tc>
          <w:tcPr>
            <w:tcW w:type="dxa" w:w="2835"/>
          </w:tcPr>
          <w:p>
            <w:r/>
            <w:r>
              <w:rPr>
                <w:sz w:val="19"/>
              </w:rPr>
              <w:t>100%</w:t>
            </w:r>
          </w:p>
        </w:tc>
        <w:tc>
          <w:tcPr>
            <w:tcW w:type="dxa" w:w="2835"/>
          </w:tcPr>
          <w:p>
            <w:r/>
            <w:r>
              <w:rPr>
                <w:sz w:val="19"/>
              </w:rPr>
              <w:t>0%</w:t>
            </w:r>
          </w:p>
        </w:tc>
      </w:tr>
      <w:tr>
        <w:tc>
          <w:tcPr>
            <w:tcW w:type="dxa" w:w="3402"/>
          </w:tcPr>
          <w:p>
            <w:r/>
            <w:r>
              <w:rPr>
                <w:sz w:val="19"/>
              </w:rPr>
              <w:t>Sau khi vá, ngưỡng 0.75</w:t>
            </w:r>
          </w:p>
        </w:tc>
        <w:tc>
          <w:tcPr>
            <w:tcW w:type="dxa" w:w="2835"/>
          </w:tcPr>
          <w:p>
            <w:r/>
            <w:r>
              <w:rPr>
                <w:sz w:val="19"/>
              </w:rPr>
              <w:t>11.3%</w:t>
            </w:r>
          </w:p>
        </w:tc>
        <w:tc>
          <w:tcPr>
            <w:tcW w:type="dxa" w:w="2835"/>
          </w:tcPr>
          <w:p>
            <w:r/>
            <w:r>
              <w:rPr>
                <w:sz w:val="19"/>
              </w:rPr>
              <w:t>0%</w:t>
            </w:r>
          </w:p>
        </w:tc>
      </w:tr>
      <w:tr>
        <w:tc>
          <w:tcPr>
            <w:tcW w:type="dxa" w:w="3402"/>
          </w:tcPr>
          <w:p>
            <w:r/>
            <w:r>
              <w:rPr>
                <w:sz w:val="19"/>
              </w:rPr>
              <w:t>Sau hiệu chỉnh, ngưỡng 0.79</w:t>
            </w:r>
          </w:p>
        </w:tc>
        <w:tc>
          <w:tcPr>
            <w:tcW w:type="dxa" w:w="2835"/>
          </w:tcPr>
          <w:p>
            <w:r/>
            <w:r>
              <w:rPr>
                <w:sz w:val="19"/>
              </w:rPr>
              <w:t>2.4%</w:t>
            </w:r>
          </w:p>
        </w:tc>
        <w:tc>
          <w:tcPr>
            <w:tcW w:type="dxa" w:w="2835"/>
          </w:tcPr>
          <w:p>
            <w:r/>
            <w:r>
              <w:rPr>
                <w:sz w:val="19"/>
              </w:rPr>
              <w:t>0%</w:t>
            </w:r>
          </w:p>
        </w:tc>
      </w:tr>
    </w:tbl>
    <w:p/>
    <w:p>
      <w:pPr>
        <w:pStyle w:val="Heading2"/>
      </w:pPr>
      <w:r>
        <w:t>2.2. Đánh giá toàn diện trên VIVOS</w:t>
      </w:r>
    </w:p>
    <w:p>
      <w:r>
        <w:rPr>
          <w:b w:val="0"/>
          <w:i w:val="0"/>
        </w:rPr>
        <w:t>Đánh giá trên toàn bộ 65 người nói của VIVOS (46 tập train + 19 tập test), 4.160 cặp so khớp giả danh: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val="clear" w:color="auto" w:fill="1E3A5F"/>
          </w:tcPr>
          <w:p>
            <w:r/>
            <w:r>
              <w:rPr>
                <w:b/>
                <w:color w:val="FFFFFF"/>
                <w:sz w:val="19"/>
              </w:rPr>
              <w:t>Chỉ tiêu</w:t>
            </w:r>
          </w:p>
        </w:tc>
        <w:tc>
          <w:tcPr>
            <w:tcW w:type="dxa" w:w="1984"/>
            <w:shd w:val="clear" w:color="auto" w:fill="1E3A5F"/>
          </w:tcPr>
          <w:p>
            <w:r/>
            <w:r>
              <w:rPr>
                <w:b/>
                <w:color w:val="FFFFFF"/>
                <w:sz w:val="19"/>
              </w:rPr>
              <w:t>Mục tiêu</w:t>
            </w:r>
          </w:p>
        </w:tc>
        <w:tc>
          <w:tcPr>
            <w:tcW w:type="dxa" w:w="1984"/>
            <w:shd w:val="clear" w:color="auto" w:fill="1E3A5F"/>
          </w:tcPr>
          <w:p>
            <w:r/>
            <w:r>
              <w:rPr>
                <w:b/>
                <w:color w:val="FFFFFF"/>
                <w:sz w:val="19"/>
              </w:rPr>
              <w:t>Đo được</w:t>
            </w:r>
          </w:p>
        </w:tc>
        <w:tc>
          <w:tcPr>
            <w:tcW w:type="dxa" w:w="2268"/>
            <w:shd w:val="clear" w:color="auto" w:fill="1E3A5F"/>
          </w:tcPr>
          <w:p>
            <w:r/>
            <w:r>
              <w:rPr>
                <w:b/>
                <w:color w:val="FFFFFF"/>
                <w:sz w:val="19"/>
              </w:rPr>
              <w:t>Đánh giá</w:t>
            </w:r>
          </w:p>
        </w:tc>
      </w:tr>
      <w:tr>
        <w:tc>
          <w:tcPr>
            <w:tcW w:type="dxa" w:w="2835"/>
          </w:tcPr>
          <w:p>
            <w:r/>
            <w:r>
              <w:rPr>
                <w:sz w:val="19"/>
              </w:rPr>
              <w:t>Search Top-1</w:t>
            </w:r>
          </w:p>
        </w:tc>
        <w:tc>
          <w:tcPr>
            <w:tcW w:type="dxa" w:w="1984"/>
          </w:tcPr>
          <w:p>
            <w:r/>
            <w:r>
              <w:rPr>
                <w:sz w:val="19"/>
              </w:rPr>
              <w:t>&gt; 85%</w:t>
            </w:r>
          </w:p>
        </w:tc>
        <w:tc>
          <w:tcPr>
            <w:tcW w:type="dxa" w:w="1984"/>
          </w:tcPr>
          <w:p>
            <w:r/>
            <w:r>
              <w:rPr>
                <w:sz w:val="19"/>
              </w:rPr>
              <w:t>98.46%</w:t>
            </w:r>
          </w:p>
        </w:tc>
        <w:tc>
          <w:tcPr>
            <w:tcW w:type="dxa" w:w="2268"/>
          </w:tcPr>
          <w:p>
            <w:r/>
            <w:r>
              <w:rPr>
                <w:sz w:val="19"/>
              </w:rPr>
              <w:t>Đạt</w:t>
            </w:r>
          </w:p>
        </w:tc>
      </w:tr>
      <w:tr>
        <w:tc>
          <w:tcPr>
            <w:tcW w:type="dxa" w:w="2835"/>
          </w:tcPr>
          <w:p>
            <w:r/>
            <w:r>
              <w:rPr>
                <w:sz w:val="19"/>
              </w:rPr>
              <w:t>Search Top-5</w:t>
            </w:r>
          </w:p>
        </w:tc>
        <w:tc>
          <w:tcPr>
            <w:tcW w:type="dxa" w:w="1984"/>
          </w:tcPr>
          <w:p>
            <w:r/>
            <w:r>
              <w:rPr>
                <w:sz w:val="19"/>
              </w:rPr>
              <w:t>&gt; 95%</w:t>
            </w:r>
          </w:p>
        </w:tc>
        <w:tc>
          <w:tcPr>
            <w:tcW w:type="dxa" w:w="1984"/>
          </w:tcPr>
          <w:p>
            <w:r/>
            <w:r>
              <w:rPr>
                <w:sz w:val="19"/>
              </w:rPr>
              <w:t>100%</w:t>
            </w:r>
          </w:p>
        </w:tc>
        <w:tc>
          <w:tcPr>
            <w:tcW w:type="dxa" w:w="2268"/>
          </w:tcPr>
          <w:p>
            <w:r/>
            <w:r>
              <w:rPr>
                <w:sz w:val="19"/>
              </w:rPr>
              <w:t>Đạt</w:t>
            </w:r>
          </w:p>
        </w:tc>
      </w:tr>
      <w:tr>
        <w:tc>
          <w:tcPr>
            <w:tcW w:type="dxa" w:w="2835"/>
          </w:tcPr>
          <w:p>
            <w:r/>
            <w:r>
              <w:rPr>
                <w:sz w:val="19"/>
              </w:rPr>
              <w:t>Matching FAR</w:t>
            </w:r>
          </w:p>
        </w:tc>
        <w:tc>
          <w:tcPr>
            <w:tcW w:type="dxa" w:w="1984"/>
          </w:tcPr>
          <w:p>
            <w:r/>
            <w:r>
              <w:rPr>
                <w:sz w:val="19"/>
              </w:rPr>
              <w:t>&lt; 5%</w:t>
            </w:r>
          </w:p>
        </w:tc>
        <w:tc>
          <w:tcPr>
            <w:tcW w:type="dxa" w:w="1984"/>
          </w:tcPr>
          <w:p>
            <w:r/>
            <w:r>
              <w:rPr>
                <w:sz w:val="19"/>
              </w:rPr>
              <w:t>2.40%</w:t>
            </w:r>
          </w:p>
        </w:tc>
        <w:tc>
          <w:tcPr>
            <w:tcW w:type="dxa" w:w="2268"/>
          </w:tcPr>
          <w:p>
            <w:r/>
            <w:r>
              <w:rPr>
                <w:sz w:val="19"/>
              </w:rPr>
              <w:t>Đạt</w:t>
            </w:r>
          </w:p>
        </w:tc>
      </w:tr>
      <w:tr>
        <w:tc>
          <w:tcPr>
            <w:tcW w:type="dxa" w:w="2835"/>
          </w:tcPr>
          <w:p>
            <w:r/>
            <w:r>
              <w:rPr>
                <w:sz w:val="19"/>
              </w:rPr>
              <w:t>Matching FRR</w:t>
            </w:r>
          </w:p>
        </w:tc>
        <w:tc>
          <w:tcPr>
            <w:tcW w:type="dxa" w:w="1984"/>
          </w:tcPr>
          <w:p>
            <w:r/>
            <w:r>
              <w:rPr>
                <w:sz w:val="19"/>
              </w:rPr>
              <w:t>&lt; 5%</w:t>
            </w:r>
          </w:p>
        </w:tc>
        <w:tc>
          <w:tcPr>
            <w:tcW w:type="dxa" w:w="1984"/>
          </w:tcPr>
          <w:p>
            <w:r/>
            <w:r>
              <w:rPr>
                <w:sz w:val="19"/>
              </w:rPr>
              <w:t>0.00%</w:t>
            </w:r>
          </w:p>
        </w:tc>
        <w:tc>
          <w:tcPr>
            <w:tcW w:type="dxa" w:w="2268"/>
          </w:tcPr>
          <w:p>
            <w:r/>
            <w:r>
              <w:rPr>
                <w:sz w:val="19"/>
              </w:rPr>
              <w:t>Đạt</w:t>
            </w:r>
          </w:p>
        </w:tc>
      </w:tr>
    </w:tbl>
    <w:p/>
    <w:p>
      <w:r>
        <w:rPr>
          <w:b w:val="0"/>
          <w:i w:val="0"/>
        </w:rPr>
        <w:t>Để đo được chỉ tiêu Search, đã bổ sung năng lực tìm kiếm 1:N (cho một giọng nói, xếp hạng toàn bộ người đã đăng ký) — trước đó hệ thống chỉ có xác thực 1:1.</w:t>
      </w:r>
    </w:p>
    <w:p>
      <w:pPr>
        <w:pStyle w:val="Heading2"/>
      </w:pPr>
      <w:r>
        <w:t>2.3. Thay thế mô hình nhận diện người nói</w:t>
      </w:r>
    </w:p>
    <w:p>
      <w:r>
        <w:rPr>
          <w:b w:val="0"/>
          <w:i w:val="0"/>
        </w:rPr>
        <w:t>So sánh trực tiếp mô hình đang dùng (SpeechBrain ECAPA-TDNN) với các phương án thay thế, cùng giao thức đánh giá: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51"/>
            <w:shd w:val="clear" w:color="auto" w:fill="1E3A5F"/>
          </w:tcPr>
          <w:p>
            <w:r/>
            <w:r>
              <w:rPr>
                <w:b/>
                <w:color w:val="FFFFFF"/>
                <w:sz w:val="19"/>
              </w:rPr>
              <w:t>Bộ dữ liệu</w:t>
            </w:r>
          </w:p>
        </w:tc>
        <w:tc>
          <w:tcPr>
            <w:tcW w:type="dxa" w:w="3118"/>
            <w:shd w:val="clear" w:color="auto" w:fill="1E3A5F"/>
          </w:tcPr>
          <w:p>
            <w:r/>
            <w:r>
              <w:rPr>
                <w:b/>
                <w:color w:val="FFFFFF"/>
                <w:sz w:val="19"/>
              </w:rPr>
              <w:t>Mô hình</w:t>
            </w:r>
          </w:p>
        </w:tc>
        <w:tc>
          <w:tcPr>
            <w:tcW w:type="dxa" w:w="1417"/>
            <w:shd w:val="clear" w:color="auto" w:fill="1E3A5F"/>
          </w:tcPr>
          <w:p>
            <w:r/>
            <w:r>
              <w:rPr>
                <w:b/>
                <w:color w:val="FFFFFF"/>
                <w:sz w:val="19"/>
              </w:rPr>
              <w:t>Top-1</w:t>
            </w:r>
          </w:p>
        </w:tc>
        <w:tc>
          <w:tcPr>
            <w:tcW w:type="dxa" w:w="1417"/>
            <w:shd w:val="clear" w:color="auto" w:fill="1E3A5F"/>
          </w:tcPr>
          <w:p>
            <w:r/>
            <w:r>
              <w:rPr>
                <w:b/>
                <w:color w:val="FFFFFF"/>
                <w:sz w:val="19"/>
              </w:rPr>
              <w:t>Top-5</w:t>
            </w:r>
          </w:p>
        </w:tc>
        <w:tc>
          <w:tcPr>
            <w:tcW w:type="dxa" w:w="1417"/>
            <w:shd w:val="clear" w:color="auto" w:fill="1E3A5F"/>
          </w:tcPr>
          <w:p>
            <w:r/>
            <w:r>
              <w:rPr>
                <w:b/>
                <w:color w:val="FFFFFF"/>
                <w:sz w:val="19"/>
              </w:rPr>
              <w:t>EER</w:t>
            </w:r>
          </w:p>
        </w:tc>
      </w:tr>
      <w:tr>
        <w:tc>
          <w:tcPr>
            <w:tcW w:type="dxa" w:w="2551"/>
          </w:tcPr>
          <w:p>
            <w:r/>
            <w:r>
              <w:rPr>
                <w:sz w:val="19"/>
              </w:rPr>
              <w:t>VIVOS (65 người)</w:t>
            </w:r>
          </w:p>
        </w:tc>
        <w:tc>
          <w:tcPr>
            <w:tcW w:type="dxa" w:w="3118"/>
          </w:tcPr>
          <w:p>
            <w:r/>
            <w:r>
              <w:rPr>
                <w:sz w:val="19"/>
              </w:rPr>
              <w:t>SpeechBrain ECAPA-TDNN</w:t>
            </w:r>
          </w:p>
        </w:tc>
        <w:tc>
          <w:tcPr>
            <w:tcW w:type="dxa" w:w="1417"/>
          </w:tcPr>
          <w:p>
            <w:r/>
            <w:r>
              <w:rPr>
                <w:sz w:val="19"/>
              </w:rPr>
              <w:t>99.38%</w:t>
            </w:r>
          </w:p>
        </w:tc>
        <w:tc>
          <w:tcPr>
            <w:tcW w:type="dxa" w:w="1417"/>
          </w:tcPr>
          <w:p>
            <w:r/>
            <w:r>
              <w:rPr>
                <w:sz w:val="19"/>
              </w:rPr>
              <w:t>100%</w:t>
            </w:r>
          </w:p>
        </w:tc>
        <w:tc>
          <w:tcPr>
            <w:tcW w:type="dxa" w:w="1417"/>
          </w:tcPr>
          <w:p>
            <w:r/>
            <w:r>
              <w:rPr>
                <w:sz w:val="19"/>
              </w:rPr>
              <w:t>2.19%</w:t>
            </w:r>
          </w:p>
        </w:tc>
      </w:tr>
      <w:tr>
        <w:tc>
          <w:tcPr>
            <w:tcW w:type="dxa" w:w="2551"/>
          </w:tcPr>
          <w:p>
            <w:r/>
            <w:r>
              <w:rPr>
                <w:sz w:val="19"/>
              </w:rPr>
              <w:t>VIVOS</w:t>
            </w:r>
          </w:p>
        </w:tc>
        <w:tc>
          <w:tcPr>
            <w:tcW w:type="dxa" w:w="3118"/>
          </w:tcPr>
          <w:p>
            <w:r/>
            <w:r>
              <w:rPr>
                <w:sz w:val="19"/>
              </w:rPr>
              <w:t>WeSpeaker ResNet34</w:t>
            </w:r>
          </w:p>
        </w:tc>
        <w:tc>
          <w:tcPr>
            <w:tcW w:type="dxa" w:w="1417"/>
          </w:tcPr>
          <w:p>
            <w:r/>
            <w:r>
              <w:rPr>
                <w:sz w:val="19"/>
              </w:rPr>
              <w:t>100%</w:t>
            </w:r>
          </w:p>
        </w:tc>
        <w:tc>
          <w:tcPr>
            <w:tcW w:type="dxa" w:w="1417"/>
          </w:tcPr>
          <w:p>
            <w:r/>
            <w:r>
              <w:rPr>
                <w:sz w:val="19"/>
              </w:rPr>
              <w:t>100%</w:t>
            </w:r>
          </w:p>
        </w:tc>
        <w:tc>
          <w:tcPr>
            <w:tcW w:type="dxa" w:w="1417"/>
          </w:tcPr>
          <w:p>
            <w:r/>
            <w:r>
              <w:rPr>
                <w:sz w:val="19"/>
              </w:rPr>
              <w:t>0.63%</w:t>
            </w:r>
          </w:p>
        </w:tc>
      </w:tr>
      <w:tr>
        <w:tc>
          <w:tcPr>
            <w:tcW w:type="dxa" w:w="2551"/>
          </w:tcPr>
          <w:p>
            <w:r/>
            <w:r>
              <w:rPr>
                <w:sz w:val="19"/>
              </w:rPr>
              <w:t>VoxVietnam (146 người)</w:t>
            </w:r>
          </w:p>
        </w:tc>
        <w:tc>
          <w:tcPr>
            <w:tcW w:type="dxa" w:w="3118"/>
          </w:tcPr>
          <w:p>
            <w:r/>
            <w:r>
              <w:rPr>
                <w:sz w:val="19"/>
              </w:rPr>
              <w:t>SpeechBrain ECAPA-TDNN</w:t>
            </w:r>
          </w:p>
        </w:tc>
        <w:tc>
          <w:tcPr>
            <w:tcW w:type="dxa" w:w="1417"/>
          </w:tcPr>
          <w:p>
            <w:r/>
            <w:r>
              <w:rPr>
                <w:sz w:val="19"/>
              </w:rPr>
              <w:t>88.38%</w:t>
            </w:r>
          </w:p>
        </w:tc>
        <w:tc>
          <w:tcPr>
            <w:tcW w:type="dxa" w:w="1417"/>
          </w:tcPr>
          <w:p>
            <w:r/>
            <w:r>
              <w:rPr>
                <w:sz w:val="19"/>
              </w:rPr>
              <w:t>92.70%</w:t>
            </w:r>
          </w:p>
        </w:tc>
        <w:tc>
          <w:tcPr>
            <w:tcW w:type="dxa" w:w="1417"/>
          </w:tcPr>
          <w:p>
            <w:r/>
            <w:r>
              <w:rPr>
                <w:sz w:val="19"/>
              </w:rPr>
              <w:t>6.84%</w:t>
            </w:r>
          </w:p>
        </w:tc>
      </w:tr>
      <w:tr>
        <w:tc>
          <w:tcPr>
            <w:tcW w:type="dxa" w:w="2551"/>
          </w:tcPr>
          <w:p>
            <w:r/>
            <w:r>
              <w:rPr>
                <w:sz w:val="19"/>
              </w:rPr>
              <w:t>VoxVietnam</w:t>
            </w:r>
          </w:p>
        </w:tc>
        <w:tc>
          <w:tcPr>
            <w:tcW w:type="dxa" w:w="3118"/>
          </w:tcPr>
          <w:p>
            <w:r/>
            <w:r>
              <w:rPr>
                <w:sz w:val="19"/>
              </w:rPr>
              <w:t>WeSpeaker ResNet34</w:t>
            </w:r>
          </w:p>
        </w:tc>
        <w:tc>
          <w:tcPr>
            <w:tcW w:type="dxa" w:w="1417"/>
          </w:tcPr>
          <w:p>
            <w:r/>
            <w:r>
              <w:rPr>
                <w:sz w:val="19"/>
              </w:rPr>
              <w:t>91.80%</w:t>
            </w:r>
          </w:p>
        </w:tc>
        <w:tc>
          <w:tcPr>
            <w:tcW w:type="dxa" w:w="1417"/>
          </w:tcPr>
          <w:p>
            <w:r/>
            <w:r>
              <w:rPr>
                <w:sz w:val="19"/>
              </w:rPr>
              <w:t>94.93%</w:t>
            </w:r>
          </w:p>
        </w:tc>
        <w:tc>
          <w:tcPr>
            <w:tcW w:type="dxa" w:w="1417"/>
          </w:tcPr>
          <w:p>
            <w:r/>
            <w:r>
              <w:rPr>
                <w:sz w:val="19"/>
              </w:rPr>
              <w:t>4.76%</w:t>
            </w:r>
          </w:p>
        </w:tc>
      </w:tr>
    </w:tbl>
    <w:p/>
    <w:p>
      <w:r>
        <w:rPr>
          <w:b w:val="0"/>
          <w:i w:val="0"/>
        </w:rPr>
        <w:t>WeSpeaker ResNet34 thắng trên cả hai bộ dữ liệu, rõ nhất trên VoxVietnam (dữ liệu thật, đa nguồn thu) với EER giảm 30% tương đối. Đã chuyển hệ thống sang dùng mô hình này và hiệu chỉnh lại toàn bộ ngưỡng liên quan.</w:t>
      </w:r>
    </w:p>
    <w:p>
      <w:pPr>
        <w:pStyle w:val="Heading2"/>
      </w:pPr>
      <w:r>
        <w:t>2.4. Tinh chỉnh mô hình trên dữ liệu tiếng Việt</w:t>
      </w:r>
    </w:p>
    <w:p>
      <w:r>
        <w:rPr>
          <w:b w:val="0"/>
          <w:i w:val="0"/>
        </w:rPr>
        <w:t>Tiếp tục tinh chỉnh (fine-tune) trên VoxVietnam qua nhiều cấu hình: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969"/>
            <w:shd w:val="clear" w:color="auto" w:fill="1E3A5F"/>
          </w:tcPr>
          <w:p>
            <w:r/>
            <w:r>
              <w:rPr>
                <w:b/>
                <w:color w:val="FFFFFF"/>
                <w:sz w:val="19"/>
              </w:rPr>
              <w:t>Cấu hình</w:t>
            </w:r>
          </w:p>
        </w:tc>
        <w:tc>
          <w:tcPr>
            <w:tcW w:type="dxa" w:w="1701"/>
            <w:shd w:val="clear" w:color="auto" w:fill="1E3A5F"/>
          </w:tcPr>
          <w:p>
            <w:r/>
            <w:r>
              <w:rPr>
                <w:b/>
                <w:color w:val="FFFFFF"/>
                <w:sz w:val="19"/>
              </w:rPr>
              <w:t>Top-1</w:t>
            </w:r>
          </w:p>
        </w:tc>
        <w:tc>
          <w:tcPr>
            <w:tcW w:type="dxa" w:w="1701"/>
            <w:shd w:val="clear" w:color="auto" w:fill="1E3A5F"/>
          </w:tcPr>
          <w:p>
            <w:r/>
            <w:r>
              <w:rPr>
                <w:b/>
                <w:color w:val="FFFFFF"/>
                <w:sz w:val="19"/>
              </w:rPr>
              <w:t>Top-5</w:t>
            </w:r>
          </w:p>
        </w:tc>
        <w:tc>
          <w:tcPr>
            <w:tcW w:type="dxa" w:w="1701"/>
            <w:shd w:val="clear" w:color="auto" w:fill="1E3A5F"/>
          </w:tcPr>
          <w:p>
            <w:r/>
            <w:r>
              <w:rPr>
                <w:b/>
                <w:color w:val="FFFFFF"/>
                <w:sz w:val="19"/>
              </w:rPr>
              <w:t>EER</w:t>
            </w:r>
          </w:p>
        </w:tc>
      </w:tr>
      <w:tr>
        <w:tc>
          <w:tcPr>
            <w:tcW w:type="dxa" w:w="3969"/>
          </w:tcPr>
          <w:p>
            <w:r/>
            <w:r>
              <w:rPr>
                <w:sz w:val="19"/>
              </w:rPr>
              <w:t>Gốc, chưa tinh chỉnh (ResNet34 VoxCeleb2)</w:t>
            </w:r>
          </w:p>
        </w:tc>
        <w:tc>
          <w:tcPr>
            <w:tcW w:type="dxa" w:w="1701"/>
          </w:tcPr>
          <w:p>
            <w:r/>
            <w:r>
              <w:rPr>
                <w:sz w:val="19"/>
              </w:rPr>
              <w:t>85.20%</w:t>
            </w:r>
          </w:p>
        </w:tc>
        <w:tc>
          <w:tcPr>
            <w:tcW w:type="dxa" w:w="1701"/>
          </w:tcPr>
          <w:p>
            <w:r/>
            <w:r>
              <w:rPr>
                <w:sz w:val="19"/>
              </w:rPr>
              <w:t>90.37%</w:t>
            </w:r>
          </w:p>
        </w:tc>
        <w:tc>
          <w:tcPr>
            <w:tcW w:type="dxa" w:w="1701"/>
          </w:tcPr>
          <w:p>
            <w:r/>
            <w:r>
              <w:rPr>
                <w:sz w:val="19"/>
              </w:rPr>
              <w:t>7.86%</w:t>
            </w:r>
          </w:p>
        </w:tc>
      </w:tr>
      <w:tr>
        <w:tc>
          <w:tcPr>
            <w:tcW w:type="dxa" w:w="3969"/>
          </w:tcPr>
          <w:p>
            <w:r/>
            <w:r>
              <w:rPr>
                <w:sz w:val="19"/>
              </w:rPr>
              <w:t>ResNet34 + Gaussian aug + CosFace</w:t>
            </w:r>
          </w:p>
        </w:tc>
        <w:tc>
          <w:tcPr>
            <w:tcW w:type="dxa" w:w="1701"/>
          </w:tcPr>
          <w:p>
            <w:r/>
            <w:r>
              <w:rPr>
                <w:sz w:val="19"/>
              </w:rPr>
              <w:t>88.30%</w:t>
            </w:r>
          </w:p>
        </w:tc>
        <w:tc>
          <w:tcPr>
            <w:tcW w:type="dxa" w:w="1701"/>
          </w:tcPr>
          <w:p>
            <w:r/>
            <w:r>
              <w:rPr>
                <w:sz w:val="19"/>
              </w:rPr>
              <w:t>92.82%</w:t>
            </w:r>
          </w:p>
        </w:tc>
        <w:tc>
          <w:tcPr>
            <w:tcW w:type="dxa" w:w="1701"/>
          </w:tcPr>
          <w:p>
            <w:r/>
            <w:r>
              <w:rPr>
                <w:sz w:val="19"/>
              </w:rPr>
              <w:t>5.76%</w:t>
            </w:r>
          </w:p>
        </w:tc>
      </w:tr>
      <w:tr>
        <w:tc>
          <w:tcPr>
            <w:tcW w:type="dxa" w:w="3969"/>
          </w:tcPr>
          <w:p>
            <w:r/>
            <w:r>
              <w:rPr>
                <w:sz w:val="19"/>
              </w:rPr>
              <w:t>ReDimNet2 + ArcFace</w:t>
            </w:r>
          </w:p>
        </w:tc>
        <w:tc>
          <w:tcPr>
            <w:tcW w:type="dxa" w:w="1701"/>
          </w:tcPr>
          <w:p>
            <w:r/>
            <w:r>
              <w:rPr>
                <w:sz w:val="19"/>
              </w:rPr>
              <w:t>87.70%</w:t>
            </w:r>
          </w:p>
        </w:tc>
        <w:tc>
          <w:tcPr>
            <w:tcW w:type="dxa" w:w="1701"/>
          </w:tcPr>
          <w:p>
            <w:r/>
            <w:r>
              <w:rPr>
                <w:sz w:val="19"/>
              </w:rPr>
              <w:t>92.38%</w:t>
            </w:r>
          </w:p>
        </w:tc>
        <w:tc>
          <w:tcPr>
            <w:tcW w:type="dxa" w:w="1701"/>
          </w:tcPr>
          <w:p>
            <w:r/>
            <w:r>
              <w:rPr>
                <w:sz w:val="19"/>
              </w:rPr>
              <w:t>6.40%</w:t>
            </w:r>
          </w:p>
        </w:tc>
      </w:tr>
    </w:tbl>
    <w:p/>
    <w:p>
      <w:r>
        <w:rPr>
          <w:b w:val="0"/>
          <w:i w:val="0"/>
        </w:rPr>
        <w:t>Cấu hình tốt nhất giảm EER từ 7.86% xuống 5.76% (giảm 27% tương đối).</w:t>
      </w:r>
    </w:p>
    <w:p>
      <w:pPr>
        <w:pStyle w:val="Heading2"/>
      </w:pPr>
      <w:r>
        <w:t>2.5. Siết ngưỡng kiểm tra chất lượng đăng ký</w:t>
      </w:r>
    </w:p>
    <w:p>
      <w:r>
        <w:rPr>
          <w:b w:val="0"/>
          <w:i w:val="0"/>
        </w:rPr>
        <w:t>Ngưỡng kiểm tra ba mẫu đăng ký có cùng một người hay không vốn đặt ở 0.30 theo suy luận lý thuyết. Đo thực tế trên VIVOS cho thấy ngưỡng này để lọt 30% trường hợp trộn nhầm giọng người khác. Đã nâng lên 0.45 (lọt còn 15%, đổi lại 10% người dùng thật phải thu lại mẫu).</w:t>
      </w:r>
    </w:p>
    <w:p>
      <w:pPr>
        <w:pStyle w:val="Heading1"/>
      </w:pPr>
      <w:r>
        <w:t>3. Mở rộng luồng nghiệp vụ</w:t>
      </w:r>
    </w:p>
    <w:p>
      <w:pPr>
        <w:pStyle w:val="ListBullet"/>
      </w:pPr>
      <w:r>
        <w:t>Bổ sung luồng xác thực CHỈ BẰNG GIỌNG NÓI (không cần camera): API riêng và giao diện web chỉ cho ghi âm trực tiếp qua micro, không có tuỳ chọn tải file lên.</w:t>
      </w:r>
    </w:p>
    <w:p>
      <w:pPr>
        <w:pStyle w:val="ListBullet"/>
      </w:pPr>
      <w:r>
        <w:t>Mở rộng challenge từ chỉ dãy số sang cả câu tiếng Việt tự do, với ngưỡng khớp riêng cho từng loại (câu dài dễ bị nhận dạng sai từ hơn dãy số đọc rời).</w:t>
      </w:r>
    </w:p>
    <w:p>
      <w:pPr>
        <w:pStyle w:val="ListBullet"/>
      </w:pPr>
      <w:r>
        <w:t>Sau đó đặt lại mặc định là DÃY SỐ, vì đo được rằng dãy số được nhận dạng chắc chắn hơn hẳn, người dùng đọc nhanh hơn, và từ vựng đóng 10 từ là điều kiện cần cho hướng kiểm tra khẩu hình sau này.</w:t>
      </w:r>
    </w:p>
    <w:p>
      <w:pPr>
        <w:pStyle w:val="ListBullet"/>
      </w:pPr>
      <w:r>
        <w:t>Chuyển cơ chế đồng bộ âm thanh–hình ảnh sang SyncNet (mô hình đã học) thay cho tương quan Pearson thủ công.</w:t>
      </w:r>
    </w:p>
    <w:p>
      <w:pPr>
        <w:pStyle w:val="ListBullet"/>
      </w:pPr>
      <w:r>
        <w:t>Bổ sung hiển thị điểm khẩu hình vào bảng kết quả — trước đó tín hiệu này có trọng số 0.20 nhưng bị ẩn khỏi người dùng.</w:t>
      </w:r>
    </w:p>
    <w:p>
      <w:pPr>
        <w:pStyle w:val="Heading1"/>
      </w:pPr>
      <w:r>
        <w:t>4. Nghiên cứu xác thực bằng khẩu hình</w:t>
      </w:r>
    </w:p>
    <w:p>
      <w:pPr>
        <w:pStyle w:val="Heading2"/>
      </w:pPr>
      <w:r>
        <w:t>4.1. Hạ tầng dữ liệu đã xây dựng</w:t>
      </w:r>
    </w:p>
    <w:p>
      <w:r>
        <w:rPr>
          <w:b w:val="0"/>
          <w:i w:val="0"/>
        </w:rPr>
        <w:t>Toàn bộ quy trình tự động, không cần gán nhãn tay:</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E3A5F"/>
          </w:tcPr>
          <w:p>
            <w:r/>
            <w:r>
              <w:rPr>
                <w:b/>
                <w:color w:val="FFFFFF"/>
                <w:sz w:val="19"/>
              </w:rPr>
              <w:t>Thành phần</w:t>
            </w:r>
          </w:p>
        </w:tc>
        <w:tc>
          <w:tcPr>
            <w:tcW w:type="dxa" w:w="6803"/>
            <w:shd w:val="clear" w:color="auto" w:fill="1E3A5F"/>
          </w:tcPr>
          <w:p>
            <w:r/>
            <w:r>
              <w:rPr>
                <w:b/>
                <w:color w:val="FFFFFF"/>
                <w:sz w:val="19"/>
              </w:rPr>
              <w:t>Chức năng</w:t>
            </w:r>
          </w:p>
        </w:tc>
      </w:tr>
      <w:tr>
        <w:tc>
          <w:tcPr>
            <w:tcW w:type="dxa" w:w="2835"/>
          </w:tcPr>
          <w:p>
            <w:r/>
            <w:r>
              <w:rPr>
                <w:sz w:val="19"/>
              </w:rPr>
              <w:t>Sàng lọc bằng audio</w:t>
            </w:r>
          </w:p>
        </w:tc>
        <w:tc>
          <w:tcPr>
            <w:tcW w:type="dxa" w:w="6803"/>
          </w:tcPr>
          <w:p>
            <w:r/>
            <w:r>
              <w:rPr>
                <w:sz w:val="19"/>
              </w:rPr>
              <w:t>Đánh giá một video có đáng xử lý không, chỉ tải audio (~1 phút/link) thay vì tải và xử lý hàng chục nghìn khung hình</w:t>
            </w:r>
          </w:p>
        </w:tc>
      </w:tr>
      <w:tr>
        <w:tc>
          <w:tcPr>
            <w:tcW w:type="dxa" w:w="2835"/>
          </w:tcPr>
          <w:p>
            <w:r/>
            <w:r>
              <w:rPr>
                <w:sz w:val="19"/>
              </w:rPr>
              <w:t>Cắt khẩu hình chuẩn</w:t>
            </w:r>
          </w:p>
        </w:tc>
        <w:tc>
          <w:tcPr>
            <w:tcW w:type="dxa" w:w="6803"/>
          </w:tcPr>
          <w:p>
            <w:r/>
            <w:r>
              <w:rPr>
                <w:sz w:val="19"/>
              </w:rPr>
              <w:t>Căn chỉnh khuôn mặt và cắt vùng miệng 96×96 theo chuẩn quốc tế, xử lý theo luồng nên không giới hạn độ dài video</w:t>
            </w:r>
          </w:p>
        </w:tc>
      </w:tr>
      <w:tr>
        <w:tc>
          <w:tcPr>
            <w:tcW w:type="dxa" w:w="2835"/>
          </w:tcPr>
          <w:p>
            <w:r/>
            <w:r>
              <w:rPr>
                <w:sz w:val="19"/>
              </w:rPr>
              <w:t>Tự gán nhãn chữ số</w:t>
            </w:r>
          </w:p>
        </w:tc>
        <w:tc>
          <w:tcPr>
            <w:tcW w:type="dxa" w:w="6803"/>
          </w:tcPr>
          <w:p>
            <w:r/>
            <w:r>
              <w:rPr>
                <w:sz w:val="19"/>
              </w:rPr>
              <w:t>Dùng mốc thời gian từng từ để cắt và gán nhãn tự động</w:t>
            </w:r>
          </w:p>
        </w:tc>
      </w:tr>
      <w:tr>
        <w:tc>
          <w:tcPr>
            <w:tcW w:type="dxa" w:w="2835"/>
          </w:tcPr>
          <w:p>
            <w:r/>
            <w:r>
              <w:rPr>
                <w:sz w:val="19"/>
              </w:rPr>
              <w:t>Dựng dữ liệu câu nói</w:t>
            </w:r>
          </w:p>
        </w:tc>
        <w:tc>
          <w:tcPr>
            <w:tcW w:type="dxa" w:w="6803"/>
          </w:tcPr>
          <w:p>
            <w:r/>
            <w:r>
              <w:rPr>
                <w:sz w:val="19"/>
              </w:rPr>
              <w:t>Tách lời nói thành câu, xuất cặp (clip khẩu hình, văn bản)</w:t>
            </w:r>
          </w:p>
        </w:tc>
      </w:tr>
      <w:tr>
        <w:tc>
          <w:tcPr>
            <w:tcW w:type="dxa" w:w="2835"/>
          </w:tcPr>
          <w:p>
            <w:r/>
            <w:r>
              <w:rPr>
                <w:sz w:val="19"/>
              </w:rPr>
              <w:t>Đọc phụ đề YouTube</w:t>
            </w:r>
          </w:p>
        </w:tc>
        <w:tc>
          <w:tcPr>
            <w:tcW w:type="dxa" w:w="6803"/>
          </w:tcPr>
          <w:p>
            <w:r/>
            <w:r>
              <w:rPr>
                <w:sz w:val="19"/>
              </w:rPr>
              <w:t>Ưu tiên phụ đề sẵn có thay vì tự nhận dạng — chính xác hơn và miễn phí</w:t>
            </w:r>
          </w:p>
        </w:tc>
      </w:tr>
    </w:tbl>
    <w:p/>
    <w:p>
      <w:r>
        <w:rPr>
          <w:b/>
          <w:i w:val="0"/>
        </w:rPr>
        <w:t>Bốn cổng kiểm soát chất lượng, tất cả đều được hiệu chỉnh bằng thí nghiệm có đối chứng chứ không đặt theo cảm tính:</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val="clear" w:color="auto" w:fill="1E3A5F"/>
          </w:tcPr>
          <w:p>
            <w:r/>
            <w:r>
              <w:rPr>
                <w:b/>
                <w:color w:val="FFFFFF"/>
                <w:sz w:val="19"/>
              </w:rPr>
              <w:t>Cổng</w:t>
            </w:r>
          </w:p>
        </w:tc>
        <w:tc>
          <w:tcPr>
            <w:tcW w:type="dxa" w:w="3685"/>
            <w:shd w:val="clear" w:color="auto" w:fill="1E3A5F"/>
          </w:tcPr>
          <w:p>
            <w:r/>
            <w:r>
              <w:rPr>
                <w:b/>
                <w:color w:val="FFFFFF"/>
                <w:sz w:val="19"/>
              </w:rPr>
              <w:t>Cách hiệu chỉnh</w:t>
            </w:r>
          </w:p>
        </w:tc>
        <w:tc>
          <w:tcPr>
            <w:tcW w:type="dxa" w:w="3685"/>
            <w:shd w:val="clear" w:color="auto" w:fill="1E3A5F"/>
          </w:tcPr>
          <w:p>
            <w:r/>
            <w:r>
              <w:rPr>
                <w:b/>
                <w:color w:val="FFFFFF"/>
                <w:sz w:val="19"/>
              </w:rPr>
              <w:t>Kết quả</w:t>
            </w:r>
          </w:p>
        </w:tc>
      </w:tr>
      <w:tr>
        <w:tc>
          <w:tcPr>
            <w:tcW w:type="dxa" w:w="2268"/>
          </w:tcPr>
          <w:p>
            <w:r/>
            <w:r>
              <w:rPr>
                <w:sz w:val="19"/>
              </w:rPr>
              <w:t>Phát hiện khuôn mặt</w:t>
            </w:r>
          </w:p>
        </w:tc>
        <w:tc>
          <w:tcPr>
            <w:tcW w:type="dxa" w:w="3685"/>
          </w:tcPr>
          <w:p>
            <w:r/>
            <w:r>
              <w:rPr>
                <w:sz w:val="19"/>
              </w:rPr>
              <w:t>Đánh dấu khung hình thật sự có mặt</w:t>
            </w:r>
          </w:p>
        </w:tc>
        <w:tc>
          <w:tcPr>
            <w:tcW w:type="dxa" w:w="3685"/>
          </w:tcPr>
          <w:p>
            <w:r/>
            <w:r>
              <w:rPr>
                <w:sz w:val="19"/>
              </w:rPr>
              <w:t>Loại khung hình cắt ra rác</w:t>
            </w:r>
          </w:p>
        </w:tc>
      </w:tr>
      <w:tr>
        <w:tc>
          <w:tcPr>
            <w:tcW w:type="dxa" w:w="2268"/>
          </w:tcPr>
          <w:p>
            <w:r/>
            <w:r>
              <w:rPr>
                <w:sz w:val="19"/>
              </w:rPr>
              <w:t>Ngôn ngữ</w:t>
            </w:r>
          </w:p>
        </w:tc>
        <w:tc>
          <w:tcPr>
            <w:tcW w:type="dxa" w:w="3685"/>
          </w:tcPr>
          <w:p>
            <w:r/>
            <w:r>
              <w:rPr>
                <w:sz w:val="19"/>
              </w:rPr>
              <w:t>So sánh video tiếng Việt và tiếng Anh</w:t>
            </w:r>
          </w:p>
        </w:tc>
        <w:tc>
          <w:tcPr>
            <w:tcW w:type="dxa" w:w="3685"/>
          </w:tcPr>
          <w:p>
            <w:r/>
            <w:r>
              <w:rPr>
                <w:sz w:val="19"/>
              </w:rPr>
              <w:t>Loại video không phải tiếng Việt</w:t>
            </w:r>
          </w:p>
        </w:tc>
      </w:tr>
      <w:tr>
        <w:tc>
          <w:tcPr>
            <w:tcW w:type="dxa" w:w="2268"/>
          </w:tcPr>
          <w:p>
            <w:r/>
            <w:r>
              <w:rPr>
                <w:sz w:val="19"/>
              </w:rPr>
              <w:t>Đồng bộ âm–hình (SyncNet)</w:t>
            </w:r>
          </w:p>
        </w:tc>
        <w:tc>
          <w:tcPr>
            <w:tcW w:type="dxa" w:w="3685"/>
          </w:tcPr>
          <w:p>
            <w:r/>
            <w:r>
              <w:rPr>
                <w:sz w:val="19"/>
              </w:rPr>
              <w:t>Ghép video với audio của chính nó và với audio video khác</w:t>
            </w:r>
          </w:p>
        </w:tc>
        <w:tc>
          <w:tcPr>
            <w:tcW w:type="dxa" w:w="3685"/>
          </w:tcPr>
          <w:p>
            <w:r/>
            <w:r>
              <w:rPr>
                <w:sz w:val="19"/>
              </w:rPr>
              <w:t>Khớp 0.97–0.99 / lệch 0.26 — tách sạch</w:t>
            </w:r>
          </w:p>
        </w:tc>
      </w:tr>
      <w:tr>
        <w:tc>
          <w:tcPr>
            <w:tcW w:type="dxa" w:w="2268"/>
          </w:tcPr>
          <w:p>
            <w:r/>
            <w:r>
              <w:rPr>
                <w:sz w:val="19"/>
              </w:rPr>
              <w:t>Mật độ chữ số</w:t>
            </w:r>
          </w:p>
        </w:tc>
        <w:tc>
          <w:tcPr>
            <w:tcW w:type="dxa" w:w="3685"/>
          </w:tcPr>
          <w:p>
            <w:r/>
            <w:r>
              <w:rPr>
                <w:sz w:val="19"/>
              </w:rPr>
              <w:t>Đo trên nhiều loại nội dung</w:t>
            </w:r>
          </w:p>
        </w:tc>
        <w:tc>
          <w:tcPr>
            <w:tcW w:type="dxa" w:w="3685"/>
          </w:tcPr>
          <w:p>
            <w:r/>
            <w:r>
              <w:rPr>
                <w:sz w:val="19"/>
              </w:rPr>
              <w:t>27–34/phút (video dạy đếm) so với 6–9/phút (hội thoại)</w:t>
            </w:r>
          </w:p>
        </w:tc>
      </w:tr>
    </w:tbl>
    <w:p/>
    <w:p>
      <w:pPr>
        <w:pStyle w:val="Heading2"/>
      </w:pPr>
      <w:r>
        <w:t>4.2. Dữ liệu đã thu được</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val="clear" w:color="auto" w:fill="1E3A5F"/>
          </w:tcPr>
          <w:p>
            <w:r/>
            <w:r>
              <w:rPr>
                <w:b/>
                <w:color w:val="FFFFFF"/>
                <w:sz w:val="19"/>
              </w:rPr>
              <w:t>Bộ dữ liệu</w:t>
            </w:r>
          </w:p>
        </w:tc>
        <w:tc>
          <w:tcPr>
            <w:tcW w:type="dxa" w:w="2268"/>
            <w:shd w:val="clear" w:color="auto" w:fill="1E3A5F"/>
          </w:tcPr>
          <w:p>
            <w:r/>
            <w:r>
              <w:rPr>
                <w:b/>
                <w:color w:val="FFFFFF"/>
                <w:sz w:val="19"/>
              </w:rPr>
              <w:t>Quy mô</w:t>
            </w:r>
          </w:p>
        </w:tc>
        <w:tc>
          <w:tcPr>
            <w:tcW w:type="dxa" w:w="3969"/>
            <w:shd w:val="clear" w:color="auto" w:fill="1E3A5F"/>
          </w:tcPr>
          <w:p>
            <w:r/>
            <w:r>
              <w:rPr>
                <w:b/>
                <w:color w:val="FFFFFF"/>
                <w:sz w:val="19"/>
              </w:rPr>
              <w:t>Ghi chú</w:t>
            </w:r>
          </w:p>
        </w:tc>
      </w:tr>
      <w:tr>
        <w:tc>
          <w:tcPr>
            <w:tcW w:type="dxa" w:w="3118"/>
          </w:tcPr>
          <w:p>
            <w:r/>
            <w:r>
              <w:rPr>
                <w:sz w:val="19"/>
              </w:rPr>
              <w:t>Mẫu chữ số (từ ViCocktail)</w:t>
            </w:r>
          </w:p>
        </w:tc>
        <w:tc>
          <w:tcPr>
            <w:tcW w:type="dxa" w:w="2268"/>
          </w:tcPr>
          <w:p>
            <w:r/>
            <w:r>
              <w:rPr>
                <w:sz w:val="19"/>
              </w:rPr>
              <w:t>1.281 mẫu</w:t>
            </w:r>
          </w:p>
        </w:tc>
        <w:tc>
          <w:tcPr>
            <w:tcW w:type="dxa" w:w="3969"/>
          </w:tcPr>
          <w:p>
            <w:r/>
            <w:r>
              <w:rPr>
                <w:sz w:val="19"/>
              </w:rPr>
              <w:t>Nhiều người nói, nhưng lệch nặng</w:t>
            </w:r>
          </w:p>
        </w:tc>
      </w:tr>
      <w:tr>
        <w:tc>
          <w:tcPr>
            <w:tcW w:type="dxa" w:w="3118"/>
          </w:tcPr>
          <w:p>
            <w:r/>
            <w:r>
              <w:rPr>
                <w:sz w:val="19"/>
              </w:rPr>
              <w:t>Mẫu chữ số (video dạy đếm)</w:t>
            </w:r>
          </w:p>
        </w:tc>
        <w:tc>
          <w:tcPr>
            <w:tcW w:type="dxa" w:w="2268"/>
          </w:tcPr>
          <w:p>
            <w:r/>
            <w:r>
              <w:rPr>
                <w:sz w:val="19"/>
              </w:rPr>
              <w:t>127 mẫu</w:t>
            </w:r>
          </w:p>
        </w:tc>
        <w:tc>
          <w:tcPr>
            <w:tcW w:type="dxa" w:w="3969"/>
          </w:tcPr>
          <w:p>
            <w:r/>
            <w:r>
              <w:rPr>
                <w:sz w:val="19"/>
              </w:rPr>
              <w:t>Cân bằng hoàn hảo 10 chữ số</w:t>
            </w:r>
          </w:p>
        </w:tc>
      </w:tr>
      <w:tr>
        <w:tc>
          <w:tcPr>
            <w:tcW w:type="dxa" w:w="3118"/>
          </w:tcPr>
          <w:p>
            <w:r/>
            <w:r>
              <w:rPr>
                <w:sz w:val="19"/>
              </w:rPr>
              <w:t>Dữ liệu câu nói (vlog)</w:t>
            </w:r>
          </w:p>
        </w:tc>
        <w:tc>
          <w:tcPr>
            <w:tcW w:type="dxa" w:w="2268"/>
          </w:tcPr>
          <w:p>
            <w:r/>
            <w:r>
              <w:rPr>
                <w:sz w:val="19"/>
              </w:rPr>
              <w:t>259 câu / 48 phút</w:t>
            </w:r>
          </w:p>
        </w:tc>
        <w:tc>
          <w:tcPr>
            <w:tcW w:type="dxa" w:w="3969"/>
          </w:tcPr>
          <w:p>
            <w:r/>
            <w:r>
              <w:rPr>
                <w:sz w:val="19"/>
              </w:rPr>
              <w:t>5 người nói mới, nhãn từ phụ đề</w:t>
            </w:r>
          </w:p>
        </w:tc>
      </w:tr>
    </w:tbl>
    <w:p/>
    <w:p>
      <w:pPr>
        <w:pStyle w:val="Heading2"/>
      </w:pPr>
      <w:r>
        <w:t>4.3. Kết quả mô hình — chưa đạt</w:t>
      </w:r>
    </w:p>
    <w:p>
      <w:r>
        <w:rPr>
          <w:b w:val="0"/>
          <w:i w:val="0"/>
        </w:rPr>
        <w:t>Đã huấn luyện bộ phân loại 10 chữ số qua khẩu hình. Kết quả trung thực:</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1E3A5F"/>
          </w:tcPr>
          <w:p>
            <w:r/>
            <w:r>
              <w:rPr>
                <w:b/>
                <w:color w:val="FFFFFF"/>
                <w:sz w:val="19"/>
              </w:rPr>
              <w:t>Lần chạy</w:t>
            </w:r>
          </w:p>
        </w:tc>
        <w:tc>
          <w:tcPr>
            <w:tcW w:type="dxa" w:w="2268"/>
            <w:shd w:val="clear" w:color="auto" w:fill="1E3A5F"/>
          </w:tcPr>
          <w:p>
            <w:r/>
            <w:r>
              <w:rPr>
                <w:b/>
                <w:color w:val="FFFFFF"/>
                <w:sz w:val="19"/>
              </w:rPr>
              <w:t>Overall</w:t>
            </w:r>
          </w:p>
        </w:tc>
        <w:tc>
          <w:tcPr>
            <w:tcW w:type="dxa" w:w="2835"/>
            <w:shd w:val="clear" w:color="auto" w:fill="1E3A5F"/>
          </w:tcPr>
          <w:p>
            <w:r/>
            <w:r>
              <w:rPr>
                <w:b/>
                <w:color w:val="FFFFFF"/>
                <w:sz w:val="19"/>
              </w:rPr>
              <w:t>Macro (chỉ tiêu chính)</w:t>
            </w:r>
          </w:p>
        </w:tc>
      </w:tr>
      <w:tr>
        <w:tc>
          <w:tcPr>
            <w:tcW w:type="dxa" w:w="3402"/>
          </w:tcPr>
          <w:p>
            <w:r/>
            <w:r>
              <w:rPr>
                <w:sz w:val="19"/>
              </w:rPr>
              <w:t>Chỉ dữ liệu ViCocktail</w:t>
            </w:r>
          </w:p>
        </w:tc>
        <w:tc>
          <w:tcPr>
            <w:tcW w:type="dxa" w:w="2268"/>
          </w:tcPr>
          <w:p>
            <w:r/>
            <w:r>
              <w:rPr>
                <w:sz w:val="19"/>
              </w:rPr>
              <w:t>28.9%</w:t>
            </w:r>
          </w:p>
        </w:tc>
        <w:tc>
          <w:tcPr>
            <w:tcW w:type="dxa" w:w="2835"/>
          </w:tcPr>
          <w:p>
            <w:r/>
            <w:r>
              <w:rPr>
                <w:sz w:val="19"/>
              </w:rPr>
              <w:t>13.8%</w:t>
            </w:r>
          </w:p>
        </w:tc>
      </w:tr>
      <w:tr>
        <w:tc>
          <w:tcPr>
            <w:tcW w:type="dxa" w:w="3402"/>
          </w:tcPr>
          <w:p>
            <w:r/>
            <w:r>
              <w:rPr>
                <w:sz w:val="19"/>
              </w:rPr>
              <w:t>Sau khi thêm dữ liệu cân bằng</w:t>
            </w:r>
          </w:p>
        </w:tc>
        <w:tc>
          <w:tcPr>
            <w:tcW w:type="dxa" w:w="2268"/>
          </w:tcPr>
          <w:p>
            <w:r/>
            <w:r>
              <w:rPr>
                <w:sz w:val="19"/>
              </w:rPr>
              <w:t>38.2%</w:t>
            </w:r>
          </w:p>
        </w:tc>
        <w:tc>
          <w:tcPr>
            <w:tcW w:type="dxa" w:w="2835"/>
          </w:tcPr>
          <w:p>
            <w:r/>
            <w:r>
              <w:rPr>
                <w:sz w:val="19"/>
              </w:rPr>
              <w:t>22.1%</w:t>
            </w:r>
          </w:p>
        </w:tc>
      </w:tr>
      <w:tr>
        <w:tc>
          <w:tcPr>
            <w:tcW w:type="dxa" w:w="3402"/>
          </w:tcPr>
          <w:p>
            <w:r/>
            <w:r>
              <w:rPr>
                <w:sz w:val="19"/>
              </w:rPr>
              <w:t>Mức đoán ngẫu nhiên</w:t>
            </w:r>
          </w:p>
        </w:tc>
        <w:tc>
          <w:tcPr>
            <w:tcW w:type="dxa" w:w="2268"/>
          </w:tcPr>
          <w:p>
            <w:r/>
            <w:r>
              <w:rPr>
                <w:sz w:val="19"/>
              </w:rPr>
              <w:t>—</w:t>
            </w:r>
          </w:p>
        </w:tc>
        <w:tc>
          <w:tcPr>
            <w:tcW w:type="dxa" w:w="2835"/>
          </w:tcPr>
          <w:p>
            <w:r/>
            <w:r>
              <w:rPr>
                <w:sz w:val="19"/>
              </w:rPr>
              <w:t>10.0%</w:t>
            </w:r>
          </w:p>
        </w:tc>
      </w:tr>
    </w:tbl>
    <w:p/>
    <w:p>
      <w:r>
        <w:rPr>
          <w:b/>
          <w:i w:val="0"/>
        </w:rPr>
        <w:t>Macro 22.1% là CHƯA DÙNG ĐƯỢC. Ngoài ra đã kiểm tra riêng khả năng phân biệt dãy số đúng và dãy số sai: 2 trong 3 video cho điểm dãy SAI cao hơn dãy ĐÚNG. Do đó tín hiệu khẩu hình hiện chỉ được dùng làm điểm phụ (trọng số 0.20), KHÔNG có quyền phủ quyết — nếu làm cổng cứng sẽ vừa từ chối người đọc đúng vừa cho lọt người đọc sai.</w:t>
      </w:r>
    </w:p>
    <w:p>
      <w:pPr>
        <w:pStyle w:val="Heading2"/>
      </w:pPr>
      <w:r>
        <w:t>4.4. Các hướng đã thử và loại bỏ</w:t>
      </w:r>
    </w:p>
    <w:p>
      <w:r>
        <w:rPr>
          <w:b w:val="0"/>
          <w:i w:val="0"/>
        </w:rPr>
        <w:t>Ghi lại để tránh lặp lại công sức:</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val="clear" w:color="auto" w:fill="1E3A5F"/>
          </w:tcPr>
          <w:p>
            <w:r/>
            <w:r>
              <w:rPr>
                <w:b/>
                <w:color w:val="FFFFFF"/>
                <w:sz w:val="19"/>
              </w:rPr>
              <w:t>Hướng</w:t>
            </w:r>
          </w:p>
        </w:tc>
        <w:tc>
          <w:tcPr>
            <w:tcW w:type="dxa" w:w="3118"/>
            <w:shd w:val="clear" w:color="auto" w:fill="1E3A5F"/>
          </w:tcPr>
          <w:p>
            <w:r/>
            <w:r>
              <w:rPr>
                <w:b/>
                <w:color w:val="FFFFFF"/>
                <w:sz w:val="19"/>
              </w:rPr>
              <w:t>Kết quả đo</w:t>
            </w:r>
          </w:p>
        </w:tc>
        <w:tc>
          <w:tcPr>
            <w:tcW w:type="dxa" w:w="3118"/>
            <w:shd w:val="clear" w:color="auto" w:fill="1E3A5F"/>
          </w:tcPr>
          <w:p>
            <w:r/>
            <w:r>
              <w:rPr>
                <w:b/>
                <w:color w:val="FFFFFF"/>
                <w:sz w:val="19"/>
              </w:rPr>
              <w:t>Kết luận</w:t>
            </w:r>
          </w:p>
        </w:tc>
      </w:tr>
      <w:tr>
        <w:tc>
          <w:tcPr>
            <w:tcW w:type="dxa" w:w="3402"/>
          </w:tcPr>
          <w:p>
            <w:r/>
            <w:r>
              <w:rPr>
                <w:sz w:val="19"/>
              </w:rPr>
              <w:t>Thêm độ sâu 3D vào phân loại khẩu hình</w:t>
            </w:r>
          </w:p>
        </w:tc>
        <w:tc>
          <w:tcPr>
            <w:tcW w:type="dxa" w:w="3118"/>
          </w:tcPr>
          <w:p>
            <w:r/>
            <w:r>
              <w:rPr>
                <w:sz w:val="19"/>
              </w:rPr>
              <w:t>Tách biệt +0.217 → +0.068</w:t>
            </w:r>
          </w:p>
        </w:tc>
        <w:tc>
          <w:tcPr>
            <w:tcW w:type="dxa" w:w="3118"/>
          </w:tcPr>
          <w:p>
            <w:r/>
            <w:r>
              <w:rPr>
                <w:sz w:val="19"/>
              </w:rPr>
              <w:t>Kém hơn 2D, loại</w:t>
            </w:r>
          </w:p>
        </w:tc>
      </w:tr>
      <w:tr>
        <w:tc>
          <w:tcPr>
            <w:tcW w:type="dxa" w:w="3402"/>
          </w:tcPr>
          <w:p>
            <w:r/>
            <w:r>
              <w:rPr>
                <w:sz w:val="19"/>
              </w:rPr>
              <w:t>Dùng hệ số khẩu hình có sẵn của MediaPipe</w:t>
            </w:r>
          </w:p>
        </w:tc>
        <w:tc>
          <w:tcPr>
            <w:tcW w:type="dxa" w:w="3118"/>
          </w:tcPr>
          <w:p>
            <w:r/>
            <w:r>
              <w:rPr>
                <w:sz w:val="19"/>
              </w:rPr>
              <w:t>Tách biệt +0.024</w:t>
            </w:r>
          </w:p>
        </w:tc>
        <w:tc>
          <w:tcPr>
            <w:tcW w:type="dxa" w:w="3118"/>
          </w:tcPr>
          <w:p>
            <w:r/>
            <w:r>
              <w:rPr>
                <w:sz w:val="19"/>
              </w:rPr>
              <w:t>Kém hơn 2D, loại</w:t>
            </w:r>
          </w:p>
        </w:tc>
      </w:tr>
      <w:tr>
        <w:tc>
          <w:tcPr>
            <w:tcW w:type="dxa" w:w="3402"/>
          </w:tcPr>
          <w:p>
            <w:r/>
            <w:r>
              <w:rPr>
                <w:sz w:val="19"/>
              </w:rPr>
              <w:t>Mô hình đọc môi tiếng Anh (Auto-AVSR)</w:t>
            </w:r>
          </w:p>
        </w:tc>
        <w:tc>
          <w:tcPr>
            <w:tcW w:type="dxa" w:w="3118"/>
          </w:tcPr>
          <w:p>
            <w:r/>
            <w:r>
              <w:rPr>
                <w:sz w:val="19"/>
              </w:rPr>
              <w:t>Đọc đúng 4/4 câu</w:t>
            </w:r>
          </w:p>
        </w:tc>
        <w:tc>
          <w:tcPr>
            <w:tcW w:type="dxa" w:w="3118"/>
          </w:tcPr>
          <w:p>
            <w:r/>
            <w:r>
              <w:rPr>
                <w:sz w:val="19"/>
              </w:rPr>
              <w:t>Chạy được nhưng sai ngôn ngữ</w:t>
            </w:r>
          </w:p>
        </w:tc>
      </w:tr>
      <w:tr>
        <w:tc>
          <w:tcPr>
            <w:tcW w:type="dxa" w:w="3402"/>
          </w:tcPr>
          <w:p>
            <w:r/>
            <w:r>
              <w:rPr>
                <w:sz w:val="19"/>
              </w:rPr>
              <w:t>Huấn luyện mô hình đọc môi tổng quát</w:t>
            </w:r>
          </w:p>
        </w:tc>
        <w:tc>
          <w:tcPr>
            <w:tcW w:type="dxa" w:w="3118"/>
          </w:tcPr>
          <w:p>
            <w:r/>
            <w:r>
              <w:rPr>
                <w:sz w:val="19"/>
              </w:rPr>
              <w:t>Cần &gt;16 GB VRAM, 433 giờ dữ liệu</w:t>
            </w:r>
          </w:p>
        </w:tc>
        <w:tc>
          <w:tcPr>
            <w:tcW w:type="dxa" w:w="3118"/>
          </w:tcPr>
          <w:p>
            <w:r/>
            <w:r>
              <w:rPr>
                <w:sz w:val="19"/>
              </w:rPr>
              <w:t>Vượt quá năng lực phần cứng</w:t>
            </w:r>
          </w:p>
        </w:tc>
      </w:tr>
    </w:tbl>
    <w:p/>
    <w:p>
      <w:r>
        <w:rPr>
          <w:b w:val="0"/>
          <w:i w:val="0"/>
        </w:rPr>
        <w:t>Riêng độ sâu 3D tuy không giúp phân loại khẩu hình, nhưng biên độ chuyển động môi 3D đo được 0.043–0.15 ở mặt thật (bề mặt phẳng sẽ ~0), nên vẫn giữ lại làm tín hiệu chống giả mạo bằng ảnh/màn hình.</w:t>
      </w:r>
    </w:p>
    <w:p>
      <w:pPr>
        <w:pStyle w:val="Heading1"/>
      </w:pPr>
      <w:r>
        <w:t>5. Lỗi kỹ thuật đã phát hiện và khắc phục</w:t>
      </w:r>
    </w:p>
    <w:p>
      <w:r>
        <w:rPr>
          <w:b w:val="0"/>
          <w:i w:val="0"/>
        </w:rPr>
        <w:t>Các lỗi dưới đây đều được phát hiện bằng kiểm thử chủ động, trước khi ảnh hưởng đến kết quả cuối:</w:t>
      </w:r>
    </w:p>
    <w:tbl>
      <w:tblPr>
        <w:tblStyle w:val="TableGrid"/>
        <w:tblW w:type="auto" w:w="0"/>
        <w:jc w:val="center"/>
        <w:tblLook w:firstColumn="1" w:firstRow="1" w:lastColumn="0" w:lastRow="0" w:noHBand="0" w:noVBand="1" w:val="04A0"/>
      </w:tblPr>
      <w:tblGrid>
        <w:gridCol w:w="4320"/>
        <w:gridCol w:w="4320"/>
      </w:tblGrid>
      <w:tr>
        <w:tc>
          <w:tcPr>
            <w:tcW w:type="dxa" w:w="4252"/>
            <w:shd w:val="clear" w:color="auto" w:fill="1E3A5F"/>
          </w:tcPr>
          <w:p>
            <w:r/>
            <w:r>
              <w:rPr>
                <w:b/>
                <w:color w:val="FFFFFF"/>
                <w:sz w:val="19"/>
              </w:rPr>
              <w:t>Lỗi</w:t>
            </w:r>
          </w:p>
        </w:tc>
        <w:tc>
          <w:tcPr>
            <w:tcW w:type="dxa" w:w="5386"/>
            <w:shd w:val="clear" w:color="auto" w:fill="1E3A5F"/>
          </w:tcPr>
          <w:p>
            <w:r/>
            <w:r>
              <w:rPr>
                <w:b/>
                <w:color w:val="FFFFFF"/>
                <w:sz w:val="19"/>
              </w:rPr>
              <w:t>Hậu quả nếu không phát hiện</w:t>
            </w:r>
          </w:p>
        </w:tc>
      </w:tr>
      <w:tr>
        <w:tc>
          <w:tcPr>
            <w:tcW w:type="dxa" w:w="4252"/>
          </w:tcPr>
          <w:p>
            <w:r/>
            <w:r>
              <w:rPr>
                <w:sz w:val="19"/>
              </w:rPr>
              <w:t>Giả định 25 hình/giây trong khi video quay 30 hình/giây</w:t>
            </w:r>
          </w:p>
        </w:tc>
        <w:tc>
          <w:tcPr>
            <w:tcW w:type="dxa" w:w="5386"/>
          </w:tcPr>
          <w:p>
            <w:r/>
            <w:r>
              <w:rPr>
                <w:sz w:val="19"/>
              </w:rPr>
              <w:t>Nhãn lệch dần tới 16 giây ở cuối video — toàn bộ dữ liệu sai</w:t>
            </w:r>
          </w:p>
        </w:tc>
      </w:tr>
      <w:tr>
        <w:tc>
          <w:tcPr>
            <w:tcW w:type="dxa" w:w="4252"/>
          </w:tcPr>
          <w:p>
            <w:r/>
            <w:r>
              <w:rPr>
                <w:sz w:val="19"/>
              </w:rPr>
              <w:t>Lấy khung hình rời rạc khi kiểm tra đồng bộ</w:t>
            </w:r>
          </w:p>
        </w:tc>
        <w:tc>
          <w:tcPr>
            <w:tcW w:type="dxa" w:w="5386"/>
          </w:tcPr>
          <w:p>
            <w:r/>
            <w:r>
              <w:rPr>
                <w:sz w:val="19"/>
              </w:rPr>
              <w:t>Tràn bộ nhớ 8 GB, và điểm đồng bộ trở nên vô nghĩa</w:t>
            </w:r>
          </w:p>
        </w:tc>
      </w:tr>
      <w:tr>
        <w:tc>
          <w:tcPr>
            <w:tcW w:type="dxa" w:w="4252"/>
          </w:tcPr>
          <w:p>
            <w:r/>
            <w:r>
              <w:rPr>
                <w:sz w:val="19"/>
              </w:rPr>
              <w:t>Nạp toàn bộ khung hình vào bộ nhớ</w:t>
            </w:r>
          </w:p>
        </w:tc>
        <w:tc>
          <w:tcPr>
            <w:tcW w:type="dxa" w:w="5386"/>
          </w:tcPr>
          <w:p>
            <w:r/>
            <w:r>
              <w:rPr>
                <w:sz w:val="19"/>
              </w:rPr>
              <w:t>Hết RAM với video dài quá vài phút</w:t>
            </w:r>
          </w:p>
        </w:tc>
      </w:tr>
      <w:tr>
        <w:tc>
          <w:tcPr>
            <w:tcW w:type="dxa" w:w="4252"/>
          </w:tcPr>
          <w:p>
            <w:r/>
            <w:r>
              <w:rPr>
                <w:sz w:val="19"/>
              </w:rPr>
              <w:t>Tên file mặt nạ chất lượng không khớp</w:t>
            </w:r>
          </w:p>
        </w:tc>
        <w:tc>
          <w:tcPr>
            <w:tcW w:type="dxa" w:w="5386"/>
          </w:tcPr>
          <w:p>
            <w:r/>
            <w:r>
              <w:rPr>
                <w:sz w:val="19"/>
              </w:rPr>
              <w:t>Cổng kiểm soát bị vô hiệu hoá âm thầm, dữ liệu rác lọt vào</w:t>
            </w:r>
          </w:p>
        </w:tc>
      </w:tr>
      <w:tr>
        <w:tc>
          <w:tcPr>
            <w:tcW w:type="dxa" w:w="4252"/>
          </w:tcPr>
          <w:p>
            <w:r/>
            <w:r>
              <w:rPr>
                <w:sz w:val="19"/>
              </w:rPr>
              <w:t>Lấy trung bình theo trục thời gian trong mô hình</w:t>
            </w:r>
          </w:p>
        </w:tc>
        <w:tc>
          <w:tcPr>
            <w:tcW w:type="dxa" w:w="5386"/>
          </w:tcPr>
          <w:p>
            <w:r/>
            <w:r>
              <w:rPr>
                <w:sz w:val="19"/>
              </w:rPr>
              <w:t>Xoá sạch tín hiệu đọc môi — mô hình không học được gì</w:t>
            </w:r>
          </w:p>
        </w:tc>
      </w:tr>
      <w:tr>
        <w:tc>
          <w:tcPr>
            <w:tcW w:type="dxa" w:w="4252"/>
          </w:tcPr>
          <w:p>
            <w:r/>
            <w:r>
              <w:rPr>
                <w:sz w:val="19"/>
              </w:rPr>
              <w:t>Tham số điều chuẩn quá mạnh</w:t>
            </w:r>
          </w:p>
        </w:tc>
        <w:tc>
          <w:tcPr>
            <w:tcW w:type="dxa" w:w="5386"/>
          </w:tcPr>
          <w:p>
            <w:r/>
            <w:r>
              <w:rPr>
                <w:sz w:val="19"/>
              </w:rPr>
              <w:t>Mô hình không khớp nổi cả dữ liệu huấn luyện</w:t>
            </w:r>
          </w:p>
        </w:tc>
      </w:tr>
    </w:tbl>
    <w:p/>
    <w:p>
      <w:pPr>
        <w:pStyle w:val="Heading1"/>
      </w:pPr>
      <w:r>
        <w:t>6. Nút thắt và kế hoạch tuần tới</w:t>
      </w:r>
    </w:p>
    <w:p>
      <w:r>
        <w:rPr>
          <w:b/>
          <w:i w:val="0"/>
        </w:rPr>
        <w:t>Nút thắt duy nhất của hướng khẩu hình KHÔNG phải mã nguồn hay phần cứng, mà là dữ liệu. Quan hệ đã đo được rất rõ:</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1E3A5F"/>
          </w:tcPr>
          <w:p>
            <w:r/>
            <w:r>
              <w:rPr>
                <w:b/>
                <w:color w:val="FFFFFF"/>
                <w:sz w:val="19"/>
              </w:rPr>
              <w:t>Số mẫu mỗi chữ số</w:t>
            </w:r>
          </w:p>
        </w:tc>
        <w:tc>
          <w:tcPr>
            <w:tcW w:type="dxa" w:w="3402"/>
            <w:shd w:val="clear" w:color="auto" w:fill="1E3A5F"/>
          </w:tcPr>
          <w:p>
            <w:r/>
            <w:r>
              <w:rPr>
                <w:b/>
                <w:color w:val="FFFFFF"/>
                <w:sz w:val="19"/>
              </w:rPr>
              <w:t>Độ chính xác đạt được</w:t>
            </w:r>
          </w:p>
        </w:tc>
      </w:tr>
      <w:tr>
        <w:tc>
          <w:tcPr>
            <w:tcW w:type="dxa" w:w="3402"/>
          </w:tcPr>
          <w:p>
            <w:r/>
            <w:r>
              <w:rPr>
                <w:sz w:val="19"/>
              </w:rPr>
              <w:t>≥ 140 mẫu</w:t>
            </w:r>
          </w:p>
        </w:tc>
        <w:tc>
          <w:tcPr>
            <w:tcW w:type="dxa" w:w="3402"/>
          </w:tcPr>
          <w:p>
            <w:r/>
            <w:r>
              <w:rPr>
                <w:sz w:val="19"/>
              </w:rPr>
              <w:t>40–58%</w:t>
            </w:r>
          </w:p>
        </w:tc>
      </w:tr>
      <w:tr>
        <w:tc>
          <w:tcPr>
            <w:tcW w:type="dxa" w:w="3402"/>
          </w:tcPr>
          <w:p>
            <w:r/>
            <w:r>
              <w:rPr>
                <w:sz w:val="19"/>
              </w:rPr>
              <w:t>&lt; 90 mẫu</w:t>
            </w:r>
          </w:p>
        </w:tc>
        <w:tc>
          <w:tcPr>
            <w:tcW w:type="dxa" w:w="3402"/>
          </w:tcPr>
          <w:p>
            <w:r/>
            <w:r>
              <w:rPr>
                <w:sz w:val="19"/>
              </w:rPr>
              <w:t>0–33%</w:t>
            </w:r>
          </w:p>
        </w:tc>
      </w:tr>
      <w:tr>
        <w:tc>
          <w:tcPr>
            <w:tcW w:type="dxa" w:w="3402"/>
          </w:tcPr>
          <w:p>
            <w:r/>
            <w:r>
              <w:rPr>
                <w:sz w:val="19"/>
              </w:rPr>
              <w:t>Hiện tại (4 chữ số hiếm)</w:t>
            </w:r>
          </w:p>
        </w:tc>
        <w:tc>
          <w:tcPr>
            <w:tcW w:type="dxa" w:w="3402"/>
          </w:tcPr>
          <w:p>
            <w:r/>
            <w:r>
              <w:rPr>
                <w:sz w:val="19"/>
              </w:rPr>
              <w:t>~30 mẫu → 0%</w:t>
            </w:r>
          </w:p>
        </w:tc>
      </w:tr>
    </w:tbl>
    <w:p/>
    <w:p>
      <w:r>
        <w:rPr>
          <w:b w:val="0"/>
          <w:i w:val="0"/>
        </w:rPr>
        <w:t>Ngoài ra dữ liệu chữ số hiện chỉ đến từ 3 người nói, trong khi hệ thống KYC bắt buộc phải hoạt động đúng với người lạ.</w:t>
      </w:r>
    </w:p>
    <w:p>
      <w:r>
        <w:rPr>
          <w:b/>
          <w:i w:val="0"/>
        </w:rPr>
        <w:t>Đề xuất:</w:t>
      </w:r>
    </w:p>
    <w:p>
      <w:pPr>
        <w:pStyle w:val="ListNumber"/>
      </w:pPr>
      <w:r>
        <w:t>Thu thập khoảng 60 clip 10 giây từ 60 người khác nhau, mỗi người đọc dãy 0–9 hai lần. Tổng thời gian quay chỉ khoảng 10 phút, nhưng giải quyết đồng thời cả hai vấn đề: đủ mẫu cho chữ số hiếm và đủ đa dạng người nói. Công cụ thu thập đã dựng sẵn.</w:t>
      </w:r>
    </w:p>
    <w:p>
      <w:pPr>
        <w:pStyle w:val="ListNumber"/>
      </w:pPr>
      <w:r>
        <w:t>Tận dụng nốt phần dữ liệu vlog đã tải (mới dùng 10 phút mỗi video trên tổng 4.1 giờ) để nâng bộ dữ liệu câu nói lên khoảng 3–3.5 giờ.</w:t>
      </w:r>
    </w:p>
    <w:p>
      <w:pPr>
        <w:pStyle w:val="ListNumber"/>
      </w:pPr>
      <w:r>
        <w:t>Huấn luyện lại và đánh giá theo tách người nói (không phải tách theo clip) để đo đúng khả năng nhận người lạ.</w:t>
      </w:r>
    </w:p>
    <w:p>
      <w:pPr>
        <w:pStyle w:val="Heading1"/>
      </w:pPr>
      <w:r>
        <w:t>7. Kết luận</w:t>
      </w:r>
    </w:p>
    <w:p>
      <w:r>
        <w:rPr>
          <w:b w:val="0"/>
          <w:i w:val="0"/>
        </w:rPr>
        <w:t>Phần lõi xác thực giọng nói đã đạt và vượt toàn bộ chỉ tiêu đề ra, đồng thời vá được một lỗ hổng bảo mật nghiêm trọng phát hiện trong tuần. Phần khẩu hình đã hoàn thiện toàn bộ hạ tầng dữ liệu và công cụ, nhưng mô hình chưa đạt ngưỡng dùng được và cần bổ sung dữ liệu theo kế hoạch nêu trên. Mọi con số trong báo cáo đều từ đo đạc thực tế; các hướng thất bại được ghi lại đầy đủ để tránh lặp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