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57C1E" w14:textId="7254F119" w:rsidR="00A70710" w:rsidRPr="00A70710" w:rsidRDefault="00A70710" w:rsidP="004D7081">
      <w:pPr>
        <w:spacing w:line="258" w:lineRule="auto"/>
        <w:jc w:val="center"/>
        <w:textDirection w:val="btLr"/>
        <w:rPr>
          <w:rFonts w:ascii="Times New Roman" w:hAnsi="Times New Roman" w:cs="Times New Roman"/>
          <w:b/>
          <w:bCs/>
        </w:rPr>
      </w:pPr>
      <w:bookmarkStart w:id="0" w:name="_Hlk119615633"/>
      <w:r w:rsidRPr="00A70710">
        <w:rPr>
          <w:rFonts w:ascii="Times New Roman" w:eastAsia="Times New Roman" w:hAnsi="Times New Roman" w:cs="Times New Roman"/>
          <w:b/>
          <w:bCs/>
          <w:color w:val="000000"/>
          <w:sz w:val="32"/>
        </w:rPr>
        <w:t>HỌC VIỆN CÔNG NGHỆ BƯU CHÍNH VIỄN THÔNG</w:t>
      </w:r>
    </w:p>
    <w:p w14:paraId="71277418" w14:textId="77777777" w:rsidR="00A70710" w:rsidRPr="00A70710" w:rsidRDefault="00A70710" w:rsidP="004D7081">
      <w:pPr>
        <w:spacing w:line="258" w:lineRule="auto"/>
        <w:jc w:val="center"/>
        <w:textDirection w:val="btLr"/>
        <w:rPr>
          <w:rFonts w:ascii="Times New Roman" w:hAnsi="Times New Roman" w:cs="Times New Roman"/>
        </w:rPr>
      </w:pPr>
    </w:p>
    <w:p w14:paraId="119DBDD3" w14:textId="77777777" w:rsidR="00A70710" w:rsidRPr="00A70710" w:rsidRDefault="00A70710" w:rsidP="004D7081">
      <w:pPr>
        <w:spacing w:line="258" w:lineRule="auto"/>
        <w:jc w:val="center"/>
        <w:textDirection w:val="btLr"/>
        <w:rPr>
          <w:rFonts w:ascii="Times New Roman" w:hAnsi="Times New Roman" w:cs="Times New Roman"/>
        </w:rPr>
      </w:pPr>
      <w:r w:rsidRPr="00A70710">
        <w:rPr>
          <w:rFonts w:ascii="Times New Roman" w:hAnsi="Times New Roman" w:cs="Times New Roman"/>
          <w:noProof/>
        </w:rPr>
        <w:drawing>
          <wp:inline distT="0" distB="0" distL="0" distR="0" wp14:anchorId="5AE8C54E" wp14:editId="2EE63A1F">
            <wp:extent cx="1089660" cy="1416004"/>
            <wp:effectExtent l="0" t="0" r="0" b="0"/>
            <wp:docPr id="1475468572" name="Picture 147546857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094047" cy="1421704"/>
                    </a:xfrm>
                    <a:prstGeom prst="rect">
                      <a:avLst/>
                    </a:prstGeom>
                  </pic:spPr>
                </pic:pic>
              </a:graphicData>
            </a:graphic>
          </wp:inline>
        </w:drawing>
      </w:r>
    </w:p>
    <w:p w14:paraId="6B87F9ED" w14:textId="77777777" w:rsidR="00A70710" w:rsidRPr="00A70710" w:rsidRDefault="00A70710" w:rsidP="004D7081">
      <w:pPr>
        <w:spacing w:before="120" w:after="120" w:line="360" w:lineRule="auto"/>
        <w:jc w:val="center"/>
        <w:textDirection w:val="btLr"/>
        <w:rPr>
          <w:rFonts w:ascii="Times New Roman" w:eastAsia="Times New Roman" w:hAnsi="Times New Roman" w:cs="Times New Roman"/>
          <w:b/>
          <w:color w:val="000000"/>
          <w:sz w:val="40"/>
        </w:rPr>
      </w:pPr>
    </w:p>
    <w:p w14:paraId="5A8BF4BA" w14:textId="77777777" w:rsidR="00A70710" w:rsidRPr="00A70710" w:rsidRDefault="00A70710" w:rsidP="004D7081">
      <w:pPr>
        <w:spacing w:before="120" w:after="120" w:line="360" w:lineRule="auto"/>
        <w:jc w:val="center"/>
        <w:textDirection w:val="btLr"/>
        <w:rPr>
          <w:rFonts w:ascii="Times New Roman" w:hAnsi="Times New Roman" w:cs="Times New Roman"/>
          <w:lang w:val="vi-VN"/>
        </w:rPr>
      </w:pPr>
      <w:r w:rsidRPr="00A70710">
        <w:rPr>
          <w:rFonts w:ascii="Times New Roman" w:eastAsia="Times New Roman" w:hAnsi="Times New Roman" w:cs="Times New Roman"/>
          <w:b/>
          <w:color w:val="000000"/>
          <w:sz w:val="40"/>
        </w:rPr>
        <w:t xml:space="preserve">BÁO CÁO </w:t>
      </w:r>
      <w:r w:rsidRPr="00A70710">
        <w:rPr>
          <w:rFonts w:ascii="Times New Roman" w:eastAsia="Times New Roman" w:hAnsi="Times New Roman" w:cs="Times New Roman"/>
          <w:b/>
          <w:color w:val="000000"/>
          <w:sz w:val="40"/>
          <w:lang w:val="vi-VN"/>
        </w:rPr>
        <w:t>BÀI TẬP LỚN</w:t>
      </w:r>
    </w:p>
    <w:p w14:paraId="463878AF" w14:textId="5E0F11EF" w:rsidR="00A70710" w:rsidRPr="00A70710" w:rsidRDefault="00A70710" w:rsidP="004D7081">
      <w:pPr>
        <w:spacing w:before="120" w:after="120" w:line="360" w:lineRule="auto"/>
        <w:jc w:val="center"/>
        <w:textDirection w:val="btLr"/>
        <w:rPr>
          <w:rFonts w:ascii="Times New Roman" w:eastAsia="Times New Roman" w:hAnsi="Times New Roman" w:cs="Times New Roman"/>
          <w:b/>
          <w:color w:val="000000"/>
          <w:sz w:val="32"/>
        </w:rPr>
      </w:pPr>
      <w:r w:rsidRPr="00A70710">
        <w:rPr>
          <w:rFonts w:ascii="Times New Roman" w:eastAsia="Times New Roman" w:hAnsi="Times New Roman" w:cs="Times New Roman"/>
          <w:b/>
          <w:color w:val="000000"/>
          <w:sz w:val="32"/>
        </w:rPr>
        <w:t xml:space="preserve">MÔN HỌC: </w:t>
      </w:r>
      <w:r w:rsidR="00537EDD">
        <w:rPr>
          <w:rFonts w:ascii="Times New Roman" w:eastAsia="Times New Roman" w:hAnsi="Times New Roman" w:cs="Times New Roman"/>
          <w:b/>
          <w:color w:val="000000"/>
          <w:sz w:val="32"/>
        </w:rPr>
        <w:t>PHÁT TRIỂN HỆ THỐNG DỰA TRÊN TRI THỨC</w:t>
      </w:r>
    </w:p>
    <w:p w14:paraId="7F7AA7BD" w14:textId="77777777" w:rsidR="00A70710" w:rsidRPr="00A70710" w:rsidRDefault="00A70710" w:rsidP="004D7081">
      <w:pPr>
        <w:spacing w:before="120" w:after="120" w:line="360" w:lineRule="auto"/>
        <w:jc w:val="center"/>
        <w:textDirection w:val="btLr"/>
        <w:rPr>
          <w:rFonts w:ascii="Times New Roman" w:eastAsia="Times New Roman" w:hAnsi="Times New Roman" w:cs="Times New Roman"/>
          <w:b/>
          <w:color w:val="000000"/>
          <w:sz w:val="32"/>
        </w:rPr>
      </w:pPr>
    </w:p>
    <w:p w14:paraId="584E2088" w14:textId="4DE8348E" w:rsidR="00A70710" w:rsidRPr="00A70710" w:rsidRDefault="00A70710" w:rsidP="004D7081">
      <w:pPr>
        <w:spacing w:before="120" w:after="120" w:line="360" w:lineRule="auto"/>
        <w:jc w:val="center"/>
        <w:textDirection w:val="btLr"/>
        <w:rPr>
          <w:rFonts w:ascii="Times New Roman" w:hAnsi="Times New Roman" w:cs="Times New Roman"/>
        </w:rPr>
      </w:pPr>
      <w:r w:rsidRPr="00A70710">
        <w:rPr>
          <w:rFonts w:ascii="Times New Roman" w:eastAsia="Times New Roman" w:hAnsi="Times New Roman" w:cs="Times New Roman"/>
          <w:b/>
          <w:color w:val="000000"/>
          <w:sz w:val="32"/>
          <w:lang w:val="vi-VN"/>
        </w:rPr>
        <w:t xml:space="preserve">Đề tài: </w:t>
      </w:r>
      <w:r w:rsidR="00537EDD" w:rsidRPr="00537EDD">
        <w:rPr>
          <w:rFonts w:ascii="Times New Roman" w:eastAsia="Times New Roman" w:hAnsi="Times New Roman" w:cs="Times New Roman"/>
          <w:b/>
          <w:color w:val="000000"/>
          <w:sz w:val="32"/>
        </w:rPr>
        <w:t>Xây dựng hệ thống đánh giá chỉ số hiệu quả đầu tư của một dự án kinh tế sử dụng Hệ mờ.</w:t>
      </w:r>
    </w:p>
    <w:p w14:paraId="37D68110" w14:textId="414BE902" w:rsidR="00A70710" w:rsidRDefault="00A70710" w:rsidP="004D7081">
      <w:pPr>
        <w:spacing w:before="120" w:after="60" w:line="240" w:lineRule="auto"/>
        <w:jc w:val="center"/>
        <w:textDirection w:val="btLr"/>
        <w:rPr>
          <w:rFonts w:ascii="Times New Roman" w:eastAsia="Times New Roman" w:hAnsi="Times New Roman" w:cs="Times New Roman"/>
          <w:b/>
          <w:color w:val="000000"/>
          <w:sz w:val="26"/>
        </w:rPr>
      </w:pPr>
    </w:p>
    <w:tbl>
      <w:tblPr>
        <w:tblStyle w:val="TableGrid"/>
        <w:tblW w:w="0" w:type="auto"/>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5276"/>
      </w:tblGrid>
      <w:tr w:rsidR="00A70710" w14:paraId="62A1CEA8" w14:textId="77777777" w:rsidTr="00A70710">
        <w:tc>
          <w:tcPr>
            <w:tcW w:w="2250" w:type="dxa"/>
          </w:tcPr>
          <w:p w14:paraId="065B4563" w14:textId="48573172" w:rsidR="00A70710" w:rsidRPr="00A70710" w:rsidRDefault="00A70710" w:rsidP="001503FD">
            <w:pPr>
              <w:spacing w:before="120" w:after="60"/>
              <w:textDirection w:val="btLr"/>
              <w:rPr>
                <w:rFonts w:ascii="Times New Roman" w:hAnsi="Times New Roman" w:cs="Times New Roman"/>
                <w:b/>
                <w:bCs/>
                <w:sz w:val="26"/>
                <w:szCs w:val="26"/>
              </w:rPr>
            </w:pPr>
            <w:r w:rsidRPr="00A70710">
              <w:rPr>
                <w:rFonts w:ascii="Times New Roman" w:hAnsi="Times New Roman" w:cs="Times New Roman"/>
                <w:b/>
                <w:bCs/>
                <w:sz w:val="26"/>
                <w:szCs w:val="26"/>
              </w:rPr>
              <w:t>Nhóm lớp</w:t>
            </w:r>
          </w:p>
        </w:tc>
        <w:tc>
          <w:tcPr>
            <w:tcW w:w="5276" w:type="dxa"/>
          </w:tcPr>
          <w:p w14:paraId="76818A41" w14:textId="6E03EDEC" w:rsidR="00A70710" w:rsidRPr="00A70710" w:rsidRDefault="00537EDD" w:rsidP="001503FD">
            <w:pPr>
              <w:spacing w:before="120" w:after="60"/>
              <w:textDirection w:val="btLr"/>
              <w:rPr>
                <w:rFonts w:ascii="Times New Roman" w:hAnsi="Times New Roman" w:cs="Times New Roman"/>
                <w:b/>
                <w:bCs/>
                <w:sz w:val="26"/>
                <w:szCs w:val="26"/>
              </w:rPr>
            </w:pPr>
            <w:r>
              <w:rPr>
                <w:rFonts w:ascii="Times New Roman" w:hAnsi="Times New Roman" w:cs="Times New Roman"/>
                <w:b/>
                <w:bCs/>
                <w:sz w:val="26"/>
                <w:szCs w:val="26"/>
              </w:rPr>
              <w:t>D19-03</w:t>
            </w:r>
            <w:r w:rsidR="00A70710" w:rsidRPr="00A70710">
              <w:rPr>
                <w:rFonts w:ascii="Times New Roman" w:hAnsi="Times New Roman" w:cs="Times New Roman"/>
                <w:b/>
                <w:bCs/>
                <w:sz w:val="26"/>
                <w:szCs w:val="26"/>
              </w:rPr>
              <w:t>6</w:t>
            </w:r>
          </w:p>
        </w:tc>
      </w:tr>
      <w:tr w:rsidR="00A70710" w14:paraId="1795B9F7" w14:textId="77777777" w:rsidTr="00A70710">
        <w:tc>
          <w:tcPr>
            <w:tcW w:w="2250" w:type="dxa"/>
          </w:tcPr>
          <w:p w14:paraId="2FE0C9A7" w14:textId="0B1C798C" w:rsidR="00A70710" w:rsidRPr="00A70710" w:rsidRDefault="00A70710" w:rsidP="001503FD">
            <w:pPr>
              <w:spacing w:before="120" w:after="60"/>
              <w:textDirection w:val="btLr"/>
              <w:rPr>
                <w:rFonts w:ascii="Times New Roman" w:hAnsi="Times New Roman" w:cs="Times New Roman"/>
                <w:b/>
                <w:bCs/>
                <w:sz w:val="26"/>
                <w:szCs w:val="26"/>
              </w:rPr>
            </w:pPr>
            <w:r w:rsidRPr="00A70710">
              <w:rPr>
                <w:rFonts w:ascii="Times New Roman" w:hAnsi="Times New Roman" w:cs="Times New Roman"/>
                <w:b/>
                <w:bCs/>
                <w:sz w:val="26"/>
                <w:szCs w:val="26"/>
              </w:rPr>
              <w:t>Nhóm bài tập lớn</w:t>
            </w:r>
          </w:p>
        </w:tc>
        <w:tc>
          <w:tcPr>
            <w:tcW w:w="5276" w:type="dxa"/>
          </w:tcPr>
          <w:p w14:paraId="5DA4D53F" w14:textId="40238F07" w:rsidR="00A70710" w:rsidRPr="00A70710" w:rsidRDefault="00537EDD" w:rsidP="001503FD">
            <w:pPr>
              <w:spacing w:before="120" w:after="60"/>
              <w:textDirection w:val="btLr"/>
              <w:rPr>
                <w:rFonts w:ascii="Times New Roman" w:hAnsi="Times New Roman" w:cs="Times New Roman"/>
                <w:b/>
                <w:bCs/>
                <w:sz w:val="26"/>
                <w:szCs w:val="26"/>
              </w:rPr>
            </w:pPr>
            <w:r>
              <w:rPr>
                <w:rFonts w:ascii="Times New Roman" w:hAnsi="Times New Roman" w:cs="Times New Roman"/>
                <w:b/>
                <w:bCs/>
                <w:sz w:val="26"/>
                <w:szCs w:val="26"/>
              </w:rPr>
              <w:t>05</w:t>
            </w:r>
          </w:p>
        </w:tc>
      </w:tr>
      <w:tr w:rsidR="00A70710" w14:paraId="0A3461A2" w14:textId="77777777" w:rsidTr="00A70710">
        <w:tc>
          <w:tcPr>
            <w:tcW w:w="2250" w:type="dxa"/>
          </w:tcPr>
          <w:p w14:paraId="2B5C3571" w14:textId="144CE9AF" w:rsidR="00A70710" w:rsidRPr="00A70710" w:rsidRDefault="00A70710" w:rsidP="001503FD">
            <w:pPr>
              <w:spacing w:before="120" w:after="60"/>
              <w:textDirection w:val="btLr"/>
              <w:rPr>
                <w:rFonts w:ascii="Times New Roman" w:hAnsi="Times New Roman" w:cs="Times New Roman"/>
                <w:b/>
                <w:bCs/>
                <w:sz w:val="26"/>
                <w:szCs w:val="26"/>
              </w:rPr>
            </w:pPr>
            <w:r w:rsidRPr="00A70710">
              <w:rPr>
                <w:rFonts w:ascii="Times New Roman" w:hAnsi="Times New Roman" w:cs="Times New Roman"/>
                <w:b/>
                <w:bCs/>
                <w:sz w:val="26"/>
                <w:szCs w:val="26"/>
              </w:rPr>
              <w:t>Giảng viên</w:t>
            </w:r>
          </w:p>
        </w:tc>
        <w:tc>
          <w:tcPr>
            <w:tcW w:w="5276" w:type="dxa"/>
          </w:tcPr>
          <w:p w14:paraId="0B7B09D2" w14:textId="74E7AE38" w:rsidR="00A70710" w:rsidRPr="00A70710" w:rsidRDefault="00A70710" w:rsidP="001503FD">
            <w:pPr>
              <w:spacing w:before="120" w:after="60"/>
              <w:textDirection w:val="btLr"/>
              <w:rPr>
                <w:rFonts w:ascii="Times New Roman" w:hAnsi="Times New Roman" w:cs="Times New Roman"/>
                <w:b/>
                <w:bCs/>
                <w:sz w:val="26"/>
                <w:szCs w:val="26"/>
              </w:rPr>
            </w:pPr>
            <w:r w:rsidRPr="00A70710">
              <w:rPr>
                <w:rFonts w:ascii="Times New Roman" w:hAnsi="Times New Roman" w:cs="Times New Roman"/>
                <w:b/>
                <w:bCs/>
                <w:sz w:val="26"/>
                <w:szCs w:val="26"/>
              </w:rPr>
              <w:t>Nguyễn Đình Hóa</w:t>
            </w:r>
          </w:p>
        </w:tc>
      </w:tr>
      <w:tr w:rsidR="00A70710" w14:paraId="7836B0FA" w14:textId="77777777" w:rsidTr="00A70710">
        <w:tc>
          <w:tcPr>
            <w:tcW w:w="2250" w:type="dxa"/>
          </w:tcPr>
          <w:p w14:paraId="7F868983" w14:textId="4053B52B" w:rsidR="00A70710" w:rsidRPr="00A70710" w:rsidRDefault="00A70710" w:rsidP="001503FD">
            <w:pPr>
              <w:spacing w:before="120" w:after="60"/>
              <w:textDirection w:val="btLr"/>
              <w:rPr>
                <w:rFonts w:ascii="Times New Roman" w:hAnsi="Times New Roman" w:cs="Times New Roman"/>
                <w:b/>
                <w:bCs/>
                <w:sz w:val="26"/>
                <w:szCs w:val="26"/>
              </w:rPr>
            </w:pPr>
            <w:r w:rsidRPr="00A70710">
              <w:rPr>
                <w:rFonts w:ascii="Times New Roman" w:hAnsi="Times New Roman" w:cs="Times New Roman"/>
                <w:b/>
                <w:bCs/>
                <w:sz w:val="26"/>
                <w:szCs w:val="26"/>
              </w:rPr>
              <w:t>Sinh viên</w:t>
            </w:r>
          </w:p>
        </w:tc>
        <w:tc>
          <w:tcPr>
            <w:tcW w:w="5276" w:type="dxa"/>
          </w:tcPr>
          <w:p w14:paraId="048E857D" w14:textId="77777777" w:rsidR="00A70710" w:rsidRPr="00A70710" w:rsidRDefault="00A70710" w:rsidP="001503FD">
            <w:pPr>
              <w:spacing w:before="120" w:after="60"/>
              <w:textDirection w:val="btLr"/>
              <w:rPr>
                <w:rFonts w:ascii="Times New Roman" w:hAnsi="Times New Roman" w:cs="Times New Roman"/>
                <w:b/>
                <w:bCs/>
                <w:sz w:val="26"/>
                <w:szCs w:val="26"/>
              </w:rPr>
            </w:pPr>
            <w:r w:rsidRPr="00A70710">
              <w:rPr>
                <w:rFonts w:ascii="Times New Roman" w:hAnsi="Times New Roman" w:cs="Times New Roman"/>
                <w:b/>
                <w:bCs/>
                <w:sz w:val="26"/>
                <w:szCs w:val="26"/>
              </w:rPr>
              <w:t>Nguyễn Văn Khánh – B19DCCN357</w:t>
            </w:r>
          </w:p>
          <w:p w14:paraId="4C0F2D33" w14:textId="77777777" w:rsidR="00A70710" w:rsidRDefault="004B7B55" w:rsidP="001503FD">
            <w:pPr>
              <w:spacing w:before="120" w:after="60"/>
              <w:textDirection w:val="btLr"/>
              <w:rPr>
                <w:rFonts w:ascii="Times New Roman" w:hAnsi="Times New Roman" w:cs="Times New Roman"/>
                <w:b/>
                <w:bCs/>
                <w:sz w:val="26"/>
                <w:szCs w:val="26"/>
              </w:rPr>
            </w:pPr>
            <w:r>
              <w:rPr>
                <w:rFonts w:ascii="Times New Roman" w:hAnsi="Times New Roman" w:cs="Times New Roman"/>
                <w:b/>
                <w:bCs/>
                <w:sz w:val="26"/>
                <w:szCs w:val="26"/>
              </w:rPr>
              <w:t xml:space="preserve">Nguyễn Quốc Cường </w:t>
            </w:r>
            <w:r w:rsidRPr="00A70710">
              <w:rPr>
                <w:rFonts w:ascii="Times New Roman" w:hAnsi="Times New Roman" w:cs="Times New Roman"/>
                <w:b/>
                <w:bCs/>
                <w:sz w:val="26"/>
                <w:szCs w:val="26"/>
              </w:rPr>
              <w:t>–</w:t>
            </w:r>
            <w:r>
              <w:rPr>
                <w:rFonts w:ascii="Times New Roman" w:hAnsi="Times New Roman" w:cs="Times New Roman"/>
                <w:b/>
                <w:bCs/>
                <w:sz w:val="26"/>
                <w:szCs w:val="26"/>
              </w:rPr>
              <w:t xml:space="preserve"> B19DCCN085</w:t>
            </w:r>
          </w:p>
          <w:p w14:paraId="67566391" w14:textId="5686130E" w:rsidR="004B7B55" w:rsidRPr="00A70710" w:rsidRDefault="004B7B55" w:rsidP="001503FD">
            <w:pPr>
              <w:spacing w:before="120" w:after="60"/>
              <w:textDirection w:val="btLr"/>
              <w:rPr>
                <w:rFonts w:ascii="Times New Roman" w:hAnsi="Times New Roman" w:cs="Times New Roman"/>
                <w:b/>
                <w:bCs/>
                <w:sz w:val="26"/>
                <w:szCs w:val="26"/>
              </w:rPr>
            </w:pPr>
            <w:r>
              <w:rPr>
                <w:rFonts w:ascii="Times New Roman" w:hAnsi="Times New Roman" w:cs="Times New Roman"/>
                <w:b/>
                <w:bCs/>
                <w:sz w:val="26"/>
                <w:szCs w:val="26"/>
              </w:rPr>
              <w:t xml:space="preserve">Nguyễn Trung Anh </w:t>
            </w:r>
            <w:r w:rsidRPr="00A70710">
              <w:rPr>
                <w:rFonts w:ascii="Times New Roman" w:hAnsi="Times New Roman" w:cs="Times New Roman"/>
                <w:b/>
                <w:bCs/>
                <w:sz w:val="26"/>
                <w:szCs w:val="26"/>
              </w:rPr>
              <w:t>–</w:t>
            </w:r>
            <w:r>
              <w:rPr>
                <w:rFonts w:ascii="Times New Roman" w:hAnsi="Times New Roman" w:cs="Times New Roman"/>
                <w:b/>
                <w:bCs/>
                <w:sz w:val="26"/>
                <w:szCs w:val="26"/>
              </w:rPr>
              <w:t xml:space="preserve"> B19DCCN034</w:t>
            </w:r>
          </w:p>
        </w:tc>
      </w:tr>
    </w:tbl>
    <w:p w14:paraId="0FB533AD" w14:textId="7D45DDBB" w:rsidR="00A70710" w:rsidRPr="00A70710" w:rsidRDefault="00A70710" w:rsidP="004D7081">
      <w:pPr>
        <w:spacing w:before="120" w:after="60" w:line="240" w:lineRule="auto"/>
        <w:ind w:left="720" w:firstLine="1440"/>
        <w:jc w:val="center"/>
        <w:textDirection w:val="btLr"/>
        <w:rPr>
          <w:rFonts w:ascii="Times New Roman" w:hAnsi="Times New Roman" w:cs="Times New Roman"/>
        </w:rPr>
      </w:pPr>
    </w:p>
    <w:p w14:paraId="3B2213D0" w14:textId="070F9FE2" w:rsidR="00A70710" w:rsidRPr="00A70710" w:rsidRDefault="00A70710" w:rsidP="004D7081">
      <w:pPr>
        <w:spacing w:before="120" w:after="60" w:line="240" w:lineRule="auto"/>
        <w:jc w:val="center"/>
        <w:textDirection w:val="btLr"/>
        <w:rPr>
          <w:rFonts w:ascii="Times New Roman" w:hAnsi="Times New Roman" w:cs="Times New Roman"/>
        </w:rPr>
      </w:pPr>
    </w:p>
    <w:p w14:paraId="255ED39A" w14:textId="77777777" w:rsidR="00A70710" w:rsidRPr="00A70710" w:rsidRDefault="00A70710" w:rsidP="004D7081">
      <w:pPr>
        <w:spacing w:before="120" w:after="60" w:line="240" w:lineRule="auto"/>
        <w:jc w:val="center"/>
        <w:textDirection w:val="btLr"/>
        <w:rPr>
          <w:rFonts w:ascii="Times New Roman" w:hAnsi="Times New Roman" w:cs="Times New Roman"/>
        </w:rPr>
      </w:pPr>
    </w:p>
    <w:p w14:paraId="41E887E6" w14:textId="77777777" w:rsidR="00A70710" w:rsidRPr="00A70710" w:rsidRDefault="00A70710" w:rsidP="004D7081">
      <w:pPr>
        <w:spacing w:before="120" w:after="60" w:line="240" w:lineRule="auto"/>
        <w:jc w:val="center"/>
        <w:textDirection w:val="btLr"/>
        <w:rPr>
          <w:rFonts w:ascii="Times New Roman" w:hAnsi="Times New Roman" w:cs="Times New Roman"/>
        </w:rPr>
      </w:pPr>
    </w:p>
    <w:p w14:paraId="10B24AF0" w14:textId="77777777" w:rsidR="00A70710" w:rsidRPr="00A70710" w:rsidRDefault="00A70710" w:rsidP="004D7081">
      <w:pPr>
        <w:spacing w:before="120" w:after="60" w:line="240" w:lineRule="auto"/>
        <w:jc w:val="center"/>
        <w:textDirection w:val="btLr"/>
        <w:rPr>
          <w:rFonts w:ascii="Times New Roman" w:hAnsi="Times New Roman" w:cs="Times New Roman"/>
        </w:rPr>
      </w:pPr>
    </w:p>
    <w:p w14:paraId="22F19E80" w14:textId="77777777" w:rsidR="00A70710" w:rsidRPr="00A70710" w:rsidRDefault="00A70710" w:rsidP="004D7081">
      <w:pPr>
        <w:spacing w:before="120" w:after="60" w:line="240" w:lineRule="auto"/>
        <w:jc w:val="center"/>
        <w:textDirection w:val="btLr"/>
        <w:rPr>
          <w:rFonts w:ascii="Times New Roman" w:hAnsi="Times New Roman" w:cs="Times New Roman"/>
        </w:rPr>
      </w:pPr>
    </w:p>
    <w:p w14:paraId="64A1F254" w14:textId="514F02B1" w:rsidR="00A70710" w:rsidRPr="00A70710" w:rsidRDefault="00A70710" w:rsidP="004D7081">
      <w:pPr>
        <w:spacing w:before="120" w:after="60" w:line="360" w:lineRule="auto"/>
        <w:jc w:val="center"/>
        <w:textDirection w:val="btLr"/>
        <w:rPr>
          <w:rFonts w:ascii="Times New Roman" w:hAnsi="Times New Roman" w:cs="Times New Roman"/>
        </w:rPr>
      </w:pPr>
      <w:r w:rsidRPr="00A70710">
        <w:rPr>
          <w:rFonts w:ascii="Times New Roman" w:eastAsia="Times New Roman" w:hAnsi="Times New Roman" w:cs="Times New Roman"/>
          <w:b/>
          <w:color w:val="000000"/>
          <w:sz w:val="26"/>
        </w:rPr>
        <w:t xml:space="preserve">Hà Nội, Tháng </w:t>
      </w:r>
      <w:r w:rsidR="00607A33">
        <w:rPr>
          <w:rFonts w:ascii="Times New Roman" w:eastAsia="Times New Roman" w:hAnsi="Times New Roman" w:cs="Times New Roman"/>
          <w:b/>
          <w:color w:val="000000"/>
          <w:sz w:val="26"/>
        </w:rPr>
        <w:t>1</w:t>
      </w:r>
      <w:r w:rsidR="00696E70">
        <w:rPr>
          <w:rFonts w:ascii="Times New Roman" w:eastAsia="Times New Roman" w:hAnsi="Times New Roman" w:cs="Times New Roman"/>
          <w:b/>
          <w:color w:val="000000"/>
          <w:sz w:val="26"/>
        </w:rPr>
        <w:t>1</w:t>
      </w:r>
      <w:r w:rsidRPr="00A70710">
        <w:rPr>
          <w:rFonts w:ascii="Times New Roman" w:eastAsia="Times New Roman" w:hAnsi="Times New Roman" w:cs="Times New Roman"/>
          <w:b/>
          <w:color w:val="000000"/>
          <w:sz w:val="26"/>
        </w:rPr>
        <w:t xml:space="preserve"> Năm 20</w:t>
      </w:r>
      <w:r w:rsidR="00A70BF7">
        <w:rPr>
          <w:rFonts w:ascii="Times New Roman" w:eastAsia="Times New Roman" w:hAnsi="Times New Roman" w:cs="Times New Roman"/>
          <w:b/>
          <w:color w:val="000000"/>
          <w:sz w:val="26"/>
        </w:rPr>
        <w:t>23</w:t>
      </w:r>
    </w:p>
    <w:bookmarkEnd w:id="0"/>
    <w:p w14:paraId="6B7EC225" w14:textId="78EAEC04" w:rsidR="00A70710" w:rsidRDefault="00A70710" w:rsidP="004D7081">
      <w:pPr>
        <w:jc w:val="both"/>
        <w:rPr>
          <w:rFonts w:ascii="Times New Roman" w:eastAsia="Times New Roman" w:hAnsi="Times New Roman" w:cs="Times New Roman"/>
          <w:color w:val="000000"/>
          <w:sz w:val="26"/>
          <w:szCs w:val="26"/>
        </w:rPr>
      </w:pPr>
    </w:p>
    <w:p w14:paraId="4BAE8349" w14:textId="02883AF7" w:rsidR="00A70BF7" w:rsidRPr="00537EDD" w:rsidRDefault="00A70BF7" w:rsidP="00537EDD">
      <w:pPr>
        <w:pStyle w:val="TOCHeading"/>
      </w:pPr>
    </w:p>
    <w:p w14:paraId="7D4C4F4C" w14:textId="5CC4E131" w:rsidR="00A70710" w:rsidRDefault="00A70710" w:rsidP="004D7081">
      <w:pPr>
        <w:jc w:val="both"/>
        <w:rPr>
          <w:rFonts w:ascii="Times New Roman" w:eastAsia="Times New Roman" w:hAnsi="Times New Roman" w:cs="Times New Roman"/>
          <w:color w:val="000000"/>
          <w:sz w:val="26"/>
          <w:szCs w:val="26"/>
        </w:rPr>
      </w:pPr>
    </w:p>
    <w:p w14:paraId="395A6684" w14:textId="77777777" w:rsidR="001503FD" w:rsidRDefault="001503FD" w:rsidP="00537EDD">
      <w:pPr>
        <w:pStyle w:val="Heading1"/>
        <w:ind w:left="1080"/>
        <w:jc w:val="both"/>
        <w:rPr>
          <w:color w:val="000000"/>
          <w:sz w:val="26"/>
          <w:szCs w:val="26"/>
        </w:rPr>
      </w:pPr>
    </w:p>
    <w:p w14:paraId="2ECE5350" w14:textId="77777777" w:rsidR="00537EDD" w:rsidRPr="00537EDD" w:rsidRDefault="00537EDD" w:rsidP="00537EDD">
      <w:pPr>
        <w:sectPr w:rsidR="00537EDD" w:rsidRPr="00537EDD" w:rsidSect="00A70710">
          <w:pgSz w:w="12240" w:h="15840" w:code="1"/>
          <w:pgMar w:top="1138" w:right="1138" w:bottom="1138" w:left="141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sectPr>
      </w:pPr>
    </w:p>
    <w:p w14:paraId="077D36CB" w14:textId="42147029" w:rsidR="0027208B" w:rsidRDefault="00537EDD" w:rsidP="00D643B6">
      <w:pPr>
        <w:pStyle w:val="ListParagraph"/>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Tổng quan kiến thức</w:t>
      </w:r>
    </w:p>
    <w:p w14:paraId="6BD4CB08" w14:textId="14FC0070" w:rsidR="006904E0" w:rsidRDefault="006904E0" w:rsidP="00D643B6">
      <w:pPr>
        <w:pStyle w:val="ListParagraph"/>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mờ là gì?</w:t>
      </w:r>
    </w:p>
    <w:p w14:paraId="22A99531" w14:textId="5CAF29F8" w:rsidR="006904E0" w:rsidRPr="006904E0" w:rsidRDefault="006904E0" w:rsidP="00D643B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6904E0">
        <w:rPr>
          <w:rFonts w:ascii="Times New Roman" w:hAnsi="Times New Roman" w:cs="Times New Roman"/>
          <w:color w:val="000000"/>
          <w:sz w:val="26"/>
          <w:szCs w:val="26"/>
          <w:shd w:val="clear" w:color="auto" w:fill="FFFFFF"/>
        </w:rPr>
        <w:t>Từ </w:t>
      </w:r>
      <w:r w:rsidRPr="006904E0">
        <w:rPr>
          <w:rFonts w:ascii="Times New Roman" w:hAnsi="Times New Roman" w:cs="Times New Roman"/>
          <w:bCs/>
          <w:color w:val="000000"/>
          <w:sz w:val="26"/>
          <w:szCs w:val="26"/>
          <w:shd w:val="clear" w:color="auto" w:fill="FFFFFF"/>
        </w:rPr>
        <w:t>mờ</w:t>
      </w:r>
      <w:r w:rsidRPr="006904E0">
        <w:rPr>
          <w:rFonts w:ascii="Times New Roman" w:hAnsi="Times New Roman" w:cs="Times New Roman"/>
          <w:color w:val="000000"/>
          <w:sz w:val="26"/>
          <w:szCs w:val="26"/>
          <w:shd w:val="clear" w:color="auto" w:fill="FFFFFF"/>
        </w:rPr>
        <w:t> ám chỉ những điều không rõ ràng hoặc mơ hồ. Bất kỳ sự kiện, quy trình hoặc chức năng nào thay đổi liên tục không phải lúc nào cũng được xác định là đúng hay sai, điều đó có nghĩa là chúng ta cần xác định các hoạt độ</w:t>
      </w:r>
      <w:r>
        <w:rPr>
          <w:rFonts w:ascii="Times New Roman" w:hAnsi="Times New Roman" w:cs="Times New Roman"/>
          <w:color w:val="000000"/>
          <w:sz w:val="26"/>
          <w:szCs w:val="26"/>
          <w:shd w:val="clear" w:color="auto" w:fill="FFFFFF"/>
        </w:rPr>
        <w:t>ng đó theo cách mờ.</w:t>
      </w:r>
    </w:p>
    <w:p w14:paraId="279FC487" w14:textId="008D13D7" w:rsidR="006904E0" w:rsidRPr="006904E0" w:rsidRDefault="006904E0" w:rsidP="00D643B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6904E0">
        <w:rPr>
          <w:rFonts w:ascii="Times New Roman" w:hAnsi="Times New Roman" w:cs="Times New Roman"/>
          <w:color w:val="000000"/>
          <w:sz w:val="26"/>
          <w:szCs w:val="26"/>
          <w:shd w:val="clear" w:color="auto" w:fill="FFFFFF"/>
        </w:rPr>
        <w:t>Logic mờ giống với phương pháp ra quyết định của con người. Nó xử lý những thông tin mơ hồ và không chính xác. Đây là sự đơn giản hóa quá mức các vấn đề trong thế giới thực và dựa trên mức độ đúng chứ không phải đúng/sai hoặc 1/0 thông thường như logic Boolean</w:t>
      </w:r>
      <w:r>
        <w:rPr>
          <w:rFonts w:ascii="Times New Roman" w:hAnsi="Times New Roman" w:cs="Times New Roman"/>
          <w:color w:val="000000"/>
          <w:sz w:val="26"/>
          <w:szCs w:val="26"/>
          <w:shd w:val="clear" w:color="auto" w:fill="FFFFFF"/>
        </w:rPr>
        <w:t>.</w:t>
      </w:r>
    </w:p>
    <w:p w14:paraId="4AE28F77" w14:textId="1DA09BED" w:rsidR="006904E0" w:rsidRDefault="006904E0" w:rsidP="006904E0">
      <w:pPr>
        <w:pStyle w:val="ListParagraph"/>
        <w:pBdr>
          <w:top w:val="nil"/>
          <w:left w:val="nil"/>
          <w:bottom w:val="nil"/>
          <w:right w:val="nil"/>
          <w:between w:val="nil"/>
        </w:pBdr>
        <w:spacing w:line="360" w:lineRule="auto"/>
        <w:rPr>
          <w:rFonts w:ascii="Times New Roman" w:eastAsia="Times New Roman" w:hAnsi="Times New Roman" w:cs="Times New Roman"/>
          <w:sz w:val="26"/>
          <w:szCs w:val="26"/>
        </w:rPr>
      </w:pPr>
      <w:r w:rsidRPr="006904E0">
        <w:rPr>
          <w:rFonts w:ascii="Times New Roman" w:eastAsia="Times New Roman" w:hAnsi="Times New Roman" w:cs="Times New Roman"/>
          <w:noProof/>
          <w:sz w:val="26"/>
          <w:szCs w:val="26"/>
        </w:rPr>
        <w:drawing>
          <wp:inline distT="0" distB="0" distL="0" distR="0" wp14:anchorId="358A976F" wp14:editId="49CE9BBC">
            <wp:extent cx="6153785" cy="2929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3785" cy="2929255"/>
                    </a:xfrm>
                    <a:prstGeom prst="rect">
                      <a:avLst/>
                    </a:prstGeom>
                  </pic:spPr>
                </pic:pic>
              </a:graphicData>
            </a:graphic>
          </wp:inline>
        </w:drawing>
      </w:r>
    </w:p>
    <w:p w14:paraId="16394D0C" w14:textId="69E052C3" w:rsidR="006904E0" w:rsidRPr="00E012C0" w:rsidRDefault="006904E0" w:rsidP="00D643B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6904E0">
        <w:rPr>
          <w:rFonts w:ascii="Times New Roman" w:hAnsi="Times New Roman" w:cs="Times New Roman"/>
          <w:color w:val="000000"/>
          <w:sz w:val="26"/>
          <w:szCs w:val="26"/>
          <w:shd w:val="clear" w:color="auto" w:fill="FFFFFF"/>
        </w:rPr>
        <w:t>Nói cách khác là logic dùng để mô tả tính mờ. Có thể có rất nhiều ví dụ khác giống như thế này mà qua đó chúng ta có thể hiểu được khái niệm logic mờ.</w:t>
      </w:r>
    </w:p>
    <w:p w14:paraId="6EACE3A7" w14:textId="77777777" w:rsidR="00E012C0" w:rsidRPr="00E012C0" w:rsidRDefault="00E012C0" w:rsidP="00D643B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012C0">
        <w:rPr>
          <w:rFonts w:ascii="Times New Roman" w:hAnsi="Times New Roman" w:cs="Times New Roman"/>
          <w:sz w:val="26"/>
          <w:szCs w:val="26"/>
        </w:rPr>
        <w:t>Ví dụ:</w:t>
      </w:r>
    </w:p>
    <w:p w14:paraId="00690618" w14:textId="45B7F896" w:rsidR="00E012C0" w:rsidRPr="00E012C0" w:rsidRDefault="00E012C0" w:rsidP="00D643B6">
      <w:pPr>
        <w:pStyle w:val="ListParagraph"/>
        <w:numPr>
          <w:ilvl w:val="1"/>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012C0">
        <w:rPr>
          <w:rFonts w:ascii="Times New Roman" w:hAnsi="Times New Roman" w:cs="Times New Roman"/>
          <w:sz w:val="26"/>
          <w:szCs w:val="26"/>
        </w:rPr>
        <w:t>Trong thực tế, khi định nghĩa một tập các số lớn hơn 10 và ký hiệu là A, ta có định nghĩa như sau:</w:t>
      </w:r>
    </w:p>
    <w:p w14:paraId="79C640FC" w14:textId="7FBCBA24" w:rsidR="00E012C0" w:rsidRPr="00E012C0" w:rsidRDefault="00E012C0" w:rsidP="00D643B6">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sz w:val="26"/>
          <w:szCs w:val="26"/>
        </w:rPr>
      </w:pPr>
      <w:r w:rsidRPr="00E012C0">
        <w:rPr>
          <w:rFonts w:ascii="Times New Roman" w:eastAsia="Times New Roman" w:hAnsi="Times New Roman" w:cs="Times New Roman"/>
          <w:noProof/>
          <w:sz w:val="26"/>
          <w:szCs w:val="26"/>
        </w:rPr>
        <w:drawing>
          <wp:inline distT="0" distB="0" distL="0" distR="0" wp14:anchorId="063DF230" wp14:editId="0B46B336">
            <wp:extent cx="5170229"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6117" cy="408435"/>
                    </a:xfrm>
                    <a:prstGeom prst="rect">
                      <a:avLst/>
                    </a:prstGeom>
                  </pic:spPr>
                </pic:pic>
              </a:graphicData>
            </a:graphic>
          </wp:inline>
        </w:drawing>
      </w:r>
    </w:p>
    <w:p w14:paraId="1015E6AF" w14:textId="36861444" w:rsidR="00E012C0" w:rsidRPr="00E012C0" w:rsidRDefault="00E012C0" w:rsidP="00D643B6">
      <w:pPr>
        <w:pStyle w:val="ListParagraph"/>
        <w:numPr>
          <w:ilvl w:val="1"/>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012C0">
        <w:rPr>
          <w:rFonts w:ascii="Times New Roman" w:hAnsi="Times New Roman" w:cs="Times New Roman"/>
          <w:sz w:val="26"/>
          <w:szCs w:val="26"/>
        </w:rPr>
        <w:t xml:space="preserve">Khi đó, rất dễ xác định được các phần tử chắc chắn thuộc và không thuộc khái niệm A. Tuy nhiên, nếu đưa ra một khái niệm về tập nhà giàu (với </w:t>
      </w:r>
      <w:r w:rsidRPr="00E012C0">
        <w:rPr>
          <w:rFonts w:ascii="Times New Roman" w:hAnsi="Times New Roman" w:cs="Times New Roman"/>
          <w:sz w:val="26"/>
          <w:szCs w:val="26"/>
        </w:rPr>
        <w:lastRenderedPageBreak/>
        <w:t>những người có thu nhập hơn hay bằng 10 triệu một tháng) và ký hiệu là B:</w:t>
      </w:r>
    </w:p>
    <w:p w14:paraId="2612AB61" w14:textId="0CB7A794" w:rsidR="00E012C0" w:rsidRPr="00E012C0" w:rsidRDefault="00E012C0" w:rsidP="00D643B6">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sz w:val="26"/>
          <w:szCs w:val="26"/>
        </w:rPr>
      </w:pPr>
      <w:r w:rsidRPr="00E012C0">
        <w:rPr>
          <w:rFonts w:ascii="Times New Roman" w:eastAsia="Times New Roman" w:hAnsi="Times New Roman" w:cs="Times New Roman"/>
          <w:noProof/>
          <w:sz w:val="26"/>
          <w:szCs w:val="26"/>
        </w:rPr>
        <w:drawing>
          <wp:inline distT="0" distB="0" distL="0" distR="0" wp14:anchorId="7CA4887E" wp14:editId="426DAF04">
            <wp:extent cx="6153785" cy="387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3785" cy="387985"/>
                    </a:xfrm>
                    <a:prstGeom prst="rect">
                      <a:avLst/>
                    </a:prstGeom>
                  </pic:spPr>
                </pic:pic>
              </a:graphicData>
            </a:graphic>
          </wp:inline>
        </w:drawing>
      </w:r>
    </w:p>
    <w:p w14:paraId="208C665C" w14:textId="77777777" w:rsidR="00E012C0" w:rsidRPr="00E012C0" w:rsidRDefault="00E012C0" w:rsidP="00D643B6">
      <w:pPr>
        <w:pStyle w:val="ListParagraph"/>
        <w:numPr>
          <w:ilvl w:val="1"/>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012C0">
        <w:rPr>
          <w:rFonts w:ascii="Times New Roman" w:hAnsi="Times New Roman" w:cs="Times New Roman"/>
          <w:sz w:val="26"/>
          <w:szCs w:val="26"/>
        </w:rPr>
        <w:t>Khi đó ta bảo một người có thu nhập là 10 triệu/tháng là thuộc nhà giàu, tuy nhiên bằng trực giác bình thường nó sẽ không hợp lý nếu gọi người có thu nhập 9999999/tháng không phải là nhà giàu.</w:t>
      </w:r>
    </w:p>
    <w:p w14:paraId="45C21530" w14:textId="453FAABE" w:rsidR="00E012C0" w:rsidRPr="00E012C0" w:rsidRDefault="00E012C0" w:rsidP="00D643B6">
      <w:pPr>
        <w:pStyle w:val="ListParagraph"/>
        <w:numPr>
          <w:ilvl w:val="1"/>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E012C0">
        <w:rPr>
          <w:rFonts w:ascii="Times New Roman" w:hAnsi="Times New Roman" w:cs="Times New Roman"/>
          <w:sz w:val="26"/>
          <w:szCs w:val="26"/>
        </w:rPr>
        <w:t>Vì vậy, khái niệm tập mờ xuất hiện để giải quyết những ý niệm nhắm tới các tập không có ranh giới rõ ràng. Thường thì tập mờ biểu diễn cho một thể hiện ngôn ngữ, lấy ví dụ: “trời rất nóng”, “anh ta rất hiền”,…</w:t>
      </w:r>
    </w:p>
    <w:p w14:paraId="3F3ECFBC" w14:textId="0E5DCF28" w:rsidR="006904E0" w:rsidRDefault="00E012C0" w:rsidP="00D643B6">
      <w:pPr>
        <w:pStyle w:val="ListParagraph"/>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phép toán</w:t>
      </w:r>
      <w:r w:rsidR="00F6732B">
        <w:rPr>
          <w:rFonts w:ascii="Times New Roman" w:eastAsia="Times New Roman" w:hAnsi="Times New Roman" w:cs="Times New Roman"/>
          <w:sz w:val="26"/>
          <w:szCs w:val="26"/>
        </w:rPr>
        <w:t xml:space="preserve"> cơ bản</w:t>
      </w:r>
      <w:r>
        <w:rPr>
          <w:rFonts w:ascii="Times New Roman" w:eastAsia="Times New Roman" w:hAnsi="Times New Roman" w:cs="Times New Roman"/>
          <w:sz w:val="26"/>
          <w:szCs w:val="26"/>
        </w:rPr>
        <w:t xml:space="preserve"> trên tập mờ</w:t>
      </w:r>
    </w:p>
    <w:p w14:paraId="4266E448" w14:textId="0B179402" w:rsidR="00E012C0" w:rsidRDefault="00023842" w:rsidP="00D643B6">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Phép tuyển</w:t>
      </w:r>
    </w:p>
    <w:p w14:paraId="31D1C0C0" w14:textId="165643CD" w:rsidR="00E012C0" w:rsidRPr="00E012C0" w:rsidRDefault="00E012C0" w:rsidP="00D643B6">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E012C0">
        <w:rPr>
          <w:rFonts w:ascii="Times New Roman" w:hAnsi="Times New Roman" w:cs="Times New Roman"/>
          <w:sz w:val="26"/>
          <w:szCs w:val="26"/>
        </w:rPr>
        <w:t>Cho tập mờ A</w:t>
      </w:r>
      <w:r w:rsidR="00023842">
        <w:rPr>
          <w:rFonts w:ascii="Times New Roman" w:hAnsi="Times New Roman" w:cs="Times New Roman"/>
          <w:sz w:val="26"/>
          <w:szCs w:val="26"/>
        </w:rPr>
        <w:t xml:space="preserve"> và B cùng trong không gian X. Tuyển</w:t>
      </w:r>
      <w:r w:rsidRPr="00E012C0">
        <w:rPr>
          <w:rFonts w:ascii="Times New Roman" w:hAnsi="Times New Roman" w:cs="Times New Roman"/>
          <w:sz w:val="26"/>
          <w:szCs w:val="26"/>
        </w:rPr>
        <w:t xml:space="preserve"> của tập mờ A và tập mờ B là tập mờ mới C trong không gian X được định nghĩa như sau:</w:t>
      </w:r>
    </w:p>
    <w:p w14:paraId="5BEABC74" w14:textId="355197D0" w:rsidR="00E012C0" w:rsidRPr="00E012C0" w:rsidRDefault="00E012C0" w:rsidP="00D643B6">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E012C0">
        <w:rPr>
          <w:rFonts w:ascii="Times New Roman" w:hAnsi="Times New Roman" w:cs="Times New Roman"/>
          <w:noProof/>
          <w:sz w:val="26"/>
          <w:szCs w:val="26"/>
        </w:rPr>
        <w:drawing>
          <wp:inline distT="0" distB="0" distL="0" distR="0" wp14:anchorId="1639DCE2" wp14:editId="045DEAD0">
            <wp:extent cx="5632397" cy="3905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6009" cy="391469"/>
                    </a:xfrm>
                    <a:prstGeom prst="rect">
                      <a:avLst/>
                    </a:prstGeom>
                  </pic:spPr>
                </pic:pic>
              </a:graphicData>
            </a:graphic>
          </wp:inline>
        </w:drawing>
      </w:r>
    </w:p>
    <w:p w14:paraId="1FA668B2" w14:textId="712E80D7" w:rsidR="00E012C0" w:rsidRPr="00E012C0" w:rsidRDefault="00E012C0" w:rsidP="00D643B6">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E012C0">
        <w:rPr>
          <w:rFonts w:ascii="Times New Roman" w:hAnsi="Times New Roman" w:cs="Times New Roman"/>
          <w:sz w:val="26"/>
          <w:szCs w:val="26"/>
        </w:rPr>
        <w:t>Trong đó S được biết như h</w:t>
      </w:r>
      <w:r w:rsidR="00F6732B">
        <w:rPr>
          <w:rFonts w:ascii="Times New Roman" w:hAnsi="Times New Roman" w:cs="Times New Roman"/>
          <w:sz w:val="26"/>
          <w:szCs w:val="26"/>
        </w:rPr>
        <w:t>àm T-conorm (S-norm)</w:t>
      </w:r>
      <w:r w:rsidRPr="00E012C0">
        <w:rPr>
          <w:rFonts w:ascii="Times New Roman" w:hAnsi="Times New Roman" w:cs="Times New Roman"/>
          <w:sz w:val="26"/>
          <w:szCs w:val="26"/>
        </w:rPr>
        <w:t>. Hàm S này thường có 4 dạng:</w:t>
      </w:r>
    </w:p>
    <w:p w14:paraId="59153198" w14:textId="2B6C9582" w:rsidR="00E012C0" w:rsidRDefault="00E012C0" w:rsidP="00E012C0">
      <w:pPr>
        <w:pStyle w:val="ListParagraph"/>
        <w:pBdr>
          <w:top w:val="nil"/>
          <w:left w:val="nil"/>
          <w:bottom w:val="nil"/>
          <w:right w:val="nil"/>
          <w:between w:val="nil"/>
        </w:pBdr>
        <w:spacing w:line="360" w:lineRule="auto"/>
      </w:pPr>
      <w:r w:rsidRPr="00E012C0">
        <w:rPr>
          <w:noProof/>
        </w:rPr>
        <w:drawing>
          <wp:inline distT="0" distB="0" distL="0" distR="0" wp14:anchorId="7FB05398" wp14:editId="0BE14AB5">
            <wp:extent cx="6153785" cy="22434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3785" cy="2243455"/>
                    </a:xfrm>
                    <a:prstGeom prst="rect">
                      <a:avLst/>
                    </a:prstGeom>
                  </pic:spPr>
                </pic:pic>
              </a:graphicData>
            </a:graphic>
          </wp:inline>
        </w:drawing>
      </w:r>
    </w:p>
    <w:p w14:paraId="2011B2D7" w14:textId="5075DDCF" w:rsidR="00F6732B" w:rsidRPr="00F6732B" w:rsidRDefault="00F6732B" w:rsidP="00D173DB">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F6732B">
        <w:rPr>
          <w:rFonts w:ascii="Times New Roman" w:hAnsi="Times New Roman" w:cs="Times New Roman"/>
          <w:sz w:val="26"/>
          <w:szCs w:val="26"/>
        </w:rPr>
        <w:t>Dạng hàm S phổ biến là Maximum</w:t>
      </w:r>
    </w:p>
    <w:p w14:paraId="603AF27F" w14:textId="4282A089" w:rsidR="00F6732B" w:rsidRDefault="00F6732B" w:rsidP="00D173DB">
      <w:pPr>
        <w:pStyle w:val="ListParagraph"/>
        <w:pBdr>
          <w:top w:val="nil"/>
          <w:left w:val="nil"/>
          <w:bottom w:val="nil"/>
          <w:right w:val="nil"/>
          <w:between w:val="nil"/>
        </w:pBdr>
        <w:spacing w:line="360" w:lineRule="auto"/>
        <w:jc w:val="both"/>
      </w:pPr>
      <w:r w:rsidRPr="00F6732B">
        <w:rPr>
          <w:noProof/>
        </w:rPr>
        <w:lastRenderedPageBreak/>
        <w:drawing>
          <wp:inline distT="0" distB="0" distL="0" distR="0" wp14:anchorId="285576E5" wp14:editId="21E066DC">
            <wp:extent cx="5063778" cy="1652742"/>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2514" cy="1675176"/>
                    </a:xfrm>
                    <a:prstGeom prst="rect">
                      <a:avLst/>
                    </a:prstGeom>
                  </pic:spPr>
                </pic:pic>
              </a:graphicData>
            </a:graphic>
          </wp:inline>
        </w:drawing>
      </w:r>
    </w:p>
    <w:p w14:paraId="430A6349" w14:textId="63690AD7" w:rsidR="00F6732B" w:rsidRDefault="00023842" w:rsidP="00D173DB">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Phép hội</w:t>
      </w:r>
    </w:p>
    <w:p w14:paraId="01EE4453" w14:textId="26A914FA" w:rsidR="00F6732B" w:rsidRDefault="00F6732B" w:rsidP="00D173DB">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F6732B">
        <w:rPr>
          <w:rFonts w:ascii="Times New Roman" w:hAnsi="Times New Roman" w:cs="Times New Roman"/>
          <w:sz w:val="26"/>
          <w:szCs w:val="26"/>
        </w:rPr>
        <w:t>Cho tập mờ A v</w:t>
      </w:r>
      <w:r w:rsidR="00023842">
        <w:rPr>
          <w:rFonts w:ascii="Times New Roman" w:hAnsi="Times New Roman" w:cs="Times New Roman"/>
          <w:sz w:val="26"/>
          <w:szCs w:val="26"/>
        </w:rPr>
        <w:t>à B cùng trong không gian X. Hội</w:t>
      </w:r>
      <w:r w:rsidRPr="00F6732B">
        <w:rPr>
          <w:rFonts w:ascii="Times New Roman" w:hAnsi="Times New Roman" w:cs="Times New Roman"/>
          <w:sz w:val="26"/>
          <w:szCs w:val="26"/>
        </w:rPr>
        <w:t xml:space="preserve"> của tập mờ A và tập mờ B là tập mờ mới C trong không gian X được định nghĩa như sau: Trong đó T được biết như h</w:t>
      </w:r>
      <w:r>
        <w:rPr>
          <w:rFonts w:ascii="Times New Roman" w:hAnsi="Times New Roman" w:cs="Times New Roman"/>
          <w:sz w:val="26"/>
          <w:szCs w:val="26"/>
        </w:rPr>
        <w:t>àm T-norm (triangular norm)</w:t>
      </w:r>
      <w:r w:rsidRPr="00F6732B">
        <w:rPr>
          <w:rFonts w:ascii="Times New Roman" w:hAnsi="Times New Roman" w:cs="Times New Roman"/>
          <w:sz w:val="26"/>
          <w:szCs w:val="26"/>
        </w:rPr>
        <w:t>. Hàm T này thường có 4 dạng</w:t>
      </w:r>
      <w:r>
        <w:rPr>
          <w:rFonts w:ascii="Times New Roman" w:hAnsi="Times New Roman" w:cs="Times New Roman"/>
          <w:sz w:val="26"/>
          <w:szCs w:val="26"/>
        </w:rPr>
        <w:t>:</w:t>
      </w:r>
    </w:p>
    <w:p w14:paraId="2840F006" w14:textId="4E9EBB96" w:rsidR="00F6732B" w:rsidRDefault="00F6732B" w:rsidP="00D173DB">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F6732B">
        <w:rPr>
          <w:rFonts w:ascii="Times New Roman" w:hAnsi="Times New Roman" w:cs="Times New Roman"/>
          <w:noProof/>
          <w:sz w:val="26"/>
          <w:szCs w:val="26"/>
        </w:rPr>
        <w:drawing>
          <wp:inline distT="0" distB="0" distL="0" distR="0" wp14:anchorId="38FDD44C" wp14:editId="4F9F2AFC">
            <wp:extent cx="5590283" cy="201321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3261" cy="2021492"/>
                    </a:xfrm>
                    <a:prstGeom prst="rect">
                      <a:avLst/>
                    </a:prstGeom>
                  </pic:spPr>
                </pic:pic>
              </a:graphicData>
            </a:graphic>
          </wp:inline>
        </w:drawing>
      </w:r>
    </w:p>
    <w:p w14:paraId="3A8F41AF" w14:textId="651B0632" w:rsidR="00F6732B" w:rsidRDefault="00F6732B" w:rsidP="00D173DB">
      <w:pPr>
        <w:pStyle w:val="ListParagraph"/>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Dạng hàm S phổ biến là Minimum</w:t>
      </w:r>
    </w:p>
    <w:p w14:paraId="58C9A2ED" w14:textId="4290B138" w:rsidR="00F6732B" w:rsidRDefault="00F6732B" w:rsidP="00D173DB">
      <w:pPr>
        <w:pStyle w:val="ListParagraph"/>
        <w:pBdr>
          <w:top w:val="nil"/>
          <w:left w:val="nil"/>
          <w:bottom w:val="nil"/>
          <w:right w:val="nil"/>
          <w:between w:val="nil"/>
        </w:pBdr>
        <w:spacing w:line="360" w:lineRule="auto"/>
        <w:jc w:val="both"/>
        <w:rPr>
          <w:rFonts w:ascii="Times New Roman" w:hAnsi="Times New Roman" w:cs="Times New Roman"/>
          <w:sz w:val="26"/>
          <w:szCs w:val="26"/>
        </w:rPr>
      </w:pPr>
      <w:r w:rsidRPr="00F6732B">
        <w:rPr>
          <w:rFonts w:ascii="Times New Roman" w:hAnsi="Times New Roman" w:cs="Times New Roman"/>
          <w:noProof/>
          <w:sz w:val="26"/>
          <w:szCs w:val="26"/>
        </w:rPr>
        <w:drawing>
          <wp:inline distT="0" distB="0" distL="0" distR="0" wp14:anchorId="43EB820B" wp14:editId="6E2438E3">
            <wp:extent cx="5646320" cy="1590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7892" cy="1602306"/>
                    </a:xfrm>
                    <a:prstGeom prst="rect">
                      <a:avLst/>
                    </a:prstGeom>
                  </pic:spPr>
                </pic:pic>
              </a:graphicData>
            </a:graphic>
          </wp:inline>
        </w:drawing>
      </w:r>
    </w:p>
    <w:p w14:paraId="7EA74390" w14:textId="6FB859E6" w:rsidR="00F6732B" w:rsidRDefault="00F6732B" w:rsidP="00D173DB">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Phép phủ</w:t>
      </w:r>
    </w:p>
    <w:p w14:paraId="3FE0FC16" w14:textId="25D7C9C1" w:rsidR="00F6732B" w:rsidRDefault="00E81143" w:rsidP="00D173DB">
      <w:pPr>
        <w:pBdr>
          <w:top w:val="nil"/>
          <w:left w:val="nil"/>
          <w:bottom w:val="nil"/>
          <w:right w:val="nil"/>
          <w:between w:val="nil"/>
        </w:pBdr>
        <w:spacing w:line="360" w:lineRule="auto"/>
        <w:ind w:left="720"/>
        <w:jc w:val="both"/>
        <w:rPr>
          <w:rFonts w:ascii="Times New Roman" w:hAnsi="Times New Roman" w:cs="Times New Roman"/>
          <w:sz w:val="26"/>
          <w:szCs w:val="26"/>
          <w:shd w:val="clear" w:color="auto" w:fill="FFFFFF"/>
        </w:rPr>
      </w:pPr>
      <w:r>
        <w:rPr>
          <w:rFonts w:ascii="Times New Roman" w:hAnsi="Times New Roman" w:cs="Times New Roman"/>
          <w:sz w:val="26"/>
          <w:szCs w:val="26"/>
        </w:rPr>
        <w:t>Cho tập hợp A. P</w:t>
      </w:r>
      <w:r w:rsidRPr="00E81143">
        <w:rPr>
          <w:rFonts w:ascii="Times New Roman" w:hAnsi="Times New Roman" w:cs="Times New Roman"/>
          <w:sz w:val="26"/>
          <w:szCs w:val="26"/>
          <w:shd w:val="clear" w:color="auto" w:fill="FFFFFF"/>
        </w:rPr>
        <w:t>hủ của tập A là một tập mờ với hàm thuộc về được xác định bở</w:t>
      </w:r>
      <w:r>
        <w:rPr>
          <w:rFonts w:ascii="Times New Roman" w:hAnsi="Times New Roman" w:cs="Times New Roman"/>
          <w:sz w:val="26"/>
          <w:szCs w:val="26"/>
          <w:shd w:val="clear" w:color="auto" w:fill="FFFFFF"/>
        </w:rPr>
        <w:t>i</w:t>
      </w:r>
    </w:p>
    <w:p w14:paraId="6263C4F5" w14:textId="50DB1593" w:rsidR="00E81143" w:rsidRDefault="00E81143" w:rsidP="00D173DB">
      <w:pPr>
        <w:pBdr>
          <w:top w:val="nil"/>
          <w:left w:val="nil"/>
          <w:bottom w:val="nil"/>
          <w:right w:val="nil"/>
          <w:between w:val="nil"/>
        </w:pBdr>
        <w:spacing w:line="360" w:lineRule="auto"/>
        <w:ind w:left="720"/>
        <w:jc w:val="center"/>
        <w:rPr>
          <w:rFonts w:ascii="Times New Roman" w:hAnsi="Times New Roman" w:cs="Times New Roman"/>
          <w:sz w:val="26"/>
          <w:szCs w:val="26"/>
        </w:rPr>
      </w:pPr>
      <w:r w:rsidRPr="00E81143">
        <w:rPr>
          <w:rFonts w:ascii="Times New Roman" w:hAnsi="Times New Roman" w:cs="Times New Roman"/>
          <w:noProof/>
          <w:sz w:val="26"/>
          <w:szCs w:val="26"/>
        </w:rPr>
        <w:lastRenderedPageBreak/>
        <w:drawing>
          <wp:inline distT="0" distB="0" distL="0" distR="0" wp14:anchorId="7FD78F0D" wp14:editId="727F9BA8">
            <wp:extent cx="4065653" cy="2389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0022" cy="2392303"/>
                    </a:xfrm>
                    <a:prstGeom prst="rect">
                      <a:avLst/>
                    </a:prstGeom>
                  </pic:spPr>
                </pic:pic>
              </a:graphicData>
            </a:graphic>
          </wp:inline>
        </w:drawing>
      </w:r>
    </w:p>
    <w:p w14:paraId="0B91BC8C" w14:textId="77777777" w:rsidR="008757FF" w:rsidRDefault="00E81143" w:rsidP="00D173DB">
      <w:pPr>
        <w:pStyle w:val="ListParagraph"/>
        <w:numPr>
          <w:ilvl w:val="0"/>
          <w:numId w:val="2"/>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Hàm thành viên</w:t>
      </w:r>
    </w:p>
    <w:p w14:paraId="0ACD04E5" w14:textId="28716D6D" w:rsidR="00E81143" w:rsidRPr="008757FF" w:rsidRDefault="00E81143" w:rsidP="00D173DB">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sidRPr="008757FF">
        <w:rPr>
          <w:rFonts w:ascii="Times New Roman" w:hAnsi="Times New Roman" w:cs="Times New Roman"/>
          <w:color w:val="000000"/>
          <w:sz w:val="26"/>
          <w:szCs w:val="26"/>
          <w:shd w:val="clear" w:color="auto" w:fill="FFFFFF"/>
        </w:rPr>
        <w:t>Logic mờ là logic dùng để mô tả tính mờ. Tính mờ này được đặc trưng nhất bởi hàm thành viên của nó. Nói cách khác, chúng ta có thể nói rằng hàm thành viên thể hiện mức độ đúng đắn trong logic mờ.</w:t>
      </w:r>
      <w:r w:rsidR="008757FF" w:rsidRPr="008757FF">
        <w:rPr>
          <w:rFonts w:ascii="Times New Roman" w:hAnsi="Times New Roman" w:cs="Times New Roman"/>
          <w:color w:val="000000"/>
          <w:sz w:val="26"/>
          <w:szCs w:val="26"/>
          <w:shd w:val="clear" w:color="auto" w:fill="FFFFFF"/>
        </w:rPr>
        <w:t xml:space="preserve"> </w:t>
      </w:r>
      <w:r w:rsidR="008757FF" w:rsidRPr="008757FF">
        <w:rPr>
          <w:rFonts w:ascii="Times New Roman" w:hAnsi="Times New Roman" w:cs="Times New Roman"/>
          <w:bCs/>
          <w:sz w:val="26"/>
          <w:szCs w:val="26"/>
        </w:rPr>
        <w:t>Hàm thành viên</w:t>
      </w:r>
      <w:r w:rsidR="008757FF" w:rsidRPr="008757FF">
        <w:rPr>
          <w:rFonts w:ascii="Times New Roman" w:hAnsi="Times New Roman" w:cs="Times New Roman"/>
          <w:sz w:val="26"/>
          <w:szCs w:val="26"/>
        </w:rPr>
        <w:t> là hàm biểu diễn đồ thị của các tập mờ và cho phép người dùng định lượng thuật ngữ ngôn ngữ. Nó là một biểu đồ được sử dụng để ánh xạ từng phần tử của x tới giá trị từ 0 đến 1.</w:t>
      </w:r>
    </w:p>
    <w:p w14:paraId="6106DC9D" w14:textId="267BCB34" w:rsidR="00E81143" w:rsidRDefault="00E81143" w:rsidP="00D173DB">
      <w:pPr>
        <w:pBdr>
          <w:top w:val="nil"/>
          <w:left w:val="nil"/>
          <w:bottom w:val="nil"/>
          <w:right w:val="nil"/>
          <w:between w:val="nil"/>
        </w:pBdr>
        <w:spacing w:line="360" w:lineRule="auto"/>
        <w:ind w:left="360"/>
        <w:jc w:val="center"/>
        <w:rPr>
          <w:rFonts w:ascii="Times New Roman" w:hAnsi="Times New Roman" w:cs="Times New Roman"/>
          <w:sz w:val="26"/>
          <w:szCs w:val="26"/>
        </w:rPr>
      </w:pPr>
      <w:r w:rsidRPr="00E81143">
        <w:rPr>
          <w:rFonts w:ascii="Times New Roman" w:hAnsi="Times New Roman" w:cs="Times New Roman"/>
          <w:noProof/>
          <w:sz w:val="26"/>
          <w:szCs w:val="26"/>
        </w:rPr>
        <w:drawing>
          <wp:inline distT="0" distB="0" distL="0" distR="0" wp14:anchorId="762F563D" wp14:editId="110C65E3">
            <wp:extent cx="4039164"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9164" cy="2305372"/>
                    </a:xfrm>
                    <a:prstGeom prst="rect">
                      <a:avLst/>
                    </a:prstGeom>
                  </pic:spPr>
                </pic:pic>
              </a:graphicData>
            </a:graphic>
          </wp:inline>
        </w:drawing>
      </w:r>
    </w:p>
    <w:p w14:paraId="227FB9AE" w14:textId="3E6862DB" w:rsidR="008757FF" w:rsidRPr="008757FF" w:rsidRDefault="008757FF" w:rsidP="00956631">
      <w:pPr>
        <w:pBdr>
          <w:top w:val="nil"/>
          <w:left w:val="nil"/>
          <w:bottom w:val="nil"/>
          <w:right w:val="nil"/>
          <w:between w:val="nil"/>
        </w:pBdr>
        <w:spacing w:line="360" w:lineRule="auto"/>
        <w:ind w:left="1440"/>
        <w:jc w:val="both"/>
        <w:rPr>
          <w:rFonts w:ascii="Times New Roman" w:hAnsi="Times New Roman" w:cs="Times New Roman"/>
          <w:sz w:val="26"/>
          <w:szCs w:val="26"/>
        </w:rPr>
      </w:pPr>
      <w:r w:rsidRPr="008757FF">
        <w:rPr>
          <w:rFonts w:ascii="Times New Roman" w:hAnsi="Times New Roman" w:cs="Times New Roman"/>
          <w:color w:val="333333"/>
          <w:sz w:val="26"/>
          <w:szCs w:val="26"/>
          <w:shd w:val="clear" w:color="auto" w:fill="FFFFFF"/>
        </w:rPr>
        <w:t>Mỗi phần tử của tập B được ánh xạ tới giá trị từ 0 đến 1. Đây được gọi là mức độ thành viên hoặc giá trị thành viên.</w:t>
      </w:r>
    </w:p>
    <w:p w14:paraId="6C7896D0" w14:textId="77777777" w:rsidR="008757FF" w:rsidRDefault="008757FF" w:rsidP="00D173DB">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Chức năng của hàm thành viên:</w:t>
      </w:r>
    </w:p>
    <w:p w14:paraId="13D2DE39" w14:textId="77777777" w:rsidR="008757FF" w:rsidRPr="008757FF" w:rsidRDefault="008757FF"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8757FF">
        <w:rPr>
          <w:rFonts w:ascii="Times New Roman" w:hAnsi="Times New Roman" w:cs="Times New Roman"/>
          <w:color w:val="000000"/>
          <w:sz w:val="26"/>
          <w:szCs w:val="26"/>
        </w:rPr>
        <w:t>Các hàm thành viên đặc trưng cho tính mờ (tức là tất cả thông tin trong tập mờ), cho dù các phần tử trong tập mờ là rời rạc hay liên tục.</w:t>
      </w:r>
    </w:p>
    <w:p w14:paraId="1FC688FC" w14:textId="77777777" w:rsidR="008757FF" w:rsidRPr="008757FF" w:rsidRDefault="008757FF"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8757FF">
        <w:rPr>
          <w:rFonts w:ascii="Times New Roman" w:hAnsi="Times New Roman" w:cs="Times New Roman"/>
          <w:color w:val="000000"/>
          <w:sz w:val="26"/>
          <w:szCs w:val="26"/>
        </w:rPr>
        <w:lastRenderedPageBreak/>
        <w:t>Hàm thành viên có thể được định nghĩa là một kỹ thuật để giải quyết các vấn đề thực tế bằng kinh nghiệm hơn là kiến ​​thức.</w:t>
      </w:r>
    </w:p>
    <w:p w14:paraId="09FB8C45" w14:textId="77777777" w:rsidR="008757FF" w:rsidRPr="008757FF" w:rsidRDefault="008757FF"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8757FF">
        <w:rPr>
          <w:rFonts w:ascii="Times New Roman" w:hAnsi="Times New Roman" w:cs="Times New Roman"/>
          <w:color w:val="000000"/>
          <w:sz w:val="26"/>
          <w:szCs w:val="26"/>
        </w:rPr>
        <w:t>Các hàm thành viên được biểu diễn dưới dạng đồ họa.</w:t>
      </w:r>
    </w:p>
    <w:p w14:paraId="4552AD01" w14:textId="1240EDE3" w:rsidR="008757FF" w:rsidRPr="008757FF" w:rsidRDefault="008757FF"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8757FF">
        <w:rPr>
          <w:rFonts w:ascii="Times New Roman" w:hAnsi="Times New Roman" w:cs="Times New Roman"/>
          <w:color w:val="000000"/>
          <w:sz w:val="26"/>
          <w:szCs w:val="26"/>
        </w:rPr>
        <w:t>Các quy tắc để xác định độ mờ cũng rất mờ.</w:t>
      </w:r>
    </w:p>
    <w:p w14:paraId="0C9C0D27" w14:textId="70939F72" w:rsidR="00E81143" w:rsidRDefault="008D5305" w:rsidP="00D173DB">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Đặc điểm của chức năng thành viên</w:t>
      </w:r>
    </w:p>
    <w:p w14:paraId="1ECE6F61" w14:textId="52CDE9FA" w:rsidR="008D5305" w:rsidRPr="008D5305" w:rsidRDefault="008D5305"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Cốt lõi: </w:t>
      </w:r>
      <w:r>
        <w:rPr>
          <w:rFonts w:ascii="Times New Roman" w:hAnsi="Times New Roman" w:cs="Times New Roman"/>
          <w:color w:val="000000"/>
          <w:sz w:val="26"/>
          <w:szCs w:val="26"/>
          <w:shd w:val="clear" w:color="auto" w:fill="FFFFFF"/>
        </w:rPr>
        <w:t>L</w:t>
      </w:r>
      <w:r w:rsidRPr="008D5305">
        <w:rPr>
          <w:rFonts w:ascii="Times New Roman" w:hAnsi="Times New Roman" w:cs="Times New Roman"/>
          <w:color w:val="000000"/>
          <w:sz w:val="26"/>
          <w:szCs w:val="26"/>
          <w:shd w:val="clear" w:color="auto" w:fill="FFFFFF"/>
        </w:rPr>
        <w:t xml:space="preserve">à vùng </w:t>
      </w:r>
      <w:r>
        <w:rPr>
          <w:rFonts w:ascii="Times New Roman" w:hAnsi="Times New Roman" w:cs="Times New Roman"/>
          <w:color w:val="000000"/>
          <w:sz w:val="26"/>
          <w:szCs w:val="26"/>
          <w:shd w:val="clear" w:color="auto" w:fill="FFFFFF"/>
        </w:rPr>
        <w:t xml:space="preserve">được </w:t>
      </w:r>
      <w:r w:rsidRPr="008D5305">
        <w:rPr>
          <w:rFonts w:ascii="Times New Roman" w:hAnsi="Times New Roman" w:cs="Times New Roman"/>
          <w:color w:val="000000"/>
          <w:sz w:val="26"/>
          <w:szCs w:val="26"/>
          <w:shd w:val="clear" w:color="auto" w:fill="FFFFFF"/>
        </w:rPr>
        <w:t>đặc trưng bởi tư cách thành viên đầy đủ trong tập hợp</w:t>
      </w:r>
      <w:r>
        <w:rPr>
          <w:rFonts w:ascii="Times New Roman" w:hAnsi="Times New Roman" w:cs="Times New Roman"/>
          <w:color w:val="000000"/>
          <w:sz w:val="26"/>
          <w:szCs w:val="26"/>
          <w:shd w:val="clear" w:color="auto" w:fill="FFFFFF"/>
        </w:rPr>
        <w:t>.</w:t>
      </w:r>
    </w:p>
    <w:p w14:paraId="7175E549" w14:textId="600892DC" w:rsidR="008D5305" w:rsidRDefault="008D5305" w:rsidP="00D173DB">
      <w:pPr>
        <w:pBdr>
          <w:top w:val="nil"/>
          <w:left w:val="nil"/>
          <w:bottom w:val="nil"/>
          <w:right w:val="nil"/>
          <w:between w:val="nil"/>
        </w:pBdr>
        <w:spacing w:line="360" w:lineRule="auto"/>
        <w:ind w:left="1080"/>
        <w:jc w:val="center"/>
        <w:rPr>
          <w:rFonts w:ascii="Times New Roman" w:hAnsi="Times New Roman" w:cs="Times New Roman"/>
          <w:sz w:val="26"/>
          <w:szCs w:val="26"/>
        </w:rPr>
      </w:pPr>
      <w:r w:rsidRPr="008D5305">
        <w:rPr>
          <w:rFonts w:ascii="Times New Roman" w:hAnsi="Times New Roman" w:cs="Times New Roman"/>
          <w:noProof/>
          <w:sz w:val="26"/>
          <w:szCs w:val="26"/>
        </w:rPr>
        <w:drawing>
          <wp:inline distT="0" distB="0" distL="0" distR="0" wp14:anchorId="43F6F250" wp14:editId="73BAD295">
            <wp:extent cx="1667108" cy="48584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7108" cy="485843"/>
                    </a:xfrm>
                    <a:prstGeom prst="rect">
                      <a:avLst/>
                    </a:prstGeom>
                  </pic:spPr>
                </pic:pic>
              </a:graphicData>
            </a:graphic>
          </wp:inline>
        </w:drawing>
      </w:r>
    </w:p>
    <w:p w14:paraId="612D9111" w14:textId="7121642D" w:rsidR="008D5305" w:rsidRPr="008D5305" w:rsidRDefault="008D5305"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Hỗ trợ: </w:t>
      </w:r>
      <w:r>
        <w:rPr>
          <w:rFonts w:ascii="Times New Roman" w:hAnsi="Times New Roman" w:cs="Times New Roman"/>
          <w:color w:val="000000"/>
          <w:sz w:val="26"/>
          <w:szCs w:val="26"/>
          <w:shd w:val="clear" w:color="auto" w:fill="FFFFFF"/>
        </w:rPr>
        <w:t xml:space="preserve">Là vùng </w:t>
      </w:r>
      <w:r w:rsidRPr="008D5305">
        <w:rPr>
          <w:rFonts w:ascii="Times New Roman" w:hAnsi="Times New Roman" w:cs="Times New Roman"/>
          <w:color w:val="000000"/>
          <w:sz w:val="26"/>
          <w:szCs w:val="26"/>
          <w:shd w:val="clear" w:color="auto" w:fill="FFFFFF"/>
        </w:rPr>
        <w:t>được đặc trưng bởi mức thành viên khác 0 trong tập hợp.</w:t>
      </w:r>
    </w:p>
    <w:p w14:paraId="290CFD92" w14:textId="0B706245" w:rsidR="008D5305" w:rsidRDefault="008D5305" w:rsidP="00D173DB">
      <w:pPr>
        <w:pStyle w:val="ListParagraph"/>
        <w:pBdr>
          <w:top w:val="nil"/>
          <w:left w:val="nil"/>
          <w:bottom w:val="nil"/>
          <w:right w:val="nil"/>
          <w:between w:val="nil"/>
        </w:pBdr>
        <w:spacing w:line="360" w:lineRule="auto"/>
        <w:ind w:left="1440"/>
        <w:jc w:val="center"/>
        <w:rPr>
          <w:rFonts w:ascii="Times New Roman" w:hAnsi="Times New Roman" w:cs="Times New Roman"/>
          <w:sz w:val="26"/>
          <w:szCs w:val="26"/>
        </w:rPr>
      </w:pPr>
      <w:r w:rsidRPr="008D5305">
        <w:rPr>
          <w:rFonts w:ascii="Times New Roman" w:hAnsi="Times New Roman" w:cs="Times New Roman"/>
          <w:noProof/>
          <w:sz w:val="26"/>
          <w:szCs w:val="26"/>
        </w:rPr>
        <w:drawing>
          <wp:inline distT="0" distB="0" distL="0" distR="0" wp14:anchorId="7176AC55" wp14:editId="7B1A156C">
            <wp:extent cx="1498386" cy="451320"/>
            <wp:effectExtent l="0" t="0" r="698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0576" cy="454992"/>
                    </a:xfrm>
                    <a:prstGeom prst="rect">
                      <a:avLst/>
                    </a:prstGeom>
                  </pic:spPr>
                </pic:pic>
              </a:graphicData>
            </a:graphic>
          </wp:inline>
        </w:drawing>
      </w:r>
    </w:p>
    <w:p w14:paraId="4AC661CA" w14:textId="1299C9B4" w:rsidR="008D5305" w:rsidRPr="008D5305" w:rsidRDefault="008D5305" w:rsidP="00D173D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color w:val="000000"/>
          <w:sz w:val="26"/>
          <w:szCs w:val="26"/>
          <w:shd w:val="clear" w:color="auto" w:fill="FFFFFF"/>
        </w:rPr>
        <w:t xml:space="preserve">Ranh giới: Là vùng </w:t>
      </w:r>
      <w:r w:rsidRPr="008D5305">
        <w:rPr>
          <w:rFonts w:ascii="Times New Roman" w:hAnsi="Times New Roman" w:cs="Times New Roman"/>
          <w:color w:val="000000"/>
          <w:sz w:val="26"/>
          <w:szCs w:val="26"/>
          <w:shd w:val="clear" w:color="auto" w:fill="FFFFFF"/>
        </w:rPr>
        <w:t>được đặc trưng bởi tư cách thành viên khác 0 nhưng không đầy đủ trong tập hợp.</w:t>
      </w:r>
    </w:p>
    <w:p w14:paraId="32B4C9D8" w14:textId="6E8E3EA0" w:rsidR="008D5305" w:rsidRDefault="008D5305" w:rsidP="00D173DB">
      <w:pPr>
        <w:pStyle w:val="ListParagraph"/>
        <w:pBdr>
          <w:top w:val="nil"/>
          <w:left w:val="nil"/>
          <w:bottom w:val="nil"/>
          <w:right w:val="nil"/>
          <w:between w:val="nil"/>
        </w:pBdr>
        <w:spacing w:line="360" w:lineRule="auto"/>
        <w:ind w:left="1440"/>
        <w:jc w:val="center"/>
        <w:rPr>
          <w:rFonts w:ascii="Times New Roman" w:hAnsi="Times New Roman" w:cs="Times New Roman"/>
          <w:sz w:val="26"/>
          <w:szCs w:val="26"/>
        </w:rPr>
      </w:pPr>
      <w:r w:rsidRPr="008D5305">
        <w:rPr>
          <w:rFonts w:ascii="Times New Roman" w:hAnsi="Times New Roman" w:cs="Times New Roman"/>
          <w:noProof/>
          <w:sz w:val="26"/>
          <w:szCs w:val="26"/>
        </w:rPr>
        <w:drawing>
          <wp:inline distT="0" distB="0" distL="0" distR="0" wp14:anchorId="75DE84F9" wp14:editId="4E9D710D">
            <wp:extent cx="1836484" cy="5790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2624" cy="587314"/>
                    </a:xfrm>
                    <a:prstGeom prst="rect">
                      <a:avLst/>
                    </a:prstGeom>
                  </pic:spPr>
                </pic:pic>
              </a:graphicData>
            </a:graphic>
          </wp:inline>
        </w:drawing>
      </w:r>
    </w:p>
    <w:p w14:paraId="620560B5" w14:textId="07E35D34" w:rsidR="008D5305" w:rsidRDefault="008D5305" w:rsidP="00D173DB">
      <w:pPr>
        <w:pStyle w:val="ListParagraph"/>
        <w:pBdr>
          <w:top w:val="nil"/>
          <w:left w:val="nil"/>
          <w:bottom w:val="nil"/>
          <w:right w:val="nil"/>
          <w:between w:val="nil"/>
        </w:pBdr>
        <w:spacing w:line="360" w:lineRule="auto"/>
        <w:ind w:left="1440"/>
        <w:jc w:val="center"/>
        <w:rPr>
          <w:rFonts w:ascii="Times New Roman" w:hAnsi="Times New Roman" w:cs="Times New Roman"/>
          <w:sz w:val="26"/>
          <w:szCs w:val="26"/>
        </w:rPr>
      </w:pPr>
      <w:r w:rsidRPr="008D5305">
        <w:rPr>
          <w:rFonts w:ascii="Times New Roman" w:hAnsi="Times New Roman" w:cs="Times New Roman"/>
          <w:noProof/>
          <w:sz w:val="26"/>
          <w:szCs w:val="26"/>
        </w:rPr>
        <w:drawing>
          <wp:inline distT="0" distB="0" distL="0" distR="0" wp14:anchorId="387B3F6D" wp14:editId="56AD6EB4">
            <wp:extent cx="4256955" cy="29815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8238" cy="2989429"/>
                    </a:xfrm>
                    <a:prstGeom prst="rect">
                      <a:avLst/>
                    </a:prstGeom>
                  </pic:spPr>
                </pic:pic>
              </a:graphicData>
            </a:graphic>
          </wp:inline>
        </w:drawing>
      </w:r>
    </w:p>
    <w:p w14:paraId="16E4C3F6" w14:textId="2E4ECE2D" w:rsidR="00BE21B0" w:rsidRDefault="00BE21B0" w:rsidP="00403538">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Các loại hàm đặc trưng phổ biến</w:t>
      </w:r>
    </w:p>
    <w:p w14:paraId="0E3BC08F" w14:textId="77777777" w:rsidR="00BE21B0" w:rsidRPr="00BE21B0" w:rsidRDefault="00BE21B0" w:rsidP="00403538">
      <w:pPr>
        <w:pStyle w:val="ListParagraph"/>
        <w:numPr>
          <w:ilvl w:val="1"/>
          <w:numId w:val="3"/>
        </w:numPr>
        <w:spacing w:after="0" w:line="240" w:lineRule="auto"/>
        <w:jc w:val="both"/>
        <w:rPr>
          <w:rFonts w:ascii="Times New Roman" w:hAnsi="Times New Roman" w:cs="Times New Roman"/>
          <w:sz w:val="26"/>
          <w:szCs w:val="26"/>
        </w:rPr>
      </w:pPr>
      <w:r w:rsidRPr="00BE21B0">
        <w:rPr>
          <w:rFonts w:ascii="Times New Roman" w:hAnsi="Times New Roman" w:cs="Times New Roman"/>
          <w:sz w:val="26"/>
          <w:szCs w:val="26"/>
        </w:rPr>
        <w:lastRenderedPageBreak/>
        <w:t>Hàm tam giác (Triangular Function): Hàm này thường được sử dụng để biểu diễn tập mờ với mức độ tăng dần hoặc giảm dần từ một giá trị tối thiểu đến giá trị cực đại. Hàm tam giác thường được định nghĩa bằng ba tham số: giá trị tối thiểu, giá trị tối đa, và giá trị đỉnh của tam giác</w:t>
      </w:r>
    </w:p>
    <w:p w14:paraId="2556F92E" w14:textId="77777777" w:rsidR="00BE21B0" w:rsidRPr="00BE21B0" w:rsidRDefault="00BE21B0" w:rsidP="00403538">
      <w:pPr>
        <w:pStyle w:val="ListParagraph"/>
        <w:numPr>
          <w:ilvl w:val="1"/>
          <w:numId w:val="3"/>
        </w:numPr>
        <w:spacing w:after="0" w:line="240" w:lineRule="auto"/>
        <w:jc w:val="both"/>
        <w:rPr>
          <w:rFonts w:ascii="Times New Roman" w:hAnsi="Times New Roman" w:cs="Times New Roman"/>
          <w:sz w:val="26"/>
          <w:szCs w:val="26"/>
        </w:rPr>
      </w:pPr>
      <w:r w:rsidRPr="00BE21B0">
        <w:rPr>
          <w:rFonts w:ascii="Times New Roman" w:hAnsi="Times New Roman" w:cs="Times New Roman"/>
          <w:sz w:val="26"/>
          <w:szCs w:val="26"/>
        </w:rPr>
        <w:t>Hàm hình thang (Trapezoidal Function): Hàm này tương tự như hàm tam giác, nhưng có bốn điểm cố định thay vì ba. Nó cho phép định nghĩa một khoảng tập mờ với các giới hạn tối thiểu và tối đa, cùng với hai điểm ở trung tâm của hình nón</w:t>
      </w:r>
    </w:p>
    <w:p w14:paraId="14A21B47" w14:textId="77777777" w:rsidR="00BE21B0" w:rsidRPr="00BE21B0" w:rsidRDefault="00BE21B0" w:rsidP="00403538">
      <w:pPr>
        <w:pStyle w:val="ListParagraph"/>
        <w:numPr>
          <w:ilvl w:val="1"/>
          <w:numId w:val="3"/>
        </w:numPr>
        <w:spacing w:after="0" w:line="240" w:lineRule="auto"/>
        <w:jc w:val="both"/>
        <w:rPr>
          <w:rFonts w:ascii="Times New Roman" w:hAnsi="Times New Roman" w:cs="Times New Roman"/>
          <w:sz w:val="26"/>
          <w:szCs w:val="26"/>
        </w:rPr>
      </w:pPr>
      <w:r w:rsidRPr="00BE21B0">
        <w:rPr>
          <w:rFonts w:ascii="Times New Roman" w:hAnsi="Times New Roman" w:cs="Times New Roman"/>
          <w:sz w:val="26"/>
          <w:szCs w:val="26"/>
        </w:rPr>
        <w:t>Hàm Gauss (Gaussian Function): Hàm Gauss thường được sử dụng để biểu diễn tập mờ với phân phối chuẩn hoặc hình dạng hình chóp xấp xỉ. Nó có một tham số xác định giá trị trung bình và độ biến đổi</w:t>
      </w:r>
    </w:p>
    <w:p w14:paraId="29FD23CC" w14:textId="77777777" w:rsidR="00BE21B0" w:rsidRPr="00BE21B0" w:rsidRDefault="00BE21B0" w:rsidP="00403538">
      <w:pPr>
        <w:pStyle w:val="ListParagraph"/>
        <w:numPr>
          <w:ilvl w:val="1"/>
          <w:numId w:val="3"/>
        </w:numPr>
        <w:spacing w:after="0" w:line="240" w:lineRule="auto"/>
        <w:jc w:val="both"/>
        <w:rPr>
          <w:rFonts w:ascii="Times New Roman" w:hAnsi="Times New Roman" w:cs="Times New Roman"/>
          <w:sz w:val="26"/>
          <w:szCs w:val="26"/>
        </w:rPr>
      </w:pPr>
      <w:r w:rsidRPr="00BE21B0">
        <w:rPr>
          <w:rFonts w:ascii="Times New Roman" w:hAnsi="Times New Roman" w:cs="Times New Roman"/>
          <w:sz w:val="26"/>
          <w:szCs w:val="26"/>
        </w:rPr>
        <w:t>Hàm Sigmoid (S-shaped Function): Hàm sigmoid là một hàm có dạng hình chữ "S" và thường được sử dụng để biểu diễn tập mờ với mức độ đúng hoặc sai tăng dần hoặc giảm dần</w:t>
      </w:r>
    </w:p>
    <w:p w14:paraId="5E1E2600" w14:textId="33531F4E" w:rsidR="00BE21B0" w:rsidRPr="00BE21B0" w:rsidRDefault="00BE21B0" w:rsidP="00403538">
      <w:pPr>
        <w:pStyle w:val="ListParagraph"/>
        <w:numPr>
          <w:ilvl w:val="1"/>
          <w:numId w:val="3"/>
        </w:numPr>
        <w:spacing w:after="0" w:line="240" w:lineRule="auto"/>
        <w:jc w:val="both"/>
        <w:rPr>
          <w:rFonts w:ascii="Times New Roman" w:hAnsi="Times New Roman" w:cs="Times New Roman"/>
          <w:sz w:val="26"/>
          <w:szCs w:val="26"/>
        </w:rPr>
      </w:pPr>
      <w:r w:rsidRPr="00BE21B0">
        <w:rPr>
          <w:rFonts w:ascii="Times New Roman" w:hAnsi="Times New Roman" w:cs="Times New Roman"/>
          <w:sz w:val="26"/>
          <w:szCs w:val="26"/>
        </w:rPr>
        <w:t>Hàm Z (Z-shaped Function): Hàm Z thường được sử dụng để biểu diễn tập mờ với mức độ đúng hoặc sai tăng dần hoặc giảm dần nhưng theo hình dạng chữ "Z"</w:t>
      </w:r>
    </w:p>
    <w:p w14:paraId="74E8943F" w14:textId="74C6B864" w:rsidR="00D643B6" w:rsidRDefault="00D643B6" w:rsidP="00D173DB">
      <w:pPr>
        <w:pStyle w:val="ListParagraph"/>
        <w:numPr>
          <w:ilvl w:val="0"/>
          <w:numId w:val="2"/>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Luậ</w:t>
      </w:r>
      <w:r w:rsidR="00925FFD">
        <w:rPr>
          <w:rFonts w:ascii="Times New Roman" w:hAnsi="Times New Roman" w:cs="Times New Roman"/>
          <w:sz w:val="26"/>
          <w:szCs w:val="26"/>
        </w:rPr>
        <w:t>t</w:t>
      </w:r>
      <w:r>
        <w:rPr>
          <w:rFonts w:ascii="Times New Roman" w:hAnsi="Times New Roman" w:cs="Times New Roman"/>
          <w:sz w:val="26"/>
          <w:szCs w:val="26"/>
        </w:rPr>
        <w:t xml:space="preserve"> mờ</w:t>
      </w:r>
    </w:p>
    <w:p w14:paraId="3F037950" w14:textId="6E60D213" w:rsidR="00925FFD" w:rsidRDefault="00925FFD" w:rsidP="00925FFD">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sidRPr="00925FFD">
        <w:rPr>
          <w:rFonts w:ascii="Times New Roman" w:hAnsi="Times New Roman" w:cs="Times New Roman"/>
          <w:sz w:val="26"/>
          <w:szCs w:val="26"/>
        </w:rPr>
        <w:t>Luật mờ được biết đến như dạng luật “nếu…thì…” nhưng có sử dụng các khái niệm tập mờ chỉ ngữ nghĩa. Cho 2 tập mờ A trong không gian X và B trong không gian Y. Ta phát biểu một luật như sau: Nếu x là A thì y là B Với luật như vậy, ta có thể định nghĩa luật mờ như một quan hệ mờ R của A và B.</w:t>
      </w:r>
    </w:p>
    <w:p w14:paraId="60201395" w14:textId="77777777" w:rsidR="00E92B01" w:rsidRDefault="00E92B01" w:rsidP="00E92B0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sidRPr="00E92B01">
        <w:rPr>
          <w:rFonts w:ascii="Times New Roman" w:hAnsi="Times New Roman" w:cs="Times New Roman"/>
          <w:sz w:val="26"/>
          <w:szCs w:val="26"/>
        </w:rPr>
        <w:t xml:space="preserve">Luật mờ trong logic mờ là tập hợp các quy tắc hoặc luật cụ thể được sử dụng để xác định mức độ đúng hoặc sai của một tuyên đề trong ngữ cảnh không chắc chắn. Các quy tắc này được thể hiện dưới dạng biểu đồ mờ (fuzzy set) hoặc bảng luật (fuzzy rule). Các luật này dựa trên cơ sở kiến thức và kinh nghiệm của người thiết kế hệ thống logic mờ và thường được sử dụng trong các ứng dụng liên quan đến quyết định và kiểm soát. </w:t>
      </w:r>
    </w:p>
    <w:p w14:paraId="1368152C" w14:textId="499C24C8" w:rsidR="00925FFD" w:rsidRDefault="00E92B01" w:rsidP="00E92B0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sidRPr="00E92B01">
        <w:rPr>
          <w:rFonts w:ascii="Times New Roman" w:hAnsi="Times New Roman" w:cs="Times New Roman"/>
          <w:sz w:val="26"/>
          <w:szCs w:val="26"/>
        </w:rPr>
        <w:t>Ví dụ, một luật mờ đơn giản có thể là: "Nếu nhiệt độ thấp và độ ẩm cao, thì mức độ không thoải mái là cao." Dựa trên các quy tắc như vậy và thông tin về nhiệt độ và độ ẩm, logic mờ có thể tính toán mức độ không thoải mái một cách mờ hơn, thay vì trả về một giá trị tuyệt đối.</w:t>
      </w:r>
    </w:p>
    <w:p w14:paraId="01B785BE" w14:textId="79758A08" w:rsidR="00414E3F" w:rsidRDefault="00414E3F" w:rsidP="00414E3F">
      <w:pPr>
        <w:pStyle w:val="ListParagraph"/>
        <w:numPr>
          <w:ilvl w:val="0"/>
          <w:numId w:val="2"/>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Ưu nhược điểm của hệ mờ</w:t>
      </w:r>
    </w:p>
    <w:p w14:paraId="77021C49" w14:textId="5DC231BF" w:rsidR="00414E3F" w:rsidRDefault="00414E3F" w:rsidP="00414E3F">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Ưu điểm</w:t>
      </w:r>
    </w:p>
    <w:p w14:paraId="56C8344B" w14:textId="77777777" w:rsidR="00414E3F" w:rsidRPr="009C0CC7" w:rsidRDefault="00414E3F" w:rsidP="00414E3F">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lastRenderedPageBreak/>
        <w:t>Logic mờ có nhiều ưu điểm hoặc lợi ích khác nhau. Một số trong số đó là như sau:</w:t>
      </w:r>
    </w:p>
    <w:p w14:paraId="3DF504C9"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Phương pháp của khái niệm này hoạt động tương tự như lý luận của con người.</w:t>
      </w:r>
    </w:p>
    <w:p w14:paraId="3B380C90"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Bất kỳ người dùng nào cũng có thể dễ dàng hiểu được cấu trúc của Logic Mờ.</w:t>
      </w:r>
    </w:p>
    <w:p w14:paraId="12D6D1D3"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Nó không cần bộ nhớ lớn vì các thuật toán có thể được mô tả dễ dàng với ít dữ liệu hơn.</w:t>
      </w:r>
    </w:p>
    <w:p w14:paraId="64114045"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Nó được sử dụng rộng rãi trong mọi lĩnh vực của đời sống và dễ dàng đưa ra những giải pháp hiệu quả cho những vấn đề có độ phức tạp cao.</w:t>
      </w:r>
    </w:p>
    <w:p w14:paraId="44DCAE96"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Khái niệm này dựa trên lý thuyết tập hợp của toán học, vì vậy nó đơn giản.</w:t>
      </w:r>
    </w:p>
    <w:p w14:paraId="62714AD0"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Nó cho phép người dùng điều khiển các máy điều khiển và các sản phẩm tiêu dùng.</w:t>
      </w:r>
    </w:p>
    <w:p w14:paraId="60308BC0" w14:textId="77777777"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Thời gian phát triển của logic mờ ngắn hơn so với các phương pháp thông thường.</w:t>
      </w:r>
    </w:p>
    <w:p w14:paraId="4A5D765A" w14:textId="416E3E95" w:rsidR="00414E3F" w:rsidRPr="009C0CC7" w:rsidRDefault="00414E3F" w:rsidP="00414E3F">
      <w:pPr>
        <w:pStyle w:val="ListParagraph"/>
        <w:numPr>
          <w:ilvl w:val="0"/>
          <w:numId w:val="12"/>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sidRPr="009C0CC7">
        <w:rPr>
          <w:rFonts w:ascii="Times New Roman" w:eastAsia="Times New Roman" w:hAnsi="Times New Roman" w:cs="Times New Roman"/>
          <w:sz w:val="26"/>
          <w:szCs w:val="26"/>
        </w:rPr>
        <w:t>Do tính linh hoạt của nó, bất kỳ người dùng nào cũng có thể dễ dàng thêm và xóa các quy tắc trong hệ thống FLS.</w:t>
      </w:r>
    </w:p>
    <w:p w14:paraId="27E9CF75" w14:textId="4D6DDB92" w:rsidR="00414E3F" w:rsidRDefault="009C0CC7" w:rsidP="009C0CC7">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Nhược điểm</w:t>
      </w:r>
    </w:p>
    <w:p w14:paraId="2CD699B6" w14:textId="77777777" w:rsidR="009C0CC7" w:rsidRDefault="009C0CC7" w:rsidP="009C0CC7">
      <w:pPr>
        <w:pStyle w:val="ListParagraph"/>
        <w:pBdr>
          <w:top w:val="nil"/>
          <w:left w:val="nil"/>
          <w:bottom w:val="nil"/>
          <w:right w:val="nil"/>
          <w:between w:val="nil"/>
        </w:pBdr>
        <w:spacing w:line="360" w:lineRule="auto"/>
        <w:ind w:left="1440"/>
        <w:jc w:val="both"/>
        <w:rPr>
          <w:rFonts w:ascii="Times New Roman" w:hAnsi="Times New Roman" w:cs="Times New Roman"/>
          <w:color w:val="333333"/>
          <w:sz w:val="26"/>
          <w:szCs w:val="26"/>
          <w:shd w:val="clear" w:color="auto" w:fill="FFFFFF"/>
        </w:rPr>
      </w:pPr>
      <w:r w:rsidRPr="009C0CC7">
        <w:rPr>
          <w:rFonts w:ascii="Times New Roman" w:hAnsi="Times New Roman" w:cs="Times New Roman"/>
          <w:color w:val="333333"/>
          <w:sz w:val="26"/>
          <w:szCs w:val="26"/>
          <w:shd w:val="clear" w:color="auto" w:fill="FFFFFF"/>
        </w:rPr>
        <w:t>Logic mờ có nhiều nhược điểm hoặc hạn chế khác nhau. Một số trong số đó là như sau:</w:t>
      </w:r>
    </w:p>
    <w:p w14:paraId="03983F97" w14:textId="77777777" w:rsidR="009C0CC7" w:rsidRPr="009C0CC7" w:rsidRDefault="009C0CC7" w:rsidP="009C0CC7">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sidRPr="009C0CC7">
        <w:rPr>
          <w:rFonts w:ascii="Times New Roman" w:eastAsia="Times New Roman" w:hAnsi="Times New Roman" w:cs="Times New Roman"/>
          <w:color w:val="000000"/>
          <w:sz w:val="26"/>
          <w:szCs w:val="26"/>
        </w:rPr>
        <w:t>Thời gian chạy của hệ thống logic mờ chậm và mất nhiều thời gian để tạo ra kết quả đầu ra.</w:t>
      </w:r>
    </w:p>
    <w:p w14:paraId="4135CC5A" w14:textId="77777777" w:rsidR="009C0CC7" w:rsidRPr="009C0CC7" w:rsidRDefault="009C0CC7" w:rsidP="009C0CC7">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sidRPr="009C0CC7">
        <w:rPr>
          <w:rFonts w:ascii="Times New Roman" w:eastAsia="Times New Roman" w:hAnsi="Times New Roman" w:cs="Times New Roman"/>
          <w:color w:val="000000"/>
          <w:sz w:val="26"/>
          <w:szCs w:val="26"/>
        </w:rPr>
        <w:t>Người dùng có thể hiểu nó dễ dàng nếu chúng đơn giản.</w:t>
      </w:r>
    </w:p>
    <w:p w14:paraId="3ACF9432" w14:textId="77777777" w:rsidR="009C0CC7" w:rsidRPr="009C0CC7" w:rsidRDefault="009C0CC7" w:rsidP="009C0CC7">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sidRPr="009C0CC7">
        <w:rPr>
          <w:rFonts w:ascii="Times New Roman" w:eastAsia="Times New Roman" w:hAnsi="Times New Roman" w:cs="Times New Roman"/>
          <w:color w:val="000000"/>
          <w:sz w:val="26"/>
          <w:szCs w:val="26"/>
        </w:rPr>
        <w:t>Các khả năng do hệ thống logic mờ tạo ra không phải lúc nào cũng chính xác.</w:t>
      </w:r>
    </w:p>
    <w:p w14:paraId="54128918" w14:textId="77777777" w:rsidR="009C0CC7" w:rsidRPr="009C0CC7" w:rsidRDefault="009C0CC7" w:rsidP="009C0CC7">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sidRPr="009C0CC7">
        <w:rPr>
          <w:rFonts w:ascii="Times New Roman" w:eastAsia="Times New Roman" w:hAnsi="Times New Roman" w:cs="Times New Roman"/>
          <w:color w:val="000000"/>
          <w:sz w:val="26"/>
          <w:szCs w:val="26"/>
        </w:rPr>
        <w:t>Nhiều nhà nghiên cứu đưa ra nhiều cách khác nhau để giải quyết một tuyên bố nhất định bằng kỹ thuật này dẫn đến sự mơ hồ.</w:t>
      </w:r>
    </w:p>
    <w:p w14:paraId="517EB660" w14:textId="77777777" w:rsidR="009C0CC7" w:rsidRPr="009C0CC7" w:rsidRDefault="009C0CC7" w:rsidP="009C0CC7">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sidRPr="009C0CC7">
        <w:rPr>
          <w:rFonts w:ascii="Times New Roman" w:eastAsia="Times New Roman" w:hAnsi="Times New Roman" w:cs="Times New Roman"/>
          <w:color w:val="000000"/>
          <w:sz w:val="26"/>
          <w:szCs w:val="26"/>
        </w:rPr>
        <w:t>Logic mờ không phù hợp với những bài toán đòi hỏi độ chính xác cao.</w:t>
      </w:r>
    </w:p>
    <w:p w14:paraId="7C9198CB" w14:textId="05276A61" w:rsidR="009C0CC7" w:rsidRPr="00137711" w:rsidRDefault="009C0CC7" w:rsidP="009C0CC7">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sidRPr="009C0CC7">
        <w:rPr>
          <w:rFonts w:ascii="Times New Roman" w:eastAsia="Times New Roman" w:hAnsi="Times New Roman" w:cs="Times New Roman"/>
          <w:color w:val="000000"/>
          <w:sz w:val="26"/>
          <w:szCs w:val="26"/>
        </w:rPr>
        <w:t>Các hệ thống logic mờ cần rất nhiều thử nghiệm để xác minh và xác nhận.</w:t>
      </w:r>
    </w:p>
    <w:p w14:paraId="01F4E317" w14:textId="77777777" w:rsidR="00137711" w:rsidRDefault="00137711" w:rsidP="00137711">
      <w:pPr>
        <w:pStyle w:val="ListParagraph"/>
        <w:numPr>
          <w:ilvl w:val="0"/>
          <w:numId w:val="2"/>
        </w:numPr>
        <w:pBdr>
          <w:top w:val="nil"/>
          <w:left w:val="nil"/>
          <w:bottom w:val="nil"/>
          <w:right w:val="nil"/>
          <w:between w:val="nil"/>
        </w:pBdr>
        <w:spacing w:line="360" w:lineRule="auto"/>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lastRenderedPageBreak/>
        <w:t>Ứng dụng của hệ mờ</w:t>
      </w:r>
    </w:p>
    <w:p w14:paraId="44AD0F83" w14:textId="77777777" w:rsidR="00137711" w:rsidRPr="00137711" w:rsidRDefault="00137711" w:rsidP="00137711">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color w:val="333333"/>
          <w:sz w:val="26"/>
          <w:szCs w:val="26"/>
        </w:rPr>
      </w:pPr>
      <w:r w:rsidRPr="00137711">
        <w:rPr>
          <w:rFonts w:ascii="Times New Roman" w:eastAsia="Times New Roman" w:hAnsi="Times New Roman" w:cs="Times New Roman"/>
          <w:color w:val="333333"/>
          <w:sz w:val="26"/>
          <w:szCs w:val="26"/>
        </w:rPr>
        <w:t>Logic Mờ được sử dụng rộng rãi:</w:t>
      </w:r>
    </w:p>
    <w:p w14:paraId="08CAA4E2"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được sử dụng trong </w:t>
      </w:r>
      <w:r w:rsidRPr="00137711">
        <w:rPr>
          <w:rFonts w:ascii="Times New Roman" w:eastAsia="Times New Roman" w:hAnsi="Times New Roman" w:cs="Times New Roman"/>
          <w:bCs/>
          <w:sz w:val="26"/>
          <w:szCs w:val="26"/>
        </w:rPr>
        <w:t>Doanh nghiệp</w:t>
      </w:r>
      <w:r w:rsidRPr="00137711">
        <w:rPr>
          <w:rFonts w:ascii="Times New Roman" w:eastAsia="Times New Roman" w:hAnsi="Times New Roman" w:cs="Times New Roman"/>
          <w:sz w:val="26"/>
          <w:szCs w:val="26"/>
        </w:rPr>
        <w:t> cho hệ thống hỗ trợ ra quyết định.</w:t>
      </w:r>
    </w:p>
    <w:p w14:paraId="5FD3673C"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được sử dụng trong </w:t>
      </w:r>
      <w:r w:rsidRPr="00137711">
        <w:rPr>
          <w:rFonts w:ascii="Times New Roman" w:eastAsia="Times New Roman" w:hAnsi="Times New Roman" w:cs="Times New Roman"/>
          <w:bCs/>
          <w:sz w:val="26"/>
          <w:szCs w:val="26"/>
        </w:rPr>
        <w:t>các hệ thống tự động</w:t>
      </w:r>
      <w:r w:rsidRPr="00137711">
        <w:rPr>
          <w:rFonts w:ascii="Times New Roman" w:eastAsia="Times New Roman" w:hAnsi="Times New Roman" w:cs="Times New Roman"/>
          <w:sz w:val="26"/>
          <w:szCs w:val="26"/>
        </w:rPr>
        <w:t> để kiểm soát giao thông và tốc độ cũng như để nâng cao hiệu quả của hộp số tự động. </w:t>
      </w:r>
      <w:r w:rsidRPr="00137711">
        <w:rPr>
          <w:rFonts w:ascii="Times New Roman" w:eastAsia="Times New Roman" w:hAnsi="Times New Roman" w:cs="Times New Roman"/>
          <w:bCs/>
          <w:sz w:val="26"/>
          <w:szCs w:val="26"/>
        </w:rPr>
        <w:t>Hệ thống tự động</w:t>
      </w:r>
      <w:r w:rsidRPr="00137711">
        <w:rPr>
          <w:rFonts w:ascii="Times New Roman" w:eastAsia="Times New Roman" w:hAnsi="Times New Roman" w:cs="Times New Roman"/>
          <w:sz w:val="26"/>
          <w:szCs w:val="26"/>
        </w:rPr>
        <w:t> cũng sử dụng phương pháp lập lịch chuyển số cho hộp số tự động.</w:t>
      </w:r>
    </w:p>
    <w:p w14:paraId="7B5C2EE7"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Khái niệm này cũng được sử dụng trong </w:t>
      </w:r>
      <w:r w:rsidRPr="00137711">
        <w:rPr>
          <w:rFonts w:ascii="Times New Roman" w:eastAsia="Times New Roman" w:hAnsi="Times New Roman" w:cs="Times New Roman"/>
          <w:bCs/>
          <w:sz w:val="26"/>
          <w:szCs w:val="26"/>
        </w:rPr>
        <w:t>Quốc phòng</w:t>
      </w:r>
      <w:r w:rsidRPr="00137711">
        <w:rPr>
          <w:rFonts w:ascii="Times New Roman" w:eastAsia="Times New Roman" w:hAnsi="Times New Roman" w:cs="Times New Roman"/>
          <w:sz w:val="26"/>
          <w:szCs w:val="26"/>
        </w:rPr>
        <w:t> ở nhiều lĩnh vực khác nhau. Phòng thủ chủ yếu sử dụng hệ thống logic mờ để nhận dạng mục tiêu dưới nước và nhận dạng mục tiêu tự động bằng hình ảnh hồng ngoại nhiệt.</w:t>
      </w:r>
    </w:p>
    <w:p w14:paraId="285F572F"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rộng rãi trong </w:t>
      </w:r>
      <w:r w:rsidRPr="00137711">
        <w:rPr>
          <w:rFonts w:ascii="Times New Roman" w:eastAsia="Times New Roman" w:hAnsi="Times New Roman" w:cs="Times New Roman"/>
          <w:bCs/>
          <w:sz w:val="26"/>
          <w:szCs w:val="26"/>
        </w:rPr>
        <w:t>Nhận dạng và Phân loại</w:t>
      </w:r>
      <w:r w:rsidRPr="00137711">
        <w:rPr>
          <w:rFonts w:ascii="Times New Roman" w:eastAsia="Times New Roman" w:hAnsi="Times New Roman" w:cs="Times New Roman"/>
          <w:sz w:val="26"/>
          <w:szCs w:val="26"/>
        </w:rPr>
        <w:t> Mẫu dưới dạng nhận dạng dựa trên logic mờ và nhận dạng chữ viết tay. Nó cũng được sử dụng trong việc tìm kiếm hình ảnh mờ.</w:t>
      </w:r>
    </w:p>
    <w:p w14:paraId="0B5A6C55"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Hệ thống logic mờ cũng được sử dụng trong </w:t>
      </w:r>
      <w:r w:rsidRPr="00137711">
        <w:rPr>
          <w:rFonts w:ascii="Times New Roman" w:eastAsia="Times New Roman" w:hAnsi="Times New Roman" w:cs="Times New Roman"/>
          <w:bCs/>
          <w:sz w:val="26"/>
          <w:szCs w:val="26"/>
        </w:rPr>
        <w:t>Chứng khoán</w:t>
      </w:r>
      <w:r w:rsidRPr="00137711">
        <w:rPr>
          <w:rFonts w:ascii="Times New Roman" w:eastAsia="Times New Roman" w:hAnsi="Times New Roman" w:cs="Times New Roman"/>
          <w:sz w:val="26"/>
          <w:szCs w:val="26"/>
        </w:rPr>
        <w:t> .</w:t>
      </w:r>
    </w:p>
    <w:p w14:paraId="3D1A20EE"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trong </w:t>
      </w:r>
      <w:r w:rsidRPr="00137711">
        <w:rPr>
          <w:rFonts w:ascii="Times New Roman" w:eastAsia="Times New Roman" w:hAnsi="Times New Roman" w:cs="Times New Roman"/>
          <w:bCs/>
          <w:sz w:val="26"/>
          <w:szCs w:val="26"/>
        </w:rPr>
        <w:t>lò vi sóng</w:t>
      </w:r>
      <w:r w:rsidRPr="00137711">
        <w:rPr>
          <w:rFonts w:ascii="Times New Roman" w:eastAsia="Times New Roman" w:hAnsi="Times New Roman" w:cs="Times New Roman"/>
          <w:sz w:val="26"/>
          <w:szCs w:val="26"/>
        </w:rPr>
        <w:t> để thiết lập công suất và chiến lược nấu nướng.</w:t>
      </w:r>
    </w:p>
    <w:p w14:paraId="76496041"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Kỹ thuật này cũng được sử dụng trong lĩnh vực </w:t>
      </w:r>
      <w:r w:rsidRPr="00137711">
        <w:rPr>
          <w:rFonts w:ascii="Times New Roman" w:eastAsia="Times New Roman" w:hAnsi="Times New Roman" w:cs="Times New Roman"/>
          <w:bCs/>
          <w:sz w:val="26"/>
          <w:szCs w:val="26"/>
        </w:rPr>
        <w:t>hệ thống điều khiển hiện đại</w:t>
      </w:r>
      <w:r w:rsidRPr="00137711">
        <w:rPr>
          <w:rFonts w:ascii="Times New Roman" w:eastAsia="Times New Roman" w:hAnsi="Times New Roman" w:cs="Times New Roman"/>
          <w:sz w:val="26"/>
          <w:szCs w:val="26"/>
        </w:rPr>
        <w:t> như hệ thống chuyên gia.</w:t>
      </w:r>
    </w:p>
    <w:p w14:paraId="7A46B397"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bCs/>
          <w:sz w:val="26"/>
          <w:szCs w:val="26"/>
        </w:rPr>
        <w:t>Tài chính</w:t>
      </w:r>
      <w:r w:rsidRPr="00137711">
        <w:rPr>
          <w:rFonts w:ascii="Times New Roman" w:eastAsia="Times New Roman" w:hAnsi="Times New Roman" w:cs="Times New Roman"/>
          <w:sz w:val="26"/>
          <w:szCs w:val="26"/>
        </w:rPr>
        <w:t> cũng là một ứng dụng khác trong đó khái niệm này được sử dụng để dự đoán thị trường chứng khoán và quản lý quỹ.</w:t>
      </w:r>
    </w:p>
    <w:p w14:paraId="566E8AB2"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để điều khiển phanh.</w:t>
      </w:r>
    </w:p>
    <w:p w14:paraId="0EC4EE41"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trong </w:t>
      </w:r>
      <w:r w:rsidRPr="00137711">
        <w:rPr>
          <w:rFonts w:ascii="Times New Roman" w:eastAsia="Times New Roman" w:hAnsi="Times New Roman" w:cs="Times New Roman"/>
          <w:bCs/>
          <w:sz w:val="26"/>
          <w:szCs w:val="26"/>
        </w:rPr>
        <w:t>các ngành công nghiệp hóa chất</w:t>
      </w:r>
      <w:r w:rsidRPr="00137711">
        <w:rPr>
          <w:rFonts w:ascii="Times New Roman" w:eastAsia="Times New Roman" w:hAnsi="Times New Roman" w:cs="Times New Roman"/>
          <w:sz w:val="26"/>
          <w:szCs w:val="26"/>
        </w:rPr>
        <w:t> để kiểm soát độ pH và quá trình chưng cất hóa chất.</w:t>
      </w:r>
    </w:p>
    <w:p w14:paraId="39DC6C86"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trong các </w:t>
      </w:r>
      <w:r w:rsidRPr="00137711">
        <w:rPr>
          <w:rFonts w:ascii="Times New Roman" w:eastAsia="Times New Roman" w:hAnsi="Times New Roman" w:cs="Times New Roman"/>
          <w:bCs/>
          <w:sz w:val="26"/>
          <w:szCs w:val="26"/>
        </w:rPr>
        <w:t>ngành công nghiệp sản xuất</w:t>
      </w:r>
      <w:r w:rsidRPr="00137711">
        <w:rPr>
          <w:rFonts w:ascii="Times New Roman" w:eastAsia="Times New Roman" w:hAnsi="Times New Roman" w:cs="Times New Roman"/>
          <w:sz w:val="26"/>
          <w:szCs w:val="26"/>
        </w:rPr>
        <w:t> để tối ưu hóa sản xuất sữa và phô mai.</w:t>
      </w:r>
    </w:p>
    <w:p w14:paraId="1B1612DB" w14:textId="77777777"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trong máy hút bụi và đồng hồ đo thời gian của máy giặt.</w:t>
      </w:r>
    </w:p>
    <w:p w14:paraId="7722DB46" w14:textId="2BC6E40C" w:rsidR="00137711" w:rsidRPr="00137711" w:rsidRDefault="00137711" w:rsidP="00137711">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shd w:val="clear" w:color="auto" w:fill="FFFFFF"/>
        </w:rPr>
      </w:pPr>
      <w:r w:rsidRPr="00137711">
        <w:rPr>
          <w:rFonts w:ascii="Times New Roman" w:eastAsia="Times New Roman" w:hAnsi="Times New Roman" w:cs="Times New Roman"/>
          <w:sz w:val="26"/>
          <w:szCs w:val="26"/>
        </w:rPr>
        <w:t>Nó cũng được sử dụng trong máy sưởi, máy điều hòa không khí và máy tạo độ ẩm.</w:t>
      </w:r>
    </w:p>
    <w:p w14:paraId="5729EADB" w14:textId="1203566C" w:rsidR="00AA1CA9" w:rsidRDefault="00AA1CA9" w:rsidP="00D173DB">
      <w:pPr>
        <w:pStyle w:val="ListParagraph"/>
        <w:numPr>
          <w:ilvl w:val="0"/>
          <w:numId w:val="1"/>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Hoạt động của hệ mờ</w:t>
      </w:r>
    </w:p>
    <w:p w14:paraId="56B6016A" w14:textId="37043FBE" w:rsidR="00BE5AF3" w:rsidRDefault="00BE5AF3" w:rsidP="00BE5AF3">
      <w:pPr>
        <w:pStyle w:val="ListParagraph"/>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Mô hình suy diễn mờ</w:t>
      </w:r>
    </w:p>
    <w:p w14:paraId="1FEBE02F" w14:textId="21E14484" w:rsidR="00BE5AF3" w:rsidRDefault="00BE5AF3" w:rsidP="00BE5AF3">
      <w:pPr>
        <w:pBdr>
          <w:top w:val="nil"/>
          <w:left w:val="nil"/>
          <w:bottom w:val="nil"/>
          <w:right w:val="nil"/>
          <w:between w:val="nil"/>
        </w:pBdr>
        <w:spacing w:line="360" w:lineRule="auto"/>
        <w:ind w:left="360"/>
        <w:jc w:val="both"/>
        <w:rPr>
          <w:rFonts w:ascii="Times New Roman" w:hAnsi="Times New Roman" w:cs="Times New Roman"/>
          <w:sz w:val="26"/>
          <w:szCs w:val="26"/>
        </w:rPr>
      </w:pPr>
      <w:r w:rsidRPr="00BE5AF3">
        <w:rPr>
          <w:rFonts w:ascii="Times New Roman" w:hAnsi="Times New Roman" w:cs="Times New Roman"/>
          <w:noProof/>
          <w:sz w:val="26"/>
          <w:szCs w:val="26"/>
        </w:rPr>
        <w:lastRenderedPageBreak/>
        <w:drawing>
          <wp:inline distT="0" distB="0" distL="0" distR="0" wp14:anchorId="5A0E49CD" wp14:editId="7132331B">
            <wp:extent cx="5677692" cy="28578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7692" cy="2857899"/>
                    </a:xfrm>
                    <a:prstGeom prst="rect">
                      <a:avLst/>
                    </a:prstGeom>
                  </pic:spPr>
                </pic:pic>
              </a:graphicData>
            </a:graphic>
          </wp:inline>
        </w:drawing>
      </w:r>
    </w:p>
    <w:p w14:paraId="19A68DC4" w14:textId="77777777" w:rsidR="00BE5AF3" w:rsidRPr="00BE5AF3" w:rsidRDefault="00BE5AF3" w:rsidP="00BE5AF3">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sidRPr="00BE5AF3">
        <w:rPr>
          <w:rFonts w:ascii="Times New Roman" w:hAnsi="Times New Roman" w:cs="Times New Roman"/>
          <w:color w:val="1B1B1B"/>
          <w:spacing w:val="-1"/>
          <w:sz w:val="26"/>
          <w:szCs w:val="26"/>
          <w:shd w:val="clear" w:color="auto" w:fill="FFFFFF"/>
        </w:rPr>
        <w:t xml:space="preserve">Hệ mờ hoạt động như sau: </w:t>
      </w:r>
    </w:p>
    <w:p w14:paraId="3FA40407" w14:textId="77777777" w:rsidR="00BE5AF3" w:rsidRPr="00BE5AF3" w:rsidRDefault="00BE5AF3" w:rsidP="00BE5AF3">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BE5AF3">
        <w:rPr>
          <w:rFonts w:ascii="Times New Roman" w:hAnsi="Times New Roman" w:cs="Times New Roman"/>
          <w:color w:val="1B1B1B"/>
          <w:spacing w:val="-1"/>
          <w:sz w:val="26"/>
          <w:szCs w:val="26"/>
          <w:shd w:val="clear" w:color="auto" w:fill="FFFFFF"/>
        </w:rPr>
        <w:t>Mờ hóa các biến vào: vì nhiều luật cho dưới dạng các biến ngôn ngữ với các từ thông thường. Như vậy với những giá trị quan sát được, đo được cụ thể, để có thể tham gia vào quá trình suy diễn thì cần thiết phải mờ hóa Có thể định nghĩa mờ hóa là ánh xạ từ không gian các giá trị quan sát được vào không gian các từ trên không gian nền cuả các biến ngôn ngữ. Áp dụng các toán tử mờ (AND, OR, NOT) cho các giả thiết của từng luậ</w:t>
      </w:r>
      <w:r>
        <w:rPr>
          <w:rFonts w:ascii="Times New Roman" w:hAnsi="Times New Roman" w:cs="Times New Roman"/>
          <w:color w:val="1B1B1B"/>
          <w:spacing w:val="-1"/>
          <w:sz w:val="26"/>
          <w:szCs w:val="26"/>
          <w:shd w:val="clear" w:color="auto" w:fill="FFFFFF"/>
        </w:rPr>
        <w:t>t.</w:t>
      </w:r>
    </w:p>
    <w:p w14:paraId="2DDF99C2" w14:textId="123B5969" w:rsidR="00BE5AF3" w:rsidRPr="0008741A" w:rsidRDefault="00BE5AF3" w:rsidP="00BE5AF3">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BE5AF3">
        <w:rPr>
          <w:rFonts w:ascii="Times New Roman" w:hAnsi="Times New Roman" w:cs="Times New Roman"/>
          <w:color w:val="1B1B1B"/>
          <w:spacing w:val="-1"/>
          <w:sz w:val="26"/>
          <w:szCs w:val="26"/>
          <w:shd w:val="clear" w:color="auto" w:fill="FFFFFF"/>
        </w:rPr>
        <w:t>Giải mờ kết quả để tìm được một số rõ, một số cụ thể: Đây là khâu thực hiện quá trình xác định một giá trị rõ có thể chấp nhận được làm đầu ra của hàm thuộc của giá trị mờ đầu ra.</w:t>
      </w:r>
    </w:p>
    <w:p w14:paraId="2A2AFF4B" w14:textId="77777777" w:rsidR="000B4FBB" w:rsidRDefault="0008741A" w:rsidP="000B4FBB">
      <w:pPr>
        <w:pStyle w:val="ListParagraph"/>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Mờ hóa</w:t>
      </w:r>
    </w:p>
    <w:p w14:paraId="7DC9B8C1" w14:textId="1E756D80" w:rsidR="000B4FBB" w:rsidRPr="000B4FBB" w:rsidRDefault="000B4FBB" w:rsidP="000B4FBB">
      <w:pPr>
        <w:pStyle w:val="ListParagraph"/>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1B1B1B"/>
          <w:spacing w:val="-1"/>
          <w:sz w:val="26"/>
          <w:szCs w:val="26"/>
        </w:rPr>
      </w:pPr>
      <w:r w:rsidRPr="000B4FBB">
        <w:rPr>
          <w:rFonts w:ascii="Times New Roman" w:eastAsia="Times New Roman" w:hAnsi="Times New Roman" w:cs="Times New Roman"/>
          <w:color w:val="1B1B1B"/>
          <w:spacing w:val="-1"/>
          <w:sz w:val="26"/>
          <w:szCs w:val="26"/>
        </w:rPr>
        <w:t>Được định nghĩa là sự ánh xạ từ các tập giá trị x thuộc U và là tập con của R thành tập các giá trị mờ A ở trong U. Nguyên tắc chung việc thực hiện mờ hóa:</w:t>
      </w:r>
    </w:p>
    <w:p w14:paraId="4ECDD06B" w14:textId="77777777" w:rsidR="000B4FBB" w:rsidRPr="000B4FBB" w:rsidRDefault="000B4FBB" w:rsidP="000B4FB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t>Từ tập x giá trị đầu vào sẽ tạo ra tập giá trị mờ A với hàm thuộc có giá trị đủ rộng tại các điểm rõ x.</w:t>
      </w:r>
    </w:p>
    <w:p w14:paraId="490B68F5" w14:textId="77777777" w:rsidR="000B4FBB" w:rsidRPr="000B4FBB" w:rsidRDefault="000B4FBB" w:rsidP="000B4FB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t>Nếu có nhiễu ở đầu vào thì mờ hóa sẽ góp phần khử nhiễu.</w:t>
      </w:r>
    </w:p>
    <w:p w14:paraId="19F68CF6" w14:textId="77777777" w:rsidR="000B4FBB" w:rsidRPr="000B4FBB" w:rsidRDefault="000B4FBB" w:rsidP="000B4FB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t>Việc mờ hóa phải làm đơn giản cho việc tính toán sau này.</w:t>
      </w:r>
    </w:p>
    <w:p w14:paraId="13AA2326" w14:textId="77777777" w:rsidR="000B4FBB" w:rsidRPr="000B4FBB" w:rsidRDefault="000B4FBB" w:rsidP="000B4FBB">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t xml:space="preserve"> Thông thường, có 3 phương pháp mờ hóa:</w:t>
      </w:r>
    </w:p>
    <w:p w14:paraId="271DC0F1" w14:textId="77777777" w:rsidR="000B4FBB" w:rsidRPr="000B4FBB" w:rsidRDefault="000B4FBB" w:rsidP="000B4FB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lastRenderedPageBreak/>
        <w:t>Mờ hóa đơn vị: là từ các điểm giá trị thực x thuộc U lấy giá trị đơn của tập mờ A.</w:t>
      </w:r>
    </w:p>
    <w:p w14:paraId="46AF196F" w14:textId="77777777" w:rsidR="000B4FBB" w:rsidRPr="000B4FBB" w:rsidRDefault="000B4FBB" w:rsidP="000B4FB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t>Mờ hóa Gaus: từ các điểm giá trị thực x thuộc U lấy giá trị đơn của tập mờ A thuộc hàm Gaus.</w:t>
      </w:r>
    </w:p>
    <w:p w14:paraId="57D0693D" w14:textId="466F8CBE" w:rsidR="000B4FBB" w:rsidRPr="000B4FBB" w:rsidRDefault="000B4FBB" w:rsidP="000B4FBB">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0B4FBB">
        <w:rPr>
          <w:rFonts w:ascii="Times New Roman" w:eastAsia="Times New Roman" w:hAnsi="Times New Roman" w:cs="Times New Roman"/>
          <w:color w:val="1B1B1B"/>
          <w:sz w:val="26"/>
          <w:szCs w:val="26"/>
        </w:rPr>
        <w:t>Mờ hóa hình tam giác: từ các điểm giá trị thực x thuộc U lấy giá trị đơn của tập mờ A thuộc hàm hình tam giác. Ta thấy rằng mờ hóa đơn vị tính toán về sau đơn giản hơn so với 2 cách còn lại nhưng nó lại không khử được nhiễu đầu vào. Mờ hóa Gaus và hình tam giác cho tính toán phức tạp hơn nhưng khử được nhiễu đầu vào.</w:t>
      </w:r>
    </w:p>
    <w:p w14:paraId="337D6513" w14:textId="77777777" w:rsidR="000B4FBB" w:rsidRDefault="000B4FBB" w:rsidP="000B4FBB">
      <w:pPr>
        <w:pStyle w:val="ListParagraph"/>
        <w:numPr>
          <w:ilvl w:val="0"/>
          <w:numId w:val="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Giải mờ</w:t>
      </w:r>
    </w:p>
    <w:p w14:paraId="300F79C2" w14:textId="77777777" w:rsidR="00C14653" w:rsidRPr="00C14653" w:rsidRDefault="00C14653" w:rsidP="00C14653">
      <w:pPr>
        <w:pStyle w:val="ListParagraph"/>
        <w:numPr>
          <w:ilvl w:val="0"/>
          <w:numId w:val="3"/>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eastAsia="Times New Roman" w:hAnsi="Times New Roman" w:cs="Times New Roman"/>
          <w:color w:val="1B1B1B"/>
          <w:spacing w:val="-1"/>
          <w:sz w:val="26"/>
          <w:szCs w:val="26"/>
        </w:rPr>
        <w:t xml:space="preserve">Những </w:t>
      </w:r>
      <w:r w:rsidR="000B4FBB" w:rsidRPr="002B4FB8">
        <w:rPr>
          <w:rFonts w:ascii="Times New Roman" w:eastAsia="Times New Roman" w:hAnsi="Times New Roman" w:cs="Times New Roman"/>
          <w:color w:val="1B1B1B"/>
          <w:spacing w:val="-1"/>
          <w:sz w:val="26"/>
          <w:szCs w:val="26"/>
        </w:rPr>
        <w:t>lưu ý khi giải mờ</w:t>
      </w:r>
    </w:p>
    <w:p w14:paraId="21904A81" w14:textId="77777777" w:rsidR="00C14653" w:rsidRPr="00C14653" w:rsidRDefault="000B4FBB" w:rsidP="00C14653">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C14653">
        <w:rPr>
          <w:rFonts w:ascii="Times New Roman" w:eastAsia="Times New Roman" w:hAnsi="Times New Roman" w:cs="Times New Roman"/>
          <w:color w:val="1B1B1B"/>
          <w:sz w:val="26"/>
          <w:szCs w:val="26"/>
        </w:rPr>
        <w:t>Tính hợp lý của kết quả: Điểm rõ y phải thuộc V là điểm đại diện cho kết quả của tập mờ B.</w:t>
      </w:r>
    </w:p>
    <w:p w14:paraId="0B5AD340" w14:textId="77777777" w:rsidR="00C14653" w:rsidRPr="00C14653" w:rsidRDefault="000B4FBB" w:rsidP="00C14653">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C14653">
        <w:rPr>
          <w:rFonts w:ascii="Times New Roman" w:eastAsia="Times New Roman" w:hAnsi="Times New Roman" w:cs="Times New Roman"/>
          <w:color w:val="1B1B1B"/>
          <w:sz w:val="26"/>
          <w:szCs w:val="26"/>
        </w:rPr>
        <w:t>Việc tính toán đơn giản: Đây là điều quan trọng để tính toán nhanh vì các bộ điều khiển mờ thường làm việc trong thời gian thực.</w:t>
      </w:r>
    </w:p>
    <w:p w14:paraId="49558B66" w14:textId="3666E2BE" w:rsidR="000B4FBB" w:rsidRPr="00C14653" w:rsidRDefault="000B4FBB" w:rsidP="00C14653">
      <w:pPr>
        <w:pStyle w:val="ListParagraph"/>
        <w:numPr>
          <w:ilvl w:val="1"/>
          <w:numId w:val="3"/>
        </w:numPr>
        <w:pBdr>
          <w:top w:val="nil"/>
          <w:left w:val="nil"/>
          <w:bottom w:val="nil"/>
          <w:right w:val="nil"/>
          <w:between w:val="nil"/>
        </w:pBdr>
        <w:spacing w:line="360" w:lineRule="auto"/>
        <w:jc w:val="both"/>
        <w:rPr>
          <w:rFonts w:ascii="Times New Roman" w:hAnsi="Times New Roman" w:cs="Times New Roman"/>
          <w:sz w:val="26"/>
          <w:szCs w:val="26"/>
        </w:rPr>
      </w:pPr>
      <w:r w:rsidRPr="00C14653">
        <w:rPr>
          <w:rFonts w:ascii="Times New Roman" w:eastAsia="Times New Roman" w:hAnsi="Times New Roman" w:cs="Times New Roman"/>
          <w:color w:val="1B1B1B"/>
          <w:sz w:val="26"/>
          <w:szCs w:val="26"/>
        </w:rPr>
        <w:t xml:space="preserve">Tính liên tục: mọi sự thay đổi nhỏ trong tập mờ B chỉ làm thay đổi nhỏ kết quả giải mờ. </w:t>
      </w:r>
    </w:p>
    <w:p w14:paraId="71EF13E4" w14:textId="286394D0" w:rsidR="000B4FBB" w:rsidRPr="002B4FB8" w:rsidRDefault="00C14653" w:rsidP="000B4FBB">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 xml:space="preserve">Các </w:t>
      </w:r>
      <w:r w:rsidR="000B4FBB" w:rsidRPr="002B4FB8">
        <w:rPr>
          <w:rFonts w:ascii="Times New Roman" w:eastAsia="Times New Roman" w:hAnsi="Times New Roman" w:cs="Times New Roman"/>
          <w:color w:val="1B1B1B"/>
          <w:sz w:val="26"/>
          <w:szCs w:val="26"/>
        </w:rPr>
        <w:t>phương pháp giải mờ</w:t>
      </w:r>
    </w:p>
    <w:p w14:paraId="4D212153" w14:textId="679EF482" w:rsidR="006F33F1" w:rsidRPr="000B4FBB" w:rsidRDefault="000B4FBB" w:rsidP="006F33F1">
      <w:pPr>
        <w:numPr>
          <w:ilvl w:val="1"/>
          <w:numId w:val="3"/>
        </w:numPr>
        <w:shd w:val="clear" w:color="auto" w:fill="FFFFFF"/>
        <w:spacing w:before="100" w:beforeAutospacing="1" w:after="120" w:line="240" w:lineRule="auto"/>
        <w:jc w:val="center"/>
        <w:rPr>
          <w:rFonts w:ascii="Times New Roman" w:eastAsia="Times New Roman" w:hAnsi="Times New Roman" w:cs="Times New Roman"/>
          <w:color w:val="1B1B1B"/>
          <w:sz w:val="26"/>
          <w:szCs w:val="26"/>
        </w:rPr>
      </w:pPr>
      <w:r w:rsidRPr="000B4FBB">
        <w:rPr>
          <w:rFonts w:ascii="Times New Roman" w:eastAsia="Times New Roman" w:hAnsi="Times New Roman" w:cs="Times New Roman"/>
          <w:color w:val="1B1B1B"/>
          <w:sz w:val="26"/>
          <w:szCs w:val="26"/>
        </w:rPr>
        <w:t>Phương pháp cực đại</w:t>
      </w:r>
      <w:r w:rsidR="006F33F1">
        <w:rPr>
          <w:rFonts w:ascii="Times New Roman" w:eastAsia="Times New Roman" w:hAnsi="Times New Roman" w:cs="Times New Roman"/>
          <w:color w:val="1B1B1B"/>
          <w:sz w:val="26"/>
          <w:szCs w:val="26"/>
        </w:rPr>
        <w:t>:</w:t>
      </w:r>
      <w:r w:rsidR="006F33F1" w:rsidRPr="006F33F1">
        <w:rPr>
          <w:rFonts w:ascii="Times New Roman" w:eastAsia="Times New Roman" w:hAnsi="Times New Roman" w:cs="Times New Roman"/>
          <w:color w:val="1B1B1B"/>
          <w:sz w:val="26"/>
          <w:szCs w:val="26"/>
        </w:rPr>
        <w:t xml:space="preserve"> </w:t>
      </w:r>
      <w:r w:rsidR="006F33F1" w:rsidRPr="006F33F1">
        <w:rPr>
          <w:rFonts w:ascii="Times New Roman" w:hAnsi="Times New Roman" w:cs="Times New Roman"/>
          <w:color w:val="000000"/>
          <w:sz w:val="26"/>
          <w:szCs w:val="26"/>
          <w:shd w:val="clear" w:color="auto" w:fill="FFFFFF"/>
        </w:rPr>
        <w:t xml:space="preserve">Phương pháp này được giới hạn ở các hàm đầu ra đỉnh và còn được gọi là phương pháp chiều cao. Về mặt toán học, nó có thể được biểu diễn như sau: </w:t>
      </w:r>
      <w:r w:rsidR="006F33F1" w:rsidRPr="006F33F1">
        <w:rPr>
          <w:rFonts w:ascii="Verdana" w:hAnsi="Verdana"/>
          <w:noProof/>
          <w:color w:val="000000"/>
          <w:sz w:val="27"/>
          <w:szCs w:val="27"/>
          <w:shd w:val="clear" w:color="auto" w:fill="FFFFFF"/>
        </w:rPr>
        <w:drawing>
          <wp:inline distT="0" distB="0" distL="0" distR="0" wp14:anchorId="6D1D462A" wp14:editId="79C2D499">
            <wp:extent cx="3181190" cy="512012"/>
            <wp:effectExtent l="0" t="0" r="63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2324" cy="529899"/>
                    </a:xfrm>
                    <a:prstGeom prst="rect">
                      <a:avLst/>
                    </a:prstGeom>
                  </pic:spPr>
                </pic:pic>
              </a:graphicData>
            </a:graphic>
          </wp:inline>
        </w:drawing>
      </w:r>
    </w:p>
    <w:p w14:paraId="1EDF4830" w14:textId="04F7B857" w:rsidR="000B4FBB" w:rsidRPr="006F33F1" w:rsidRDefault="000B4FBB" w:rsidP="000B4FBB">
      <w:pPr>
        <w:numPr>
          <w:ilvl w:val="1"/>
          <w:numId w:val="3"/>
        </w:numPr>
        <w:shd w:val="clear" w:color="auto" w:fill="FFFFFF"/>
        <w:spacing w:before="100" w:beforeAutospacing="1" w:after="120" w:line="240" w:lineRule="auto"/>
        <w:rPr>
          <w:rFonts w:ascii="Times New Roman" w:eastAsia="Times New Roman" w:hAnsi="Times New Roman" w:cs="Times New Roman"/>
          <w:color w:val="1B1B1B"/>
          <w:sz w:val="26"/>
          <w:szCs w:val="26"/>
        </w:rPr>
      </w:pPr>
      <w:r w:rsidRPr="000B4FBB">
        <w:rPr>
          <w:rFonts w:ascii="Times New Roman" w:eastAsia="Times New Roman" w:hAnsi="Times New Roman" w:cs="Times New Roman"/>
          <w:color w:val="1B1B1B"/>
          <w:sz w:val="26"/>
          <w:szCs w:val="26"/>
        </w:rPr>
        <w:t>Phương pháp trọng tâm</w:t>
      </w:r>
      <w:r w:rsidR="006F33F1">
        <w:rPr>
          <w:rFonts w:ascii="Times New Roman" w:eastAsia="Times New Roman" w:hAnsi="Times New Roman" w:cs="Times New Roman"/>
          <w:color w:val="1B1B1B"/>
          <w:sz w:val="26"/>
          <w:szCs w:val="26"/>
        </w:rPr>
        <w:t xml:space="preserve">: </w:t>
      </w:r>
      <w:r w:rsidR="006F33F1" w:rsidRPr="006F33F1">
        <w:rPr>
          <w:rFonts w:ascii="Times New Roman" w:hAnsi="Times New Roman" w:cs="Times New Roman"/>
          <w:color w:val="000000"/>
          <w:sz w:val="26"/>
          <w:szCs w:val="26"/>
          <w:shd w:val="clear" w:color="auto" w:fill="FFFFFF"/>
        </w:rPr>
        <w:t>Phương pháp này còn được gọi là phương pháp tâm diện tích hoặc phương pháp trọng tâm. Về mặt toán học, đầu ra được giải mờ</w:t>
      </w:r>
      <w:r w:rsidR="006F33F1" w:rsidRPr="006F33F1">
        <w:rPr>
          <w:rStyle w:val="mi"/>
          <w:rFonts w:ascii="Times New Roman" w:hAnsi="Times New Roman" w:cs="Times New Roman"/>
          <w:color w:val="000000"/>
          <w:sz w:val="26"/>
          <w:szCs w:val="26"/>
          <w:bdr w:val="none" w:sz="0" w:space="0" w:color="auto" w:frame="1"/>
          <w:shd w:val="clear" w:color="auto" w:fill="FFFFFF"/>
        </w:rPr>
        <w:t xml:space="preserve"> x* </w:t>
      </w:r>
      <w:r w:rsidR="006F33F1" w:rsidRPr="006F33F1">
        <w:rPr>
          <w:rFonts w:ascii="Times New Roman" w:hAnsi="Times New Roman" w:cs="Times New Roman"/>
          <w:color w:val="000000"/>
          <w:sz w:val="26"/>
          <w:szCs w:val="26"/>
          <w:shd w:val="clear" w:color="auto" w:fill="FFFFFF"/>
        </w:rPr>
        <w:t>sẽ được biểu diễn dưới dạng</w:t>
      </w:r>
    </w:p>
    <w:p w14:paraId="2E67917C" w14:textId="50DE0848" w:rsidR="006F33F1" w:rsidRPr="000B4FBB" w:rsidRDefault="006F33F1" w:rsidP="006F33F1">
      <w:pPr>
        <w:shd w:val="clear" w:color="auto" w:fill="FFFFFF"/>
        <w:spacing w:before="100" w:beforeAutospacing="1" w:after="120" w:line="240" w:lineRule="auto"/>
        <w:ind w:left="2160"/>
        <w:jc w:val="center"/>
        <w:rPr>
          <w:rFonts w:ascii="Times New Roman" w:eastAsia="Times New Roman" w:hAnsi="Times New Roman" w:cs="Times New Roman"/>
          <w:color w:val="1B1B1B"/>
          <w:sz w:val="26"/>
          <w:szCs w:val="26"/>
        </w:rPr>
      </w:pPr>
      <w:r w:rsidRPr="006F33F1">
        <w:rPr>
          <w:rFonts w:ascii="Times New Roman" w:eastAsia="Times New Roman" w:hAnsi="Times New Roman" w:cs="Times New Roman"/>
          <w:noProof/>
          <w:color w:val="1B1B1B"/>
          <w:sz w:val="26"/>
          <w:szCs w:val="26"/>
        </w:rPr>
        <w:drawing>
          <wp:inline distT="0" distB="0" distL="0" distR="0" wp14:anchorId="70F08AF2" wp14:editId="2D182A44">
            <wp:extent cx="1974796" cy="582123"/>
            <wp:effectExtent l="0" t="0" r="698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5440" cy="591156"/>
                    </a:xfrm>
                    <a:prstGeom prst="rect">
                      <a:avLst/>
                    </a:prstGeom>
                  </pic:spPr>
                </pic:pic>
              </a:graphicData>
            </a:graphic>
          </wp:inline>
        </w:drawing>
      </w:r>
    </w:p>
    <w:p w14:paraId="558D5D01" w14:textId="076A5C5A" w:rsidR="000B4FBB" w:rsidRPr="006F33F1" w:rsidRDefault="000B4FBB" w:rsidP="000B4FBB">
      <w:pPr>
        <w:numPr>
          <w:ilvl w:val="1"/>
          <w:numId w:val="3"/>
        </w:numPr>
        <w:shd w:val="clear" w:color="auto" w:fill="FFFFFF"/>
        <w:spacing w:before="100" w:beforeAutospacing="1" w:after="120" w:line="240" w:lineRule="auto"/>
        <w:rPr>
          <w:rFonts w:ascii="Segoe UI" w:eastAsia="Times New Roman" w:hAnsi="Segoe UI" w:cs="Segoe UI"/>
          <w:color w:val="1B1B1B"/>
          <w:sz w:val="27"/>
          <w:szCs w:val="27"/>
        </w:rPr>
      </w:pPr>
      <w:r w:rsidRPr="000B4FBB">
        <w:rPr>
          <w:rFonts w:ascii="Times New Roman" w:eastAsia="Times New Roman" w:hAnsi="Times New Roman" w:cs="Times New Roman"/>
          <w:color w:val="1B1B1B"/>
          <w:sz w:val="26"/>
          <w:szCs w:val="26"/>
        </w:rPr>
        <w:t>Phương pháp trung bình tâm</w:t>
      </w:r>
      <w:r w:rsidR="006F33F1">
        <w:rPr>
          <w:rFonts w:ascii="Times New Roman" w:eastAsia="Times New Roman" w:hAnsi="Times New Roman" w:cs="Times New Roman"/>
          <w:color w:val="1B1B1B"/>
          <w:sz w:val="26"/>
          <w:szCs w:val="26"/>
        </w:rPr>
        <w:t xml:space="preserve">: </w:t>
      </w:r>
      <w:r w:rsidR="006F33F1" w:rsidRPr="006F33F1">
        <w:rPr>
          <w:rFonts w:ascii="Times New Roman" w:hAnsi="Times New Roman" w:cs="Times New Roman"/>
          <w:color w:val="000000"/>
          <w:sz w:val="26"/>
          <w:szCs w:val="26"/>
          <w:shd w:val="clear" w:color="auto" w:fill="FFFFFF"/>
        </w:rPr>
        <w:t>Trong phương pháp này, mỗi hàm thành viên được tính trọng số bởi giá trị thành viên lớn nhất của nó. Về mặt toán học, đầu ra được giải mờ</w:t>
      </w:r>
      <w:r w:rsidR="006F33F1">
        <w:rPr>
          <w:rStyle w:val="mi"/>
          <w:rFonts w:ascii="Times New Roman" w:hAnsi="Times New Roman" w:cs="Times New Roman"/>
          <w:color w:val="000000"/>
          <w:sz w:val="26"/>
          <w:szCs w:val="26"/>
          <w:bdr w:val="none" w:sz="0" w:space="0" w:color="auto" w:frame="1"/>
          <w:shd w:val="clear" w:color="auto" w:fill="FFFFFF"/>
        </w:rPr>
        <w:t xml:space="preserve"> x* </w:t>
      </w:r>
      <w:r w:rsidR="006F33F1" w:rsidRPr="006F33F1">
        <w:rPr>
          <w:rFonts w:ascii="Times New Roman" w:hAnsi="Times New Roman" w:cs="Times New Roman"/>
          <w:color w:val="000000"/>
          <w:sz w:val="26"/>
          <w:szCs w:val="26"/>
          <w:shd w:val="clear" w:color="auto" w:fill="FFFFFF"/>
        </w:rPr>
        <w:t>sẽ được biểu diễn dưới dạng</w:t>
      </w:r>
    </w:p>
    <w:p w14:paraId="52E7943A" w14:textId="4D01AC24" w:rsidR="002F6FB0" w:rsidRPr="002F6FB0" w:rsidRDefault="006F33F1" w:rsidP="002F6FB0">
      <w:pPr>
        <w:shd w:val="clear" w:color="auto" w:fill="FFFFFF"/>
        <w:spacing w:before="100" w:beforeAutospacing="1" w:after="120" w:line="240" w:lineRule="auto"/>
        <w:ind w:left="2160"/>
        <w:jc w:val="center"/>
        <w:rPr>
          <w:rFonts w:ascii="Segoe UI" w:eastAsia="Times New Roman" w:hAnsi="Segoe UI" w:cs="Segoe UI"/>
          <w:color w:val="1B1B1B"/>
          <w:sz w:val="27"/>
          <w:szCs w:val="27"/>
        </w:rPr>
      </w:pPr>
      <w:r w:rsidRPr="006F33F1">
        <w:rPr>
          <w:rFonts w:ascii="Segoe UI" w:eastAsia="Times New Roman" w:hAnsi="Segoe UI" w:cs="Segoe UI"/>
          <w:noProof/>
          <w:color w:val="1B1B1B"/>
          <w:sz w:val="27"/>
          <w:szCs w:val="27"/>
        </w:rPr>
        <w:lastRenderedPageBreak/>
        <w:drawing>
          <wp:inline distT="0" distB="0" distL="0" distR="0" wp14:anchorId="1406AB7A" wp14:editId="4980D899">
            <wp:extent cx="1897957" cy="740666"/>
            <wp:effectExtent l="0" t="0" r="762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3677" cy="762411"/>
                    </a:xfrm>
                    <a:prstGeom prst="rect">
                      <a:avLst/>
                    </a:prstGeom>
                  </pic:spPr>
                </pic:pic>
              </a:graphicData>
            </a:graphic>
          </wp:inline>
        </w:drawing>
      </w:r>
    </w:p>
    <w:p w14:paraId="3DB2DE34" w14:textId="2141A8E3" w:rsidR="00AA1CA9" w:rsidRDefault="00AA1CA9" w:rsidP="00D173DB">
      <w:pPr>
        <w:pStyle w:val="ListParagraph"/>
        <w:numPr>
          <w:ilvl w:val="0"/>
          <w:numId w:val="1"/>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Xây dựng hệ thống</w:t>
      </w:r>
    </w:p>
    <w:p w14:paraId="7AE972C4" w14:textId="0BEB753A" w:rsidR="00AA1CA9" w:rsidRDefault="00AA1CA9" w:rsidP="00D173DB">
      <w:pPr>
        <w:pStyle w:val="ListParagraph"/>
        <w:numPr>
          <w:ilvl w:val="0"/>
          <w:numId w:val="6"/>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Sơ đồ khối</w:t>
      </w:r>
    </w:p>
    <w:p w14:paraId="13AED183" w14:textId="1E6C0127" w:rsidR="00A81A85" w:rsidRPr="00A81A85" w:rsidRDefault="00A81A85" w:rsidP="00A81A85">
      <w:pPr>
        <w:pBdr>
          <w:top w:val="nil"/>
          <w:left w:val="nil"/>
          <w:bottom w:val="nil"/>
          <w:right w:val="nil"/>
          <w:between w:val="nil"/>
        </w:pBdr>
        <w:spacing w:line="360" w:lineRule="auto"/>
        <w:ind w:left="1080"/>
        <w:jc w:val="both"/>
        <w:rPr>
          <w:rFonts w:ascii="Times New Roman" w:hAnsi="Times New Roman" w:cs="Times New Roman"/>
          <w:sz w:val="26"/>
          <w:szCs w:val="26"/>
        </w:rPr>
      </w:pPr>
      <w:r w:rsidRPr="00A81A85">
        <w:rPr>
          <w:rFonts w:ascii="Times New Roman" w:hAnsi="Times New Roman" w:cs="Times New Roman"/>
          <w:noProof/>
          <w:sz w:val="26"/>
          <w:szCs w:val="26"/>
        </w:rPr>
        <w:drawing>
          <wp:inline distT="0" distB="0" distL="0" distR="0" wp14:anchorId="30750425" wp14:editId="142CC427">
            <wp:extent cx="5668166" cy="2657846"/>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8166" cy="2657846"/>
                    </a:xfrm>
                    <a:prstGeom prst="rect">
                      <a:avLst/>
                    </a:prstGeom>
                  </pic:spPr>
                </pic:pic>
              </a:graphicData>
            </a:graphic>
          </wp:inline>
        </w:drawing>
      </w:r>
    </w:p>
    <w:p w14:paraId="62FCE864" w14:textId="182AFF0B" w:rsidR="00AA1CA9" w:rsidRDefault="00AA1CA9" w:rsidP="00D173DB">
      <w:pPr>
        <w:pStyle w:val="ListParagraph"/>
        <w:numPr>
          <w:ilvl w:val="0"/>
          <w:numId w:val="6"/>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Các thông số đo</w:t>
      </w:r>
    </w:p>
    <w:p w14:paraId="21B6ECCC" w14:textId="38A96EE2" w:rsidR="00AE3B9A" w:rsidRPr="00AE3B9A" w:rsidRDefault="00023842" w:rsidP="00AE3B9A">
      <w:pPr>
        <w:pStyle w:val="ListParagraph"/>
        <w:numPr>
          <w:ilvl w:val="0"/>
          <w:numId w:val="18"/>
        </w:numPr>
        <w:pBdr>
          <w:top w:val="nil"/>
          <w:left w:val="nil"/>
          <w:bottom w:val="nil"/>
          <w:right w:val="nil"/>
          <w:between w:val="nil"/>
        </w:pBdr>
        <w:spacing w:after="0" w:line="240" w:lineRule="auto"/>
        <w:jc w:val="both"/>
        <w:rPr>
          <w:rFonts w:ascii="Times New Roman" w:hAnsi="Times New Roman" w:cs="Times New Roman"/>
          <w:b/>
          <w:bCs/>
          <w:sz w:val="36"/>
          <w:szCs w:val="36"/>
        </w:rPr>
      </w:pPr>
      <w:r w:rsidRPr="00AE3B9A">
        <w:rPr>
          <w:rFonts w:ascii="Times New Roman" w:hAnsi="Times New Roman" w:cs="Times New Roman"/>
          <w:sz w:val="26"/>
          <w:szCs w:val="26"/>
        </w:rPr>
        <w:t>Tỉ suất l</w:t>
      </w:r>
      <w:r w:rsidR="00A70681" w:rsidRPr="00AE3B9A">
        <w:rPr>
          <w:rFonts w:ascii="Times New Roman" w:hAnsi="Times New Roman" w:cs="Times New Roman"/>
          <w:sz w:val="26"/>
          <w:szCs w:val="26"/>
        </w:rPr>
        <w:t>ợi nhuận:</w:t>
      </w:r>
      <w:r w:rsidR="008616CE" w:rsidRPr="00AE3B9A">
        <w:rPr>
          <w:rFonts w:ascii="Times New Roman" w:hAnsi="Times New Roman" w:cs="Times New Roman"/>
          <w:sz w:val="26"/>
          <w:szCs w:val="26"/>
        </w:rPr>
        <w:t xml:space="preserve"> </w:t>
      </w:r>
      <w:r w:rsidR="00AE3B9A" w:rsidRPr="00AE3B9A">
        <w:rPr>
          <w:rFonts w:ascii="Times New Roman" w:hAnsi="Times New Roman" w:cs="Times New Roman"/>
          <w:sz w:val="26"/>
          <w:szCs w:val="26"/>
        </w:rPr>
        <w:t>Thông số lợi nhuận là một chỉ số quan trọng để đánh giá hiệu quả đầu tư của một dự án kinh tế. Cho biết sự chênh lệch giữa doanh thu và chi phí của dự án, cũng như khả năng sinh lời và cải thiện hiệu quả kinh doanh của dự án. Thông số lợi nhuận có thể được tính theo nhiều cách khác nhau, tùy thuộc vào mục đích và phạm vi của dự án.</w:t>
      </w:r>
    </w:p>
    <w:p w14:paraId="15C54C35" w14:textId="01A71346" w:rsidR="00A70681" w:rsidRPr="00AE3B9A" w:rsidRDefault="00A70681" w:rsidP="00E20E68">
      <w:pPr>
        <w:pStyle w:val="ListParagraph"/>
        <w:numPr>
          <w:ilvl w:val="0"/>
          <w:numId w:val="18"/>
        </w:numPr>
        <w:pBdr>
          <w:top w:val="nil"/>
          <w:left w:val="nil"/>
          <w:bottom w:val="nil"/>
          <w:right w:val="nil"/>
          <w:between w:val="nil"/>
        </w:pBdr>
        <w:spacing w:after="0" w:line="240" w:lineRule="auto"/>
        <w:jc w:val="both"/>
        <w:rPr>
          <w:rFonts w:ascii="Times New Roman" w:hAnsi="Times New Roman" w:cs="Times New Roman"/>
          <w:b/>
          <w:bCs/>
          <w:sz w:val="36"/>
          <w:szCs w:val="36"/>
        </w:rPr>
      </w:pPr>
      <w:r w:rsidRPr="00AE3B9A">
        <w:rPr>
          <w:rFonts w:ascii="Times New Roman" w:hAnsi="Times New Roman" w:cs="Times New Roman"/>
          <w:sz w:val="26"/>
          <w:szCs w:val="26"/>
        </w:rPr>
        <w:t>Chi phí đầu tư:</w:t>
      </w:r>
      <w:r w:rsidR="008616CE" w:rsidRPr="00AE3B9A">
        <w:rPr>
          <w:rFonts w:ascii="Times New Roman" w:hAnsi="Times New Roman" w:cs="Times New Roman"/>
          <w:sz w:val="26"/>
          <w:szCs w:val="26"/>
        </w:rPr>
        <w:t xml:space="preserve"> Chi phí đầu tư bao gồm các khoản tiền mà chủ đầu tư phải bỏ ra để thực hiện dự án, bao gồm vốn đầu tư ban đầu, vốn lưu động, chi phí vận hành và bảo trì, chi phí thanh lý và thu hồi vốn. Chi phí đầu tư cũng liên quan đến nguồn tài trợ của dự án, bao gồm vốn chủ sở hữu và vốn vay.</w:t>
      </w:r>
    </w:p>
    <w:p w14:paraId="7567DDE9" w14:textId="013541BF" w:rsidR="00A70681" w:rsidRPr="008616CE" w:rsidRDefault="00A70681" w:rsidP="008616CE">
      <w:pPr>
        <w:pStyle w:val="ListParagraph"/>
        <w:numPr>
          <w:ilvl w:val="0"/>
          <w:numId w:val="18"/>
        </w:numPr>
        <w:spacing w:after="0" w:line="240" w:lineRule="auto"/>
        <w:rPr>
          <w:rFonts w:ascii="Times New Roman" w:hAnsi="Times New Roman" w:cs="Times New Roman"/>
          <w:b/>
          <w:bCs/>
          <w:sz w:val="36"/>
          <w:szCs w:val="36"/>
        </w:rPr>
      </w:pPr>
      <w:r>
        <w:rPr>
          <w:rFonts w:ascii="Times New Roman" w:hAnsi="Times New Roman" w:cs="Times New Roman"/>
          <w:sz w:val="26"/>
          <w:szCs w:val="26"/>
        </w:rPr>
        <w:t>Thời gian hoàn vốn:</w:t>
      </w:r>
      <w:r w:rsidR="008616CE">
        <w:rPr>
          <w:rFonts w:ascii="Times New Roman" w:hAnsi="Times New Roman" w:cs="Times New Roman"/>
          <w:sz w:val="26"/>
          <w:szCs w:val="26"/>
        </w:rPr>
        <w:t xml:space="preserve"> </w:t>
      </w:r>
      <w:r w:rsidR="008616CE" w:rsidRPr="008616CE">
        <w:rPr>
          <w:rFonts w:ascii="Times New Roman" w:hAnsi="Times New Roman" w:cs="Times New Roman"/>
          <w:sz w:val="26"/>
          <w:szCs w:val="26"/>
        </w:rPr>
        <w:t>Thời gian hoàn vốn cho biết khoảng thời gian cần thiết để dự án thu hồi được chi phí đầu tư ban đầu, hay nói cách khác là thời điểm dự án đạt được điểm hòa vốn. Thời gian hoàn vốn càng ngắn, dự án càng hấp dẫn và có tính khả thi cao. Ngược lại, thời gian hoàn vốn càng dài, dự án càng có rủi ro cao và ít được ưa chuộng</w:t>
      </w:r>
      <w:r w:rsidR="008616CE">
        <w:rPr>
          <w:rFonts w:ascii="Times New Roman" w:hAnsi="Times New Roman" w:cs="Times New Roman"/>
          <w:sz w:val="26"/>
          <w:szCs w:val="26"/>
        </w:rPr>
        <w:t>.</w:t>
      </w:r>
    </w:p>
    <w:p w14:paraId="21C4DBA5" w14:textId="67D7B8C9" w:rsidR="00AA1CA9" w:rsidRDefault="00AA1CA9" w:rsidP="00D173DB">
      <w:pPr>
        <w:pStyle w:val="ListParagraph"/>
        <w:numPr>
          <w:ilvl w:val="0"/>
          <w:numId w:val="6"/>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Các hàm thành viên</w:t>
      </w:r>
    </w:p>
    <w:p w14:paraId="34412090" w14:textId="6329F064" w:rsidR="00106508" w:rsidRDefault="00106508" w:rsidP="00106508">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Hàm thành viên cho tỉ suất lợi nhất</w:t>
      </w:r>
    </w:p>
    <w:p w14:paraId="183B5AFC" w14:textId="51858911" w:rsidR="00C31997" w:rsidRDefault="00C31997" w:rsidP="00C31997">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tỉ suất lợi nhuận</w:t>
      </w:r>
      <w:r w:rsidR="00482A98">
        <w:rPr>
          <w:rFonts w:ascii="Times New Roman" w:hAnsi="Times New Roman" w:cs="Times New Roman"/>
          <w:sz w:val="26"/>
          <w:szCs w:val="26"/>
        </w:rPr>
        <w:t xml:space="preserve"> thấp</w:t>
      </w:r>
    </w:p>
    <w:p w14:paraId="3D5BFE8F" w14:textId="77777777" w:rsidR="00C31997" w:rsidRPr="00C31997" w:rsidRDefault="007A09BC" w:rsidP="00C31997">
      <w:pPr>
        <w:pBdr>
          <w:top w:val="nil"/>
          <w:left w:val="nil"/>
          <w:bottom w:val="nil"/>
          <w:right w:val="nil"/>
          <w:between w:val="nil"/>
        </w:pBdr>
        <w:spacing w:line="360" w:lineRule="auto"/>
        <w:ind w:left="1080"/>
        <w:jc w:val="both"/>
        <w:rPr>
          <w:rFonts w:ascii="Times New Roman" w:hAnsi="Times New Roman" w:cs="Times New Roman"/>
          <w:sz w:val="26"/>
          <w:szCs w:val="26"/>
        </w:rPr>
      </w:pPr>
      <m:oMathPara>
        <m:oMath>
          <m:r>
            <w:rPr>
              <w:rFonts w:ascii="Cambria Math" w:hAnsi="Cambria Math" w:cs="Times New Roman"/>
              <w:sz w:val="26"/>
              <w:szCs w:val="26"/>
            </w:rPr>
            <w:lastRenderedPageBreak/>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 x&lt;20</m:t>
                  </m:r>
                </m:e>
                <m:e>
                  <m:f>
                    <m:fPr>
                      <m:ctrlPr>
                        <w:rPr>
                          <w:rFonts w:ascii="Cambria Math" w:hAnsi="Cambria Math" w:cs="Times New Roman"/>
                          <w:i/>
                          <w:sz w:val="26"/>
                          <w:szCs w:val="26"/>
                        </w:rPr>
                      </m:ctrlPr>
                    </m:fPr>
                    <m:num>
                      <m:r>
                        <w:rPr>
                          <w:rFonts w:ascii="Cambria Math" w:hAnsi="Cambria Math" w:cs="Times New Roman"/>
                          <w:sz w:val="26"/>
                          <w:szCs w:val="26"/>
                        </w:rPr>
                        <m:t xml:space="preserve">60-x </m:t>
                      </m:r>
                    </m:num>
                    <m:den>
                      <m:r>
                        <w:rPr>
                          <w:rFonts w:ascii="Cambria Math" w:hAnsi="Cambria Math" w:cs="Times New Roman"/>
                          <w:sz w:val="26"/>
                          <w:szCs w:val="26"/>
                        </w:rPr>
                        <m:t>60-20</m:t>
                      </m:r>
                    </m:den>
                  </m:f>
                  <m:r>
                    <w:rPr>
                      <w:rFonts w:ascii="Cambria Math" w:hAnsi="Cambria Math" w:cs="Times New Roman"/>
                      <w:sz w:val="26"/>
                      <w:szCs w:val="26"/>
                    </w:rPr>
                    <m:t>, 20≤x≤60</m:t>
                  </m:r>
                </m:e>
                <m:e>
                  <m:r>
                    <w:rPr>
                      <w:rFonts w:ascii="Cambria Math" w:hAnsi="Cambria Math" w:cs="Times New Roman"/>
                      <w:sz w:val="26"/>
                      <w:szCs w:val="26"/>
                    </w:rPr>
                    <m:t>0, y&gt;60</m:t>
                  </m:r>
                </m:e>
              </m:eqArr>
            </m:e>
          </m:d>
        </m:oMath>
      </m:oMathPara>
    </w:p>
    <w:p w14:paraId="65092A6D" w14:textId="62A55EF3" w:rsidR="00C31997" w:rsidRDefault="00C31997" w:rsidP="00C31997">
      <w:pPr>
        <w:pBdr>
          <w:top w:val="nil"/>
          <w:left w:val="nil"/>
          <w:bottom w:val="nil"/>
          <w:right w:val="nil"/>
          <w:between w:val="nil"/>
        </w:pBdr>
        <w:spacing w:line="360" w:lineRule="auto"/>
        <w:ind w:left="1440" w:firstLine="360"/>
        <w:jc w:val="both"/>
        <w:rPr>
          <w:rFonts w:ascii="Times New Roman" w:hAnsi="Times New Roman" w:cs="Times New Roman"/>
          <w:sz w:val="26"/>
          <w:szCs w:val="26"/>
        </w:rPr>
      </w:pPr>
      <w:r>
        <w:rPr>
          <w:rFonts w:ascii="Times New Roman" w:hAnsi="Times New Roman" w:cs="Times New Roman"/>
          <w:sz w:val="26"/>
          <w:szCs w:val="26"/>
        </w:rPr>
        <w:t>Với x là % lợi nhuận</w:t>
      </w:r>
    </w:p>
    <w:p w14:paraId="0AE82254" w14:textId="51CEAD8B" w:rsidR="00482A98" w:rsidRDefault="00482A98" w:rsidP="00482A98">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tỉ suất lợi nhuận trung bình</w:t>
      </w:r>
    </w:p>
    <w:p w14:paraId="2C6FA30B" w14:textId="7AFD2903" w:rsidR="00482A98" w:rsidRPr="00482A98" w:rsidRDefault="00482A98" w:rsidP="00E535F0">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m:t>
                  </m:r>
                  <m:r>
                    <w:rPr>
                      <w:rFonts w:ascii="Cambria Math" w:hAnsi="Cambria Math" w:cs="Times New Roman"/>
                      <w:sz w:val="26"/>
                      <w:szCs w:val="26"/>
                    </w:rPr>
                    <m:t xml:space="preserve"> , x</m:t>
                  </m:r>
                  <m:r>
                    <w:rPr>
                      <w:rFonts w:ascii="Cambria Math" w:hAnsi="Cambria Math" w:cs="Times New Roman"/>
                      <w:sz w:val="26"/>
                      <w:szCs w:val="26"/>
                    </w:rPr>
                    <m:t xml:space="preserve">&lt; </m:t>
                  </m:r>
                  <m:r>
                    <w:rPr>
                      <w:rFonts w:ascii="Cambria Math" w:hAnsi="Cambria Math" w:cs="Times New Roman"/>
                      <w:sz w:val="26"/>
                      <w:szCs w:val="26"/>
                    </w:rPr>
                    <m:t>0</m:t>
                  </m:r>
                </m:e>
                <m:e>
                  <m:f>
                    <m:fPr>
                      <m:ctrlPr>
                        <w:rPr>
                          <w:rFonts w:ascii="Cambria Math" w:hAnsi="Cambria Math" w:cs="Times New Roman"/>
                          <w:i/>
                          <w:sz w:val="26"/>
                          <w:szCs w:val="26"/>
                        </w:rPr>
                      </m:ctrlPr>
                    </m:fPr>
                    <m:num>
                      <m:r>
                        <w:rPr>
                          <w:rFonts w:ascii="Cambria Math" w:hAnsi="Cambria Math" w:cs="Times New Roman"/>
                          <w:sz w:val="26"/>
                          <w:szCs w:val="26"/>
                        </w:rPr>
                        <m:t>x</m:t>
                      </m:r>
                    </m:num>
                    <m:den>
                      <m:r>
                        <w:rPr>
                          <w:rFonts w:ascii="Cambria Math" w:hAnsi="Cambria Math" w:cs="Times New Roman"/>
                          <w:sz w:val="26"/>
                          <w:szCs w:val="26"/>
                        </w:rPr>
                        <m:t>30</m:t>
                      </m:r>
                    </m:den>
                  </m:f>
                  <m:r>
                    <w:rPr>
                      <w:rFonts w:ascii="Cambria Math" w:hAnsi="Cambria Math" w:cs="Times New Roman"/>
                      <w:sz w:val="26"/>
                      <w:szCs w:val="26"/>
                    </w:rPr>
                    <m:t>, 0≤ x&lt; 30</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1, 30≤x≤50 </m:t>
                  </m:r>
                  <m:ctrlPr>
                    <w:rPr>
                      <w:rFonts w:ascii="Cambria Math" w:eastAsia="Cambria Math" w:hAnsi="Cambria Math" w:cs="Cambria Math"/>
                      <w:i/>
                      <w:sz w:val="26"/>
                      <w:szCs w:val="26"/>
                    </w:rPr>
                  </m:ctrlPr>
                </m:e>
                <m:e>
                  <m:f>
                    <m:fPr>
                      <m:ctrlPr>
                        <w:rPr>
                          <w:rFonts w:ascii="Cambria Math" w:hAnsi="Cambria Math" w:cs="Times New Roman"/>
                          <w:i/>
                          <w:sz w:val="26"/>
                          <w:szCs w:val="26"/>
                        </w:rPr>
                      </m:ctrlPr>
                    </m:fPr>
                    <m:num>
                      <m:r>
                        <w:rPr>
                          <w:rFonts w:ascii="Cambria Math" w:hAnsi="Cambria Math" w:cs="Times New Roman"/>
                          <w:sz w:val="26"/>
                          <w:szCs w:val="26"/>
                        </w:rPr>
                        <m:t>100</m:t>
                      </m:r>
                      <m:r>
                        <w:rPr>
                          <w:rFonts w:ascii="Cambria Math" w:hAnsi="Cambria Math" w:cs="Times New Roman"/>
                          <w:sz w:val="26"/>
                          <w:szCs w:val="26"/>
                        </w:rPr>
                        <m:t xml:space="preserve">-x </m:t>
                      </m:r>
                    </m:num>
                    <m:den>
                      <m:r>
                        <w:rPr>
                          <w:rFonts w:ascii="Cambria Math" w:hAnsi="Cambria Math" w:cs="Times New Roman"/>
                          <w:sz w:val="26"/>
                          <w:szCs w:val="26"/>
                        </w:rPr>
                        <m:t>100</m:t>
                      </m:r>
                      <m:r>
                        <w:rPr>
                          <w:rFonts w:ascii="Cambria Math" w:hAnsi="Cambria Math" w:cs="Times New Roman"/>
                          <w:sz w:val="26"/>
                          <w:szCs w:val="26"/>
                        </w:rPr>
                        <m:t>-</m:t>
                      </m:r>
                      <m:r>
                        <w:rPr>
                          <w:rFonts w:ascii="Cambria Math" w:hAnsi="Cambria Math" w:cs="Times New Roman"/>
                          <w:sz w:val="26"/>
                          <w:szCs w:val="26"/>
                        </w:rPr>
                        <m:t>5</m:t>
                      </m:r>
                      <m:r>
                        <w:rPr>
                          <w:rFonts w:ascii="Cambria Math" w:hAnsi="Cambria Math" w:cs="Times New Roman"/>
                          <w:sz w:val="26"/>
                          <w:szCs w:val="26"/>
                        </w:rPr>
                        <m:t>0</m:t>
                      </m:r>
                    </m:den>
                  </m:f>
                  <m:r>
                    <w:rPr>
                      <w:rFonts w:ascii="Cambria Math" w:hAnsi="Cambria Math" w:cs="Times New Roman"/>
                      <w:sz w:val="26"/>
                      <w:szCs w:val="26"/>
                    </w:rPr>
                    <m:t xml:space="preserve">, </m:t>
                  </m:r>
                  <m:r>
                    <w:rPr>
                      <w:rFonts w:ascii="Cambria Math" w:hAnsi="Cambria Math" w:cs="Times New Roman"/>
                      <w:sz w:val="26"/>
                      <w:szCs w:val="26"/>
                    </w:rPr>
                    <m:t xml:space="preserve">60&lt; </m:t>
                  </m:r>
                  <m:r>
                    <w:rPr>
                      <w:rFonts w:ascii="Cambria Math" w:hAnsi="Cambria Math" w:cs="Times New Roman"/>
                      <w:sz w:val="26"/>
                      <w:szCs w:val="26"/>
                    </w:rPr>
                    <m:t>x≤</m:t>
                  </m:r>
                  <m:r>
                    <w:rPr>
                      <w:rFonts w:ascii="Cambria Math" w:hAnsi="Cambria Math" w:cs="Times New Roman"/>
                      <w:sz w:val="26"/>
                      <w:szCs w:val="26"/>
                    </w:rPr>
                    <m:t>100</m:t>
                  </m:r>
                </m:e>
                <m:e>
                  <m:r>
                    <w:rPr>
                      <w:rFonts w:ascii="Cambria Math" w:hAnsi="Cambria Math" w:cs="Times New Roman"/>
                      <w:sz w:val="26"/>
                      <w:szCs w:val="26"/>
                    </w:rPr>
                    <m:t xml:space="preserve">0, </m:t>
                  </m:r>
                  <m:r>
                    <w:rPr>
                      <w:rFonts w:ascii="Cambria Math" w:hAnsi="Cambria Math" w:cs="Times New Roman"/>
                      <w:sz w:val="26"/>
                      <w:szCs w:val="26"/>
                    </w:rPr>
                    <m:t>x</m:t>
                  </m:r>
                  <m:r>
                    <w:rPr>
                      <w:rFonts w:ascii="Cambria Math" w:hAnsi="Cambria Math" w:cs="Times New Roman"/>
                      <w:sz w:val="26"/>
                      <w:szCs w:val="26"/>
                    </w:rPr>
                    <m:t>&gt;</m:t>
                  </m:r>
                  <m:r>
                    <w:rPr>
                      <w:rFonts w:ascii="Cambria Math" w:hAnsi="Cambria Math" w:cs="Times New Roman"/>
                      <w:sz w:val="26"/>
                      <w:szCs w:val="26"/>
                    </w:rPr>
                    <m:t>100</m:t>
                  </m:r>
                </m:e>
              </m:eqArr>
            </m:e>
          </m:d>
        </m:oMath>
      </m:oMathPara>
    </w:p>
    <w:p w14:paraId="4481FC84" w14:textId="3981DC41" w:rsidR="00E535F0" w:rsidRDefault="00E535F0" w:rsidP="00E535F0">
      <w:pPr>
        <w:pBdr>
          <w:top w:val="nil"/>
          <w:left w:val="nil"/>
          <w:bottom w:val="nil"/>
          <w:right w:val="nil"/>
          <w:between w:val="nil"/>
        </w:pBdr>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Với x là % lợi nhuận</w:t>
      </w:r>
    </w:p>
    <w:p w14:paraId="45EB6F5F" w14:textId="7D2916EE"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tỉ suất lợi nhuận cao</w:t>
      </w:r>
    </w:p>
    <w:p w14:paraId="5AB56D25" w14:textId="76F28D33" w:rsidR="00E535F0" w:rsidRPr="00E535F0" w:rsidRDefault="00E535F0" w:rsidP="00E535F0">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m:t>
                  </m:r>
                  <m:r>
                    <w:rPr>
                      <w:rFonts w:ascii="Cambria Math" w:hAnsi="Cambria Math" w:cs="Times New Roman"/>
                      <w:sz w:val="26"/>
                      <w:szCs w:val="26"/>
                    </w:rPr>
                    <m:t xml:space="preserve"> , x&lt;20</m:t>
                  </m:r>
                </m:e>
                <m:e>
                  <m:f>
                    <m:fPr>
                      <m:ctrlPr>
                        <w:rPr>
                          <w:rFonts w:ascii="Cambria Math" w:hAnsi="Cambria Math" w:cs="Times New Roman"/>
                          <w:i/>
                          <w:sz w:val="26"/>
                          <w:szCs w:val="26"/>
                        </w:rPr>
                      </m:ctrlPr>
                    </m:fPr>
                    <m:num>
                      <m:r>
                        <w:rPr>
                          <w:rFonts w:ascii="Cambria Math" w:hAnsi="Cambria Math" w:cs="Times New Roman"/>
                          <w:sz w:val="26"/>
                          <w:szCs w:val="26"/>
                        </w:rPr>
                        <m:t>x</m:t>
                      </m:r>
                      <m:r>
                        <w:rPr>
                          <w:rFonts w:ascii="Cambria Math" w:hAnsi="Cambria Math" w:cs="Times New Roman"/>
                          <w:sz w:val="26"/>
                          <w:szCs w:val="26"/>
                        </w:rPr>
                        <m:t>-20</m:t>
                      </m:r>
                    </m:num>
                    <m:den>
                      <m:r>
                        <w:rPr>
                          <w:rFonts w:ascii="Cambria Math" w:hAnsi="Cambria Math" w:cs="Times New Roman"/>
                          <w:sz w:val="26"/>
                          <w:szCs w:val="26"/>
                        </w:rPr>
                        <m:t>60-20</m:t>
                      </m:r>
                    </m:den>
                  </m:f>
                  <m:r>
                    <w:rPr>
                      <w:rFonts w:ascii="Cambria Math" w:hAnsi="Cambria Math" w:cs="Times New Roman"/>
                      <w:sz w:val="26"/>
                      <w:szCs w:val="26"/>
                    </w:rPr>
                    <m:t>, 20≤x≤60</m:t>
                  </m:r>
                </m:e>
                <m:e>
                  <m:r>
                    <w:rPr>
                      <w:rFonts w:ascii="Cambria Math" w:hAnsi="Cambria Math" w:cs="Times New Roman"/>
                      <w:sz w:val="26"/>
                      <w:szCs w:val="26"/>
                    </w:rPr>
                    <m:t>1</m:t>
                  </m:r>
                  <m:r>
                    <w:rPr>
                      <w:rFonts w:ascii="Cambria Math" w:hAnsi="Cambria Math" w:cs="Times New Roman"/>
                      <w:sz w:val="26"/>
                      <w:szCs w:val="26"/>
                    </w:rPr>
                    <m:t>, y&gt;60</m:t>
                  </m:r>
                </m:e>
              </m:eqArr>
            </m:e>
          </m:d>
        </m:oMath>
      </m:oMathPara>
    </w:p>
    <w:p w14:paraId="521FDA95" w14:textId="623D5BED" w:rsidR="00E535F0" w:rsidRDefault="00E535F0" w:rsidP="00E535F0">
      <w:pPr>
        <w:pBdr>
          <w:top w:val="nil"/>
          <w:left w:val="nil"/>
          <w:bottom w:val="nil"/>
          <w:right w:val="nil"/>
          <w:between w:val="nil"/>
        </w:pBdr>
        <w:spacing w:line="360" w:lineRule="auto"/>
        <w:ind w:left="1800"/>
        <w:jc w:val="both"/>
        <w:rPr>
          <w:rFonts w:ascii="Times New Roman" w:hAnsi="Times New Roman" w:cs="Times New Roman"/>
          <w:sz w:val="26"/>
          <w:szCs w:val="26"/>
        </w:rPr>
      </w:pPr>
      <w:r>
        <w:rPr>
          <w:rFonts w:ascii="Times New Roman" w:hAnsi="Times New Roman" w:cs="Times New Roman"/>
          <w:sz w:val="26"/>
          <w:szCs w:val="26"/>
        </w:rPr>
        <w:t>Với x là % lợi nhuận</w:t>
      </w:r>
    </w:p>
    <w:p w14:paraId="2833E12F" w14:textId="7DFFF871" w:rsidR="00C31997" w:rsidRPr="00E535F0" w:rsidRDefault="00C31997"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sidRPr="00E535F0">
        <w:rPr>
          <w:rFonts w:ascii="Times New Roman" w:hAnsi="Times New Roman" w:cs="Times New Roman"/>
          <w:sz w:val="26"/>
          <w:szCs w:val="26"/>
        </w:rPr>
        <w:t>Đồ thị cho hàm thành viên tỉ suất lợi nhuận</w:t>
      </w:r>
    </w:p>
    <w:p w14:paraId="4951D374" w14:textId="7E0FF42C" w:rsidR="00106508" w:rsidRDefault="00482A98" w:rsidP="00C31997">
      <w:pPr>
        <w:pBdr>
          <w:top w:val="nil"/>
          <w:left w:val="nil"/>
          <w:bottom w:val="nil"/>
          <w:right w:val="nil"/>
          <w:between w:val="nil"/>
        </w:pBdr>
        <w:spacing w:line="360" w:lineRule="auto"/>
        <w:ind w:left="108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45174315" wp14:editId="35A32C60">
            <wp:extent cx="5852172" cy="43891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sln.png"/>
                    <pic:cNvPicPr/>
                  </pic:nvPicPr>
                  <pic:blipFill>
                    <a:blip r:embed="rId2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30C7600" w14:textId="2C042FBE" w:rsidR="007A09BC" w:rsidRDefault="007A09BC" w:rsidP="007A09BC">
      <w:pPr>
        <w:pStyle w:val="ListParagraph"/>
        <w:numPr>
          <w:ilvl w:val="0"/>
          <w:numId w:val="18"/>
        </w:numPr>
        <w:pBdr>
          <w:top w:val="nil"/>
          <w:left w:val="nil"/>
          <w:bottom w:val="nil"/>
          <w:right w:val="nil"/>
          <w:between w:val="nil"/>
        </w:pBdr>
        <w:spacing w:line="360" w:lineRule="auto"/>
        <w:rPr>
          <w:rFonts w:ascii="Times New Roman" w:hAnsi="Times New Roman" w:cs="Times New Roman"/>
          <w:sz w:val="26"/>
          <w:szCs w:val="26"/>
        </w:rPr>
      </w:pPr>
      <w:r>
        <w:rPr>
          <w:rFonts w:ascii="Times New Roman" w:hAnsi="Times New Roman" w:cs="Times New Roman"/>
          <w:sz w:val="26"/>
          <w:szCs w:val="26"/>
        </w:rPr>
        <w:t>Hàm thành viên cho chi phí đầu tư</w:t>
      </w:r>
    </w:p>
    <w:p w14:paraId="523B5EF9" w14:textId="2273C7B4"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chi phí đầu tư thấp</w:t>
      </w:r>
    </w:p>
    <w:p w14:paraId="4AB74BBA" w14:textId="77777777" w:rsidR="00E535F0" w:rsidRPr="00C31997" w:rsidRDefault="00E535F0" w:rsidP="00E535F0">
      <w:pPr>
        <w:pBdr>
          <w:top w:val="nil"/>
          <w:left w:val="nil"/>
          <w:bottom w:val="nil"/>
          <w:right w:val="nil"/>
          <w:between w:val="nil"/>
        </w:pBdr>
        <w:spacing w:line="360" w:lineRule="auto"/>
        <w:ind w:left="108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 x&lt;20</m:t>
                  </m:r>
                </m:e>
                <m:e>
                  <m:f>
                    <m:fPr>
                      <m:ctrlPr>
                        <w:rPr>
                          <w:rFonts w:ascii="Cambria Math" w:hAnsi="Cambria Math" w:cs="Times New Roman"/>
                          <w:i/>
                          <w:sz w:val="26"/>
                          <w:szCs w:val="26"/>
                        </w:rPr>
                      </m:ctrlPr>
                    </m:fPr>
                    <m:num>
                      <m:r>
                        <w:rPr>
                          <w:rFonts w:ascii="Cambria Math" w:hAnsi="Cambria Math" w:cs="Times New Roman"/>
                          <w:sz w:val="26"/>
                          <w:szCs w:val="26"/>
                        </w:rPr>
                        <m:t xml:space="preserve">60-x </m:t>
                      </m:r>
                    </m:num>
                    <m:den>
                      <m:r>
                        <w:rPr>
                          <w:rFonts w:ascii="Cambria Math" w:hAnsi="Cambria Math" w:cs="Times New Roman"/>
                          <w:sz w:val="26"/>
                          <w:szCs w:val="26"/>
                        </w:rPr>
                        <m:t>60-20</m:t>
                      </m:r>
                    </m:den>
                  </m:f>
                  <m:r>
                    <w:rPr>
                      <w:rFonts w:ascii="Cambria Math" w:hAnsi="Cambria Math" w:cs="Times New Roman"/>
                      <w:sz w:val="26"/>
                      <w:szCs w:val="26"/>
                    </w:rPr>
                    <m:t>, 20≤x≤60</m:t>
                  </m:r>
                </m:e>
                <m:e>
                  <m:r>
                    <w:rPr>
                      <w:rFonts w:ascii="Cambria Math" w:hAnsi="Cambria Math" w:cs="Times New Roman"/>
                      <w:sz w:val="26"/>
                      <w:szCs w:val="26"/>
                    </w:rPr>
                    <m:t>0, y&gt;60</m:t>
                  </m:r>
                </m:e>
              </m:eqArr>
            </m:e>
          </m:d>
        </m:oMath>
      </m:oMathPara>
    </w:p>
    <w:p w14:paraId="74E0ED2B" w14:textId="4AE48E78" w:rsidR="00E535F0" w:rsidRDefault="00E535F0" w:rsidP="00E535F0">
      <w:pPr>
        <w:pBdr>
          <w:top w:val="nil"/>
          <w:left w:val="nil"/>
          <w:bottom w:val="nil"/>
          <w:right w:val="nil"/>
          <w:between w:val="nil"/>
        </w:pBdr>
        <w:spacing w:line="360" w:lineRule="auto"/>
        <w:ind w:left="1440" w:firstLine="360"/>
        <w:jc w:val="both"/>
        <w:rPr>
          <w:rFonts w:ascii="Times New Roman" w:hAnsi="Times New Roman" w:cs="Times New Roman"/>
          <w:sz w:val="26"/>
          <w:szCs w:val="26"/>
        </w:rPr>
      </w:pPr>
      <w:r>
        <w:rPr>
          <w:rFonts w:ascii="Times New Roman" w:hAnsi="Times New Roman" w:cs="Times New Roman"/>
          <w:sz w:val="26"/>
          <w:szCs w:val="26"/>
        </w:rPr>
        <w:t>Với x đơn vị là triệu đồng</w:t>
      </w:r>
    </w:p>
    <w:p w14:paraId="73F77936" w14:textId="170741AA"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chi phí đầu tư trung bình</w:t>
      </w:r>
    </w:p>
    <w:p w14:paraId="77F210B6" w14:textId="77777777" w:rsidR="00E535F0" w:rsidRPr="00482A98" w:rsidRDefault="00E535F0" w:rsidP="00E535F0">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m:t>
                  </m:r>
                  <m:r>
                    <w:rPr>
                      <w:rFonts w:ascii="Cambria Math" w:hAnsi="Cambria Math" w:cs="Times New Roman"/>
                      <w:sz w:val="26"/>
                      <w:szCs w:val="26"/>
                    </w:rPr>
                    <m:t xml:space="preserve"> , x</m:t>
                  </m:r>
                  <m:r>
                    <w:rPr>
                      <w:rFonts w:ascii="Cambria Math" w:hAnsi="Cambria Math" w:cs="Times New Roman"/>
                      <w:sz w:val="26"/>
                      <w:szCs w:val="26"/>
                    </w:rPr>
                    <m:t xml:space="preserve">&lt; </m:t>
                  </m:r>
                  <m:r>
                    <w:rPr>
                      <w:rFonts w:ascii="Cambria Math" w:hAnsi="Cambria Math" w:cs="Times New Roman"/>
                      <w:sz w:val="26"/>
                      <w:szCs w:val="26"/>
                    </w:rPr>
                    <m:t>0</m:t>
                  </m:r>
                </m:e>
                <m:e>
                  <m:f>
                    <m:fPr>
                      <m:ctrlPr>
                        <w:rPr>
                          <w:rFonts w:ascii="Cambria Math" w:hAnsi="Cambria Math" w:cs="Times New Roman"/>
                          <w:i/>
                          <w:sz w:val="26"/>
                          <w:szCs w:val="26"/>
                        </w:rPr>
                      </m:ctrlPr>
                    </m:fPr>
                    <m:num>
                      <m:r>
                        <w:rPr>
                          <w:rFonts w:ascii="Cambria Math" w:hAnsi="Cambria Math" w:cs="Times New Roman"/>
                          <w:sz w:val="26"/>
                          <w:szCs w:val="26"/>
                        </w:rPr>
                        <m:t>x</m:t>
                      </m:r>
                    </m:num>
                    <m:den>
                      <m:r>
                        <w:rPr>
                          <w:rFonts w:ascii="Cambria Math" w:hAnsi="Cambria Math" w:cs="Times New Roman"/>
                          <w:sz w:val="26"/>
                          <w:szCs w:val="26"/>
                        </w:rPr>
                        <m:t>30</m:t>
                      </m:r>
                    </m:den>
                  </m:f>
                  <m:r>
                    <w:rPr>
                      <w:rFonts w:ascii="Cambria Math" w:hAnsi="Cambria Math" w:cs="Times New Roman"/>
                      <w:sz w:val="26"/>
                      <w:szCs w:val="26"/>
                    </w:rPr>
                    <m:t>, 0≤ x&lt; 30</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1, 30≤x≤50 </m:t>
                  </m:r>
                  <m:ctrlPr>
                    <w:rPr>
                      <w:rFonts w:ascii="Cambria Math" w:eastAsia="Cambria Math" w:hAnsi="Cambria Math" w:cs="Cambria Math"/>
                      <w:i/>
                      <w:sz w:val="26"/>
                      <w:szCs w:val="26"/>
                    </w:rPr>
                  </m:ctrlPr>
                </m:e>
                <m:e>
                  <m:f>
                    <m:fPr>
                      <m:ctrlPr>
                        <w:rPr>
                          <w:rFonts w:ascii="Cambria Math" w:hAnsi="Cambria Math" w:cs="Times New Roman"/>
                          <w:i/>
                          <w:sz w:val="26"/>
                          <w:szCs w:val="26"/>
                        </w:rPr>
                      </m:ctrlPr>
                    </m:fPr>
                    <m:num>
                      <m:r>
                        <w:rPr>
                          <w:rFonts w:ascii="Cambria Math" w:hAnsi="Cambria Math" w:cs="Times New Roman"/>
                          <w:sz w:val="26"/>
                          <w:szCs w:val="26"/>
                        </w:rPr>
                        <m:t>100</m:t>
                      </m:r>
                      <m:r>
                        <w:rPr>
                          <w:rFonts w:ascii="Cambria Math" w:hAnsi="Cambria Math" w:cs="Times New Roman"/>
                          <w:sz w:val="26"/>
                          <w:szCs w:val="26"/>
                        </w:rPr>
                        <m:t xml:space="preserve">-x </m:t>
                      </m:r>
                    </m:num>
                    <m:den>
                      <m:r>
                        <w:rPr>
                          <w:rFonts w:ascii="Cambria Math" w:hAnsi="Cambria Math" w:cs="Times New Roman"/>
                          <w:sz w:val="26"/>
                          <w:szCs w:val="26"/>
                        </w:rPr>
                        <m:t>100</m:t>
                      </m:r>
                      <m:r>
                        <w:rPr>
                          <w:rFonts w:ascii="Cambria Math" w:hAnsi="Cambria Math" w:cs="Times New Roman"/>
                          <w:sz w:val="26"/>
                          <w:szCs w:val="26"/>
                        </w:rPr>
                        <m:t>-</m:t>
                      </m:r>
                      <m:r>
                        <w:rPr>
                          <w:rFonts w:ascii="Cambria Math" w:hAnsi="Cambria Math" w:cs="Times New Roman"/>
                          <w:sz w:val="26"/>
                          <w:szCs w:val="26"/>
                        </w:rPr>
                        <m:t>5</m:t>
                      </m:r>
                      <m:r>
                        <w:rPr>
                          <w:rFonts w:ascii="Cambria Math" w:hAnsi="Cambria Math" w:cs="Times New Roman"/>
                          <w:sz w:val="26"/>
                          <w:szCs w:val="26"/>
                        </w:rPr>
                        <m:t>0</m:t>
                      </m:r>
                    </m:den>
                  </m:f>
                  <m:r>
                    <w:rPr>
                      <w:rFonts w:ascii="Cambria Math" w:hAnsi="Cambria Math" w:cs="Times New Roman"/>
                      <w:sz w:val="26"/>
                      <w:szCs w:val="26"/>
                    </w:rPr>
                    <m:t xml:space="preserve">, </m:t>
                  </m:r>
                  <m:r>
                    <w:rPr>
                      <w:rFonts w:ascii="Cambria Math" w:hAnsi="Cambria Math" w:cs="Times New Roman"/>
                      <w:sz w:val="26"/>
                      <w:szCs w:val="26"/>
                    </w:rPr>
                    <m:t xml:space="preserve">60&lt; </m:t>
                  </m:r>
                  <m:r>
                    <w:rPr>
                      <w:rFonts w:ascii="Cambria Math" w:hAnsi="Cambria Math" w:cs="Times New Roman"/>
                      <w:sz w:val="26"/>
                      <w:szCs w:val="26"/>
                    </w:rPr>
                    <m:t>x≤</m:t>
                  </m:r>
                  <m:r>
                    <w:rPr>
                      <w:rFonts w:ascii="Cambria Math" w:hAnsi="Cambria Math" w:cs="Times New Roman"/>
                      <w:sz w:val="26"/>
                      <w:szCs w:val="26"/>
                    </w:rPr>
                    <m:t>100</m:t>
                  </m:r>
                </m:e>
                <m:e>
                  <m:r>
                    <w:rPr>
                      <w:rFonts w:ascii="Cambria Math" w:hAnsi="Cambria Math" w:cs="Times New Roman"/>
                      <w:sz w:val="26"/>
                      <w:szCs w:val="26"/>
                    </w:rPr>
                    <m:t xml:space="preserve">0, </m:t>
                  </m:r>
                  <m:r>
                    <w:rPr>
                      <w:rFonts w:ascii="Cambria Math" w:hAnsi="Cambria Math" w:cs="Times New Roman"/>
                      <w:sz w:val="26"/>
                      <w:szCs w:val="26"/>
                    </w:rPr>
                    <m:t>x</m:t>
                  </m:r>
                  <m:r>
                    <w:rPr>
                      <w:rFonts w:ascii="Cambria Math" w:hAnsi="Cambria Math" w:cs="Times New Roman"/>
                      <w:sz w:val="26"/>
                      <w:szCs w:val="26"/>
                    </w:rPr>
                    <m:t>&gt;</m:t>
                  </m:r>
                  <m:r>
                    <w:rPr>
                      <w:rFonts w:ascii="Cambria Math" w:hAnsi="Cambria Math" w:cs="Times New Roman"/>
                      <w:sz w:val="26"/>
                      <w:szCs w:val="26"/>
                    </w:rPr>
                    <m:t>100</m:t>
                  </m:r>
                </m:e>
              </m:eqArr>
            </m:e>
          </m:d>
        </m:oMath>
      </m:oMathPara>
    </w:p>
    <w:p w14:paraId="07D334FF" w14:textId="77777777" w:rsidR="00E535F0" w:rsidRPr="00E535F0" w:rsidRDefault="00E535F0" w:rsidP="00E535F0">
      <w:pPr>
        <w:pStyle w:val="ListParagraph"/>
        <w:pBdr>
          <w:top w:val="nil"/>
          <w:left w:val="nil"/>
          <w:bottom w:val="nil"/>
          <w:right w:val="nil"/>
          <w:between w:val="nil"/>
        </w:pBdr>
        <w:spacing w:line="360" w:lineRule="auto"/>
        <w:ind w:left="1440" w:firstLine="360"/>
        <w:jc w:val="both"/>
        <w:rPr>
          <w:rFonts w:ascii="Times New Roman" w:hAnsi="Times New Roman" w:cs="Times New Roman"/>
          <w:sz w:val="26"/>
          <w:szCs w:val="26"/>
        </w:rPr>
      </w:pPr>
      <w:r w:rsidRPr="00E535F0">
        <w:rPr>
          <w:rFonts w:ascii="Times New Roman" w:hAnsi="Times New Roman" w:cs="Times New Roman"/>
          <w:sz w:val="26"/>
          <w:szCs w:val="26"/>
        </w:rPr>
        <w:t>Với x đơn vị là triệu đồng</w:t>
      </w:r>
    </w:p>
    <w:p w14:paraId="47560A04" w14:textId="10377E25"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Biểu thức cho hàm thành viên chi phí đầu tư cao</w:t>
      </w:r>
    </w:p>
    <w:p w14:paraId="4ACB2002" w14:textId="77777777" w:rsidR="00E535F0" w:rsidRPr="00E535F0" w:rsidRDefault="00E535F0" w:rsidP="00E535F0">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m:t>
                  </m:r>
                  <m:r>
                    <w:rPr>
                      <w:rFonts w:ascii="Cambria Math" w:hAnsi="Cambria Math" w:cs="Times New Roman"/>
                      <w:sz w:val="26"/>
                      <w:szCs w:val="26"/>
                    </w:rPr>
                    <m:t xml:space="preserve"> , x&lt;20</m:t>
                  </m:r>
                </m:e>
                <m:e>
                  <m:f>
                    <m:fPr>
                      <m:ctrlPr>
                        <w:rPr>
                          <w:rFonts w:ascii="Cambria Math" w:hAnsi="Cambria Math" w:cs="Times New Roman"/>
                          <w:i/>
                          <w:sz w:val="26"/>
                          <w:szCs w:val="26"/>
                        </w:rPr>
                      </m:ctrlPr>
                    </m:fPr>
                    <m:num>
                      <m:r>
                        <w:rPr>
                          <w:rFonts w:ascii="Cambria Math" w:hAnsi="Cambria Math" w:cs="Times New Roman"/>
                          <w:sz w:val="26"/>
                          <w:szCs w:val="26"/>
                        </w:rPr>
                        <m:t>x</m:t>
                      </m:r>
                      <m:r>
                        <w:rPr>
                          <w:rFonts w:ascii="Cambria Math" w:hAnsi="Cambria Math" w:cs="Times New Roman"/>
                          <w:sz w:val="26"/>
                          <w:szCs w:val="26"/>
                        </w:rPr>
                        <m:t>-20</m:t>
                      </m:r>
                    </m:num>
                    <m:den>
                      <m:r>
                        <w:rPr>
                          <w:rFonts w:ascii="Cambria Math" w:hAnsi="Cambria Math" w:cs="Times New Roman"/>
                          <w:sz w:val="26"/>
                          <w:szCs w:val="26"/>
                        </w:rPr>
                        <m:t>60-20</m:t>
                      </m:r>
                    </m:den>
                  </m:f>
                  <m:r>
                    <w:rPr>
                      <w:rFonts w:ascii="Cambria Math" w:hAnsi="Cambria Math" w:cs="Times New Roman"/>
                      <w:sz w:val="26"/>
                      <w:szCs w:val="26"/>
                    </w:rPr>
                    <m:t>, 20≤x≤60</m:t>
                  </m:r>
                </m:e>
                <m:e>
                  <m:r>
                    <w:rPr>
                      <w:rFonts w:ascii="Cambria Math" w:hAnsi="Cambria Math" w:cs="Times New Roman"/>
                      <w:sz w:val="26"/>
                      <w:szCs w:val="26"/>
                    </w:rPr>
                    <m:t>1</m:t>
                  </m:r>
                  <m:r>
                    <w:rPr>
                      <w:rFonts w:ascii="Cambria Math" w:hAnsi="Cambria Math" w:cs="Times New Roman"/>
                      <w:sz w:val="26"/>
                      <w:szCs w:val="26"/>
                    </w:rPr>
                    <m:t>, y&gt;60</m:t>
                  </m:r>
                </m:e>
              </m:eqArr>
            </m:e>
          </m:d>
        </m:oMath>
      </m:oMathPara>
    </w:p>
    <w:p w14:paraId="6B96F4AB" w14:textId="77777777" w:rsidR="00E535F0" w:rsidRDefault="00E535F0" w:rsidP="00E535F0">
      <w:pPr>
        <w:pBdr>
          <w:top w:val="nil"/>
          <w:left w:val="nil"/>
          <w:bottom w:val="nil"/>
          <w:right w:val="nil"/>
          <w:between w:val="nil"/>
        </w:pBdr>
        <w:spacing w:line="360" w:lineRule="auto"/>
        <w:ind w:left="1440" w:firstLine="360"/>
        <w:jc w:val="both"/>
        <w:rPr>
          <w:rFonts w:ascii="Times New Roman" w:hAnsi="Times New Roman" w:cs="Times New Roman"/>
          <w:sz w:val="26"/>
          <w:szCs w:val="26"/>
        </w:rPr>
      </w:pPr>
      <w:r>
        <w:rPr>
          <w:rFonts w:ascii="Times New Roman" w:hAnsi="Times New Roman" w:cs="Times New Roman"/>
          <w:sz w:val="26"/>
          <w:szCs w:val="26"/>
        </w:rPr>
        <w:t>Với x đơn vị là triệu đồng</w:t>
      </w:r>
    </w:p>
    <w:p w14:paraId="3613A1B9" w14:textId="5E62735D" w:rsidR="00E535F0" w:rsidRP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Đồ thị cho hàm thành viên chi phí đầu tư</w:t>
      </w:r>
    </w:p>
    <w:p w14:paraId="10551868" w14:textId="77777777" w:rsidR="00C31997" w:rsidRDefault="00C31997" w:rsidP="00C31997">
      <w:pPr>
        <w:pStyle w:val="ListParagraph"/>
        <w:pBdr>
          <w:top w:val="nil"/>
          <w:left w:val="nil"/>
          <w:bottom w:val="nil"/>
          <w:right w:val="nil"/>
          <w:between w:val="nil"/>
        </w:pBdr>
        <w:spacing w:line="360" w:lineRule="auto"/>
        <w:ind w:left="2160"/>
        <w:rPr>
          <w:rFonts w:ascii="Times New Roman" w:hAnsi="Times New Roman" w:cs="Times New Roman"/>
          <w:sz w:val="26"/>
          <w:szCs w:val="26"/>
        </w:rPr>
      </w:pPr>
    </w:p>
    <w:p w14:paraId="2AF59FE7" w14:textId="52D71B44" w:rsidR="007A09BC" w:rsidRDefault="007A09BC" w:rsidP="007A09BC">
      <w:pPr>
        <w:pStyle w:val="ListParagraph"/>
        <w:numPr>
          <w:ilvl w:val="0"/>
          <w:numId w:val="18"/>
        </w:numPr>
        <w:pBdr>
          <w:top w:val="nil"/>
          <w:left w:val="nil"/>
          <w:bottom w:val="nil"/>
          <w:right w:val="nil"/>
          <w:between w:val="nil"/>
        </w:pBdr>
        <w:spacing w:line="360" w:lineRule="auto"/>
        <w:rPr>
          <w:rFonts w:ascii="Times New Roman" w:hAnsi="Times New Roman" w:cs="Times New Roman"/>
          <w:sz w:val="26"/>
          <w:szCs w:val="26"/>
        </w:rPr>
      </w:pPr>
      <w:r>
        <w:rPr>
          <w:rFonts w:ascii="Times New Roman" w:hAnsi="Times New Roman" w:cs="Times New Roman"/>
          <w:sz w:val="26"/>
          <w:szCs w:val="26"/>
        </w:rPr>
        <w:t>Hàm thành viên cho thời gian hoàn vốn</w:t>
      </w:r>
    </w:p>
    <w:p w14:paraId="0C9AAE42" w14:textId="06FDB2E7"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thời gian hoàn vốn thấp</w:t>
      </w:r>
    </w:p>
    <w:p w14:paraId="251BD459" w14:textId="77777777" w:rsidR="00E535F0" w:rsidRPr="00C31997" w:rsidRDefault="00E535F0" w:rsidP="00E535F0">
      <w:pPr>
        <w:pBdr>
          <w:top w:val="nil"/>
          <w:left w:val="nil"/>
          <w:bottom w:val="nil"/>
          <w:right w:val="nil"/>
          <w:between w:val="nil"/>
        </w:pBdr>
        <w:spacing w:line="360" w:lineRule="auto"/>
        <w:ind w:left="108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 x&lt;20</m:t>
                  </m:r>
                </m:e>
                <m:e>
                  <m:f>
                    <m:fPr>
                      <m:ctrlPr>
                        <w:rPr>
                          <w:rFonts w:ascii="Cambria Math" w:hAnsi="Cambria Math" w:cs="Times New Roman"/>
                          <w:i/>
                          <w:sz w:val="26"/>
                          <w:szCs w:val="26"/>
                        </w:rPr>
                      </m:ctrlPr>
                    </m:fPr>
                    <m:num>
                      <m:r>
                        <w:rPr>
                          <w:rFonts w:ascii="Cambria Math" w:hAnsi="Cambria Math" w:cs="Times New Roman"/>
                          <w:sz w:val="26"/>
                          <w:szCs w:val="26"/>
                        </w:rPr>
                        <m:t xml:space="preserve">60-x </m:t>
                      </m:r>
                    </m:num>
                    <m:den>
                      <m:r>
                        <w:rPr>
                          <w:rFonts w:ascii="Cambria Math" w:hAnsi="Cambria Math" w:cs="Times New Roman"/>
                          <w:sz w:val="26"/>
                          <w:szCs w:val="26"/>
                        </w:rPr>
                        <m:t>60-20</m:t>
                      </m:r>
                    </m:den>
                  </m:f>
                  <m:r>
                    <w:rPr>
                      <w:rFonts w:ascii="Cambria Math" w:hAnsi="Cambria Math" w:cs="Times New Roman"/>
                      <w:sz w:val="26"/>
                      <w:szCs w:val="26"/>
                    </w:rPr>
                    <m:t>, 20≤x≤60</m:t>
                  </m:r>
                </m:e>
                <m:e>
                  <m:r>
                    <w:rPr>
                      <w:rFonts w:ascii="Cambria Math" w:hAnsi="Cambria Math" w:cs="Times New Roman"/>
                      <w:sz w:val="26"/>
                      <w:szCs w:val="26"/>
                    </w:rPr>
                    <m:t>0, y&gt;60</m:t>
                  </m:r>
                </m:e>
              </m:eqArr>
            </m:e>
          </m:d>
        </m:oMath>
      </m:oMathPara>
    </w:p>
    <w:p w14:paraId="37AE20EA" w14:textId="4E553B05" w:rsidR="00E535F0" w:rsidRDefault="00E535F0" w:rsidP="00E535F0">
      <w:pPr>
        <w:pBdr>
          <w:top w:val="nil"/>
          <w:left w:val="nil"/>
          <w:bottom w:val="nil"/>
          <w:right w:val="nil"/>
          <w:between w:val="nil"/>
        </w:pBdr>
        <w:spacing w:line="360" w:lineRule="auto"/>
        <w:ind w:left="1440" w:firstLine="360"/>
        <w:jc w:val="both"/>
        <w:rPr>
          <w:rFonts w:ascii="Times New Roman" w:hAnsi="Times New Roman" w:cs="Times New Roman"/>
          <w:sz w:val="26"/>
          <w:szCs w:val="26"/>
        </w:rPr>
      </w:pPr>
      <w:r>
        <w:rPr>
          <w:rFonts w:ascii="Times New Roman" w:hAnsi="Times New Roman" w:cs="Times New Roman"/>
          <w:sz w:val="26"/>
          <w:szCs w:val="26"/>
        </w:rPr>
        <w:t>Với x đơn vị là tháng</w:t>
      </w:r>
    </w:p>
    <w:p w14:paraId="2E318EE5" w14:textId="2B1385FA"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thời gian hoàn vốn trung bình</w:t>
      </w:r>
    </w:p>
    <w:p w14:paraId="3E43B185" w14:textId="77777777" w:rsidR="00E535F0" w:rsidRPr="00482A98" w:rsidRDefault="00E535F0" w:rsidP="00E535F0">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m:t>
                  </m:r>
                  <m:r>
                    <w:rPr>
                      <w:rFonts w:ascii="Cambria Math" w:hAnsi="Cambria Math" w:cs="Times New Roman"/>
                      <w:sz w:val="26"/>
                      <w:szCs w:val="26"/>
                    </w:rPr>
                    <m:t xml:space="preserve"> , x</m:t>
                  </m:r>
                  <m:r>
                    <w:rPr>
                      <w:rFonts w:ascii="Cambria Math" w:hAnsi="Cambria Math" w:cs="Times New Roman"/>
                      <w:sz w:val="26"/>
                      <w:szCs w:val="26"/>
                    </w:rPr>
                    <m:t xml:space="preserve">&lt; </m:t>
                  </m:r>
                  <m:r>
                    <w:rPr>
                      <w:rFonts w:ascii="Cambria Math" w:hAnsi="Cambria Math" w:cs="Times New Roman"/>
                      <w:sz w:val="26"/>
                      <w:szCs w:val="26"/>
                    </w:rPr>
                    <m:t>0</m:t>
                  </m:r>
                </m:e>
                <m:e>
                  <m:f>
                    <m:fPr>
                      <m:ctrlPr>
                        <w:rPr>
                          <w:rFonts w:ascii="Cambria Math" w:hAnsi="Cambria Math" w:cs="Times New Roman"/>
                          <w:i/>
                          <w:sz w:val="26"/>
                          <w:szCs w:val="26"/>
                        </w:rPr>
                      </m:ctrlPr>
                    </m:fPr>
                    <m:num>
                      <m:r>
                        <w:rPr>
                          <w:rFonts w:ascii="Cambria Math" w:hAnsi="Cambria Math" w:cs="Times New Roman"/>
                          <w:sz w:val="26"/>
                          <w:szCs w:val="26"/>
                        </w:rPr>
                        <m:t>x</m:t>
                      </m:r>
                    </m:num>
                    <m:den>
                      <m:r>
                        <w:rPr>
                          <w:rFonts w:ascii="Cambria Math" w:hAnsi="Cambria Math" w:cs="Times New Roman"/>
                          <w:sz w:val="26"/>
                          <w:szCs w:val="26"/>
                        </w:rPr>
                        <m:t>30</m:t>
                      </m:r>
                    </m:den>
                  </m:f>
                  <m:r>
                    <w:rPr>
                      <w:rFonts w:ascii="Cambria Math" w:hAnsi="Cambria Math" w:cs="Times New Roman"/>
                      <w:sz w:val="26"/>
                      <w:szCs w:val="26"/>
                    </w:rPr>
                    <m:t>, 0≤ x&lt; 30</m:t>
                  </m:r>
                  <m:ctrlPr>
                    <w:rPr>
                      <w:rFonts w:ascii="Cambria Math" w:eastAsia="Cambria Math" w:hAnsi="Cambria Math" w:cs="Cambria Math"/>
                      <w:i/>
                      <w:sz w:val="26"/>
                      <w:szCs w:val="26"/>
                    </w:rPr>
                  </m:ctrlPr>
                </m:e>
                <m:e>
                  <m:r>
                    <w:rPr>
                      <w:rFonts w:ascii="Cambria Math" w:eastAsia="Cambria Math" w:hAnsi="Cambria Math" w:cs="Cambria Math"/>
                      <w:sz w:val="26"/>
                      <w:szCs w:val="26"/>
                    </w:rPr>
                    <m:t xml:space="preserve">1, 30≤x≤50 </m:t>
                  </m:r>
                  <m:ctrlPr>
                    <w:rPr>
                      <w:rFonts w:ascii="Cambria Math" w:eastAsia="Cambria Math" w:hAnsi="Cambria Math" w:cs="Cambria Math"/>
                      <w:i/>
                      <w:sz w:val="26"/>
                      <w:szCs w:val="26"/>
                    </w:rPr>
                  </m:ctrlPr>
                </m:e>
                <m:e>
                  <m:f>
                    <m:fPr>
                      <m:ctrlPr>
                        <w:rPr>
                          <w:rFonts w:ascii="Cambria Math" w:hAnsi="Cambria Math" w:cs="Times New Roman"/>
                          <w:i/>
                          <w:sz w:val="26"/>
                          <w:szCs w:val="26"/>
                        </w:rPr>
                      </m:ctrlPr>
                    </m:fPr>
                    <m:num>
                      <m:r>
                        <w:rPr>
                          <w:rFonts w:ascii="Cambria Math" w:hAnsi="Cambria Math" w:cs="Times New Roman"/>
                          <w:sz w:val="26"/>
                          <w:szCs w:val="26"/>
                        </w:rPr>
                        <m:t>100</m:t>
                      </m:r>
                      <m:r>
                        <w:rPr>
                          <w:rFonts w:ascii="Cambria Math" w:hAnsi="Cambria Math" w:cs="Times New Roman"/>
                          <w:sz w:val="26"/>
                          <w:szCs w:val="26"/>
                        </w:rPr>
                        <m:t xml:space="preserve">-x </m:t>
                      </m:r>
                    </m:num>
                    <m:den>
                      <m:r>
                        <w:rPr>
                          <w:rFonts w:ascii="Cambria Math" w:hAnsi="Cambria Math" w:cs="Times New Roman"/>
                          <w:sz w:val="26"/>
                          <w:szCs w:val="26"/>
                        </w:rPr>
                        <m:t>100</m:t>
                      </m:r>
                      <m:r>
                        <w:rPr>
                          <w:rFonts w:ascii="Cambria Math" w:hAnsi="Cambria Math" w:cs="Times New Roman"/>
                          <w:sz w:val="26"/>
                          <w:szCs w:val="26"/>
                        </w:rPr>
                        <m:t>-</m:t>
                      </m:r>
                      <m:r>
                        <w:rPr>
                          <w:rFonts w:ascii="Cambria Math" w:hAnsi="Cambria Math" w:cs="Times New Roman"/>
                          <w:sz w:val="26"/>
                          <w:szCs w:val="26"/>
                        </w:rPr>
                        <m:t>5</m:t>
                      </m:r>
                      <m:r>
                        <w:rPr>
                          <w:rFonts w:ascii="Cambria Math" w:hAnsi="Cambria Math" w:cs="Times New Roman"/>
                          <w:sz w:val="26"/>
                          <w:szCs w:val="26"/>
                        </w:rPr>
                        <m:t>0</m:t>
                      </m:r>
                    </m:den>
                  </m:f>
                  <m:r>
                    <w:rPr>
                      <w:rFonts w:ascii="Cambria Math" w:hAnsi="Cambria Math" w:cs="Times New Roman"/>
                      <w:sz w:val="26"/>
                      <w:szCs w:val="26"/>
                    </w:rPr>
                    <m:t xml:space="preserve">, </m:t>
                  </m:r>
                  <m:r>
                    <w:rPr>
                      <w:rFonts w:ascii="Cambria Math" w:hAnsi="Cambria Math" w:cs="Times New Roman"/>
                      <w:sz w:val="26"/>
                      <w:szCs w:val="26"/>
                    </w:rPr>
                    <m:t xml:space="preserve">60&lt; </m:t>
                  </m:r>
                  <m:r>
                    <w:rPr>
                      <w:rFonts w:ascii="Cambria Math" w:hAnsi="Cambria Math" w:cs="Times New Roman"/>
                      <w:sz w:val="26"/>
                      <w:szCs w:val="26"/>
                    </w:rPr>
                    <m:t>x≤</m:t>
                  </m:r>
                  <m:r>
                    <w:rPr>
                      <w:rFonts w:ascii="Cambria Math" w:hAnsi="Cambria Math" w:cs="Times New Roman"/>
                      <w:sz w:val="26"/>
                      <w:szCs w:val="26"/>
                    </w:rPr>
                    <m:t>100</m:t>
                  </m:r>
                </m:e>
                <m:e>
                  <m:r>
                    <w:rPr>
                      <w:rFonts w:ascii="Cambria Math" w:hAnsi="Cambria Math" w:cs="Times New Roman"/>
                      <w:sz w:val="26"/>
                      <w:szCs w:val="26"/>
                    </w:rPr>
                    <m:t xml:space="preserve">0, </m:t>
                  </m:r>
                  <m:r>
                    <w:rPr>
                      <w:rFonts w:ascii="Cambria Math" w:hAnsi="Cambria Math" w:cs="Times New Roman"/>
                      <w:sz w:val="26"/>
                      <w:szCs w:val="26"/>
                    </w:rPr>
                    <m:t>x</m:t>
                  </m:r>
                  <m:r>
                    <w:rPr>
                      <w:rFonts w:ascii="Cambria Math" w:hAnsi="Cambria Math" w:cs="Times New Roman"/>
                      <w:sz w:val="26"/>
                      <w:szCs w:val="26"/>
                    </w:rPr>
                    <m:t>&gt;</m:t>
                  </m:r>
                  <m:r>
                    <w:rPr>
                      <w:rFonts w:ascii="Cambria Math" w:hAnsi="Cambria Math" w:cs="Times New Roman"/>
                      <w:sz w:val="26"/>
                      <w:szCs w:val="26"/>
                    </w:rPr>
                    <m:t>100</m:t>
                  </m:r>
                </m:e>
              </m:eqArr>
            </m:e>
          </m:d>
        </m:oMath>
      </m:oMathPara>
    </w:p>
    <w:p w14:paraId="45FE1C59" w14:textId="5FC56212" w:rsidR="00E535F0" w:rsidRPr="00E535F0" w:rsidRDefault="00E535F0" w:rsidP="00E535F0">
      <w:pPr>
        <w:pStyle w:val="ListParagraph"/>
        <w:pBdr>
          <w:top w:val="nil"/>
          <w:left w:val="nil"/>
          <w:bottom w:val="nil"/>
          <w:right w:val="nil"/>
          <w:between w:val="nil"/>
        </w:pBdr>
        <w:spacing w:line="360" w:lineRule="auto"/>
        <w:ind w:left="1440" w:firstLine="360"/>
        <w:jc w:val="both"/>
        <w:rPr>
          <w:rFonts w:ascii="Times New Roman" w:hAnsi="Times New Roman" w:cs="Times New Roman"/>
          <w:sz w:val="26"/>
          <w:szCs w:val="26"/>
        </w:rPr>
      </w:pPr>
      <w:r w:rsidRPr="00E535F0">
        <w:rPr>
          <w:rFonts w:ascii="Times New Roman" w:hAnsi="Times New Roman" w:cs="Times New Roman"/>
          <w:sz w:val="26"/>
          <w:szCs w:val="26"/>
        </w:rPr>
        <w:t>Với x đơn vị là triệ</w:t>
      </w:r>
      <w:r>
        <w:rPr>
          <w:rFonts w:ascii="Times New Roman" w:hAnsi="Times New Roman" w:cs="Times New Roman"/>
          <w:sz w:val="26"/>
          <w:szCs w:val="26"/>
        </w:rPr>
        <w:t>u tháng</w:t>
      </w:r>
    </w:p>
    <w:p w14:paraId="409264CA" w14:textId="3EF2777E" w:rsid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Biểu thức cho hàm thành viên thời gian hoàn vốn cao</w:t>
      </w:r>
    </w:p>
    <w:p w14:paraId="4B3166C9" w14:textId="77777777" w:rsidR="00E535F0" w:rsidRPr="00E535F0" w:rsidRDefault="00E535F0" w:rsidP="00E535F0">
      <w:pPr>
        <w:pStyle w:val="ListParagraph"/>
        <w:pBdr>
          <w:top w:val="nil"/>
          <w:left w:val="nil"/>
          <w:bottom w:val="nil"/>
          <w:right w:val="nil"/>
          <w:between w:val="nil"/>
        </w:pBdr>
        <w:spacing w:line="360" w:lineRule="auto"/>
        <w:ind w:left="1440"/>
        <w:jc w:val="both"/>
        <w:rPr>
          <w:rFonts w:ascii="Times New Roman" w:hAnsi="Times New Roman" w:cs="Times New Roman"/>
          <w:sz w:val="26"/>
          <w:szCs w:val="26"/>
        </w:rPr>
      </w:pPr>
      <m:oMathPara>
        <m:oMath>
          <m:r>
            <w:rPr>
              <w:rFonts w:ascii="Cambria Math" w:hAnsi="Cambria Math" w:cs="Times New Roman"/>
              <w:sz w:val="26"/>
              <w:szCs w:val="26"/>
            </w:rPr>
            <m:t>μ</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m:t>
                  </m:r>
                  <m:r>
                    <w:rPr>
                      <w:rFonts w:ascii="Cambria Math" w:hAnsi="Cambria Math" w:cs="Times New Roman"/>
                      <w:sz w:val="26"/>
                      <w:szCs w:val="26"/>
                    </w:rPr>
                    <m:t xml:space="preserve"> , x&lt;20</m:t>
                  </m:r>
                </m:e>
                <m:e>
                  <m:f>
                    <m:fPr>
                      <m:ctrlPr>
                        <w:rPr>
                          <w:rFonts w:ascii="Cambria Math" w:hAnsi="Cambria Math" w:cs="Times New Roman"/>
                          <w:i/>
                          <w:sz w:val="26"/>
                          <w:szCs w:val="26"/>
                        </w:rPr>
                      </m:ctrlPr>
                    </m:fPr>
                    <m:num>
                      <m:r>
                        <w:rPr>
                          <w:rFonts w:ascii="Cambria Math" w:hAnsi="Cambria Math" w:cs="Times New Roman"/>
                          <w:sz w:val="26"/>
                          <w:szCs w:val="26"/>
                        </w:rPr>
                        <m:t>x</m:t>
                      </m:r>
                      <m:r>
                        <w:rPr>
                          <w:rFonts w:ascii="Cambria Math" w:hAnsi="Cambria Math" w:cs="Times New Roman"/>
                          <w:sz w:val="26"/>
                          <w:szCs w:val="26"/>
                        </w:rPr>
                        <m:t>-20</m:t>
                      </m:r>
                    </m:num>
                    <m:den>
                      <m:r>
                        <w:rPr>
                          <w:rFonts w:ascii="Cambria Math" w:hAnsi="Cambria Math" w:cs="Times New Roman"/>
                          <w:sz w:val="26"/>
                          <w:szCs w:val="26"/>
                        </w:rPr>
                        <m:t>60-20</m:t>
                      </m:r>
                    </m:den>
                  </m:f>
                  <m:r>
                    <w:rPr>
                      <w:rFonts w:ascii="Cambria Math" w:hAnsi="Cambria Math" w:cs="Times New Roman"/>
                      <w:sz w:val="26"/>
                      <w:szCs w:val="26"/>
                    </w:rPr>
                    <m:t>, 20≤x≤60</m:t>
                  </m:r>
                </m:e>
                <m:e>
                  <m:r>
                    <w:rPr>
                      <w:rFonts w:ascii="Cambria Math" w:hAnsi="Cambria Math" w:cs="Times New Roman"/>
                      <w:sz w:val="26"/>
                      <w:szCs w:val="26"/>
                    </w:rPr>
                    <m:t>1</m:t>
                  </m:r>
                  <m:r>
                    <w:rPr>
                      <w:rFonts w:ascii="Cambria Math" w:hAnsi="Cambria Math" w:cs="Times New Roman"/>
                      <w:sz w:val="26"/>
                      <w:szCs w:val="26"/>
                    </w:rPr>
                    <m:t>, y&gt;60</m:t>
                  </m:r>
                </m:e>
              </m:eqArr>
            </m:e>
          </m:d>
        </m:oMath>
      </m:oMathPara>
    </w:p>
    <w:p w14:paraId="4140F8D9" w14:textId="24E59BCF" w:rsidR="00E535F0" w:rsidRDefault="00E535F0" w:rsidP="00E535F0">
      <w:pPr>
        <w:pBdr>
          <w:top w:val="nil"/>
          <w:left w:val="nil"/>
          <w:bottom w:val="nil"/>
          <w:right w:val="nil"/>
          <w:between w:val="nil"/>
        </w:pBdr>
        <w:spacing w:line="360" w:lineRule="auto"/>
        <w:ind w:left="1440" w:firstLine="360"/>
        <w:jc w:val="both"/>
        <w:rPr>
          <w:rFonts w:ascii="Times New Roman" w:hAnsi="Times New Roman" w:cs="Times New Roman"/>
          <w:sz w:val="26"/>
          <w:szCs w:val="26"/>
        </w:rPr>
      </w:pPr>
      <w:r>
        <w:rPr>
          <w:rFonts w:ascii="Times New Roman" w:hAnsi="Times New Roman" w:cs="Times New Roman"/>
          <w:sz w:val="26"/>
          <w:szCs w:val="26"/>
        </w:rPr>
        <w:t>Với x đơn vị là triệu tháng</w:t>
      </w:r>
    </w:p>
    <w:p w14:paraId="74976FC6" w14:textId="76B94BD4" w:rsidR="00E535F0" w:rsidRPr="00E535F0" w:rsidRDefault="00E535F0" w:rsidP="00E535F0">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Đồ thị cho hàm thành viên </w:t>
      </w:r>
      <w:r w:rsidR="008D0376">
        <w:rPr>
          <w:rFonts w:ascii="Times New Roman" w:hAnsi="Times New Roman" w:cs="Times New Roman"/>
          <w:sz w:val="26"/>
          <w:szCs w:val="26"/>
        </w:rPr>
        <w:t>thời gian hoàn vốn</w:t>
      </w:r>
    </w:p>
    <w:p w14:paraId="01F0AF33" w14:textId="77777777" w:rsidR="00E535F0" w:rsidRPr="007A09BC" w:rsidRDefault="00E535F0" w:rsidP="00E535F0">
      <w:pPr>
        <w:pStyle w:val="ListParagraph"/>
        <w:pBdr>
          <w:top w:val="nil"/>
          <w:left w:val="nil"/>
          <w:bottom w:val="nil"/>
          <w:right w:val="nil"/>
          <w:between w:val="nil"/>
        </w:pBdr>
        <w:spacing w:line="360" w:lineRule="auto"/>
        <w:ind w:left="1440"/>
        <w:rPr>
          <w:rFonts w:ascii="Times New Roman" w:hAnsi="Times New Roman" w:cs="Times New Roman"/>
          <w:sz w:val="26"/>
          <w:szCs w:val="26"/>
        </w:rPr>
      </w:pPr>
    </w:p>
    <w:p w14:paraId="0A653610" w14:textId="651C09AE" w:rsidR="00AA1CA9" w:rsidRDefault="00AA1CA9" w:rsidP="00D173DB">
      <w:pPr>
        <w:pStyle w:val="ListParagraph"/>
        <w:numPr>
          <w:ilvl w:val="0"/>
          <w:numId w:val="6"/>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Suy diễn mờ</w:t>
      </w:r>
    </w:p>
    <w:p w14:paraId="41A2FC90" w14:textId="0DAF1DDA" w:rsidR="00AE3B9A" w:rsidRPr="00E20E68" w:rsidRDefault="00AE3B9A" w:rsidP="00E20E68">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sidRPr="00E20E68">
        <w:rPr>
          <w:rFonts w:ascii="Times New Roman" w:hAnsi="Times New Roman" w:cs="Times New Roman"/>
          <w:sz w:val="26"/>
          <w:szCs w:val="26"/>
        </w:rPr>
        <w:t>Xây dựng tập luật dựa trên các thang đo</w:t>
      </w:r>
      <w:r w:rsidR="00E20E68" w:rsidRPr="00E20E68">
        <w:rPr>
          <w:rFonts w:ascii="Times New Roman" w:hAnsi="Times New Roman" w:cs="Times New Roman"/>
          <w:sz w:val="26"/>
          <w:szCs w:val="26"/>
        </w:rPr>
        <w:t xml:space="preserve"> đầu vào:</w:t>
      </w:r>
    </w:p>
    <w:p w14:paraId="0FF39956" w14:textId="605C5ECA" w:rsidR="00E20E68" w:rsidRDefault="00E20E68" w:rsidP="00E20E68">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Tỉ suất lợi nhuận: Thấp(TST), Trung bình(TSTB), Cao(TSC)</w:t>
      </w:r>
    </w:p>
    <w:p w14:paraId="52AD5C86" w14:textId="01119B0D" w:rsidR="00E20E68" w:rsidRDefault="00E20E68" w:rsidP="00E20E68">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Chi phí đầu tư: Thấp(CPT), Trung bình(CPTB), Cao(CPC)</w:t>
      </w:r>
    </w:p>
    <w:p w14:paraId="1B75E577" w14:textId="3E2A15E5" w:rsidR="00E20E68" w:rsidRDefault="00E20E68" w:rsidP="00E20E68">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Thời gian hoàn vốn: Ngắn(TGN), Trung bình(TGTB), Dài(TGD)</w:t>
      </w:r>
    </w:p>
    <w:p w14:paraId="5CA435B5" w14:textId="4CC7A5B6" w:rsidR="00E20E68" w:rsidRPr="00E20E68" w:rsidRDefault="00E20E68" w:rsidP="00E20E68">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sidRPr="00E20E68">
        <w:rPr>
          <w:rFonts w:ascii="Times New Roman" w:hAnsi="Times New Roman" w:cs="Times New Roman"/>
          <w:sz w:val="26"/>
          <w:szCs w:val="26"/>
        </w:rPr>
        <w:t>Kết quả của suy diễn:</w:t>
      </w:r>
    </w:p>
    <w:p w14:paraId="03514608" w14:textId="034AA951" w:rsidR="00E20E68" w:rsidRPr="00E20E68" w:rsidRDefault="00E20E68" w:rsidP="00E20E68">
      <w:pPr>
        <w:pStyle w:val="ListParagraph"/>
        <w:numPr>
          <w:ilvl w:val="1"/>
          <w:numId w:val="18"/>
        </w:numPr>
        <w:pBdr>
          <w:top w:val="nil"/>
          <w:left w:val="nil"/>
          <w:bottom w:val="nil"/>
          <w:right w:val="nil"/>
          <w:between w:val="nil"/>
        </w:pBdr>
        <w:spacing w:line="360" w:lineRule="auto"/>
        <w:jc w:val="both"/>
        <w:rPr>
          <w:rFonts w:ascii="Times New Roman" w:hAnsi="Times New Roman" w:cs="Times New Roman"/>
          <w:sz w:val="26"/>
          <w:szCs w:val="26"/>
        </w:rPr>
      </w:pPr>
      <w:r w:rsidRPr="00E20E68">
        <w:rPr>
          <w:rFonts w:ascii="Times New Roman" w:hAnsi="Times New Roman" w:cs="Times New Roman"/>
          <w:sz w:val="26"/>
          <w:szCs w:val="26"/>
        </w:rPr>
        <w:t>Hiệu quả đầu tư: Không hiệu quả(0HQ), Kém hiệu quả(KHQ), Hiệu quả(HQ)</w:t>
      </w:r>
    </w:p>
    <w:p w14:paraId="183E35AF" w14:textId="655D8545" w:rsidR="00E20E68" w:rsidRDefault="00E20E68" w:rsidP="00E20E68">
      <w:pPr>
        <w:pStyle w:val="ListParagraph"/>
        <w:numPr>
          <w:ilvl w:val="0"/>
          <w:numId w:val="18"/>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Bảng </w:t>
      </w:r>
      <w:r w:rsidR="00E16CA8">
        <w:rPr>
          <w:rFonts w:ascii="Times New Roman" w:hAnsi="Times New Roman" w:cs="Times New Roman"/>
          <w:sz w:val="26"/>
          <w:szCs w:val="26"/>
        </w:rPr>
        <w:t>mờ hóa</w:t>
      </w:r>
    </w:p>
    <w:tbl>
      <w:tblPr>
        <w:tblStyle w:val="TableGrid"/>
        <w:tblW w:w="0" w:type="auto"/>
        <w:tblInd w:w="1080" w:type="dxa"/>
        <w:tblLook w:val="04A0" w:firstRow="1" w:lastRow="0" w:firstColumn="1" w:lastColumn="0" w:noHBand="0" w:noVBand="1"/>
      </w:tblPr>
      <w:tblGrid>
        <w:gridCol w:w="2065"/>
        <w:gridCol w:w="1710"/>
        <w:gridCol w:w="2384"/>
        <w:gridCol w:w="2151"/>
      </w:tblGrid>
      <w:tr w:rsidR="00E20E68" w14:paraId="2637BD2F" w14:textId="77777777" w:rsidTr="00E20E68">
        <w:tc>
          <w:tcPr>
            <w:tcW w:w="2065" w:type="dxa"/>
          </w:tcPr>
          <w:p w14:paraId="6C47CED6" w14:textId="2627F8A2"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Tỉ suất lợi nhuận</w:t>
            </w:r>
          </w:p>
        </w:tc>
        <w:tc>
          <w:tcPr>
            <w:tcW w:w="1710" w:type="dxa"/>
          </w:tcPr>
          <w:p w14:paraId="19D6DC1C" w14:textId="76B5F44F"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Chi phí đầu tư</w:t>
            </w:r>
          </w:p>
        </w:tc>
        <w:tc>
          <w:tcPr>
            <w:tcW w:w="2384" w:type="dxa"/>
          </w:tcPr>
          <w:p w14:paraId="62C6D518" w14:textId="39F99615"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Thời gian hoàn vốn</w:t>
            </w:r>
          </w:p>
        </w:tc>
        <w:tc>
          <w:tcPr>
            <w:tcW w:w="2151" w:type="dxa"/>
          </w:tcPr>
          <w:p w14:paraId="00E9D908" w14:textId="7F32FC2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Hiệu quả đầu tư</w:t>
            </w:r>
          </w:p>
        </w:tc>
      </w:tr>
      <w:tr w:rsidR="00E20E68" w14:paraId="6A6A21D4" w14:textId="77777777" w:rsidTr="00E20E68">
        <w:tc>
          <w:tcPr>
            <w:tcW w:w="2065" w:type="dxa"/>
          </w:tcPr>
          <w:p w14:paraId="52FA7079" w14:textId="04A0A0F4"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6CB9B5E9" w14:textId="214B6970"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2B849153" w14:textId="02365B9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17C7E35D" w14:textId="4FCE93D0"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1CC66123" w14:textId="77777777" w:rsidTr="00E20E68">
        <w:tc>
          <w:tcPr>
            <w:tcW w:w="2065" w:type="dxa"/>
          </w:tcPr>
          <w:p w14:paraId="3D97465B" w14:textId="018934B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6F72E4AD" w14:textId="07B8F2E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25BBB5F6" w14:textId="5D4B634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2D40749C" w14:textId="4309740B"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3B727D9E" w14:textId="77777777" w:rsidTr="00E20E68">
        <w:tc>
          <w:tcPr>
            <w:tcW w:w="2065" w:type="dxa"/>
          </w:tcPr>
          <w:p w14:paraId="2B9422C7" w14:textId="3249FCFA"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6D06E9CF" w14:textId="5B7ACFD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3D4488E9" w14:textId="7C77CAE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09451CE7" w14:textId="4129E598"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2587C31B" w14:textId="77777777" w:rsidTr="00E20E68">
        <w:tc>
          <w:tcPr>
            <w:tcW w:w="2065" w:type="dxa"/>
          </w:tcPr>
          <w:p w14:paraId="070C8A57" w14:textId="1AB0980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0723EC6C" w14:textId="03C410F2"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0831A349" w14:textId="3792CA5E"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7351D5E6" w14:textId="7F59C64A"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0280230B" w14:textId="77777777" w:rsidTr="00E20E68">
        <w:tc>
          <w:tcPr>
            <w:tcW w:w="2065" w:type="dxa"/>
          </w:tcPr>
          <w:p w14:paraId="53CB9F10" w14:textId="08CD1B7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45A21CF4" w14:textId="3FA4509F"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773D9354" w14:textId="1DB5B5C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104A03CA" w14:textId="4B2F2AE7"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533C982D" w14:textId="77777777" w:rsidTr="00E20E68">
        <w:tc>
          <w:tcPr>
            <w:tcW w:w="2065" w:type="dxa"/>
          </w:tcPr>
          <w:p w14:paraId="19714D2E" w14:textId="56A6CB3E"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2AAAAB43" w14:textId="5C2A25C7"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7079031A" w14:textId="57F81F27"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6D78ED82" w14:textId="36F6BAD5"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67B54F1D" w14:textId="77777777" w:rsidTr="00E20E68">
        <w:tc>
          <w:tcPr>
            <w:tcW w:w="2065" w:type="dxa"/>
          </w:tcPr>
          <w:p w14:paraId="1558F3F5" w14:textId="37B0C2D5"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1093C4BD" w14:textId="132F34F5"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0FEF4C1F" w14:textId="150F4ABC"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6A480359" w14:textId="311A39A0"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1F4FED37" w14:textId="77777777" w:rsidTr="00E20E68">
        <w:tc>
          <w:tcPr>
            <w:tcW w:w="2065" w:type="dxa"/>
          </w:tcPr>
          <w:p w14:paraId="08CADF8F" w14:textId="7B7E768A"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69EF3189" w14:textId="4FBA74CA"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184C44A4" w14:textId="520302E4"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40F20252" w14:textId="5DF25006"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0AC72843" w14:textId="77777777" w:rsidTr="00E20E68">
        <w:tc>
          <w:tcPr>
            <w:tcW w:w="2065" w:type="dxa"/>
          </w:tcPr>
          <w:p w14:paraId="1DF6472D" w14:textId="156036AF"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w:t>
            </w:r>
          </w:p>
        </w:tc>
        <w:tc>
          <w:tcPr>
            <w:tcW w:w="1710" w:type="dxa"/>
          </w:tcPr>
          <w:p w14:paraId="0C155627" w14:textId="271E8EB9"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2996D09D" w14:textId="75DAB1B4"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19CDE497" w14:textId="547DC33A"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63A5BB51" w14:textId="77777777" w:rsidTr="00E20E68">
        <w:tc>
          <w:tcPr>
            <w:tcW w:w="2065" w:type="dxa"/>
          </w:tcPr>
          <w:p w14:paraId="62343AE4" w14:textId="2FD2E20C"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08C43697" w14:textId="5D95A44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6A6EF8B3" w14:textId="50CD04B3"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3E47CD8F" w14:textId="77B75C36"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3EF43702" w14:textId="77777777" w:rsidTr="00E20E68">
        <w:tc>
          <w:tcPr>
            <w:tcW w:w="2065" w:type="dxa"/>
          </w:tcPr>
          <w:p w14:paraId="152F147A" w14:textId="4836A18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4A315620" w14:textId="277FB6FC"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61C1E03E" w14:textId="699BB132"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65C48376" w14:textId="696E8AFF"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4C27FB5C" w14:textId="77777777" w:rsidTr="00E20E68">
        <w:tc>
          <w:tcPr>
            <w:tcW w:w="2065" w:type="dxa"/>
          </w:tcPr>
          <w:p w14:paraId="0A1B9862" w14:textId="72E08B17"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5FB1AFE8" w14:textId="7D559E40"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3EB63BFC" w14:textId="58A4EBE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7028112E" w14:textId="15090247"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0D9AF4DF" w14:textId="77777777" w:rsidTr="00E20E68">
        <w:tc>
          <w:tcPr>
            <w:tcW w:w="2065" w:type="dxa"/>
          </w:tcPr>
          <w:p w14:paraId="2A3B78A9" w14:textId="2B44EEA3"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4690A756" w14:textId="75A055E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36707412" w14:textId="230B8D7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1321AA9D" w14:textId="50D74C2D"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600EB135" w14:textId="77777777" w:rsidTr="00E20E68">
        <w:tc>
          <w:tcPr>
            <w:tcW w:w="2065" w:type="dxa"/>
          </w:tcPr>
          <w:p w14:paraId="405B3A2C" w14:textId="0E83B1A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06D375F7" w14:textId="5E7F99A7"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79613F3F" w14:textId="60367B46"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22C44EC5" w14:textId="6E9237A2"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3013A8AB" w14:textId="77777777" w:rsidTr="00E20E68">
        <w:tc>
          <w:tcPr>
            <w:tcW w:w="2065" w:type="dxa"/>
          </w:tcPr>
          <w:p w14:paraId="15333607" w14:textId="6D43A76A"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68AC57B9" w14:textId="44D2B77E"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36AE425A" w14:textId="62D639E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563450FC" w14:textId="0799CCBC"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150313AA" w14:textId="77777777" w:rsidTr="00E20E68">
        <w:tc>
          <w:tcPr>
            <w:tcW w:w="2065" w:type="dxa"/>
          </w:tcPr>
          <w:p w14:paraId="1B11503D" w14:textId="577A737C"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023FF487" w14:textId="17910B40"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6A9493A4" w14:textId="32695FF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60F0E80D" w14:textId="324FF508"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49CEDD90" w14:textId="77777777" w:rsidTr="00E20E68">
        <w:tc>
          <w:tcPr>
            <w:tcW w:w="2065" w:type="dxa"/>
          </w:tcPr>
          <w:p w14:paraId="30096D6A" w14:textId="0FAD3E22"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74B74948" w14:textId="243D90A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36833DD4" w14:textId="68E3AC70"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63E7AC6E" w14:textId="7921CE22"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4DACD84E" w14:textId="77777777" w:rsidTr="00E20E68">
        <w:tc>
          <w:tcPr>
            <w:tcW w:w="2065" w:type="dxa"/>
          </w:tcPr>
          <w:p w14:paraId="1018D8CC" w14:textId="043548EA"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TSTB</w:t>
            </w:r>
          </w:p>
        </w:tc>
        <w:tc>
          <w:tcPr>
            <w:tcW w:w="1710" w:type="dxa"/>
          </w:tcPr>
          <w:p w14:paraId="2441D291" w14:textId="573FCEA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0C37D0F5" w14:textId="45E8974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5457F708" w14:textId="62C8D0A0"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0HQ</w:t>
            </w:r>
          </w:p>
        </w:tc>
      </w:tr>
      <w:tr w:rsidR="00E20E68" w14:paraId="4779D462" w14:textId="77777777" w:rsidTr="00E20E68">
        <w:tc>
          <w:tcPr>
            <w:tcW w:w="2065" w:type="dxa"/>
          </w:tcPr>
          <w:p w14:paraId="3BA372AE" w14:textId="6C682C9C"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08734A51" w14:textId="6678C534"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49F6B561" w14:textId="42323B20"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18992DAC" w14:textId="4CF86D54"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24A41B37" w14:textId="77777777" w:rsidTr="00E20E68">
        <w:tc>
          <w:tcPr>
            <w:tcW w:w="2065" w:type="dxa"/>
          </w:tcPr>
          <w:p w14:paraId="6229D863" w14:textId="5456DA46"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TSC</w:t>
            </w:r>
          </w:p>
        </w:tc>
        <w:tc>
          <w:tcPr>
            <w:tcW w:w="1710" w:type="dxa"/>
          </w:tcPr>
          <w:p w14:paraId="7A5F42A0" w14:textId="23B4A739"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338BED36" w14:textId="648002A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1A17F87A" w14:textId="71871C3C"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26BEB863" w14:textId="77777777" w:rsidTr="00E20E68">
        <w:tc>
          <w:tcPr>
            <w:tcW w:w="2065" w:type="dxa"/>
          </w:tcPr>
          <w:p w14:paraId="6BC835B5" w14:textId="7C19463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7AC1495A" w14:textId="0E9A603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w:t>
            </w:r>
          </w:p>
        </w:tc>
        <w:tc>
          <w:tcPr>
            <w:tcW w:w="2384" w:type="dxa"/>
          </w:tcPr>
          <w:p w14:paraId="6427F169" w14:textId="536ACAD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6B6542C0" w14:textId="67531923"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0B5040F9" w14:textId="77777777" w:rsidTr="00E20E68">
        <w:tc>
          <w:tcPr>
            <w:tcW w:w="2065" w:type="dxa"/>
          </w:tcPr>
          <w:p w14:paraId="101092F6" w14:textId="47FD018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66E28EB4" w14:textId="4CF5982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1C897718" w14:textId="04DA0E52"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60AA962E" w14:textId="79F850EB"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466E4FA4" w14:textId="77777777" w:rsidTr="00E20E68">
        <w:tc>
          <w:tcPr>
            <w:tcW w:w="2065" w:type="dxa"/>
          </w:tcPr>
          <w:p w14:paraId="7C05C72B" w14:textId="2EDDDA25"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04B6BD94" w14:textId="323D2CC7"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71937B1A" w14:textId="6FEBAD4D"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41E69852" w14:textId="46453537"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088DD0E6" w14:textId="77777777" w:rsidTr="00E20E68">
        <w:tc>
          <w:tcPr>
            <w:tcW w:w="2065" w:type="dxa"/>
          </w:tcPr>
          <w:p w14:paraId="79F7ED3A" w14:textId="0995B31C"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3754B598" w14:textId="155B5501"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CPTB</w:t>
            </w:r>
          </w:p>
        </w:tc>
        <w:tc>
          <w:tcPr>
            <w:tcW w:w="2384" w:type="dxa"/>
          </w:tcPr>
          <w:p w14:paraId="47C754DF" w14:textId="6BD8C15B"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450FC1E2" w14:textId="6C1F8B93"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74C7DC2F" w14:textId="77777777" w:rsidTr="00E20E68">
        <w:tc>
          <w:tcPr>
            <w:tcW w:w="2065" w:type="dxa"/>
          </w:tcPr>
          <w:p w14:paraId="7FAC48FF" w14:textId="0C8F9B9E"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0F796C54" w14:textId="4E088893"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403D9893" w14:textId="386C59F3"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TGN</w:t>
            </w:r>
          </w:p>
        </w:tc>
        <w:tc>
          <w:tcPr>
            <w:tcW w:w="2151" w:type="dxa"/>
          </w:tcPr>
          <w:p w14:paraId="161312E0" w14:textId="113A65B7"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HQ</w:t>
            </w:r>
          </w:p>
        </w:tc>
      </w:tr>
      <w:tr w:rsidR="00E20E68" w14:paraId="6D8248DF" w14:textId="77777777" w:rsidTr="00E20E68">
        <w:tc>
          <w:tcPr>
            <w:tcW w:w="2065" w:type="dxa"/>
          </w:tcPr>
          <w:p w14:paraId="36A07369" w14:textId="634E07A2"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44785BA3" w14:textId="3D2A73B3"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5860438C" w14:textId="20A56269"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TGTB</w:t>
            </w:r>
          </w:p>
        </w:tc>
        <w:tc>
          <w:tcPr>
            <w:tcW w:w="2151" w:type="dxa"/>
          </w:tcPr>
          <w:p w14:paraId="000C28B5" w14:textId="085CD2C2"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p>
        </w:tc>
      </w:tr>
      <w:tr w:rsidR="00E20E68" w14:paraId="07B09D4F" w14:textId="77777777" w:rsidTr="00E20E68">
        <w:tc>
          <w:tcPr>
            <w:tcW w:w="2065" w:type="dxa"/>
          </w:tcPr>
          <w:p w14:paraId="51705C54" w14:textId="4A47CF24"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TSC</w:t>
            </w:r>
          </w:p>
        </w:tc>
        <w:tc>
          <w:tcPr>
            <w:tcW w:w="1710" w:type="dxa"/>
          </w:tcPr>
          <w:p w14:paraId="5E92D4EF" w14:textId="2672E984"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CPC</w:t>
            </w:r>
          </w:p>
        </w:tc>
        <w:tc>
          <w:tcPr>
            <w:tcW w:w="2384" w:type="dxa"/>
          </w:tcPr>
          <w:p w14:paraId="41FFCD89" w14:textId="21752DD8" w:rsidR="00E20E68" w:rsidRDefault="00E20E6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TGD</w:t>
            </w:r>
          </w:p>
        </w:tc>
        <w:tc>
          <w:tcPr>
            <w:tcW w:w="2151" w:type="dxa"/>
          </w:tcPr>
          <w:p w14:paraId="0D7CCC27" w14:textId="6C0E1592" w:rsidR="00E20E68" w:rsidRDefault="00E16CA8" w:rsidP="00E20E68">
            <w:pPr>
              <w:spacing w:line="360" w:lineRule="auto"/>
              <w:jc w:val="center"/>
              <w:rPr>
                <w:rFonts w:ascii="Times New Roman" w:hAnsi="Times New Roman" w:cs="Times New Roman"/>
                <w:sz w:val="26"/>
                <w:szCs w:val="26"/>
              </w:rPr>
            </w:pPr>
            <w:r>
              <w:rPr>
                <w:rFonts w:ascii="Times New Roman" w:hAnsi="Times New Roman" w:cs="Times New Roman"/>
                <w:sz w:val="26"/>
                <w:szCs w:val="26"/>
              </w:rPr>
              <w:t>KHQ</w:t>
            </w:r>
            <w:bookmarkStart w:id="1" w:name="_GoBack"/>
            <w:bookmarkEnd w:id="1"/>
          </w:p>
        </w:tc>
      </w:tr>
    </w:tbl>
    <w:p w14:paraId="703B5DC9" w14:textId="4187123C" w:rsidR="00AA1CA9" w:rsidRPr="00E16CA8" w:rsidRDefault="00AA1CA9" w:rsidP="00E16CA8">
      <w:pPr>
        <w:pStyle w:val="ListParagraph"/>
        <w:numPr>
          <w:ilvl w:val="0"/>
          <w:numId w:val="6"/>
        </w:numPr>
        <w:pBdr>
          <w:top w:val="nil"/>
          <w:left w:val="nil"/>
          <w:bottom w:val="nil"/>
          <w:right w:val="nil"/>
          <w:between w:val="nil"/>
        </w:pBdr>
        <w:spacing w:line="360" w:lineRule="auto"/>
        <w:jc w:val="both"/>
        <w:rPr>
          <w:rFonts w:ascii="Times New Roman" w:hAnsi="Times New Roman" w:cs="Times New Roman"/>
          <w:sz w:val="26"/>
          <w:szCs w:val="26"/>
        </w:rPr>
      </w:pPr>
      <w:r w:rsidRPr="00E16CA8">
        <w:rPr>
          <w:rFonts w:ascii="Times New Roman" w:hAnsi="Times New Roman" w:cs="Times New Roman"/>
          <w:sz w:val="26"/>
          <w:szCs w:val="26"/>
        </w:rPr>
        <w:t>Giải mờ</w:t>
      </w:r>
    </w:p>
    <w:p w14:paraId="0403CFA5" w14:textId="268FEFA6" w:rsidR="00AA1CA9" w:rsidRPr="00AA1CA9" w:rsidRDefault="00AA1CA9" w:rsidP="00D173DB">
      <w:pPr>
        <w:pStyle w:val="ListParagraph"/>
        <w:numPr>
          <w:ilvl w:val="0"/>
          <w:numId w:val="1"/>
        </w:numPr>
        <w:pBdr>
          <w:top w:val="nil"/>
          <w:left w:val="nil"/>
          <w:bottom w:val="nil"/>
          <w:right w:val="nil"/>
          <w:between w:val="nil"/>
        </w:pBdr>
        <w:spacing w:line="360" w:lineRule="auto"/>
        <w:jc w:val="both"/>
        <w:rPr>
          <w:rFonts w:ascii="Times New Roman" w:hAnsi="Times New Roman" w:cs="Times New Roman"/>
          <w:sz w:val="26"/>
          <w:szCs w:val="26"/>
        </w:rPr>
      </w:pPr>
      <w:r>
        <w:rPr>
          <w:rFonts w:ascii="Times New Roman" w:hAnsi="Times New Roman" w:cs="Times New Roman"/>
          <w:sz w:val="26"/>
          <w:szCs w:val="26"/>
        </w:rPr>
        <w:t>Đánh giá và kết luận</w:t>
      </w:r>
    </w:p>
    <w:sectPr w:rsidR="00AA1CA9" w:rsidRPr="00AA1CA9" w:rsidSect="001503FD">
      <w:footerReference w:type="default" r:id="rId29"/>
      <w:pgSz w:w="12240" w:h="15840" w:code="1"/>
      <w:pgMar w:top="1138" w:right="1138" w:bottom="1138" w:left="141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992E4" w14:textId="77777777" w:rsidR="007778ED" w:rsidRDefault="007778ED" w:rsidP="001503FD">
      <w:pPr>
        <w:spacing w:after="0" w:line="240" w:lineRule="auto"/>
      </w:pPr>
      <w:r>
        <w:separator/>
      </w:r>
    </w:p>
  </w:endnote>
  <w:endnote w:type="continuationSeparator" w:id="0">
    <w:p w14:paraId="712EFDD9" w14:textId="77777777" w:rsidR="007778ED" w:rsidRDefault="007778ED" w:rsidP="0015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1552649"/>
      <w:docPartObj>
        <w:docPartGallery w:val="Page Numbers (Bottom of Page)"/>
        <w:docPartUnique/>
      </w:docPartObj>
    </w:sdtPr>
    <w:sdtEndPr>
      <w:rPr>
        <w:noProof/>
      </w:rPr>
    </w:sdtEndPr>
    <w:sdtContent>
      <w:p w14:paraId="39B6CE00" w14:textId="77777777" w:rsidR="00E20E68" w:rsidRDefault="00E20E68">
        <w:pPr>
          <w:pStyle w:val="Footer"/>
          <w:jc w:val="center"/>
        </w:pPr>
        <w:r>
          <w:fldChar w:fldCharType="begin"/>
        </w:r>
        <w:r>
          <w:instrText xml:space="preserve"> PAGE   \* MERGEFORMAT </w:instrText>
        </w:r>
        <w:r>
          <w:fldChar w:fldCharType="separate"/>
        </w:r>
        <w:r w:rsidR="00E16CA8">
          <w:rPr>
            <w:noProof/>
          </w:rPr>
          <w:t>15</w:t>
        </w:r>
        <w:r>
          <w:rPr>
            <w:noProof/>
          </w:rPr>
          <w:fldChar w:fldCharType="end"/>
        </w:r>
      </w:p>
    </w:sdtContent>
  </w:sdt>
  <w:p w14:paraId="3509ACD8" w14:textId="77777777" w:rsidR="00E20E68" w:rsidRDefault="00E20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A28BED" w14:textId="77777777" w:rsidR="007778ED" w:rsidRDefault="007778ED" w:rsidP="001503FD">
      <w:pPr>
        <w:spacing w:after="0" w:line="240" w:lineRule="auto"/>
      </w:pPr>
      <w:r>
        <w:separator/>
      </w:r>
    </w:p>
  </w:footnote>
  <w:footnote w:type="continuationSeparator" w:id="0">
    <w:p w14:paraId="0C7D336D" w14:textId="77777777" w:rsidR="007778ED" w:rsidRDefault="007778ED" w:rsidP="001503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B4135"/>
    <w:multiLevelType w:val="multilevel"/>
    <w:tmpl w:val="93E2A9AC"/>
    <w:lvl w:ilvl="0">
      <w:start w:val="1"/>
      <w:numFmt w:val="bullet"/>
      <w:lvlText w:val="o"/>
      <w:lvlJc w:val="left"/>
      <w:pPr>
        <w:tabs>
          <w:tab w:val="num" w:pos="2160"/>
        </w:tabs>
        <w:ind w:left="2160" w:hanging="360"/>
      </w:pPr>
      <w:rPr>
        <w:rFonts w:ascii="Courier New" w:hAnsi="Courier New" w:cs="Courier New"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
    <w:nsid w:val="112B5B0E"/>
    <w:multiLevelType w:val="multilevel"/>
    <w:tmpl w:val="F4FA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55D4D"/>
    <w:multiLevelType w:val="multilevel"/>
    <w:tmpl w:val="497C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3D21CD"/>
    <w:multiLevelType w:val="hybridMultilevel"/>
    <w:tmpl w:val="502E8F7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686475"/>
    <w:multiLevelType w:val="hybridMultilevel"/>
    <w:tmpl w:val="DCE872B4"/>
    <w:lvl w:ilvl="0" w:tplc="B81A3E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DA71037"/>
    <w:multiLevelType w:val="hybridMultilevel"/>
    <w:tmpl w:val="B1BC2B5C"/>
    <w:lvl w:ilvl="0" w:tplc="6E5AD8F4">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F66720"/>
    <w:multiLevelType w:val="multilevel"/>
    <w:tmpl w:val="FDD2F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D558DD"/>
    <w:multiLevelType w:val="multilevel"/>
    <w:tmpl w:val="A060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975F4E"/>
    <w:multiLevelType w:val="hybridMultilevel"/>
    <w:tmpl w:val="7AF20B96"/>
    <w:lvl w:ilvl="0" w:tplc="B8CA9A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FBD6B3A"/>
    <w:multiLevelType w:val="multilevel"/>
    <w:tmpl w:val="D47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0564AD"/>
    <w:multiLevelType w:val="multilevel"/>
    <w:tmpl w:val="F7342892"/>
    <w:lvl w:ilvl="0">
      <w:start w:val="1"/>
      <w:numFmt w:val="bullet"/>
      <w:lvlText w:val="-"/>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nsid w:val="45E76A9D"/>
    <w:multiLevelType w:val="hybridMultilevel"/>
    <w:tmpl w:val="F3E2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485801"/>
    <w:multiLevelType w:val="multilevel"/>
    <w:tmpl w:val="AD308B7E"/>
    <w:lvl w:ilvl="0">
      <w:start w:val="1"/>
      <w:numFmt w:val="bullet"/>
      <w:lvlText w:val="o"/>
      <w:lvlJc w:val="left"/>
      <w:pPr>
        <w:tabs>
          <w:tab w:val="num" w:pos="1800"/>
        </w:tabs>
        <w:ind w:left="1800" w:hanging="360"/>
      </w:pPr>
      <w:rPr>
        <w:rFonts w:ascii="Courier New" w:hAnsi="Courier New" w:cs="Courier New"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nsid w:val="631E3E53"/>
    <w:multiLevelType w:val="multilevel"/>
    <w:tmpl w:val="6AD2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D84D56"/>
    <w:multiLevelType w:val="hybridMultilevel"/>
    <w:tmpl w:val="B1C2148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7556D1B"/>
    <w:multiLevelType w:val="hybridMultilevel"/>
    <w:tmpl w:val="AB3A7EEE"/>
    <w:lvl w:ilvl="0" w:tplc="4FDE6B0A">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6CF3E50"/>
    <w:multiLevelType w:val="hybridMultilevel"/>
    <w:tmpl w:val="81E23828"/>
    <w:lvl w:ilvl="0" w:tplc="BA1AE7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D144B5"/>
    <w:multiLevelType w:val="hybridMultilevel"/>
    <w:tmpl w:val="28C8E3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3"/>
  </w:num>
  <w:num w:numId="3">
    <w:abstractNumId w:val="15"/>
  </w:num>
  <w:num w:numId="4">
    <w:abstractNumId w:val="1"/>
  </w:num>
  <w:num w:numId="5">
    <w:abstractNumId w:val="11"/>
  </w:num>
  <w:num w:numId="6">
    <w:abstractNumId w:val="8"/>
  </w:num>
  <w:num w:numId="7">
    <w:abstractNumId w:val="4"/>
  </w:num>
  <w:num w:numId="8">
    <w:abstractNumId w:val="14"/>
  </w:num>
  <w:num w:numId="9">
    <w:abstractNumId w:val="7"/>
  </w:num>
  <w:num w:numId="10">
    <w:abstractNumId w:val="12"/>
  </w:num>
  <w:num w:numId="11">
    <w:abstractNumId w:val="10"/>
  </w:num>
  <w:num w:numId="12">
    <w:abstractNumId w:val="17"/>
  </w:num>
  <w:num w:numId="13">
    <w:abstractNumId w:val="2"/>
  </w:num>
  <w:num w:numId="14">
    <w:abstractNumId w:val="0"/>
  </w:num>
  <w:num w:numId="15">
    <w:abstractNumId w:val="6"/>
  </w:num>
  <w:num w:numId="16">
    <w:abstractNumId w:val="9"/>
  </w:num>
  <w:num w:numId="17">
    <w:abstractNumId w:val="13"/>
  </w:num>
  <w:num w:numId="18">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lignBordersAndEdg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CB8"/>
    <w:rsid w:val="00023842"/>
    <w:rsid w:val="0008741A"/>
    <w:rsid w:val="000B4FBB"/>
    <w:rsid w:val="00106508"/>
    <w:rsid w:val="00137711"/>
    <w:rsid w:val="001503FD"/>
    <w:rsid w:val="0027208B"/>
    <w:rsid w:val="002B4FB8"/>
    <w:rsid w:val="002F6FB0"/>
    <w:rsid w:val="003C37FA"/>
    <w:rsid w:val="003D1C08"/>
    <w:rsid w:val="003F1835"/>
    <w:rsid w:val="00403538"/>
    <w:rsid w:val="00414E3F"/>
    <w:rsid w:val="00446597"/>
    <w:rsid w:val="0044743D"/>
    <w:rsid w:val="00482A98"/>
    <w:rsid w:val="004B7B55"/>
    <w:rsid w:val="004D7081"/>
    <w:rsid w:val="00537EDD"/>
    <w:rsid w:val="005C4CB8"/>
    <w:rsid w:val="00607A33"/>
    <w:rsid w:val="00674253"/>
    <w:rsid w:val="006904E0"/>
    <w:rsid w:val="00696E70"/>
    <w:rsid w:val="006F33F1"/>
    <w:rsid w:val="007778ED"/>
    <w:rsid w:val="007A09BC"/>
    <w:rsid w:val="00822265"/>
    <w:rsid w:val="008616CE"/>
    <w:rsid w:val="008757FF"/>
    <w:rsid w:val="008D0376"/>
    <w:rsid w:val="008D5305"/>
    <w:rsid w:val="00925FFD"/>
    <w:rsid w:val="00956631"/>
    <w:rsid w:val="009C0CC7"/>
    <w:rsid w:val="00A6531B"/>
    <w:rsid w:val="00A70681"/>
    <w:rsid w:val="00A70710"/>
    <w:rsid w:val="00A70BF7"/>
    <w:rsid w:val="00A81A85"/>
    <w:rsid w:val="00AA1CA9"/>
    <w:rsid w:val="00AE3B9A"/>
    <w:rsid w:val="00B62BCB"/>
    <w:rsid w:val="00BE21B0"/>
    <w:rsid w:val="00BE5AF3"/>
    <w:rsid w:val="00C14653"/>
    <w:rsid w:val="00C31997"/>
    <w:rsid w:val="00C840AE"/>
    <w:rsid w:val="00D173DB"/>
    <w:rsid w:val="00D643B6"/>
    <w:rsid w:val="00E012C0"/>
    <w:rsid w:val="00E16CA8"/>
    <w:rsid w:val="00E20E68"/>
    <w:rsid w:val="00E535F0"/>
    <w:rsid w:val="00E81143"/>
    <w:rsid w:val="00E92B01"/>
    <w:rsid w:val="00F6732B"/>
    <w:rsid w:val="00FA7020"/>
    <w:rsid w:val="00FF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DB8C"/>
  <w15:docId w15:val="{31BEBBF9-D632-4A95-9534-FD38543B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710"/>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70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70710"/>
    <w:pPr>
      <w:spacing w:after="100"/>
      <w:ind w:left="440"/>
    </w:pPr>
  </w:style>
  <w:style w:type="character" w:styleId="Hyperlink">
    <w:name w:val="Hyperlink"/>
    <w:basedOn w:val="DefaultParagraphFont"/>
    <w:uiPriority w:val="99"/>
    <w:unhideWhenUsed/>
    <w:rsid w:val="00A70710"/>
    <w:rPr>
      <w:color w:val="0000FF" w:themeColor="hyperlink"/>
      <w:u w:val="single"/>
    </w:rPr>
  </w:style>
  <w:style w:type="paragraph" w:styleId="ListParagraph">
    <w:name w:val="List Paragraph"/>
    <w:basedOn w:val="Normal"/>
    <w:uiPriority w:val="34"/>
    <w:qFormat/>
    <w:rsid w:val="003D1C08"/>
    <w:pPr>
      <w:ind w:left="720"/>
      <w:contextualSpacing/>
    </w:pPr>
  </w:style>
  <w:style w:type="paragraph" w:styleId="Header">
    <w:name w:val="header"/>
    <w:basedOn w:val="Normal"/>
    <w:link w:val="HeaderChar"/>
    <w:uiPriority w:val="99"/>
    <w:unhideWhenUsed/>
    <w:rsid w:val="00150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3FD"/>
  </w:style>
  <w:style w:type="paragraph" w:styleId="Footer">
    <w:name w:val="footer"/>
    <w:basedOn w:val="Normal"/>
    <w:link w:val="FooterChar"/>
    <w:uiPriority w:val="99"/>
    <w:unhideWhenUsed/>
    <w:rsid w:val="00150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FD"/>
  </w:style>
  <w:style w:type="paragraph" w:styleId="TOCHeading">
    <w:name w:val="TOC Heading"/>
    <w:basedOn w:val="Heading1"/>
    <w:next w:val="Normal"/>
    <w:uiPriority w:val="39"/>
    <w:unhideWhenUsed/>
    <w:qFormat/>
    <w:rsid w:val="001503FD"/>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A70BF7"/>
    <w:pPr>
      <w:tabs>
        <w:tab w:val="left" w:pos="660"/>
        <w:tab w:val="right" w:leader="dot" w:pos="9681"/>
      </w:tabs>
      <w:spacing w:after="100"/>
    </w:pPr>
    <w:rPr>
      <w:b/>
      <w:bCs/>
      <w:noProof/>
    </w:rPr>
  </w:style>
  <w:style w:type="paragraph" w:styleId="TOC2">
    <w:name w:val="toc 2"/>
    <w:basedOn w:val="Normal"/>
    <w:next w:val="Normal"/>
    <w:autoRedefine/>
    <w:uiPriority w:val="39"/>
    <w:unhideWhenUsed/>
    <w:rsid w:val="00A70BF7"/>
    <w:pPr>
      <w:tabs>
        <w:tab w:val="left" w:pos="660"/>
        <w:tab w:val="right" w:leader="dot" w:pos="9681"/>
      </w:tabs>
      <w:spacing w:after="100"/>
      <w:ind w:left="220"/>
    </w:pPr>
    <w:rPr>
      <w:rFonts w:ascii="Times New Roman" w:eastAsia="Times New Roman" w:hAnsi="Times New Roman" w:cs="Times New Roman"/>
      <w:b/>
      <w:bCs/>
      <w:noProof/>
    </w:rPr>
  </w:style>
  <w:style w:type="character" w:customStyle="1" w:styleId="mi">
    <w:name w:val="mi"/>
    <w:basedOn w:val="DefaultParagraphFont"/>
    <w:rsid w:val="00E81143"/>
  </w:style>
  <w:style w:type="character" w:customStyle="1" w:styleId="mo">
    <w:name w:val="mo"/>
    <w:basedOn w:val="DefaultParagraphFont"/>
    <w:rsid w:val="00E81143"/>
  </w:style>
  <w:style w:type="character" w:styleId="PlaceholderText">
    <w:name w:val="Placeholder Text"/>
    <w:basedOn w:val="DefaultParagraphFont"/>
    <w:uiPriority w:val="99"/>
    <w:semiHidden/>
    <w:rsid w:val="00E81143"/>
    <w:rPr>
      <w:color w:val="808080"/>
    </w:rPr>
  </w:style>
  <w:style w:type="paragraph" w:styleId="NormalWeb">
    <w:name w:val="Normal (Web)"/>
    <w:basedOn w:val="Normal"/>
    <w:uiPriority w:val="99"/>
    <w:unhideWhenUsed/>
    <w:rsid w:val="008757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57FF"/>
    <w:rPr>
      <w:b/>
      <w:bCs/>
    </w:rPr>
  </w:style>
  <w:style w:type="character" w:customStyle="1" w:styleId="mjxassistivemathml">
    <w:name w:val="mjx_assistive_mathml"/>
    <w:basedOn w:val="DefaultParagraphFont"/>
    <w:rsid w:val="008D5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11968">
      <w:bodyDiv w:val="1"/>
      <w:marLeft w:val="0"/>
      <w:marRight w:val="0"/>
      <w:marTop w:val="0"/>
      <w:marBottom w:val="0"/>
      <w:divBdr>
        <w:top w:val="none" w:sz="0" w:space="0" w:color="auto"/>
        <w:left w:val="none" w:sz="0" w:space="0" w:color="auto"/>
        <w:bottom w:val="none" w:sz="0" w:space="0" w:color="auto"/>
        <w:right w:val="none" w:sz="0" w:space="0" w:color="auto"/>
      </w:divBdr>
    </w:div>
    <w:div w:id="368065112">
      <w:bodyDiv w:val="1"/>
      <w:marLeft w:val="0"/>
      <w:marRight w:val="0"/>
      <w:marTop w:val="0"/>
      <w:marBottom w:val="0"/>
      <w:divBdr>
        <w:top w:val="none" w:sz="0" w:space="0" w:color="auto"/>
        <w:left w:val="none" w:sz="0" w:space="0" w:color="auto"/>
        <w:bottom w:val="none" w:sz="0" w:space="0" w:color="auto"/>
        <w:right w:val="none" w:sz="0" w:space="0" w:color="auto"/>
      </w:divBdr>
    </w:div>
    <w:div w:id="397554676">
      <w:bodyDiv w:val="1"/>
      <w:marLeft w:val="0"/>
      <w:marRight w:val="0"/>
      <w:marTop w:val="0"/>
      <w:marBottom w:val="0"/>
      <w:divBdr>
        <w:top w:val="none" w:sz="0" w:space="0" w:color="auto"/>
        <w:left w:val="none" w:sz="0" w:space="0" w:color="auto"/>
        <w:bottom w:val="none" w:sz="0" w:space="0" w:color="auto"/>
        <w:right w:val="none" w:sz="0" w:space="0" w:color="auto"/>
      </w:divBdr>
    </w:div>
    <w:div w:id="921135910">
      <w:bodyDiv w:val="1"/>
      <w:marLeft w:val="0"/>
      <w:marRight w:val="0"/>
      <w:marTop w:val="0"/>
      <w:marBottom w:val="0"/>
      <w:divBdr>
        <w:top w:val="none" w:sz="0" w:space="0" w:color="auto"/>
        <w:left w:val="none" w:sz="0" w:space="0" w:color="auto"/>
        <w:bottom w:val="none" w:sz="0" w:space="0" w:color="auto"/>
        <w:right w:val="none" w:sz="0" w:space="0" w:color="auto"/>
      </w:divBdr>
    </w:div>
    <w:div w:id="1283727711">
      <w:bodyDiv w:val="1"/>
      <w:marLeft w:val="0"/>
      <w:marRight w:val="0"/>
      <w:marTop w:val="0"/>
      <w:marBottom w:val="0"/>
      <w:divBdr>
        <w:top w:val="none" w:sz="0" w:space="0" w:color="auto"/>
        <w:left w:val="none" w:sz="0" w:space="0" w:color="auto"/>
        <w:bottom w:val="none" w:sz="0" w:space="0" w:color="auto"/>
        <w:right w:val="none" w:sz="0" w:space="0" w:color="auto"/>
      </w:divBdr>
    </w:div>
    <w:div w:id="1732607163">
      <w:bodyDiv w:val="1"/>
      <w:marLeft w:val="0"/>
      <w:marRight w:val="0"/>
      <w:marTop w:val="0"/>
      <w:marBottom w:val="0"/>
      <w:divBdr>
        <w:top w:val="none" w:sz="0" w:space="0" w:color="auto"/>
        <w:left w:val="none" w:sz="0" w:space="0" w:color="auto"/>
        <w:bottom w:val="none" w:sz="0" w:space="0" w:color="auto"/>
        <w:right w:val="none" w:sz="0" w:space="0" w:color="auto"/>
      </w:divBdr>
    </w:div>
    <w:div w:id="1746803891">
      <w:bodyDiv w:val="1"/>
      <w:marLeft w:val="0"/>
      <w:marRight w:val="0"/>
      <w:marTop w:val="0"/>
      <w:marBottom w:val="0"/>
      <w:divBdr>
        <w:top w:val="none" w:sz="0" w:space="0" w:color="auto"/>
        <w:left w:val="none" w:sz="0" w:space="0" w:color="auto"/>
        <w:bottom w:val="none" w:sz="0" w:space="0" w:color="auto"/>
        <w:right w:val="none" w:sz="0" w:space="0" w:color="auto"/>
      </w:divBdr>
    </w:div>
    <w:div w:id="1838299139">
      <w:bodyDiv w:val="1"/>
      <w:marLeft w:val="0"/>
      <w:marRight w:val="0"/>
      <w:marTop w:val="0"/>
      <w:marBottom w:val="0"/>
      <w:divBdr>
        <w:top w:val="none" w:sz="0" w:space="0" w:color="auto"/>
        <w:left w:val="none" w:sz="0" w:space="0" w:color="auto"/>
        <w:bottom w:val="none" w:sz="0" w:space="0" w:color="auto"/>
        <w:right w:val="none" w:sz="0" w:space="0" w:color="auto"/>
      </w:divBdr>
    </w:div>
    <w:div w:id="1914076696">
      <w:bodyDiv w:val="1"/>
      <w:marLeft w:val="0"/>
      <w:marRight w:val="0"/>
      <w:marTop w:val="0"/>
      <w:marBottom w:val="0"/>
      <w:divBdr>
        <w:top w:val="none" w:sz="0" w:space="0" w:color="auto"/>
        <w:left w:val="none" w:sz="0" w:space="0" w:color="auto"/>
        <w:bottom w:val="none" w:sz="0" w:space="0" w:color="auto"/>
        <w:right w:val="none" w:sz="0" w:space="0" w:color="auto"/>
      </w:divBdr>
      <w:divsChild>
        <w:div w:id="363673660">
          <w:marLeft w:val="0"/>
          <w:marRight w:val="0"/>
          <w:marTop w:val="0"/>
          <w:marBottom w:val="0"/>
          <w:divBdr>
            <w:top w:val="none" w:sz="0" w:space="0" w:color="auto"/>
            <w:left w:val="none" w:sz="0" w:space="0" w:color="auto"/>
            <w:bottom w:val="none" w:sz="0" w:space="0" w:color="auto"/>
            <w:right w:val="none" w:sz="0" w:space="0" w:color="auto"/>
          </w:divBdr>
          <w:divsChild>
            <w:div w:id="1859928453">
              <w:marLeft w:val="0"/>
              <w:marRight w:val="0"/>
              <w:marTop w:val="0"/>
              <w:marBottom w:val="0"/>
              <w:divBdr>
                <w:top w:val="none" w:sz="0" w:space="0" w:color="auto"/>
                <w:left w:val="none" w:sz="0" w:space="0" w:color="auto"/>
                <w:bottom w:val="none" w:sz="0" w:space="0" w:color="auto"/>
                <w:right w:val="none" w:sz="0" w:space="0" w:color="auto"/>
              </w:divBdr>
            </w:div>
            <w:div w:id="846140652">
              <w:marLeft w:val="0"/>
              <w:marRight w:val="0"/>
              <w:marTop w:val="0"/>
              <w:marBottom w:val="0"/>
              <w:divBdr>
                <w:top w:val="none" w:sz="0" w:space="0" w:color="auto"/>
                <w:left w:val="none" w:sz="0" w:space="0" w:color="auto"/>
                <w:bottom w:val="none" w:sz="0" w:space="0" w:color="auto"/>
                <w:right w:val="none" w:sz="0" w:space="0" w:color="auto"/>
              </w:divBdr>
            </w:div>
            <w:div w:id="674959324">
              <w:marLeft w:val="0"/>
              <w:marRight w:val="0"/>
              <w:marTop w:val="0"/>
              <w:marBottom w:val="0"/>
              <w:divBdr>
                <w:top w:val="none" w:sz="0" w:space="0" w:color="auto"/>
                <w:left w:val="none" w:sz="0" w:space="0" w:color="auto"/>
                <w:bottom w:val="none" w:sz="0" w:space="0" w:color="auto"/>
                <w:right w:val="none" w:sz="0" w:space="0" w:color="auto"/>
              </w:divBdr>
            </w:div>
            <w:div w:id="157159583">
              <w:marLeft w:val="0"/>
              <w:marRight w:val="0"/>
              <w:marTop w:val="0"/>
              <w:marBottom w:val="0"/>
              <w:divBdr>
                <w:top w:val="none" w:sz="0" w:space="0" w:color="auto"/>
                <w:left w:val="none" w:sz="0" w:space="0" w:color="auto"/>
                <w:bottom w:val="none" w:sz="0" w:space="0" w:color="auto"/>
                <w:right w:val="none" w:sz="0" w:space="0" w:color="auto"/>
              </w:divBdr>
            </w:div>
            <w:div w:id="754084523">
              <w:marLeft w:val="0"/>
              <w:marRight w:val="0"/>
              <w:marTop w:val="0"/>
              <w:marBottom w:val="0"/>
              <w:divBdr>
                <w:top w:val="none" w:sz="0" w:space="0" w:color="auto"/>
                <w:left w:val="none" w:sz="0" w:space="0" w:color="auto"/>
                <w:bottom w:val="none" w:sz="0" w:space="0" w:color="auto"/>
                <w:right w:val="none" w:sz="0" w:space="0" w:color="auto"/>
              </w:divBdr>
            </w:div>
            <w:div w:id="1257248131">
              <w:marLeft w:val="0"/>
              <w:marRight w:val="0"/>
              <w:marTop w:val="0"/>
              <w:marBottom w:val="0"/>
              <w:divBdr>
                <w:top w:val="none" w:sz="0" w:space="0" w:color="auto"/>
                <w:left w:val="none" w:sz="0" w:space="0" w:color="auto"/>
                <w:bottom w:val="none" w:sz="0" w:space="0" w:color="auto"/>
                <w:right w:val="none" w:sz="0" w:space="0" w:color="auto"/>
              </w:divBdr>
            </w:div>
            <w:div w:id="1061561537">
              <w:marLeft w:val="0"/>
              <w:marRight w:val="0"/>
              <w:marTop w:val="0"/>
              <w:marBottom w:val="0"/>
              <w:divBdr>
                <w:top w:val="none" w:sz="0" w:space="0" w:color="auto"/>
                <w:left w:val="none" w:sz="0" w:space="0" w:color="auto"/>
                <w:bottom w:val="none" w:sz="0" w:space="0" w:color="auto"/>
                <w:right w:val="none" w:sz="0" w:space="0" w:color="auto"/>
              </w:divBdr>
            </w:div>
            <w:div w:id="387191860">
              <w:marLeft w:val="0"/>
              <w:marRight w:val="0"/>
              <w:marTop w:val="0"/>
              <w:marBottom w:val="0"/>
              <w:divBdr>
                <w:top w:val="none" w:sz="0" w:space="0" w:color="auto"/>
                <w:left w:val="none" w:sz="0" w:space="0" w:color="auto"/>
                <w:bottom w:val="none" w:sz="0" w:space="0" w:color="auto"/>
                <w:right w:val="none" w:sz="0" w:space="0" w:color="auto"/>
              </w:divBdr>
            </w:div>
            <w:div w:id="455486833">
              <w:marLeft w:val="0"/>
              <w:marRight w:val="0"/>
              <w:marTop w:val="0"/>
              <w:marBottom w:val="0"/>
              <w:divBdr>
                <w:top w:val="none" w:sz="0" w:space="0" w:color="auto"/>
                <w:left w:val="none" w:sz="0" w:space="0" w:color="auto"/>
                <w:bottom w:val="none" w:sz="0" w:space="0" w:color="auto"/>
                <w:right w:val="none" w:sz="0" w:space="0" w:color="auto"/>
              </w:divBdr>
            </w:div>
            <w:div w:id="1608469083">
              <w:marLeft w:val="0"/>
              <w:marRight w:val="0"/>
              <w:marTop w:val="0"/>
              <w:marBottom w:val="0"/>
              <w:divBdr>
                <w:top w:val="none" w:sz="0" w:space="0" w:color="auto"/>
                <w:left w:val="none" w:sz="0" w:space="0" w:color="auto"/>
                <w:bottom w:val="none" w:sz="0" w:space="0" w:color="auto"/>
                <w:right w:val="none" w:sz="0" w:space="0" w:color="auto"/>
              </w:divBdr>
            </w:div>
            <w:div w:id="907688641">
              <w:marLeft w:val="0"/>
              <w:marRight w:val="0"/>
              <w:marTop w:val="0"/>
              <w:marBottom w:val="0"/>
              <w:divBdr>
                <w:top w:val="none" w:sz="0" w:space="0" w:color="auto"/>
                <w:left w:val="none" w:sz="0" w:space="0" w:color="auto"/>
                <w:bottom w:val="none" w:sz="0" w:space="0" w:color="auto"/>
                <w:right w:val="none" w:sz="0" w:space="0" w:color="auto"/>
              </w:divBdr>
            </w:div>
            <w:div w:id="575214759">
              <w:marLeft w:val="0"/>
              <w:marRight w:val="0"/>
              <w:marTop w:val="0"/>
              <w:marBottom w:val="0"/>
              <w:divBdr>
                <w:top w:val="none" w:sz="0" w:space="0" w:color="auto"/>
                <w:left w:val="none" w:sz="0" w:space="0" w:color="auto"/>
                <w:bottom w:val="none" w:sz="0" w:space="0" w:color="auto"/>
                <w:right w:val="none" w:sz="0" w:space="0" w:color="auto"/>
              </w:divBdr>
            </w:div>
            <w:div w:id="1253200206">
              <w:marLeft w:val="0"/>
              <w:marRight w:val="0"/>
              <w:marTop w:val="0"/>
              <w:marBottom w:val="0"/>
              <w:divBdr>
                <w:top w:val="none" w:sz="0" w:space="0" w:color="auto"/>
                <w:left w:val="none" w:sz="0" w:space="0" w:color="auto"/>
                <w:bottom w:val="none" w:sz="0" w:space="0" w:color="auto"/>
                <w:right w:val="none" w:sz="0" w:space="0" w:color="auto"/>
              </w:divBdr>
            </w:div>
            <w:div w:id="957104794">
              <w:marLeft w:val="0"/>
              <w:marRight w:val="0"/>
              <w:marTop w:val="0"/>
              <w:marBottom w:val="0"/>
              <w:divBdr>
                <w:top w:val="none" w:sz="0" w:space="0" w:color="auto"/>
                <w:left w:val="none" w:sz="0" w:space="0" w:color="auto"/>
                <w:bottom w:val="none" w:sz="0" w:space="0" w:color="auto"/>
                <w:right w:val="none" w:sz="0" w:space="0" w:color="auto"/>
              </w:divBdr>
            </w:div>
            <w:div w:id="495583259">
              <w:marLeft w:val="0"/>
              <w:marRight w:val="0"/>
              <w:marTop w:val="0"/>
              <w:marBottom w:val="0"/>
              <w:divBdr>
                <w:top w:val="none" w:sz="0" w:space="0" w:color="auto"/>
                <w:left w:val="none" w:sz="0" w:space="0" w:color="auto"/>
                <w:bottom w:val="none" w:sz="0" w:space="0" w:color="auto"/>
                <w:right w:val="none" w:sz="0" w:space="0" w:color="auto"/>
              </w:divBdr>
            </w:div>
            <w:div w:id="99222413">
              <w:marLeft w:val="0"/>
              <w:marRight w:val="0"/>
              <w:marTop w:val="0"/>
              <w:marBottom w:val="0"/>
              <w:divBdr>
                <w:top w:val="none" w:sz="0" w:space="0" w:color="auto"/>
                <w:left w:val="none" w:sz="0" w:space="0" w:color="auto"/>
                <w:bottom w:val="none" w:sz="0" w:space="0" w:color="auto"/>
                <w:right w:val="none" w:sz="0" w:space="0" w:color="auto"/>
              </w:divBdr>
            </w:div>
            <w:div w:id="988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430">
      <w:bodyDiv w:val="1"/>
      <w:marLeft w:val="0"/>
      <w:marRight w:val="0"/>
      <w:marTop w:val="0"/>
      <w:marBottom w:val="0"/>
      <w:divBdr>
        <w:top w:val="none" w:sz="0" w:space="0" w:color="auto"/>
        <w:left w:val="none" w:sz="0" w:space="0" w:color="auto"/>
        <w:bottom w:val="none" w:sz="0" w:space="0" w:color="auto"/>
        <w:right w:val="none" w:sz="0" w:space="0" w:color="auto"/>
      </w:divBdr>
    </w:div>
    <w:div w:id="2093428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22"/>
    <w:rsid w:val="004E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70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36A7B-DCC0-46CB-87D8-589DC3D7E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18</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khanhtb.1012@gmail.com</cp:lastModifiedBy>
  <cp:revision>33</cp:revision>
  <dcterms:created xsi:type="dcterms:W3CDTF">2023-06-04T05:07:00Z</dcterms:created>
  <dcterms:modified xsi:type="dcterms:W3CDTF">2023-10-30T09:40:00Z</dcterms:modified>
</cp:coreProperties>
</file>