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57C1E" w14:textId="7254F119" w:rsidR="00A70710" w:rsidRPr="00A70710" w:rsidRDefault="00A70710" w:rsidP="004D7081">
      <w:pPr>
        <w:spacing w:line="258" w:lineRule="auto"/>
        <w:jc w:val="center"/>
        <w:textDirection w:val="btLr"/>
        <w:rPr>
          <w:rFonts w:ascii="Times New Roman" w:hAnsi="Times New Roman" w:cs="Times New Roman"/>
          <w:b/>
          <w:bCs/>
        </w:rPr>
      </w:pPr>
      <w:bookmarkStart w:id="0" w:name="_Hlk119615633"/>
      <w:r w:rsidRPr="00A70710">
        <w:rPr>
          <w:rFonts w:ascii="Times New Roman" w:eastAsia="Times New Roman" w:hAnsi="Times New Roman" w:cs="Times New Roman"/>
          <w:b/>
          <w:bCs/>
          <w:color w:val="000000"/>
          <w:sz w:val="32"/>
        </w:rPr>
        <w:t>HỌC VIỆN CÔNG NGHỆ BƯU CHÍNH VIỄN THÔNG</w:t>
      </w:r>
    </w:p>
    <w:p w14:paraId="71277418" w14:textId="77777777" w:rsidR="00A70710" w:rsidRPr="00A70710" w:rsidRDefault="00A70710" w:rsidP="004D7081">
      <w:pPr>
        <w:spacing w:line="258" w:lineRule="auto"/>
        <w:jc w:val="center"/>
        <w:textDirection w:val="btLr"/>
        <w:rPr>
          <w:rFonts w:ascii="Times New Roman" w:hAnsi="Times New Roman" w:cs="Times New Roman"/>
        </w:rPr>
      </w:pPr>
    </w:p>
    <w:p w14:paraId="119DBDD3" w14:textId="77777777" w:rsidR="00A70710" w:rsidRPr="00A70710" w:rsidRDefault="00A70710" w:rsidP="004D7081">
      <w:pPr>
        <w:spacing w:line="258" w:lineRule="auto"/>
        <w:jc w:val="center"/>
        <w:textDirection w:val="btLr"/>
        <w:rPr>
          <w:rFonts w:ascii="Times New Roman" w:hAnsi="Times New Roman" w:cs="Times New Roman"/>
        </w:rPr>
      </w:pPr>
      <w:r w:rsidRPr="00A70710">
        <w:rPr>
          <w:rFonts w:ascii="Times New Roman" w:hAnsi="Times New Roman" w:cs="Times New Roman"/>
          <w:noProof/>
        </w:rPr>
        <w:drawing>
          <wp:inline distT="0" distB="0" distL="0" distR="0" wp14:anchorId="5AE8C54E" wp14:editId="2EE63A1F">
            <wp:extent cx="1089660" cy="1416004"/>
            <wp:effectExtent l="0" t="0" r="0" b="0"/>
            <wp:docPr id="1475468572" name="Picture 1475468572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Icon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047" cy="142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F9ED" w14:textId="77777777" w:rsidR="00A70710" w:rsidRPr="00A70710" w:rsidRDefault="00A70710" w:rsidP="004D7081">
      <w:pPr>
        <w:spacing w:before="120" w:after="120" w:line="360" w:lineRule="auto"/>
        <w:jc w:val="center"/>
        <w:textDirection w:val="btLr"/>
        <w:rPr>
          <w:rFonts w:ascii="Times New Roman" w:eastAsia="Times New Roman" w:hAnsi="Times New Roman" w:cs="Times New Roman"/>
          <w:b/>
          <w:color w:val="000000"/>
          <w:sz w:val="40"/>
        </w:rPr>
      </w:pPr>
    </w:p>
    <w:p w14:paraId="5A8BF4BA" w14:textId="77777777" w:rsidR="00A70710" w:rsidRPr="00A70710" w:rsidRDefault="00A70710" w:rsidP="004D7081">
      <w:pPr>
        <w:spacing w:before="120" w:after="120" w:line="360" w:lineRule="auto"/>
        <w:jc w:val="center"/>
        <w:textDirection w:val="btLr"/>
        <w:rPr>
          <w:rFonts w:ascii="Times New Roman" w:hAnsi="Times New Roman" w:cs="Times New Roman"/>
          <w:lang w:val="vi-VN"/>
        </w:rPr>
      </w:pPr>
      <w:r w:rsidRPr="00A70710">
        <w:rPr>
          <w:rFonts w:ascii="Times New Roman" w:eastAsia="Times New Roman" w:hAnsi="Times New Roman" w:cs="Times New Roman"/>
          <w:b/>
          <w:color w:val="000000"/>
          <w:sz w:val="40"/>
        </w:rPr>
        <w:t xml:space="preserve">BÁO CÁO </w:t>
      </w:r>
      <w:r w:rsidRPr="00A70710">
        <w:rPr>
          <w:rFonts w:ascii="Times New Roman" w:eastAsia="Times New Roman" w:hAnsi="Times New Roman" w:cs="Times New Roman"/>
          <w:b/>
          <w:color w:val="000000"/>
          <w:sz w:val="40"/>
          <w:lang w:val="vi-VN"/>
        </w:rPr>
        <w:t>BÀI TẬP LỚN</w:t>
      </w:r>
    </w:p>
    <w:p w14:paraId="463878AF" w14:textId="5E0F11EF" w:rsidR="00A70710" w:rsidRPr="00A70710" w:rsidRDefault="00A70710" w:rsidP="004D7081">
      <w:pPr>
        <w:spacing w:before="120" w:after="120" w:line="360" w:lineRule="auto"/>
        <w:jc w:val="center"/>
        <w:textDirection w:val="btLr"/>
        <w:rPr>
          <w:rFonts w:ascii="Times New Roman" w:eastAsia="Times New Roman" w:hAnsi="Times New Roman" w:cs="Times New Roman"/>
          <w:b/>
          <w:color w:val="000000"/>
          <w:sz w:val="32"/>
        </w:rPr>
      </w:pPr>
      <w:r w:rsidRPr="00A70710">
        <w:rPr>
          <w:rFonts w:ascii="Times New Roman" w:eastAsia="Times New Roman" w:hAnsi="Times New Roman" w:cs="Times New Roman"/>
          <w:b/>
          <w:color w:val="000000"/>
          <w:sz w:val="32"/>
        </w:rPr>
        <w:t xml:space="preserve">MÔN HỌC: </w:t>
      </w:r>
      <w:r w:rsidR="00537EDD">
        <w:rPr>
          <w:rFonts w:ascii="Times New Roman" w:eastAsia="Times New Roman" w:hAnsi="Times New Roman" w:cs="Times New Roman"/>
          <w:b/>
          <w:color w:val="000000"/>
          <w:sz w:val="32"/>
        </w:rPr>
        <w:t>PHÁT TRIỂN HỆ THỐNG DỰA TRÊN TRI THỨC</w:t>
      </w:r>
    </w:p>
    <w:p w14:paraId="7F7AA7BD" w14:textId="77777777" w:rsidR="00A70710" w:rsidRPr="00A70710" w:rsidRDefault="00A70710" w:rsidP="004D7081">
      <w:pPr>
        <w:spacing w:before="120" w:after="120" w:line="360" w:lineRule="auto"/>
        <w:jc w:val="center"/>
        <w:textDirection w:val="btL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584E2088" w14:textId="4DE8348E" w:rsidR="00A70710" w:rsidRPr="00A70710" w:rsidRDefault="00A70710" w:rsidP="004D7081">
      <w:pPr>
        <w:spacing w:before="120" w:after="120" w:line="360" w:lineRule="auto"/>
        <w:jc w:val="center"/>
        <w:textDirection w:val="btLr"/>
        <w:rPr>
          <w:rFonts w:ascii="Times New Roman" w:hAnsi="Times New Roman" w:cs="Times New Roman"/>
        </w:rPr>
      </w:pPr>
      <w:r w:rsidRPr="00A70710">
        <w:rPr>
          <w:rFonts w:ascii="Times New Roman" w:eastAsia="Times New Roman" w:hAnsi="Times New Roman" w:cs="Times New Roman"/>
          <w:b/>
          <w:color w:val="000000"/>
          <w:sz w:val="32"/>
          <w:lang w:val="vi-VN"/>
        </w:rPr>
        <w:t xml:space="preserve">Đề tài: </w:t>
      </w:r>
      <w:proofErr w:type="spellStart"/>
      <w:r w:rsidR="00537EDD" w:rsidRPr="00537EDD">
        <w:rPr>
          <w:rFonts w:ascii="Times New Roman" w:eastAsia="Times New Roman" w:hAnsi="Times New Roman" w:cs="Times New Roman"/>
          <w:b/>
          <w:color w:val="000000"/>
          <w:sz w:val="32"/>
        </w:rPr>
        <w:t>Xây</w:t>
      </w:r>
      <w:proofErr w:type="spellEnd"/>
      <w:r w:rsidR="00537EDD" w:rsidRPr="00537EDD"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proofErr w:type="spellStart"/>
      <w:r w:rsidR="00537EDD" w:rsidRPr="00537EDD">
        <w:rPr>
          <w:rFonts w:ascii="Times New Roman" w:eastAsia="Times New Roman" w:hAnsi="Times New Roman" w:cs="Times New Roman"/>
          <w:b/>
          <w:color w:val="000000"/>
          <w:sz w:val="32"/>
        </w:rPr>
        <w:t>dựng</w:t>
      </w:r>
      <w:proofErr w:type="spellEnd"/>
      <w:r w:rsidR="00537EDD" w:rsidRPr="00537EDD"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proofErr w:type="spellStart"/>
      <w:r w:rsidR="00537EDD" w:rsidRPr="00537EDD">
        <w:rPr>
          <w:rFonts w:ascii="Times New Roman" w:eastAsia="Times New Roman" w:hAnsi="Times New Roman" w:cs="Times New Roman"/>
          <w:b/>
          <w:color w:val="000000"/>
          <w:sz w:val="32"/>
        </w:rPr>
        <w:t>hệ</w:t>
      </w:r>
      <w:proofErr w:type="spellEnd"/>
      <w:r w:rsidR="00537EDD" w:rsidRPr="00537EDD"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proofErr w:type="spellStart"/>
      <w:r w:rsidR="00537EDD" w:rsidRPr="00537EDD">
        <w:rPr>
          <w:rFonts w:ascii="Times New Roman" w:eastAsia="Times New Roman" w:hAnsi="Times New Roman" w:cs="Times New Roman"/>
          <w:b/>
          <w:color w:val="000000"/>
          <w:sz w:val="32"/>
        </w:rPr>
        <w:t>thống</w:t>
      </w:r>
      <w:proofErr w:type="spellEnd"/>
      <w:r w:rsidR="00537EDD" w:rsidRPr="00537EDD"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proofErr w:type="spellStart"/>
      <w:r w:rsidR="00537EDD" w:rsidRPr="00537EDD">
        <w:rPr>
          <w:rFonts w:ascii="Times New Roman" w:eastAsia="Times New Roman" w:hAnsi="Times New Roman" w:cs="Times New Roman"/>
          <w:b/>
          <w:color w:val="000000"/>
          <w:sz w:val="32"/>
        </w:rPr>
        <w:t>đánh</w:t>
      </w:r>
      <w:proofErr w:type="spellEnd"/>
      <w:r w:rsidR="00537EDD" w:rsidRPr="00537EDD"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proofErr w:type="spellStart"/>
      <w:r w:rsidR="00537EDD" w:rsidRPr="00537EDD">
        <w:rPr>
          <w:rFonts w:ascii="Times New Roman" w:eastAsia="Times New Roman" w:hAnsi="Times New Roman" w:cs="Times New Roman"/>
          <w:b/>
          <w:color w:val="000000"/>
          <w:sz w:val="32"/>
        </w:rPr>
        <w:t>giá</w:t>
      </w:r>
      <w:proofErr w:type="spellEnd"/>
      <w:r w:rsidR="00537EDD" w:rsidRPr="00537EDD"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proofErr w:type="spellStart"/>
      <w:r w:rsidR="00537EDD" w:rsidRPr="00537EDD">
        <w:rPr>
          <w:rFonts w:ascii="Times New Roman" w:eastAsia="Times New Roman" w:hAnsi="Times New Roman" w:cs="Times New Roman"/>
          <w:b/>
          <w:color w:val="000000"/>
          <w:sz w:val="32"/>
        </w:rPr>
        <w:t>chỉ</w:t>
      </w:r>
      <w:proofErr w:type="spellEnd"/>
      <w:r w:rsidR="00537EDD" w:rsidRPr="00537EDD"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proofErr w:type="spellStart"/>
      <w:r w:rsidR="00537EDD" w:rsidRPr="00537EDD">
        <w:rPr>
          <w:rFonts w:ascii="Times New Roman" w:eastAsia="Times New Roman" w:hAnsi="Times New Roman" w:cs="Times New Roman"/>
          <w:b/>
          <w:color w:val="000000"/>
          <w:sz w:val="32"/>
        </w:rPr>
        <w:t>số</w:t>
      </w:r>
      <w:proofErr w:type="spellEnd"/>
      <w:r w:rsidR="00537EDD" w:rsidRPr="00537EDD"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proofErr w:type="spellStart"/>
      <w:r w:rsidR="00537EDD" w:rsidRPr="00537EDD">
        <w:rPr>
          <w:rFonts w:ascii="Times New Roman" w:eastAsia="Times New Roman" w:hAnsi="Times New Roman" w:cs="Times New Roman"/>
          <w:b/>
          <w:color w:val="000000"/>
          <w:sz w:val="32"/>
        </w:rPr>
        <w:t>hiệu</w:t>
      </w:r>
      <w:proofErr w:type="spellEnd"/>
      <w:r w:rsidR="00537EDD" w:rsidRPr="00537EDD"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proofErr w:type="spellStart"/>
      <w:r w:rsidR="00537EDD" w:rsidRPr="00537EDD">
        <w:rPr>
          <w:rFonts w:ascii="Times New Roman" w:eastAsia="Times New Roman" w:hAnsi="Times New Roman" w:cs="Times New Roman"/>
          <w:b/>
          <w:color w:val="000000"/>
          <w:sz w:val="32"/>
        </w:rPr>
        <w:t>quả</w:t>
      </w:r>
      <w:proofErr w:type="spellEnd"/>
      <w:r w:rsidR="00537EDD" w:rsidRPr="00537EDD"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proofErr w:type="spellStart"/>
      <w:r w:rsidR="00537EDD" w:rsidRPr="00537EDD">
        <w:rPr>
          <w:rFonts w:ascii="Times New Roman" w:eastAsia="Times New Roman" w:hAnsi="Times New Roman" w:cs="Times New Roman"/>
          <w:b/>
          <w:color w:val="000000"/>
          <w:sz w:val="32"/>
        </w:rPr>
        <w:t>đầu</w:t>
      </w:r>
      <w:proofErr w:type="spellEnd"/>
      <w:r w:rsidR="00537EDD" w:rsidRPr="00537EDD"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proofErr w:type="spellStart"/>
      <w:r w:rsidR="00537EDD" w:rsidRPr="00537EDD">
        <w:rPr>
          <w:rFonts w:ascii="Times New Roman" w:eastAsia="Times New Roman" w:hAnsi="Times New Roman" w:cs="Times New Roman"/>
          <w:b/>
          <w:color w:val="000000"/>
          <w:sz w:val="32"/>
        </w:rPr>
        <w:t>tư</w:t>
      </w:r>
      <w:proofErr w:type="spellEnd"/>
      <w:r w:rsidR="00537EDD" w:rsidRPr="00537EDD"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proofErr w:type="spellStart"/>
      <w:r w:rsidR="00537EDD" w:rsidRPr="00537EDD">
        <w:rPr>
          <w:rFonts w:ascii="Times New Roman" w:eastAsia="Times New Roman" w:hAnsi="Times New Roman" w:cs="Times New Roman"/>
          <w:b/>
          <w:color w:val="000000"/>
          <w:sz w:val="32"/>
        </w:rPr>
        <w:t>của</w:t>
      </w:r>
      <w:proofErr w:type="spellEnd"/>
      <w:r w:rsidR="00537EDD" w:rsidRPr="00537EDD"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proofErr w:type="spellStart"/>
      <w:r w:rsidR="00537EDD" w:rsidRPr="00537EDD">
        <w:rPr>
          <w:rFonts w:ascii="Times New Roman" w:eastAsia="Times New Roman" w:hAnsi="Times New Roman" w:cs="Times New Roman"/>
          <w:b/>
          <w:color w:val="000000"/>
          <w:sz w:val="32"/>
        </w:rPr>
        <w:t>một</w:t>
      </w:r>
      <w:proofErr w:type="spellEnd"/>
      <w:r w:rsidR="00537EDD" w:rsidRPr="00537EDD"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proofErr w:type="spellStart"/>
      <w:r w:rsidR="00537EDD" w:rsidRPr="00537EDD">
        <w:rPr>
          <w:rFonts w:ascii="Times New Roman" w:eastAsia="Times New Roman" w:hAnsi="Times New Roman" w:cs="Times New Roman"/>
          <w:b/>
          <w:color w:val="000000"/>
          <w:sz w:val="32"/>
        </w:rPr>
        <w:t>dự</w:t>
      </w:r>
      <w:proofErr w:type="spellEnd"/>
      <w:r w:rsidR="00537EDD" w:rsidRPr="00537EDD"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proofErr w:type="spellStart"/>
      <w:r w:rsidR="00537EDD" w:rsidRPr="00537EDD">
        <w:rPr>
          <w:rFonts w:ascii="Times New Roman" w:eastAsia="Times New Roman" w:hAnsi="Times New Roman" w:cs="Times New Roman"/>
          <w:b/>
          <w:color w:val="000000"/>
          <w:sz w:val="32"/>
        </w:rPr>
        <w:t>án</w:t>
      </w:r>
      <w:proofErr w:type="spellEnd"/>
      <w:r w:rsidR="00537EDD" w:rsidRPr="00537EDD"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proofErr w:type="spellStart"/>
      <w:r w:rsidR="00537EDD" w:rsidRPr="00537EDD">
        <w:rPr>
          <w:rFonts w:ascii="Times New Roman" w:eastAsia="Times New Roman" w:hAnsi="Times New Roman" w:cs="Times New Roman"/>
          <w:b/>
          <w:color w:val="000000"/>
          <w:sz w:val="32"/>
        </w:rPr>
        <w:t>kinh</w:t>
      </w:r>
      <w:proofErr w:type="spellEnd"/>
      <w:r w:rsidR="00537EDD" w:rsidRPr="00537EDD"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proofErr w:type="spellStart"/>
      <w:r w:rsidR="00537EDD" w:rsidRPr="00537EDD">
        <w:rPr>
          <w:rFonts w:ascii="Times New Roman" w:eastAsia="Times New Roman" w:hAnsi="Times New Roman" w:cs="Times New Roman"/>
          <w:b/>
          <w:color w:val="000000"/>
          <w:sz w:val="32"/>
        </w:rPr>
        <w:t>tế</w:t>
      </w:r>
      <w:proofErr w:type="spellEnd"/>
      <w:r w:rsidR="00537EDD" w:rsidRPr="00537EDD"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proofErr w:type="spellStart"/>
      <w:r w:rsidR="00537EDD" w:rsidRPr="00537EDD">
        <w:rPr>
          <w:rFonts w:ascii="Times New Roman" w:eastAsia="Times New Roman" w:hAnsi="Times New Roman" w:cs="Times New Roman"/>
          <w:b/>
          <w:color w:val="000000"/>
          <w:sz w:val="32"/>
        </w:rPr>
        <w:t>sử</w:t>
      </w:r>
      <w:proofErr w:type="spellEnd"/>
      <w:r w:rsidR="00537EDD" w:rsidRPr="00537EDD"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proofErr w:type="spellStart"/>
      <w:r w:rsidR="00537EDD" w:rsidRPr="00537EDD">
        <w:rPr>
          <w:rFonts w:ascii="Times New Roman" w:eastAsia="Times New Roman" w:hAnsi="Times New Roman" w:cs="Times New Roman"/>
          <w:b/>
          <w:color w:val="000000"/>
          <w:sz w:val="32"/>
        </w:rPr>
        <w:t>dụng</w:t>
      </w:r>
      <w:proofErr w:type="spellEnd"/>
      <w:r w:rsidR="00537EDD" w:rsidRPr="00537EDD"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proofErr w:type="spellStart"/>
      <w:r w:rsidR="00537EDD" w:rsidRPr="00537EDD">
        <w:rPr>
          <w:rFonts w:ascii="Times New Roman" w:eastAsia="Times New Roman" w:hAnsi="Times New Roman" w:cs="Times New Roman"/>
          <w:b/>
          <w:color w:val="000000"/>
          <w:sz w:val="32"/>
        </w:rPr>
        <w:t>Hệ</w:t>
      </w:r>
      <w:proofErr w:type="spellEnd"/>
      <w:r w:rsidR="00537EDD" w:rsidRPr="00537EDD"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proofErr w:type="spellStart"/>
      <w:r w:rsidR="00537EDD" w:rsidRPr="00537EDD">
        <w:rPr>
          <w:rFonts w:ascii="Times New Roman" w:eastAsia="Times New Roman" w:hAnsi="Times New Roman" w:cs="Times New Roman"/>
          <w:b/>
          <w:color w:val="000000"/>
          <w:sz w:val="32"/>
        </w:rPr>
        <w:t>mờ</w:t>
      </w:r>
      <w:proofErr w:type="spellEnd"/>
      <w:r w:rsidR="00537EDD" w:rsidRPr="00537EDD">
        <w:rPr>
          <w:rFonts w:ascii="Times New Roman" w:eastAsia="Times New Roman" w:hAnsi="Times New Roman" w:cs="Times New Roman"/>
          <w:b/>
          <w:color w:val="000000"/>
          <w:sz w:val="32"/>
        </w:rPr>
        <w:t>.</w:t>
      </w:r>
    </w:p>
    <w:p w14:paraId="37D68110" w14:textId="414BE902" w:rsidR="00A70710" w:rsidRDefault="00A70710" w:rsidP="004D7081">
      <w:pPr>
        <w:spacing w:before="120" w:after="60" w:line="240" w:lineRule="auto"/>
        <w:jc w:val="center"/>
        <w:textDirection w:val="btLr"/>
        <w:rPr>
          <w:rFonts w:ascii="Times New Roman" w:eastAsia="Times New Roman" w:hAnsi="Times New Roman" w:cs="Times New Roman"/>
          <w:b/>
          <w:color w:val="000000"/>
          <w:sz w:val="26"/>
        </w:rPr>
      </w:pPr>
    </w:p>
    <w:tbl>
      <w:tblPr>
        <w:tblStyle w:val="TableGrid"/>
        <w:tblW w:w="0" w:type="auto"/>
        <w:tblInd w:w="2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5276"/>
      </w:tblGrid>
      <w:tr w:rsidR="00A70710" w14:paraId="62A1CEA8" w14:textId="77777777" w:rsidTr="00A70710">
        <w:tc>
          <w:tcPr>
            <w:tcW w:w="2250" w:type="dxa"/>
          </w:tcPr>
          <w:p w14:paraId="065B4563" w14:textId="48573172" w:rsidR="00A70710" w:rsidRPr="00A70710" w:rsidRDefault="00A70710" w:rsidP="001503FD">
            <w:pPr>
              <w:spacing w:before="120" w:after="60"/>
              <w:textDirection w:val="btL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707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Nhóm</w:t>
            </w:r>
            <w:proofErr w:type="spellEnd"/>
            <w:r w:rsidRPr="00A707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07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5276" w:type="dxa"/>
          </w:tcPr>
          <w:p w14:paraId="76818A41" w14:textId="6E03EDEC" w:rsidR="00A70710" w:rsidRPr="00A70710" w:rsidRDefault="00537EDD" w:rsidP="001503FD">
            <w:pPr>
              <w:spacing w:before="120" w:after="60"/>
              <w:textDirection w:val="btL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D19-03</w:t>
            </w:r>
            <w:r w:rsidR="00A70710" w:rsidRPr="00A707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</w:p>
        </w:tc>
      </w:tr>
      <w:tr w:rsidR="00A70710" w14:paraId="1795B9F7" w14:textId="77777777" w:rsidTr="00A70710">
        <w:tc>
          <w:tcPr>
            <w:tcW w:w="2250" w:type="dxa"/>
          </w:tcPr>
          <w:p w14:paraId="2FE0C9A7" w14:textId="0B1C798C" w:rsidR="00A70710" w:rsidRPr="00A70710" w:rsidRDefault="00A70710" w:rsidP="001503FD">
            <w:pPr>
              <w:spacing w:before="120" w:after="60"/>
              <w:textDirection w:val="btL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707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Nhóm</w:t>
            </w:r>
            <w:proofErr w:type="spellEnd"/>
            <w:r w:rsidRPr="00A707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07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bài</w:t>
            </w:r>
            <w:proofErr w:type="spellEnd"/>
            <w:r w:rsidRPr="00A707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07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tập</w:t>
            </w:r>
            <w:proofErr w:type="spellEnd"/>
            <w:r w:rsidRPr="00A707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07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lớn</w:t>
            </w:r>
            <w:proofErr w:type="spellEnd"/>
          </w:p>
        </w:tc>
        <w:tc>
          <w:tcPr>
            <w:tcW w:w="5276" w:type="dxa"/>
          </w:tcPr>
          <w:p w14:paraId="5DA4D53F" w14:textId="40238F07" w:rsidR="00A70710" w:rsidRPr="00A70710" w:rsidRDefault="00537EDD" w:rsidP="001503FD">
            <w:pPr>
              <w:spacing w:before="120" w:after="60"/>
              <w:textDirection w:val="btL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05</w:t>
            </w:r>
          </w:p>
        </w:tc>
      </w:tr>
      <w:tr w:rsidR="00A70710" w14:paraId="0A3461A2" w14:textId="77777777" w:rsidTr="00A70710">
        <w:tc>
          <w:tcPr>
            <w:tcW w:w="2250" w:type="dxa"/>
          </w:tcPr>
          <w:p w14:paraId="2B5C3571" w14:textId="144CE9AF" w:rsidR="00A70710" w:rsidRPr="00A70710" w:rsidRDefault="00A70710" w:rsidP="001503FD">
            <w:pPr>
              <w:spacing w:before="120" w:after="60"/>
              <w:textDirection w:val="btL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707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Giảng</w:t>
            </w:r>
            <w:proofErr w:type="spellEnd"/>
            <w:r w:rsidRPr="00A707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07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276" w:type="dxa"/>
          </w:tcPr>
          <w:p w14:paraId="0B7B09D2" w14:textId="74E7AE38" w:rsidR="00A70710" w:rsidRPr="00A70710" w:rsidRDefault="00A70710" w:rsidP="001503FD">
            <w:pPr>
              <w:spacing w:before="120" w:after="60"/>
              <w:textDirection w:val="btL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707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</w:t>
            </w:r>
            <w:proofErr w:type="spellEnd"/>
            <w:r w:rsidRPr="00A707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07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Đình</w:t>
            </w:r>
            <w:proofErr w:type="spellEnd"/>
            <w:r w:rsidRPr="00A707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07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Hóa</w:t>
            </w:r>
            <w:proofErr w:type="spellEnd"/>
          </w:p>
        </w:tc>
      </w:tr>
      <w:tr w:rsidR="00A70710" w14:paraId="7836B0FA" w14:textId="77777777" w:rsidTr="00A70710">
        <w:tc>
          <w:tcPr>
            <w:tcW w:w="2250" w:type="dxa"/>
          </w:tcPr>
          <w:p w14:paraId="7F868983" w14:textId="4053B52B" w:rsidR="00A70710" w:rsidRPr="00A70710" w:rsidRDefault="00A70710" w:rsidP="001503FD">
            <w:pPr>
              <w:spacing w:before="120" w:after="60"/>
              <w:textDirection w:val="btL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707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Sinh</w:t>
            </w:r>
            <w:proofErr w:type="spellEnd"/>
            <w:r w:rsidRPr="00A707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07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276" w:type="dxa"/>
          </w:tcPr>
          <w:p w14:paraId="048E857D" w14:textId="77777777" w:rsidR="00A70710" w:rsidRPr="00A70710" w:rsidRDefault="00A70710" w:rsidP="001503FD">
            <w:pPr>
              <w:spacing w:before="120" w:after="60"/>
              <w:textDirection w:val="btL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707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</w:t>
            </w:r>
            <w:proofErr w:type="spellEnd"/>
            <w:r w:rsidRPr="00A707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07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Văn</w:t>
            </w:r>
            <w:proofErr w:type="spellEnd"/>
            <w:r w:rsidRPr="00A707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07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Khánh</w:t>
            </w:r>
            <w:proofErr w:type="spellEnd"/>
            <w:r w:rsidRPr="00A707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– B19DCCN357</w:t>
            </w:r>
          </w:p>
          <w:p w14:paraId="4C0F2D33" w14:textId="77777777" w:rsidR="00A70710" w:rsidRDefault="004B7B55" w:rsidP="001503FD">
            <w:pPr>
              <w:spacing w:before="120" w:after="60"/>
              <w:textDirection w:val="btL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Cường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A707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–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B19DCCN085</w:t>
            </w:r>
          </w:p>
          <w:p w14:paraId="67566391" w14:textId="5686130E" w:rsidR="004B7B55" w:rsidRPr="00A70710" w:rsidRDefault="004B7B55" w:rsidP="001503FD">
            <w:pPr>
              <w:spacing w:before="120" w:after="60"/>
              <w:textDirection w:val="btL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Anh </w:t>
            </w:r>
            <w:r w:rsidRPr="00A707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–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B19DCCN034</w:t>
            </w:r>
          </w:p>
        </w:tc>
      </w:tr>
    </w:tbl>
    <w:p w14:paraId="0FB533AD" w14:textId="7D45DDBB" w:rsidR="00A70710" w:rsidRPr="00A70710" w:rsidRDefault="00A70710" w:rsidP="004D7081">
      <w:pPr>
        <w:spacing w:before="120" w:after="60" w:line="240" w:lineRule="auto"/>
        <w:ind w:left="720" w:firstLine="1440"/>
        <w:jc w:val="center"/>
        <w:textDirection w:val="btLr"/>
        <w:rPr>
          <w:rFonts w:ascii="Times New Roman" w:hAnsi="Times New Roman" w:cs="Times New Roman"/>
        </w:rPr>
      </w:pPr>
    </w:p>
    <w:p w14:paraId="3B2213D0" w14:textId="070F9FE2" w:rsidR="00A70710" w:rsidRPr="00A70710" w:rsidRDefault="00A70710" w:rsidP="004D7081">
      <w:pPr>
        <w:spacing w:before="120" w:after="60" w:line="240" w:lineRule="auto"/>
        <w:jc w:val="center"/>
        <w:textDirection w:val="btLr"/>
        <w:rPr>
          <w:rFonts w:ascii="Times New Roman" w:hAnsi="Times New Roman" w:cs="Times New Roman"/>
        </w:rPr>
      </w:pPr>
    </w:p>
    <w:p w14:paraId="255ED39A" w14:textId="77777777" w:rsidR="00A70710" w:rsidRPr="00A70710" w:rsidRDefault="00A70710" w:rsidP="004D7081">
      <w:pPr>
        <w:spacing w:before="120" w:after="60" w:line="240" w:lineRule="auto"/>
        <w:jc w:val="center"/>
        <w:textDirection w:val="btLr"/>
        <w:rPr>
          <w:rFonts w:ascii="Times New Roman" w:hAnsi="Times New Roman" w:cs="Times New Roman"/>
        </w:rPr>
      </w:pPr>
    </w:p>
    <w:p w14:paraId="41E887E6" w14:textId="77777777" w:rsidR="00A70710" w:rsidRPr="00A70710" w:rsidRDefault="00A70710" w:rsidP="004D7081">
      <w:pPr>
        <w:spacing w:before="120" w:after="60" w:line="240" w:lineRule="auto"/>
        <w:jc w:val="center"/>
        <w:textDirection w:val="btLr"/>
        <w:rPr>
          <w:rFonts w:ascii="Times New Roman" w:hAnsi="Times New Roman" w:cs="Times New Roman"/>
        </w:rPr>
      </w:pPr>
    </w:p>
    <w:p w14:paraId="10B24AF0" w14:textId="77777777" w:rsidR="00A70710" w:rsidRPr="00A70710" w:rsidRDefault="00A70710" w:rsidP="004D7081">
      <w:pPr>
        <w:spacing w:before="120" w:after="60" w:line="240" w:lineRule="auto"/>
        <w:jc w:val="center"/>
        <w:textDirection w:val="btLr"/>
        <w:rPr>
          <w:rFonts w:ascii="Times New Roman" w:hAnsi="Times New Roman" w:cs="Times New Roman"/>
        </w:rPr>
      </w:pPr>
    </w:p>
    <w:p w14:paraId="22F19E80" w14:textId="77777777" w:rsidR="00A70710" w:rsidRPr="00A70710" w:rsidRDefault="00A70710" w:rsidP="004D7081">
      <w:pPr>
        <w:spacing w:before="120" w:after="60" w:line="240" w:lineRule="auto"/>
        <w:jc w:val="center"/>
        <w:textDirection w:val="btLr"/>
        <w:rPr>
          <w:rFonts w:ascii="Times New Roman" w:hAnsi="Times New Roman" w:cs="Times New Roman"/>
        </w:rPr>
      </w:pPr>
    </w:p>
    <w:p w14:paraId="64A1F254" w14:textId="514F02B1" w:rsidR="00A70710" w:rsidRPr="00A70710" w:rsidRDefault="00A70710" w:rsidP="004D7081">
      <w:pPr>
        <w:spacing w:before="120" w:after="60" w:line="360" w:lineRule="auto"/>
        <w:jc w:val="center"/>
        <w:textDirection w:val="btLr"/>
        <w:rPr>
          <w:rFonts w:ascii="Times New Roman" w:hAnsi="Times New Roman" w:cs="Times New Roman"/>
        </w:rPr>
      </w:pPr>
      <w:proofErr w:type="spellStart"/>
      <w:r w:rsidRPr="00A70710">
        <w:rPr>
          <w:rFonts w:ascii="Times New Roman" w:eastAsia="Times New Roman" w:hAnsi="Times New Roman" w:cs="Times New Roman"/>
          <w:b/>
          <w:color w:val="000000"/>
          <w:sz w:val="26"/>
        </w:rPr>
        <w:t>Hà</w:t>
      </w:r>
      <w:proofErr w:type="spellEnd"/>
      <w:r w:rsidRPr="00A70710">
        <w:rPr>
          <w:rFonts w:ascii="Times New Roman" w:eastAsia="Times New Roman" w:hAnsi="Times New Roman" w:cs="Times New Roman"/>
          <w:b/>
          <w:color w:val="000000"/>
          <w:sz w:val="26"/>
        </w:rPr>
        <w:t xml:space="preserve"> </w:t>
      </w:r>
      <w:proofErr w:type="spellStart"/>
      <w:r w:rsidRPr="00A70710">
        <w:rPr>
          <w:rFonts w:ascii="Times New Roman" w:eastAsia="Times New Roman" w:hAnsi="Times New Roman" w:cs="Times New Roman"/>
          <w:b/>
          <w:color w:val="000000"/>
          <w:sz w:val="26"/>
        </w:rPr>
        <w:t>Nội</w:t>
      </w:r>
      <w:proofErr w:type="spellEnd"/>
      <w:r w:rsidRPr="00A70710">
        <w:rPr>
          <w:rFonts w:ascii="Times New Roman" w:eastAsia="Times New Roman" w:hAnsi="Times New Roman" w:cs="Times New Roman"/>
          <w:b/>
          <w:color w:val="000000"/>
          <w:sz w:val="26"/>
        </w:rPr>
        <w:t xml:space="preserve">, </w:t>
      </w:r>
      <w:proofErr w:type="spellStart"/>
      <w:r w:rsidRPr="00A70710">
        <w:rPr>
          <w:rFonts w:ascii="Times New Roman" w:eastAsia="Times New Roman" w:hAnsi="Times New Roman" w:cs="Times New Roman"/>
          <w:b/>
          <w:color w:val="000000"/>
          <w:sz w:val="26"/>
        </w:rPr>
        <w:t>Tháng</w:t>
      </w:r>
      <w:proofErr w:type="spellEnd"/>
      <w:r w:rsidRPr="00A70710">
        <w:rPr>
          <w:rFonts w:ascii="Times New Roman" w:eastAsia="Times New Roman" w:hAnsi="Times New Roman" w:cs="Times New Roman"/>
          <w:b/>
          <w:color w:val="000000"/>
          <w:sz w:val="26"/>
        </w:rPr>
        <w:t xml:space="preserve"> </w:t>
      </w:r>
      <w:r w:rsidR="00607A33">
        <w:rPr>
          <w:rFonts w:ascii="Times New Roman" w:eastAsia="Times New Roman" w:hAnsi="Times New Roman" w:cs="Times New Roman"/>
          <w:b/>
          <w:color w:val="000000"/>
          <w:sz w:val="26"/>
        </w:rPr>
        <w:t>1</w:t>
      </w:r>
      <w:r w:rsidR="00696E70">
        <w:rPr>
          <w:rFonts w:ascii="Times New Roman" w:eastAsia="Times New Roman" w:hAnsi="Times New Roman" w:cs="Times New Roman"/>
          <w:b/>
          <w:color w:val="000000"/>
          <w:sz w:val="26"/>
        </w:rPr>
        <w:t>1</w:t>
      </w:r>
      <w:r w:rsidRPr="00A70710">
        <w:rPr>
          <w:rFonts w:ascii="Times New Roman" w:eastAsia="Times New Roman" w:hAnsi="Times New Roman" w:cs="Times New Roman"/>
          <w:b/>
          <w:color w:val="000000"/>
          <w:sz w:val="26"/>
        </w:rPr>
        <w:t xml:space="preserve"> </w:t>
      </w:r>
      <w:proofErr w:type="spellStart"/>
      <w:r w:rsidRPr="00A70710">
        <w:rPr>
          <w:rFonts w:ascii="Times New Roman" w:eastAsia="Times New Roman" w:hAnsi="Times New Roman" w:cs="Times New Roman"/>
          <w:b/>
          <w:color w:val="000000"/>
          <w:sz w:val="26"/>
        </w:rPr>
        <w:t>Năm</w:t>
      </w:r>
      <w:proofErr w:type="spellEnd"/>
      <w:r w:rsidRPr="00A70710">
        <w:rPr>
          <w:rFonts w:ascii="Times New Roman" w:eastAsia="Times New Roman" w:hAnsi="Times New Roman" w:cs="Times New Roman"/>
          <w:b/>
          <w:color w:val="000000"/>
          <w:sz w:val="26"/>
        </w:rPr>
        <w:t xml:space="preserve"> 20</w:t>
      </w:r>
      <w:r w:rsidR="00A70BF7">
        <w:rPr>
          <w:rFonts w:ascii="Times New Roman" w:eastAsia="Times New Roman" w:hAnsi="Times New Roman" w:cs="Times New Roman"/>
          <w:b/>
          <w:color w:val="000000"/>
          <w:sz w:val="26"/>
        </w:rPr>
        <w:t>23</w:t>
      </w:r>
    </w:p>
    <w:bookmarkEnd w:id="0"/>
    <w:p w14:paraId="6B7EC225" w14:textId="78EAEC04" w:rsidR="00A70710" w:rsidRDefault="00A70710" w:rsidP="004D7081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BAE8349" w14:textId="02883AF7" w:rsidR="00A70BF7" w:rsidRPr="00537EDD" w:rsidRDefault="00A70BF7" w:rsidP="00537EDD">
      <w:pPr>
        <w:pStyle w:val="TOCHeading"/>
      </w:pPr>
    </w:p>
    <w:p w14:paraId="7D4C4F4C" w14:textId="5CC4E131" w:rsidR="00A70710" w:rsidRDefault="00A70710" w:rsidP="004D7081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95A6684" w14:textId="77777777" w:rsidR="001503FD" w:rsidRDefault="001503FD" w:rsidP="00537EDD">
      <w:pPr>
        <w:pStyle w:val="Heading1"/>
        <w:ind w:left="1080"/>
        <w:jc w:val="both"/>
        <w:rPr>
          <w:color w:val="000000"/>
          <w:sz w:val="26"/>
          <w:szCs w:val="26"/>
        </w:rPr>
      </w:pPr>
    </w:p>
    <w:p w14:paraId="2ECE5350" w14:textId="77777777" w:rsidR="00537EDD" w:rsidRPr="00537EDD" w:rsidRDefault="00537EDD" w:rsidP="00537EDD">
      <w:pPr>
        <w:sectPr w:rsidR="00537EDD" w:rsidRPr="00537EDD" w:rsidSect="00A70710">
          <w:pgSz w:w="12240" w:h="15840" w:code="1"/>
          <w:pgMar w:top="1138" w:right="1138" w:bottom="1138" w:left="1411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pgNumType w:start="1"/>
          <w:cols w:space="720"/>
        </w:sectPr>
      </w:pPr>
    </w:p>
    <w:p w14:paraId="077D36CB" w14:textId="42147029" w:rsidR="0027208B" w:rsidRDefault="00537EDD" w:rsidP="00D643B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Tổng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</w:p>
    <w:p w14:paraId="6BD4CB08" w14:textId="14FC0070" w:rsidR="006904E0" w:rsidRDefault="006904E0" w:rsidP="00D643B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mờ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22A99531" w14:textId="5CAF29F8" w:rsidR="006904E0" w:rsidRPr="006904E0" w:rsidRDefault="006904E0" w:rsidP="00D643B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Từ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proofErr w:type="spellStart"/>
      <w:r w:rsidRPr="006904E0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mờ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ám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chỉ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những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điều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rõ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ràng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hoặc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mơ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hồ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 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Bất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kỳ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sự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kiện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quy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trình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hoặc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chức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năng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nào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thay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đổi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liên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tục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phải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lúc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nào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cũng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xác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định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đúng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hay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sai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điều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đó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nghĩa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ta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cần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xác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định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hoạt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độ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đó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theo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mờ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279FC487" w14:textId="008D13D7" w:rsidR="006904E0" w:rsidRPr="006904E0" w:rsidRDefault="006904E0" w:rsidP="00D643B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Logic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mờ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giống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phương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pháp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ra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quyết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định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con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 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Nó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xử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lý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những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thông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tin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mơ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hồ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chính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xác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 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Đây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sự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đơn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giản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hóa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quá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mức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vấn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đề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thế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giới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thực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dựa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trên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mức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độ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đúng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chứ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phải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đúng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/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sai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hoặc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1/0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thông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thường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như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logic Boolean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4AE28F77" w14:textId="1DA09BED" w:rsidR="006904E0" w:rsidRDefault="006904E0" w:rsidP="006904E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904E0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358A976F" wp14:editId="49CE9BBC">
            <wp:extent cx="6153785" cy="2929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4D0C" w14:textId="69E052C3" w:rsidR="006904E0" w:rsidRPr="00E012C0" w:rsidRDefault="006904E0" w:rsidP="00D643B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Nói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cách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khác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logic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dùng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mô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tả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tính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mờ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 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rất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nhiều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ví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dụ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khác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giống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như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thế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này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mà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qua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đó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ta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hiểu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khái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niệm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logic </w:t>
      </w:r>
      <w:proofErr w:type="spellStart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mờ</w:t>
      </w:r>
      <w:proofErr w:type="spellEnd"/>
      <w:r w:rsidRPr="006904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6EACE3A7" w14:textId="77777777" w:rsidR="00E012C0" w:rsidRPr="00E012C0" w:rsidRDefault="00E012C0" w:rsidP="00D643B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012C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>:</w:t>
      </w:r>
    </w:p>
    <w:p w14:paraId="00690618" w14:textId="45B7F896" w:rsidR="00E012C0" w:rsidRPr="00E012C0" w:rsidRDefault="00E012C0" w:rsidP="00D643B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012C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A, ta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>:</w:t>
      </w:r>
    </w:p>
    <w:p w14:paraId="79C640FC" w14:textId="7FBCBA24" w:rsidR="00E012C0" w:rsidRPr="00E012C0" w:rsidRDefault="00E012C0" w:rsidP="00D643B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012C0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063DF230" wp14:editId="0B46B336">
            <wp:extent cx="5170229" cy="40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6117" cy="40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E6AF" w14:textId="36861444" w:rsidR="00E012C0" w:rsidRPr="00E012C0" w:rsidRDefault="00E012C0" w:rsidP="00D643B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012C0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chắn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A.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giàu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lastRenderedPageBreak/>
        <w:t>những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B:</w:t>
      </w:r>
    </w:p>
    <w:p w14:paraId="2612AB61" w14:textId="0CB7A794" w:rsidR="00E012C0" w:rsidRPr="00E012C0" w:rsidRDefault="00E012C0" w:rsidP="00D643B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012C0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7CA4887E" wp14:editId="426DAF04">
            <wp:extent cx="6153785" cy="387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665C" w14:textId="77777777" w:rsidR="00E012C0" w:rsidRPr="00E012C0" w:rsidRDefault="00E012C0" w:rsidP="00D643B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012C0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giàu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9999999/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giàu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>.</w:t>
      </w:r>
    </w:p>
    <w:p w14:paraId="45C21530" w14:textId="453FAABE" w:rsidR="00E012C0" w:rsidRPr="00E012C0" w:rsidRDefault="00E012C0" w:rsidP="00D643B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012C0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mờ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nhắm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ranh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mờ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>: “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nóng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>”, “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hiền</w:t>
      </w:r>
      <w:proofErr w:type="spellEnd"/>
      <w:proofErr w:type="gramStart"/>
      <w:r w:rsidRPr="00E012C0">
        <w:rPr>
          <w:rFonts w:ascii="Times New Roman" w:hAnsi="Times New Roman" w:cs="Times New Roman"/>
          <w:sz w:val="26"/>
          <w:szCs w:val="26"/>
        </w:rPr>
        <w:t>”,…</w:t>
      </w:r>
      <w:proofErr w:type="gramEnd"/>
    </w:p>
    <w:p w14:paraId="3F3ECFBC" w14:textId="0E5DCF28" w:rsidR="006904E0" w:rsidRDefault="00E012C0" w:rsidP="00D643B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="00F673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6732B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="00F673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6732B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mờ</w:t>
      </w:r>
      <w:proofErr w:type="spellEnd"/>
    </w:p>
    <w:p w14:paraId="4266E448" w14:textId="0B179402" w:rsidR="00E012C0" w:rsidRDefault="00023842" w:rsidP="00D643B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</w:p>
    <w:p w14:paraId="31D1C0C0" w14:textId="165643CD" w:rsidR="00E012C0" w:rsidRPr="00E012C0" w:rsidRDefault="00E012C0" w:rsidP="00D643B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012C0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mờ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A</w:t>
      </w:r>
      <w:r w:rsidR="00023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384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23842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="0002384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023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384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23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384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23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384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023842">
        <w:rPr>
          <w:rFonts w:ascii="Times New Roman" w:hAnsi="Times New Roman" w:cs="Times New Roman"/>
          <w:sz w:val="26"/>
          <w:szCs w:val="26"/>
        </w:rPr>
        <w:t xml:space="preserve"> X. </w:t>
      </w:r>
      <w:proofErr w:type="spellStart"/>
      <w:r w:rsidR="00023842"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mờ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mờ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mờ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>:</w:t>
      </w:r>
    </w:p>
    <w:p w14:paraId="5BEABC74" w14:textId="355197D0" w:rsidR="00E012C0" w:rsidRPr="00E012C0" w:rsidRDefault="00E012C0" w:rsidP="00D643B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012C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639DCE2" wp14:editId="045DEAD0">
            <wp:extent cx="5632397" cy="39052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6009" cy="39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68B2" w14:textId="712E80D7" w:rsidR="00E012C0" w:rsidRPr="00E012C0" w:rsidRDefault="00E012C0" w:rsidP="00D643B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012C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S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h</w:t>
      </w:r>
      <w:r w:rsidR="00F6732B">
        <w:rPr>
          <w:rFonts w:ascii="Times New Roman" w:hAnsi="Times New Roman" w:cs="Times New Roman"/>
          <w:sz w:val="26"/>
          <w:szCs w:val="26"/>
        </w:rPr>
        <w:t>àm</w:t>
      </w:r>
      <w:proofErr w:type="spellEnd"/>
      <w:r w:rsidR="00F6732B">
        <w:rPr>
          <w:rFonts w:ascii="Times New Roman" w:hAnsi="Times New Roman" w:cs="Times New Roman"/>
          <w:sz w:val="26"/>
          <w:szCs w:val="26"/>
        </w:rPr>
        <w:t xml:space="preserve"> T-conorm (S-norm)</w:t>
      </w:r>
      <w:r w:rsidRPr="00E012C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S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E012C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E012C0">
        <w:rPr>
          <w:rFonts w:ascii="Times New Roman" w:hAnsi="Times New Roman" w:cs="Times New Roman"/>
          <w:sz w:val="26"/>
          <w:szCs w:val="26"/>
        </w:rPr>
        <w:t>:</w:t>
      </w:r>
    </w:p>
    <w:p w14:paraId="59153198" w14:textId="2B6C9582" w:rsidR="00E012C0" w:rsidRDefault="00E012C0" w:rsidP="00E012C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 w:rsidRPr="00E012C0">
        <w:rPr>
          <w:noProof/>
        </w:rPr>
        <w:drawing>
          <wp:inline distT="0" distB="0" distL="0" distR="0" wp14:anchorId="7FB05398" wp14:editId="0BE14AB5">
            <wp:extent cx="6153785" cy="22434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B2D7" w14:textId="5075DDCF" w:rsidR="00F6732B" w:rsidRPr="00F6732B" w:rsidRDefault="00F6732B" w:rsidP="00D173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6732B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67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732B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F6732B">
        <w:rPr>
          <w:rFonts w:ascii="Times New Roman" w:hAnsi="Times New Roman" w:cs="Times New Roman"/>
          <w:sz w:val="26"/>
          <w:szCs w:val="26"/>
        </w:rPr>
        <w:t xml:space="preserve"> S </w:t>
      </w:r>
      <w:proofErr w:type="spellStart"/>
      <w:r w:rsidRPr="00F6732B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F67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732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67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732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6732B">
        <w:rPr>
          <w:rFonts w:ascii="Times New Roman" w:hAnsi="Times New Roman" w:cs="Times New Roman"/>
          <w:sz w:val="26"/>
          <w:szCs w:val="26"/>
        </w:rPr>
        <w:t xml:space="preserve"> Maximum</w:t>
      </w:r>
    </w:p>
    <w:p w14:paraId="603AF27F" w14:textId="4282A089" w:rsidR="00F6732B" w:rsidRDefault="00F6732B" w:rsidP="00D173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F6732B">
        <w:rPr>
          <w:noProof/>
        </w:rPr>
        <w:lastRenderedPageBreak/>
        <w:drawing>
          <wp:inline distT="0" distB="0" distL="0" distR="0" wp14:anchorId="285576E5" wp14:editId="21E066DC">
            <wp:extent cx="5063778" cy="1652742"/>
            <wp:effectExtent l="0" t="0" r="381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2514" cy="167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6349" w14:textId="63690AD7" w:rsidR="00F6732B" w:rsidRDefault="00023842" w:rsidP="00D173D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</w:p>
    <w:p w14:paraId="01EE4453" w14:textId="26A914FA" w:rsidR="00F6732B" w:rsidRDefault="00F6732B" w:rsidP="00D173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6732B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F6732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67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732B">
        <w:rPr>
          <w:rFonts w:ascii="Times New Roman" w:hAnsi="Times New Roman" w:cs="Times New Roman"/>
          <w:sz w:val="26"/>
          <w:szCs w:val="26"/>
        </w:rPr>
        <w:t>mờ</w:t>
      </w:r>
      <w:proofErr w:type="spellEnd"/>
      <w:r w:rsidRPr="00F6732B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F6732B">
        <w:rPr>
          <w:rFonts w:ascii="Times New Roman" w:hAnsi="Times New Roman" w:cs="Times New Roman"/>
          <w:sz w:val="26"/>
          <w:szCs w:val="26"/>
        </w:rPr>
        <w:t>v</w:t>
      </w:r>
      <w:r w:rsidR="00023842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="00023842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="0002384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023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384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23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384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23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384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023842">
        <w:rPr>
          <w:rFonts w:ascii="Times New Roman" w:hAnsi="Times New Roman" w:cs="Times New Roman"/>
          <w:sz w:val="26"/>
          <w:szCs w:val="26"/>
        </w:rPr>
        <w:t xml:space="preserve"> X. </w:t>
      </w:r>
      <w:proofErr w:type="spellStart"/>
      <w:r w:rsidR="00023842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F67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73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67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732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67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732B">
        <w:rPr>
          <w:rFonts w:ascii="Times New Roman" w:hAnsi="Times New Roman" w:cs="Times New Roman"/>
          <w:sz w:val="26"/>
          <w:szCs w:val="26"/>
        </w:rPr>
        <w:t>mờ</w:t>
      </w:r>
      <w:proofErr w:type="spellEnd"/>
      <w:r w:rsidRPr="00F6732B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F673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67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732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67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732B">
        <w:rPr>
          <w:rFonts w:ascii="Times New Roman" w:hAnsi="Times New Roman" w:cs="Times New Roman"/>
          <w:sz w:val="26"/>
          <w:szCs w:val="26"/>
        </w:rPr>
        <w:t>mờ</w:t>
      </w:r>
      <w:proofErr w:type="spellEnd"/>
      <w:r w:rsidRPr="00F6732B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F6732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67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732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67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732B">
        <w:rPr>
          <w:rFonts w:ascii="Times New Roman" w:hAnsi="Times New Roman" w:cs="Times New Roman"/>
          <w:sz w:val="26"/>
          <w:szCs w:val="26"/>
        </w:rPr>
        <w:t>mờ</w:t>
      </w:r>
      <w:proofErr w:type="spellEnd"/>
      <w:r w:rsidRPr="00F67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732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F6732B"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 w:rsidRPr="00F6732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67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732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67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732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6732B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F6732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67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732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67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732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F67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732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67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732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6732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6732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67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732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6732B">
        <w:rPr>
          <w:rFonts w:ascii="Times New Roman" w:hAnsi="Times New Roman" w:cs="Times New Roman"/>
          <w:sz w:val="26"/>
          <w:szCs w:val="26"/>
        </w:rPr>
        <w:t xml:space="preserve"> T </w:t>
      </w:r>
      <w:proofErr w:type="spellStart"/>
      <w:r w:rsidRPr="00F6732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67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732B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F67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732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67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732B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T-norm (triangular norm)</w:t>
      </w:r>
      <w:r w:rsidRPr="00F6732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6732B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F6732B">
        <w:rPr>
          <w:rFonts w:ascii="Times New Roman" w:hAnsi="Times New Roman" w:cs="Times New Roman"/>
          <w:sz w:val="26"/>
          <w:szCs w:val="26"/>
        </w:rPr>
        <w:t xml:space="preserve"> T </w:t>
      </w:r>
      <w:proofErr w:type="spellStart"/>
      <w:r w:rsidRPr="00F6732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67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732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F67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73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6732B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F6732B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840F006" w14:textId="4E9EBB96" w:rsidR="00F6732B" w:rsidRDefault="00F6732B" w:rsidP="00D173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6732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8FDD44C" wp14:editId="4F9F2AFC">
            <wp:extent cx="5590283" cy="2013217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3261" cy="202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41AF" w14:textId="651B0632" w:rsidR="00F6732B" w:rsidRDefault="00F6732B" w:rsidP="00D173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Minimum</w:t>
      </w:r>
    </w:p>
    <w:p w14:paraId="58C9A2ED" w14:textId="4290B138" w:rsidR="00F6732B" w:rsidRDefault="00F6732B" w:rsidP="00D173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6732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3EB820B" wp14:editId="6E2438E3">
            <wp:extent cx="5646320" cy="15905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7892" cy="160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4390" w14:textId="6FB859E6" w:rsidR="00F6732B" w:rsidRDefault="00F6732B" w:rsidP="00D173D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phủ</w:t>
      </w:r>
      <w:proofErr w:type="spellEnd"/>
    </w:p>
    <w:p w14:paraId="3FE0FC16" w14:textId="25D7C9C1" w:rsidR="00F6732B" w:rsidRDefault="00E81143" w:rsidP="00D173D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A. </w:t>
      </w:r>
      <w:proofErr w:type="spellStart"/>
      <w:r>
        <w:rPr>
          <w:rFonts w:ascii="Times New Roman" w:hAnsi="Times New Roman" w:cs="Times New Roman"/>
          <w:sz w:val="26"/>
          <w:szCs w:val="26"/>
        </w:rPr>
        <w:t>P</w:t>
      </w:r>
      <w:r w:rsidRPr="00E81143">
        <w:rPr>
          <w:rFonts w:ascii="Times New Roman" w:hAnsi="Times New Roman" w:cs="Times New Roman"/>
          <w:sz w:val="26"/>
          <w:szCs w:val="26"/>
          <w:shd w:val="clear" w:color="auto" w:fill="FFFFFF"/>
        </w:rPr>
        <w:t>hủ</w:t>
      </w:r>
      <w:proofErr w:type="spellEnd"/>
      <w:r w:rsidRPr="00E81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81143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E81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81143">
        <w:rPr>
          <w:rFonts w:ascii="Times New Roman" w:hAnsi="Times New Roman" w:cs="Times New Roman"/>
          <w:sz w:val="26"/>
          <w:szCs w:val="26"/>
          <w:shd w:val="clear" w:color="auto" w:fill="FFFFFF"/>
        </w:rPr>
        <w:t>tập</w:t>
      </w:r>
      <w:proofErr w:type="spellEnd"/>
      <w:r w:rsidRPr="00E81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 </w:t>
      </w:r>
      <w:proofErr w:type="spellStart"/>
      <w:r w:rsidRPr="00E81143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E81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81143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E81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81143">
        <w:rPr>
          <w:rFonts w:ascii="Times New Roman" w:hAnsi="Times New Roman" w:cs="Times New Roman"/>
          <w:sz w:val="26"/>
          <w:szCs w:val="26"/>
          <w:shd w:val="clear" w:color="auto" w:fill="FFFFFF"/>
        </w:rPr>
        <w:t>tập</w:t>
      </w:r>
      <w:proofErr w:type="spellEnd"/>
      <w:r w:rsidRPr="00E81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81143">
        <w:rPr>
          <w:rFonts w:ascii="Times New Roman" w:hAnsi="Times New Roman" w:cs="Times New Roman"/>
          <w:sz w:val="26"/>
          <w:szCs w:val="26"/>
          <w:shd w:val="clear" w:color="auto" w:fill="FFFFFF"/>
        </w:rPr>
        <w:t>mờ</w:t>
      </w:r>
      <w:proofErr w:type="spellEnd"/>
      <w:r w:rsidRPr="00E81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81143">
        <w:rPr>
          <w:rFonts w:ascii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E81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81143">
        <w:rPr>
          <w:rFonts w:ascii="Times New Roman" w:hAnsi="Times New Roman" w:cs="Times New Roman"/>
          <w:sz w:val="26"/>
          <w:szCs w:val="26"/>
          <w:shd w:val="clear" w:color="auto" w:fill="FFFFFF"/>
        </w:rPr>
        <w:t>hàm</w:t>
      </w:r>
      <w:proofErr w:type="spellEnd"/>
      <w:r w:rsidRPr="00E81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81143">
        <w:rPr>
          <w:rFonts w:ascii="Times New Roman" w:hAnsi="Times New Roman" w:cs="Times New Roman"/>
          <w:sz w:val="26"/>
          <w:szCs w:val="26"/>
          <w:shd w:val="clear" w:color="auto" w:fill="FFFFFF"/>
        </w:rPr>
        <w:t>thuộc</w:t>
      </w:r>
      <w:proofErr w:type="spellEnd"/>
      <w:r w:rsidRPr="00E81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81143">
        <w:rPr>
          <w:rFonts w:ascii="Times New Roman" w:hAnsi="Times New Roman" w:cs="Times New Roman"/>
          <w:sz w:val="26"/>
          <w:szCs w:val="26"/>
          <w:shd w:val="clear" w:color="auto" w:fill="FFFFFF"/>
        </w:rPr>
        <w:t>về</w:t>
      </w:r>
      <w:proofErr w:type="spellEnd"/>
      <w:r w:rsidRPr="00E81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81143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E81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81143">
        <w:rPr>
          <w:rFonts w:ascii="Times New Roman" w:hAnsi="Times New Roman" w:cs="Times New Roman"/>
          <w:sz w:val="26"/>
          <w:szCs w:val="26"/>
          <w:shd w:val="clear" w:color="auto" w:fill="FFFFFF"/>
        </w:rPr>
        <w:t>xác</w:t>
      </w:r>
      <w:proofErr w:type="spellEnd"/>
      <w:r w:rsidRPr="00E81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81143">
        <w:rPr>
          <w:rFonts w:ascii="Times New Roman" w:hAnsi="Times New Roman" w:cs="Times New Roman"/>
          <w:sz w:val="26"/>
          <w:szCs w:val="26"/>
          <w:shd w:val="clear" w:color="auto" w:fill="FFFFFF"/>
        </w:rPr>
        <w:t>định</w:t>
      </w:r>
      <w:proofErr w:type="spellEnd"/>
      <w:r w:rsidRPr="00E811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81143">
        <w:rPr>
          <w:rFonts w:ascii="Times New Roman" w:hAnsi="Times New Roman" w:cs="Times New Roman"/>
          <w:sz w:val="26"/>
          <w:szCs w:val="26"/>
          <w:shd w:val="clear" w:color="auto" w:fill="FFFFFF"/>
        </w:rPr>
        <w:t>bở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i</w:t>
      </w:r>
      <w:proofErr w:type="spellEnd"/>
    </w:p>
    <w:p w14:paraId="6263C4F5" w14:textId="50DB1593" w:rsidR="00E81143" w:rsidRDefault="00E81143" w:rsidP="00D173D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rFonts w:ascii="Times New Roman" w:hAnsi="Times New Roman" w:cs="Times New Roman"/>
          <w:sz w:val="26"/>
          <w:szCs w:val="26"/>
        </w:rPr>
      </w:pPr>
      <w:r w:rsidRPr="00E8114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FD78F0D" wp14:editId="727F9BA8">
            <wp:extent cx="4065653" cy="2389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0022" cy="239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BC8C" w14:textId="77777777" w:rsidR="008757FF" w:rsidRDefault="00E81143" w:rsidP="00D173D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0ACD04E5" w14:textId="28716D6D" w:rsidR="00E81143" w:rsidRPr="008757FF" w:rsidRDefault="00E81143" w:rsidP="00D173D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Logic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mờ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logic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dùng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mô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tả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tính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mờ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 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Tính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mờ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này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đặc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trưng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nhất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bởi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hàm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thành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viên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nó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 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Nói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cách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khác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ta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nói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rằng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hàm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thành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viên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hiện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mức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độ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đúng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đắn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logic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mờ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  <w:r w:rsidR="008757FF" w:rsidRPr="008757F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8757FF" w:rsidRPr="008757FF">
        <w:rPr>
          <w:rFonts w:ascii="Times New Roman" w:hAnsi="Times New Roman" w:cs="Times New Roman"/>
          <w:bCs/>
          <w:sz w:val="26"/>
          <w:szCs w:val="26"/>
        </w:rPr>
        <w:t>Hàm</w:t>
      </w:r>
      <w:proofErr w:type="spellEnd"/>
      <w:r w:rsidR="008757FF" w:rsidRPr="008757F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757FF" w:rsidRPr="008757FF"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 w:rsidR="008757FF" w:rsidRPr="008757F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757FF" w:rsidRPr="008757FF">
        <w:rPr>
          <w:rFonts w:ascii="Times New Roman" w:hAnsi="Times New Roman" w:cs="Times New Roman"/>
          <w:bCs/>
          <w:sz w:val="26"/>
          <w:szCs w:val="26"/>
        </w:rPr>
        <w:t>viên</w:t>
      </w:r>
      <w:proofErr w:type="spellEnd"/>
      <w:r w:rsidR="008757FF" w:rsidRPr="008757FF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="008757FF" w:rsidRPr="008757F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757FF" w:rsidRPr="008757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7FF" w:rsidRPr="008757F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8757FF" w:rsidRPr="008757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7FF" w:rsidRPr="008757F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8757FF" w:rsidRPr="008757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7FF" w:rsidRPr="008757FF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8757FF" w:rsidRPr="008757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7FF" w:rsidRPr="008757F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8757FF" w:rsidRPr="008757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7FF" w:rsidRPr="008757F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8757FF" w:rsidRPr="008757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7FF" w:rsidRPr="008757F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757FF" w:rsidRPr="008757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7FF" w:rsidRPr="008757F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757FF" w:rsidRPr="008757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7FF" w:rsidRPr="008757F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8757FF" w:rsidRPr="008757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7FF" w:rsidRPr="008757FF">
        <w:rPr>
          <w:rFonts w:ascii="Times New Roman" w:hAnsi="Times New Roman" w:cs="Times New Roman"/>
          <w:sz w:val="26"/>
          <w:szCs w:val="26"/>
        </w:rPr>
        <w:t>mờ</w:t>
      </w:r>
      <w:proofErr w:type="spellEnd"/>
      <w:r w:rsidR="008757FF" w:rsidRPr="008757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7FF" w:rsidRPr="008757F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757FF" w:rsidRPr="008757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7FF" w:rsidRPr="008757F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757FF" w:rsidRPr="008757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7FF" w:rsidRPr="008757F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8757FF" w:rsidRPr="008757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7FF" w:rsidRPr="008757F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8757FF" w:rsidRPr="008757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7FF" w:rsidRPr="008757F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8757FF" w:rsidRPr="008757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7FF" w:rsidRPr="008757F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8757FF" w:rsidRPr="008757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7FF" w:rsidRPr="008757F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8757FF" w:rsidRPr="008757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7FF" w:rsidRPr="008757F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8757FF" w:rsidRPr="008757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7FF" w:rsidRPr="008757F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8757FF" w:rsidRPr="008757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7FF" w:rsidRPr="008757F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="008757FF" w:rsidRPr="008757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7FF" w:rsidRPr="008757F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8757FF" w:rsidRPr="008757FF">
        <w:rPr>
          <w:rFonts w:ascii="Times New Roman" w:hAnsi="Times New Roman" w:cs="Times New Roman"/>
          <w:sz w:val="26"/>
          <w:szCs w:val="26"/>
        </w:rPr>
        <w:t>. </w:t>
      </w:r>
      <w:proofErr w:type="spellStart"/>
      <w:r w:rsidR="008757FF" w:rsidRPr="008757F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8757FF" w:rsidRPr="008757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7FF" w:rsidRPr="008757F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757FF" w:rsidRPr="008757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7FF" w:rsidRPr="008757F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757FF" w:rsidRPr="008757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7FF" w:rsidRPr="008757F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8757FF" w:rsidRPr="008757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7FF" w:rsidRPr="008757F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8757FF" w:rsidRPr="008757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7FF" w:rsidRPr="008757F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757FF" w:rsidRPr="008757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7FF" w:rsidRPr="008757F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8757FF" w:rsidRPr="008757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7FF" w:rsidRPr="008757F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8757FF" w:rsidRPr="008757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7FF" w:rsidRPr="008757F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8757FF" w:rsidRPr="008757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7FF" w:rsidRPr="008757FF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="008757FF" w:rsidRPr="008757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7FF" w:rsidRPr="008757FF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="008757FF" w:rsidRPr="008757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7FF" w:rsidRPr="008757FF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8757FF" w:rsidRPr="008757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7FF" w:rsidRPr="008757F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8757FF" w:rsidRPr="008757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7FF" w:rsidRPr="008757FF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8757FF" w:rsidRPr="008757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7FF" w:rsidRPr="008757F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757FF" w:rsidRPr="008757FF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="008757FF" w:rsidRPr="008757F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8757FF" w:rsidRPr="008757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7FF" w:rsidRPr="008757F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8757FF" w:rsidRPr="008757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7FF" w:rsidRPr="008757F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8757FF" w:rsidRPr="008757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7FF" w:rsidRPr="008757F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8757FF" w:rsidRPr="008757FF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="008757FF" w:rsidRPr="008757F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8757FF" w:rsidRPr="008757FF">
        <w:rPr>
          <w:rFonts w:ascii="Times New Roman" w:hAnsi="Times New Roman" w:cs="Times New Roman"/>
          <w:sz w:val="26"/>
          <w:szCs w:val="26"/>
        </w:rPr>
        <w:t xml:space="preserve"> 1.</w:t>
      </w:r>
    </w:p>
    <w:p w14:paraId="6106DC9D" w14:textId="267BCB34" w:rsidR="00E81143" w:rsidRDefault="00E81143" w:rsidP="00D173D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E8114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62F563D" wp14:editId="110C65E3">
            <wp:extent cx="4039164" cy="23053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B9AE" w14:textId="3E6862DB" w:rsidR="008757FF" w:rsidRPr="008757FF" w:rsidRDefault="008757FF" w:rsidP="009566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Mỗi</w:t>
      </w:r>
      <w:proofErr w:type="spellEnd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phần</w:t>
      </w:r>
      <w:proofErr w:type="spellEnd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tử</w:t>
      </w:r>
      <w:proofErr w:type="spellEnd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của</w:t>
      </w:r>
      <w:proofErr w:type="spellEnd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tập</w:t>
      </w:r>
      <w:proofErr w:type="spellEnd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B </w:t>
      </w:r>
      <w:proofErr w:type="spellStart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được</w:t>
      </w:r>
      <w:proofErr w:type="spellEnd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ánh</w:t>
      </w:r>
      <w:proofErr w:type="spellEnd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xạ</w:t>
      </w:r>
      <w:proofErr w:type="spellEnd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tới</w:t>
      </w:r>
      <w:proofErr w:type="spellEnd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giá</w:t>
      </w:r>
      <w:proofErr w:type="spellEnd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trị</w:t>
      </w:r>
      <w:proofErr w:type="spellEnd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từ</w:t>
      </w:r>
      <w:proofErr w:type="spellEnd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0 </w:t>
      </w:r>
      <w:proofErr w:type="spellStart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đến</w:t>
      </w:r>
      <w:proofErr w:type="spellEnd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1. </w:t>
      </w:r>
      <w:proofErr w:type="spellStart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Đây</w:t>
      </w:r>
      <w:proofErr w:type="spellEnd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được</w:t>
      </w:r>
      <w:proofErr w:type="spellEnd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gọi</w:t>
      </w:r>
      <w:proofErr w:type="spellEnd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là</w:t>
      </w:r>
      <w:proofErr w:type="spellEnd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mức</w:t>
      </w:r>
      <w:proofErr w:type="spellEnd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độ</w:t>
      </w:r>
      <w:proofErr w:type="spellEnd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thành</w:t>
      </w:r>
      <w:proofErr w:type="spellEnd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viên</w:t>
      </w:r>
      <w:proofErr w:type="spellEnd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hoặc</w:t>
      </w:r>
      <w:proofErr w:type="spellEnd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giá</w:t>
      </w:r>
      <w:proofErr w:type="spellEnd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trị</w:t>
      </w:r>
      <w:proofErr w:type="spellEnd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thành</w:t>
      </w:r>
      <w:proofErr w:type="spellEnd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viên</w:t>
      </w:r>
      <w:proofErr w:type="spellEnd"/>
      <w:r w:rsidRPr="008757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</w:t>
      </w:r>
    </w:p>
    <w:p w14:paraId="6C7896D0" w14:textId="77777777" w:rsidR="008757FF" w:rsidRDefault="008757FF" w:rsidP="00D173D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3D2DE39" w14:textId="77777777" w:rsidR="008757FF" w:rsidRPr="008757FF" w:rsidRDefault="008757FF" w:rsidP="00D173DB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đặc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trưng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mờ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tức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tất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cả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mờ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),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dù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tử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mờ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rời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rạc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hay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liên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tục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1FC688FC" w14:textId="77777777" w:rsidR="008757FF" w:rsidRPr="008757FF" w:rsidRDefault="008757FF" w:rsidP="00D173DB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lastRenderedPageBreak/>
        <w:t>Hàm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nghĩa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kỹ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thuật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giải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quyết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vấn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đề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bằng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kinh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hơn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kiến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​​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9FB8C45" w14:textId="77777777" w:rsidR="008757FF" w:rsidRPr="008757FF" w:rsidRDefault="008757FF" w:rsidP="00D173DB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diễn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dưới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dạng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họa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4552AD01" w14:textId="1240EDE3" w:rsidR="008757FF" w:rsidRPr="008757FF" w:rsidRDefault="008757FF" w:rsidP="00D173DB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quy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tắc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mờ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rất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757FF">
        <w:rPr>
          <w:rFonts w:ascii="Times New Roman" w:hAnsi="Times New Roman" w:cs="Times New Roman"/>
          <w:color w:val="000000"/>
          <w:sz w:val="26"/>
          <w:szCs w:val="26"/>
        </w:rPr>
        <w:t>mờ</w:t>
      </w:r>
      <w:proofErr w:type="spellEnd"/>
      <w:r w:rsidRPr="008757FF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C9C0D27" w14:textId="70939F72" w:rsidR="00E81143" w:rsidRDefault="008D5305" w:rsidP="00D173D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1ECE6F61" w14:textId="52CDE9FA" w:rsidR="008D5305" w:rsidRPr="008D5305" w:rsidRDefault="008D5305" w:rsidP="00D173DB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</w:t>
      </w:r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à</w:t>
      </w:r>
      <w:proofErr w:type="spellEnd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vùng</w:t>
      </w:r>
      <w:proofErr w:type="spellEnd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đặc</w:t>
      </w:r>
      <w:proofErr w:type="spellEnd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trưng</w:t>
      </w:r>
      <w:proofErr w:type="spellEnd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bởi</w:t>
      </w:r>
      <w:proofErr w:type="spellEnd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tư</w:t>
      </w:r>
      <w:proofErr w:type="spellEnd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cách</w:t>
      </w:r>
      <w:proofErr w:type="spellEnd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thành</w:t>
      </w:r>
      <w:proofErr w:type="spellEnd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viên</w:t>
      </w:r>
      <w:proofErr w:type="spellEnd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đầy</w:t>
      </w:r>
      <w:proofErr w:type="spellEnd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đủ</w:t>
      </w:r>
      <w:proofErr w:type="spellEnd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tập</w:t>
      </w:r>
      <w:proofErr w:type="spellEnd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hợp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7175E549" w14:textId="600892DC" w:rsidR="008D5305" w:rsidRDefault="008D5305" w:rsidP="00D173D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center"/>
        <w:rPr>
          <w:rFonts w:ascii="Times New Roman" w:hAnsi="Times New Roman" w:cs="Times New Roman"/>
          <w:sz w:val="26"/>
          <w:szCs w:val="26"/>
        </w:rPr>
      </w:pPr>
      <w:r w:rsidRPr="008D530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3F6F250" wp14:editId="73BAD295">
            <wp:extent cx="1667108" cy="485843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9111" w14:textId="7121642D" w:rsidR="008D5305" w:rsidRPr="008D5305" w:rsidRDefault="008D5305" w:rsidP="00D173DB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vùng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đặc</w:t>
      </w:r>
      <w:proofErr w:type="spellEnd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trưng</w:t>
      </w:r>
      <w:proofErr w:type="spellEnd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bởi</w:t>
      </w:r>
      <w:proofErr w:type="spellEnd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mức</w:t>
      </w:r>
      <w:proofErr w:type="spellEnd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thành</w:t>
      </w:r>
      <w:proofErr w:type="spellEnd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viên</w:t>
      </w:r>
      <w:proofErr w:type="spellEnd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khác</w:t>
      </w:r>
      <w:proofErr w:type="spellEnd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0 </w:t>
      </w:r>
      <w:proofErr w:type="spellStart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tập</w:t>
      </w:r>
      <w:proofErr w:type="spellEnd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hợp</w:t>
      </w:r>
      <w:proofErr w:type="spellEnd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290CFD92" w14:textId="0B706245" w:rsidR="008D5305" w:rsidRDefault="008D5305" w:rsidP="00D173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center"/>
        <w:rPr>
          <w:rFonts w:ascii="Times New Roman" w:hAnsi="Times New Roman" w:cs="Times New Roman"/>
          <w:sz w:val="26"/>
          <w:szCs w:val="26"/>
        </w:rPr>
      </w:pPr>
      <w:r w:rsidRPr="008D530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176AC55" wp14:editId="7B1A156C">
            <wp:extent cx="1498386" cy="451320"/>
            <wp:effectExtent l="0" t="0" r="698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0576" cy="45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61CA" w14:textId="1299C9B4" w:rsidR="008D5305" w:rsidRPr="008D5305" w:rsidRDefault="008D5305" w:rsidP="00D173DB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Ranh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giới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vùng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đặc</w:t>
      </w:r>
      <w:proofErr w:type="spellEnd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trưng</w:t>
      </w:r>
      <w:proofErr w:type="spellEnd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bởi</w:t>
      </w:r>
      <w:proofErr w:type="spellEnd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tư</w:t>
      </w:r>
      <w:proofErr w:type="spellEnd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cách</w:t>
      </w:r>
      <w:proofErr w:type="spellEnd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thành</w:t>
      </w:r>
      <w:proofErr w:type="spellEnd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viên</w:t>
      </w:r>
      <w:proofErr w:type="spellEnd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khác</w:t>
      </w:r>
      <w:proofErr w:type="spellEnd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0 </w:t>
      </w:r>
      <w:proofErr w:type="spellStart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nhưng</w:t>
      </w:r>
      <w:proofErr w:type="spellEnd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đầy</w:t>
      </w:r>
      <w:proofErr w:type="spellEnd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đủ</w:t>
      </w:r>
      <w:proofErr w:type="spellEnd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tập</w:t>
      </w:r>
      <w:proofErr w:type="spellEnd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hợp</w:t>
      </w:r>
      <w:proofErr w:type="spellEnd"/>
      <w:r w:rsidRPr="008D53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32B4C9D8" w14:textId="6E8E3EA0" w:rsidR="008D5305" w:rsidRDefault="008D5305" w:rsidP="00D173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center"/>
        <w:rPr>
          <w:rFonts w:ascii="Times New Roman" w:hAnsi="Times New Roman" w:cs="Times New Roman"/>
          <w:sz w:val="26"/>
          <w:szCs w:val="26"/>
        </w:rPr>
      </w:pPr>
      <w:r w:rsidRPr="008D530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5DE84F9" wp14:editId="4E9D710D">
            <wp:extent cx="1836484" cy="57907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2624" cy="58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60B5" w14:textId="07E35D34" w:rsidR="008D5305" w:rsidRDefault="008D5305" w:rsidP="00D173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center"/>
        <w:rPr>
          <w:rFonts w:ascii="Times New Roman" w:hAnsi="Times New Roman" w:cs="Times New Roman"/>
          <w:sz w:val="26"/>
          <w:szCs w:val="26"/>
        </w:rPr>
      </w:pPr>
      <w:r w:rsidRPr="008D530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87B3F6D" wp14:editId="56AD6EB4">
            <wp:extent cx="4256955" cy="298152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8238" cy="298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C3F6" w14:textId="2E4ECE2D" w:rsidR="00BE21B0" w:rsidRDefault="00BE21B0" w:rsidP="0040353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</w:p>
    <w:p w14:paraId="0E3BC08F" w14:textId="77777777" w:rsidR="00BE21B0" w:rsidRPr="00BE21B0" w:rsidRDefault="00BE21B0" w:rsidP="00403538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E21B0">
        <w:rPr>
          <w:rFonts w:ascii="Times New Roman" w:hAnsi="Times New Roman" w:cs="Times New Roman"/>
          <w:sz w:val="26"/>
          <w:szCs w:val="26"/>
        </w:rPr>
        <w:lastRenderedPageBreak/>
        <w:t>Hàm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tam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(Triangular Function):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mờ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tam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tam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giác</w:t>
      </w:r>
      <w:proofErr w:type="spellEnd"/>
    </w:p>
    <w:p w14:paraId="2556F92E" w14:textId="77777777" w:rsidR="00BE21B0" w:rsidRPr="00BE21B0" w:rsidRDefault="00BE21B0" w:rsidP="00403538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E21B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thang (Trapezoidal Function):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tam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mờ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nón</w:t>
      </w:r>
      <w:proofErr w:type="spellEnd"/>
    </w:p>
    <w:p w14:paraId="14A21B47" w14:textId="77777777" w:rsidR="00BE21B0" w:rsidRPr="00BE21B0" w:rsidRDefault="00BE21B0" w:rsidP="00403538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E21B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Gauss (Gaussian Function):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Gauss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mờ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chóp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xấp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xỉ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đổi</w:t>
      </w:r>
      <w:proofErr w:type="spellEnd"/>
    </w:p>
    <w:p w14:paraId="29FD23CC" w14:textId="77777777" w:rsidR="00BE21B0" w:rsidRPr="00BE21B0" w:rsidRDefault="00BE21B0" w:rsidP="00403538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E21B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Sigmoid (S-shaped Function):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sigmoid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"S"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mờ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dần</w:t>
      </w:r>
      <w:proofErr w:type="spellEnd"/>
    </w:p>
    <w:p w14:paraId="5E1E2600" w14:textId="33531F4E" w:rsidR="00BE21B0" w:rsidRPr="00BE21B0" w:rsidRDefault="00BE21B0" w:rsidP="00403538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E21B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Z (Z-shaped Function):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Z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mờ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1B0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BE21B0">
        <w:rPr>
          <w:rFonts w:ascii="Times New Roman" w:hAnsi="Times New Roman" w:cs="Times New Roman"/>
          <w:sz w:val="26"/>
          <w:szCs w:val="26"/>
        </w:rPr>
        <w:t xml:space="preserve"> "Z"</w:t>
      </w:r>
    </w:p>
    <w:p w14:paraId="74E8943F" w14:textId="74C6B864" w:rsidR="00D643B6" w:rsidRDefault="00D643B6" w:rsidP="00D173D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Luậ</w:t>
      </w:r>
      <w:r w:rsidR="00925FFD"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mờ</w:t>
      </w:r>
      <w:proofErr w:type="spellEnd"/>
    </w:p>
    <w:p w14:paraId="3F037950" w14:textId="6E60D213" w:rsidR="00925FFD" w:rsidRDefault="00925FFD" w:rsidP="00925FF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25FFD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mờ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>…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…”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mờ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. Cho 2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mờ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Y. Ta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mờ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mờ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R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925FF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25FFD">
        <w:rPr>
          <w:rFonts w:ascii="Times New Roman" w:hAnsi="Times New Roman" w:cs="Times New Roman"/>
          <w:sz w:val="26"/>
          <w:szCs w:val="26"/>
        </w:rPr>
        <w:t xml:space="preserve"> B.</w:t>
      </w:r>
    </w:p>
    <w:p w14:paraId="60201395" w14:textId="77777777" w:rsidR="00E92B01" w:rsidRDefault="00E92B01" w:rsidP="00E92B0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92B01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mờ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mờ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tuyên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chắn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mờ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(fuzzy set)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(fuzzy rule).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mờ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368152C" w14:textId="499C24C8" w:rsidR="00925FFD" w:rsidRDefault="00E92B01" w:rsidP="00E92B0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92B0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mờ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>: "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thoải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mái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."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, logic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mờ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thoải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mái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mờ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B0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92B01">
        <w:rPr>
          <w:rFonts w:ascii="Times New Roman" w:hAnsi="Times New Roman" w:cs="Times New Roman"/>
          <w:sz w:val="26"/>
          <w:szCs w:val="26"/>
        </w:rPr>
        <w:t>.</w:t>
      </w:r>
    </w:p>
    <w:p w14:paraId="01B785BE" w14:textId="79758A08" w:rsidR="00414E3F" w:rsidRDefault="00414E3F" w:rsidP="00414E3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mờ</w:t>
      </w:r>
      <w:proofErr w:type="spellEnd"/>
    </w:p>
    <w:p w14:paraId="77021C49" w14:textId="5DC231BF" w:rsidR="00414E3F" w:rsidRDefault="00414E3F" w:rsidP="00414E3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p w14:paraId="56C8344B" w14:textId="77777777" w:rsidR="00414E3F" w:rsidRPr="009C0CC7" w:rsidRDefault="00414E3F" w:rsidP="00414E3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C0CC7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Logic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mờ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ưu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lợi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ích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>. 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3DF504C9" w14:textId="77777777" w:rsidR="00414E3F" w:rsidRPr="009C0CC7" w:rsidRDefault="00414E3F" w:rsidP="00414E3F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khái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niệm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luận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B380C90" w14:textId="77777777" w:rsidR="00414E3F" w:rsidRPr="009C0CC7" w:rsidRDefault="00414E3F" w:rsidP="00414E3F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Bất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kỳ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dàng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hiểu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trúc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Logic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Mờ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2D6D1D3" w14:textId="77777777" w:rsidR="00414E3F" w:rsidRPr="009C0CC7" w:rsidRDefault="00414E3F" w:rsidP="00414E3F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lớn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vì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dàng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ít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4114045" w14:textId="77777777" w:rsidR="00414E3F" w:rsidRPr="009C0CC7" w:rsidRDefault="00414E3F" w:rsidP="00414E3F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rộng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rãi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mọi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lĩnh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vực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đời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sống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dàng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đưa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phức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tạp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4DCAE96" w14:textId="77777777" w:rsidR="00414E3F" w:rsidRPr="009C0CC7" w:rsidRDefault="00414E3F" w:rsidP="00414E3F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Khái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niệm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dựa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thuyết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vì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vậy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giản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714AD0" w14:textId="77777777" w:rsidR="00414E3F" w:rsidRPr="009C0CC7" w:rsidRDefault="00414E3F" w:rsidP="00414E3F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khiển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khiển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0308BC0" w14:textId="77777777" w:rsidR="00414E3F" w:rsidRPr="009C0CC7" w:rsidRDefault="00414E3F" w:rsidP="00414E3F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logic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mờ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ngắn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so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A5D765A" w14:textId="416E3E95" w:rsidR="00414E3F" w:rsidRPr="009C0CC7" w:rsidRDefault="00414E3F" w:rsidP="00414E3F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Do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linh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bất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kỳ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dàng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xóa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tắc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9C0CC7">
        <w:rPr>
          <w:rFonts w:ascii="Times New Roman" w:eastAsia="Times New Roman" w:hAnsi="Times New Roman" w:cs="Times New Roman"/>
          <w:sz w:val="26"/>
          <w:szCs w:val="26"/>
        </w:rPr>
        <w:t xml:space="preserve"> FLS.</w:t>
      </w:r>
    </w:p>
    <w:p w14:paraId="27E9CF75" w14:textId="4D6DDB92" w:rsidR="00414E3F" w:rsidRDefault="009C0CC7" w:rsidP="009C0CC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p w14:paraId="2CD699B6" w14:textId="77777777" w:rsidR="009C0CC7" w:rsidRDefault="009C0CC7" w:rsidP="009C0CC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9C0CC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Logic </w:t>
      </w:r>
      <w:proofErr w:type="spellStart"/>
      <w:r w:rsidRPr="009C0CC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mờ</w:t>
      </w:r>
      <w:proofErr w:type="spellEnd"/>
      <w:r w:rsidRPr="009C0CC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C0CC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có</w:t>
      </w:r>
      <w:proofErr w:type="spellEnd"/>
      <w:r w:rsidRPr="009C0CC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C0CC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nhiều</w:t>
      </w:r>
      <w:proofErr w:type="spellEnd"/>
      <w:r w:rsidRPr="009C0CC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C0CC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nhược</w:t>
      </w:r>
      <w:proofErr w:type="spellEnd"/>
      <w:r w:rsidRPr="009C0CC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C0CC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điểm</w:t>
      </w:r>
      <w:proofErr w:type="spellEnd"/>
      <w:r w:rsidRPr="009C0CC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C0CC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hoặc</w:t>
      </w:r>
      <w:proofErr w:type="spellEnd"/>
      <w:r w:rsidRPr="009C0CC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C0CC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hạn</w:t>
      </w:r>
      <w:proofErr w:type="spellEnd"/>
      <w:r w:rsidRPr="009C0CC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C0CC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chế</w:t>
      </w:r>
      <w:proofErr w:type="spellEnd"/>
      <w:r w:rsidRPr="009C0CC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C0CC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khác</w:t>
      </w:r>
      <w:proofErr w:type="spellEnd"/>
      <w:r w:rsidRPr="009C0CC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C0CC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nhau</w:t>
      </w:r>
      <w:proofErr w:type="spellEnd"/>
      <w:r w:rsidRPr="009C0CC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 </w:t>
      </w:r>
      <w:proofErr w:type="spellStart"/>
      <w:r w:rsidRPr="009C0CC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Một</w:t>
      </w:r>
      <w:proofErr w:type="spellEnd"/>
      <w:r w:rsidRPr="009C0CC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C0CC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số</w:t>
      </w:r>
      <w:proofErr w:type="spellEnd"/>
      <w:r w:rsidRPr="009C0CC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C0CC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trong</w:t>
      </w:r>
      <w:proofErr w:type="spellEnd"/>
      <w:r w:rsidRPr="009C0CC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C0CC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số</w:t>
      </w:r>
      <w:proofErr w:type="spellEnd"/>
      <w:r w:rsidRPr="009C0CC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C0CC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đó</w:t>
      </w:r>
      <w:proofErr w:type="spellEnd"/>
      <w:r w:rsidRPr="009C0CC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C0CC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là</w:t>
      </w:r>
      <w:proofErr w:type="spellEnd"/>
      <w:r w:rsidRPr="009C0CC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C0CC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như</w:t>
      </w:r>
      <w:proofErr w:type="spellEnd"/>
      <w:r w:rsidRPr="009C0CC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C0CC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sau</w:t>
      </w:r>
      <w:proofErr w:type="spellEnd"/>
      <w:r w:rsidRPr="009C0CC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:</w:t>
      </w:r>
    </w:p>
    <w:p w14:paraId="03983F97" w14:textId="77777777" w:rsidR="009C0CC7" w:rsidRPr="009C0CC7" w:rsidRDefault="009C0CC7" w:rsidP="009C0CC7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chạy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logic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mờ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chậm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mất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ra.</w:t>
      </w:r>
      <w:proofErr w:type="spellEnd"/>
    </w:p>
    <w:p w14:paraId="4135CC5A" w14:textId="77777777" w:rsidR="009C0CC7" w:rsidRPr="009C0CC7" w:rsidRDefault="009C0CC7" w:rsidP="009C0CC7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hiểu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nó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dễ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dàng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chúng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giản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ACF9432" w14:textId="77777777" w:rsidR="009C0CC7" w:rsidRPr="009C0CC7" w:rsidRDefault="009C0CC7" w:rsidP="009C0CC7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khả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logic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mờ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lúc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nào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4128918" w14:textId="77777777" w:rsidR="009C0CC7" w:rsidRPr="009C0CC7" w:rsidRDefault="009C0CC7" w:rsidP="009C0CC7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nghiên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cứu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đưa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quyết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tuyên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bố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bằng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kỹ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thuật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dẫn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mơ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17EB660" w14:textId="77777777" w:rsidR="009C0CC7" w:rsidRPr="009C0CC7" w:rsidRDefault="009C0CC7" w:rsidP="009C0CC7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Logic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mờ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phù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bài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đòi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hỏi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C9198CB" w14:textId="05276A61" w:rsidR="009C0CC7" w:rsidRPr="00137711" w:rsidRDefault="009C0CC7" w:rsidP="009C0CC7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logic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mờ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rất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thử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minh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9C0CC7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1F4E317" w14:textId="77777777" w:rsidR="00137711" w:rsidRDefault="00137711" w:rsidP="0013771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lastRenderedPageBreak/>
        <w:t>Ứng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dụng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hệ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mờ</w:t>
      </w:r>
      <w:proofErr w:type="spellEnd"/>
    </w:p>
    <w:p w14:paraId="44AD0F83" w14:textId="77777777" w:rsidR="00137711" w:rsidRPr="00137711" w:rsidRDefault="00137711" w:rsidP="0013771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3771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Logic </w:t>
      </w:r>
      <w:proofErr w:type="spellStart"/>
      <w:r w:rsidRPr="00137711">
        <w:rPr>
          <w:rFonts w:ascii="Times New Roman" w:eastAsia="Times New Roman" w:hAnsi="Times New Roman" w:cs="Times New Roman"/>
          <w:color w:val="333333"/>
          <w:sz w:val="26"/>
          <w:szCs w:val="26"/>
        </w:rPr>
        <w:t>Mờ</w:t>
      </w:r>
      <w:proofErr w:type="spellEnd"/>
      <w:r w:rsidRPr="0013771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13771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color w:val="333333"/>
          <w:sz w:val="26"/>
          <w:szCs w:val="26"/>
        </w:rPr>
        <w:t>sử</w:t>
      </w:r>
      <w:proofErr w:type="spellEnd"/>
      <w:r w:rsidRPr="0013771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color w:val="333333"/>
          <w:sz w:val="26"/>
          <w:szCs w:val="26"/>
        </w:rPr>
        <w:t>dụng</w:t>
      </w:r>
      <w:proofErr w:type="spellEnd"/>
      <w:r w:rsidRPr="0013771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color w:val="333333"/>
          <w:sz w:val="26"/>
          <w:szCs w:val="26"/>
        </w:rPr>
        <w:t>rộng</w:t>
      </w:r>
      <w:proofErr w:type="spellEnd"/>
      <w:r w:rsidRPr="0013771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color w:val="333333"/>
          <w:sz w:val="26"/>
          <w:szCs w:val="26"/>
        </w:rPr>
        <w:t>rãi</w:t>
      </w:r>
      <w:proofErr w:type="spellEnd"/>
      <w:r w:rsidRPr="00137711">
        <w:rPr>
          <w:rFonts w:ascii="Times New Roman" w:eastAsia="Times New Roman" w:hAnsi="Times New Roman" w:cs="Times New Roman"/>
          <w:color w:val="333333"/>
          <w:sz w:val="26"/>
          <w:szCs w:val="26"/>
        </w:rPr>
        <w:t>:</w:t>
      </w:r>
    </w:p>
    <w:p w14:paraId="08CAA4E2" w14:textId="77777777" w:rsidR="00137711" w:rsidRPr="00137711" w:rsidRDefault="00137711" w:rsidP="0013771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>Doanh</w:t>
      </w:r>
      <w:proofErr w:type="spellEnd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>nghiệp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FD3673C" w14:textId="77777777" w:rsidR="00137711" w:rsidRPr="00137711" w:rsidRDefault="00137711" w:rsidP="0013771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>các</w:t>
      </w:r>
      <w:proofErr w:type="spellEnd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>hệ</w:t>
      </w:r>
      <w:proofErr w:type="spellEnd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>thống</w:t>
      </w:r>
      <w:proofErr w:type="spellEnd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>tự</w:t>
      </w:r>
      <w:proofErr w:type="spellEnd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>động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tốc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nâng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hộp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>. </w:t>
      </w:r>
      <w:proofErr w:type="spellStart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>Hệ</w:t>
      </w:r>
      <w:proofErr w:type="spellEnd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>thống</w:t>
      </w:r>
      <w:proofErr w:type="spellEnd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>tự</w:t>
      </w:r>
      <w:proofErr w:type="spellEnd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>động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lịch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hộp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B5C2EE7" w14:textId="77777777" w:rsidR="00137711" w:rsidRPr="00137711" w:rsidRDefault="00137711" w:rsidP="0013771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Khái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niệm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>Quốc</w:t>
      </w:r>
      <w:proofErr w:type="spellEnd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>phòng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 ở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lĩnh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vực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>. 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thủ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yếu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logic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mờ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dưới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ảnh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hồng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ngoại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nhiệt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85F572F" w14:textId="77777777" w:rsidR="00137711" w:rsidRPr="00137711" w:rsidRDefault="00137711" w:rsidP="0013771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rộng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rãi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>Nhận</w:t>
      </w:r>
      <w:proofErr w:type="spellEnd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>dạng</w:t>
      </w:r>
      <w:proofErr w:type="spellEnd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>và</w:t>
      </w:r>
      <w:proofErr w:type="spellEnd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>Phân</w:t>
      </w:r>
      <w:proofErr w:type="spellEnd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>loại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dưới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dựa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logic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mờ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tay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>. 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kiếm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ảnh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mờ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B5A6C55" w14:textId="77777777" w:rsidR="00137711" w:rsidRPr="00137711" w:rsidRDefault="00137711" w:rsidP="0013771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logic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mờ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>Chứng</w:t>
      </w:r>
      <w:proofErr w:type="spellEnd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proofErr w:type="gramStart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>khoán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> .</w:t>
      </w:r>
      <w:proofErr w:type="gramEnd"/>
    </w:p>
    <w:p w14:paraId="3D1A20EE" w14:textId="77777777" w:rsidR="00137711" w:rsidRPr="00137711" w:rsidRDefault="00137711" w:rsidP="0013771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>lò</w:t>
      </w:r>
      <w:proofErr w:type="spellEnd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 xml:space="preserve"> vi </w:t>
      </w:r>
      <w:proofErr w:type="spellStart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>sóng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suất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chiến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lược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nấu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nướng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6496041" w14:textId="77777777" w:rsidR="00137711" w:rsidRPr="00137711" w:rsidRDefault="00137711" w:rsidP="0013771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Kỹ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lĩnh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vực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>hệ</w:t>
      </w:r>
      <w:proofErr w:type="spellEnd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>thống</w:t>
      </w:r>
      <w:proofErr w:type="spellEnd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>điều</w:t>
      </w:r>
      <w:proofErr w:type="spellEnd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>khiển</w:t>
      </w:r>
      <w:proofErr w:type="spellEnd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>hiện</w:t>
      </w:r>
      <w:proofErr w:type="spellEnd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>đại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chuyên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gia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A46B397" w14:textId="77777777" w:rsidR="00137711" w:rsidRPr="00137711" w:rsidRDefault="00137711" w:rsidP="0013771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>Tài</w:t>
      </w:r>
      <w:proofErr w:type="spellEnd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>chính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khái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niệm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đoán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khoán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quỹ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66E8AB2" w14:textId="77777777" w:rsidR="00137711" w:rsidRPr="00137711" w:rsidRDefault="00137711" w:rsidP="0013771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khiển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phanh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EC4EE41" w14:textId="77777777" w:rsidR="00137711" w:rsidRPr="00137711" w:rsidRDefault="00137711" w:rsidP="0013771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>các</w:t>
      </w:r>
      <w:proofErr w:type="spellEnd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>ngành</w:t>
      </w:r>
      <w:proofErr w:type="spellEnd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>công</w:t>
      </w:r>
      <w:proofErr w:type="spellEnd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>nghiệp</w:t>
      </w:r>
      <w:proofErr w:type="spellEnd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>hóa</w:t>
      </w:r>
      <w:proofErr w:type="spellEnd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>chất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pH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chưng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cất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chất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9DC6C86" w14:textId="77777777" w:rsidR="00137711" w:rsidRPr="00137711" w:rsidRDefault="00137711" w:rsidP="0013771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>ngành</w:t>
      </w:r>
      <w:proofErr w:type="spellEnd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>công</w:t>
      </w:r>
      <w:proofErr w:type="spellEnd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>nghiệp</w:t>
      </w:r>
      <w:proofErr w:type="spellEnd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>sản</w:t>
      </w:r>
      <w:proofErr w:type="spellEnd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bCs/>
          <w:sz w:val="26"/>
          <w:szCs w:val="26"/>
        </w:rPr>
        <w:t>xuất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ưu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sữa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phô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mai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B1612DB" w14:textId="77777777" w:rsidR="00137711" w:rsidRPr="00137711" w:rsidRDefault="00137711" w:rsidP="0013771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hút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bụi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đo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giặt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722DB46" w14:textId="2BC6E40C" w:rsidR="00137711" w:rsidRPr="00137711" w:rsidRDefault="00137711" w:rsidP="0013771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sưởi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hòa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khí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37711">
        <w:rPr>
          <w:rFonts w:ascii="Times New Roman" w:eastAsia="Times New Roman" w:hAnsi="Times New Roman" w:cs="Times New Roman"/>
          <w:sz w:val="26"/>
          <w:szCs w:val="26"/>
        </w:rPr>
        <w:t>ẩm</w:t>
      </w:r>
      <w:proofErr w:type="spellEnd"/>
      <w:r w:rsidRPr="00137711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729EADB" w14:textId="1203566C" w:rsidR="00AA1CA9" w:rsidRDefault="00AA1CA9" w:rsidP="00D173D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mờ</w:t>
      </w:r>
      <w:proofErr w:type="spellEnd"/>
    </w:p>
    <w:p w14:paraId="56B6016A" w14:textId="37043FBE" w:rsidR="00BE5AF3" w:rsidRDefault="00BE5AF3" w:rsidP="00BE5AF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mờ</w:t>
      </w:r>
      <w:proofErr w:type="spellEnd"/>
    </w:p>
    <w:p w14:paraId="1FEBE02F" w14:textId="21E14484" w:rsidR="00BE5AF3" w:rsidRDefault="00BE5AF3" w:rsidP="00BE5A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BE5AF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A0E49CD" wp14:editId="7132331B">
            <wp:extent cx="5677692" cy="285789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8DC4" w14:textId="77777777" w:rsidR="00BE5AF3" w:rsidRPr="00BE5AF3" w:rsidRDefault="00BE5AF3" w:rsidP="00BE5AF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Hệ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mờ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hoạt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động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như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sau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: </w:t>
      </w:r>
    </w:p>
    <w:p w14:paraId="3FA40407" w14:textId="77777777" w:rsidR="00BE5AF3" w:rsidRPr="00BE5AF3" w:rsidRDefault="00BE5AF3" w:rsidP="00BE5AF3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Mờ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hóa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biến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vào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: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vì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nhiều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luật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cho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dưới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dạng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biến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ngôn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ngữ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với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từ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thông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thường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.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Như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vậy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với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những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giá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trị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quan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sát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được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,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đo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được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cụ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thể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,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để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có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thể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tham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gia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vào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quá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trình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suy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diễn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thì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cần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thiết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phải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mờ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hóa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Có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thể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định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nghĩa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mờ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hóa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là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ánh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xạ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từ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không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gian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giá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trị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quan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sát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được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vào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không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gian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từ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trên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không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gian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nền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cuả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biến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ngôn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ngữ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.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Áp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dụng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toán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tử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mờ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(AND, OR, NOT)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cho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giả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thiết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của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từng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luậ</w:t>
      </w:r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</w:t>
      </w:r>
      <w:proofErr w:type="spellEnd"/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.</w:t>
      </w:r>
    </w:p>
    <w:p w14:paraId="2DDF99C2" w14:textId="123B5969" w:rsidR="00BE5AF3" w:rsidRPr="0008741A" w:rsidRDefault="00BE5AF3" w:rsidP="00BE5AF3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Giải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mờ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kết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quả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để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tìm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được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một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số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rõ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,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một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số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cụ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thể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: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Đây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là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khâu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thực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hiện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quá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trình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xác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định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một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giá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trị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rõ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có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thể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chấp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nhận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được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làm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đầu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ra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của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hàm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thuộc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của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giá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trị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mờ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đầu</w:t>
      </w:r>
      <w:proofErr w:type="spellEnd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BE5AF3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ra.</w:t>
      </w:r>
      <w:proofErr w:type="spellEnd"/>
    </w:p>
    <w:p w14:paraId="2A2AFF4B" w14:textId="77777777" w:rsidR="000B4FBB" w:rsidRDefault="0008741A" w:rsidP="000B4FB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14:paraId="7DC9B8C1" w14:textId="1E756D80" w:rsidR="000B4FBB" w:rsidRPr="000B4FBB" w:rsidRDefault="000B4FBB" w:rsidP="000B4FB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proofErr w:type="spellStart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Được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định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nghĩa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là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sự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ánh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xạ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từ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các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tập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giá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trị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x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thuộc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U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và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là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tập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con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của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R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thành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tập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các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giá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trị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mờ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A ở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trong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U.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Nguyên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tắc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chung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việc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thực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hiện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mờ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hóa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:</w:t>
      </w:r>
    </w:p>
    <w:p w14:paraId="4ECDD06B" w14:textId="77777777" w:rsidR="000B4FBB" w:rsidRPr="000B4FBB" w:rsidRDefault="000B4FBB" w:rsidP="000B4FBB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Từ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tập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x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giá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trị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đầu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vào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sẽ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tạo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ra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tập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giá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trị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mờ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A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với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hàm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thuộc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có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giá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trị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đủ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rộng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tại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điểm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rõ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x.</w:t>
      </w:r>
    </w:p>
    <w:p w14:paraId="490B68F5" w14:textId="77777777" w:rsidR="000B4FBB" w:rsidRPr="000B4FBB" w:rsidRDefault="000B4FBB" w:rsidP="000B4FBB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Nếu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có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nhiễu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ở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đầu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vào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thì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mờ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hóa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sẽ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góp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phần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khử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nhiễu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.</w:t>
      </w:r>
    </w:p>
    <w:p w14:paraId="19F68CF6" w14:textId="77777777" w:rsidR="000B4FBB" w:rsidRPr="000B4FBB" w:rsidRDefault="000B4FBB" w:rsidP="000B4FBB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Việc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mờ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hóa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phải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làm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đơn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giản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cho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việc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tính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toán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sau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này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.</w:t>
      </w:r>
    </w:p>
    <w:p w14:paraId="13AA2326" w14:textId="77777777" w:rsidR="000B4FBB" w:rsidRPr="000B4FBB" w:rsidRDefault="000B4FBB" w:rsidP="000B4FB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Thông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thường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,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có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3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phương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pháp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mờ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hóa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:</w:t>
      </w:r>
    </w:p>
    <w:p w14:paraId="271DC0F1" w14:textId="77777777" w:rsidR="000B4FBB" w:rsidRPr="000B4FBB" w:rsidRDefault="000B4FBB" w:rsidP="000B4FBB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lastRenderedPageBreak/>
        <w:t>Mờ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hóa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đơn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vị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: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là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từ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điểm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giá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trị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thực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x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thuộc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U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lấy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giá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trị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đơn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của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tập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mờ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A.</w:t>
      </w:r>
    </w:p>
    <w:p w14:paraId="46AF196F" w14:textId="77777777" w:rsidR="000B4FBB" w:rsidRPr="000B4FBB" w:rsidRDefault="000B4FBB" w:rsidP="000B4FBB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Mờ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hóa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Gaus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: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từ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điểm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giá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trị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thực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x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thuộc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U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lấy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giá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trị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đơn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của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tập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mờ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A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thuộc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hàm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Gaus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.</w:t>
      </w:r>
    </w:p>
    <w:p w14:paraId="57D0693D" w14:textId="466F8CBE" w:rsidR="000B4FBB" w:rsidRPr="000B4FBB" w:rsidRDefault="000B4FBB" w:rsidP="000B4FBB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Mờ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hóa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hình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tam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giác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: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từ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điểm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giá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trị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thực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x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thuộc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U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lấy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giá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trị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đơn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của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tập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mờ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A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thuộc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hàm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hình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tam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giác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. Ta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thấy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rằng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mờ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hóa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đơn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vị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tính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toán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về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sau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đơn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giản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hơn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so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với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2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cách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còn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lại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nhưng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nó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lại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không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khử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được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nhiễu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đầu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vào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.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Mờ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hóa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Gaus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và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hình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tam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giác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cho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tính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toán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phức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tạp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hơn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nhưng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khử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được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nhiễu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đầu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vào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.</w:t>
      </w:r>
    </w:p>
    <w:p w14:paraId="337D6513" w14:textId="77777777" w:rsidR="000B4FBB" w:rsidRDefault="000B4FBB" w:rsidP="000B4FB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mờ</w:t>
      </w:r>
      <w:proofErr w:type="spellEnd"/>
    </w:p>
    <w:p w14:paraId="300F79C2" w14:textId="77777777" w:rsidR="00C14653" w:rsidRPr="00C14653" w:rsidRDefault="00C14653" w:rsidP="00C1465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="000B4FBB" w:rsidRPr="002B4FB8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lưu</w:t>
      </w:r>
      <w:proofErr w:type="spellEnd"/>
      <w:r w:rsidR="000B4FBB" w:rsidRPr="002B4FB8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ý </w:t>
      </w:r>
      <w:proofErr w:type="spellStart"/>
      <w:r w:rsidR="000B4FBB" w:rsidRPr="002B4FB8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khi</w:t>
      </w:r>
      <w:proofErr w:type="spellEnd"/>
      <w:r w:rsidR="000B4FBB" w:rsidRPr="002B4FB8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="000B4FBB" w:rsidRPr="002B4FB8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giải</w:t>
      </w:r>
      <w:proofErr w:type="spellEnd"/>
      <w:r w:rsidR="000B4FBB" w:rsidRPr="002B4FB8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="000B4FBB" w:rsidRPr="002B4FB8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mờ</w:t>
      </w:r>
      <w:proofErr w:type="spellEnd"/>
    </w:p>
    <w:p w14:paraId="21904A81" w14:textId="77777777" w:rsidR="00C14653" w:rsidRPr="00C14653" w:rsidRDefault="000B4FBB" w:rsidP="00C14653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Tính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hợp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lý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của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kết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quả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: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Điểm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rõ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y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phải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thuộc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V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là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điểm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đại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diện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cho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kết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quả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của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tập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mờ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B.</w:t>
      </w:r>
    </w:p>
    <w:p w14:paraId="0B5AD340" w14:textId="77777777" w:rsidR="00C14653" w:rsidRPr="00C14653" w:rsidRDefault="000B4FBB" w:rsidP="00C14653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Việc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tính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toán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đơn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giản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: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Đây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là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điều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quan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trọng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để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tính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toán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nhanh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vì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bộ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điều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khiển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mờ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thường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làm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việc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trong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thời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gian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thực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.</w:t>
      </w:r>
    </w:p>
    <w:p w14:paraId="49558B66" w14:textId="3666E2BE" w:rsidR="000B4FBB" w:rsidRPr="00C14653" w:rsidRDefault="000B4FBB" w:rsidP="00C14653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Tính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liên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tục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: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mọi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sự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thay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đổi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nhỏ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trong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tập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mờ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B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chỉ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làm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thay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đổi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nhỏ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kết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quả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giải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>mờ</w:t>
      </w:r>
      <w:proofErr w:type="spellEnd"/>
      <w:r w:rsidRPr="00C14653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. </w:t>
      </w:r>
    </w:p>
    <w:p w14:paraId="71EF13E4" w14:textId="286394D0" w:rsidR="000B4FBB" w:rsidRPr="002B4FB8" w:rsidRDefault="00C14653" w:rsidP="000B4FB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1B1B1B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="000B4FBB" w:rsidRPr="002B4FB8">
        <w:rPr>
          <w:rFonts w:ascii="Times New Roman" w:eastAsia="Times New Roman" w:hAnsi="Times New Roman" w:cs="Times New Roman"/>
          <w:color w:val="1B1B1B"/>
          <w:sz w:val="26"/>
          <w:szCs w:val="26"/>
        </w:rPr>
        <w:t>phương</w:t>
      </w:r>
      <w:proofErr w:type="spellEnd"/>
      <w:r w:rsidR="000B4FBB" w:rsidRPr="002B4FB8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="000B4FBB" w:rsidRPr="002B4FB8">
        <w:rPr>
          <w:rFonts w:ascii="Times New Roman" w:eastAsia="Times New Roman" w:hAnsi="Times New Roman" w:cs="Times New Roman"/>
          <w:color w:val="1B1B1B"/>
          <w:sz w:val="26"/>
          <w:szCs w:val="26"/>
        </w:rPr>
        <w:t>pháp</w:t>
      </w:r>
      <w:proofErr w:type="spellEnd"/>
      <w:r w:rsidR="000B4FBB" w:rsidRPr="002B4FB8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="000B4FBB" w:rsidRPr="002B4FB8">
        <w:rPr>
          <w:rFonts w:ascii="Times New Roman" w:eastAsia="Times New Roman" w:hAnsi="Times New Roman" w:cs="Times New Roman"/>
          <w:color w:val="1B1B1B"/>
          <w:sz w:val="26"/>
          <w:szCs w:val="26"/>
        </w:rPr>
        <w:t>giải</w:t>
      </w:r>
      <w:proofErr w:type="spellEnd"/>
      <w:r w:rsidR="000B4FBB" w:rsidRPr="002B4FB8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="000B4FBB" w:rsidRPr="002B4FB8">
        <w:rPr>
          <w:rFonts w:ascii="Times New Roman" w:eastAsia="Times New Roman" w:hAnsi="Times New Roman" w:cs="Times New Roman"/>
          <w:color w:val="1B1B1B"/>
          <w:sz w:val="26"/>
          <w:szCs w:val="26"/>
        </w:rPr>
        <w:t>mờ</w:t>
      </w:r>
      <w:proofErr w:type="spellEnd"/>
    </w:p>
    <w:p w14:paraId="4D212153" w14:textId="679EF482" w:rsidR="006F33F1" w:rsidRPr="000B4FBB" w:rsidRDefault="000B4FBB" w:rsidP="006F33F1">
      <w:pPr>
        <w:numPr>
          <w:ilvl w:val="1"/>
          <w:numId w:val="3"/>
        </w:numPr>
        <w:shd w:val="clear" w:color="auto" w:fill="FFFFFF"/>
        <w:spacing w:before="100" w:beforeAutospacing="1" w:after="120" w:line="240" w:lineRule="auto"/>
        <w:jc w:val="center"/>
        <w:rPr>
          <w:rFonts w:ascii="Times New Roman" w:eastAsia="Times New Roman" w:hAnsi="Times New Roman" w:cs="Times New Roman"/>
          <w:color w:val="1B1B1B"/>
          <w:sz w:val="26"/>
          <w:szCs w:val="26"/>
        </w:rPr>
      </w:pP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Phương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pháp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cực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đại</w:t>
      </w:r>
      <w:proofErr w:type="spellEnd"/>
      <w:r w:rsidR="006F33F1">
        <w:rPr>
          <w:rFonts w:ascii="Times New Roman" w:eastAsia="Times New Roman" w:hAnsi="Times New Roman" w:cs="Times New Roman"/>
          <w:color w:val="1B1B1B"/>
          <w:sz w:val="26"/>
          <w:szCs w:val="26"/>
        </w:rPr>
        <w:t>:</w:t>
      </w:r>
      <w:r w:rsidR="006F33F1" w:rsidRPr="006F33F1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Phương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pháp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này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giới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hạn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ở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hàm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đầu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ra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đỉnh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còn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gọi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phương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pháp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chiều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cao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 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Về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mặt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toán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học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nó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biểu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diễn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như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sau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: </w:t>
      </w:r>
      <w:r w:rsidR="006F33F1" w:rsidRPr="006F33F1">
        <w:rPr>
          <w:rFonts w:ascii="Verdana" w:hAnsi="Verdana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6D1D462A" wp14:editId="79C2D499">
            <wp:extent cx="3181190" cy="512012"/>
            <wp:effectExtent l="0" t="0" r="63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2324" cy="52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4830" w14:textId="04F7B857" w:rsidR="000B4FBB" w:rsidRPr="006F33F1" w:rsidRDefault="000B4FBB" w:rsidP="000B4FBB">
      <w:pPr>
        <w:numPr>
          <w:ilvl w:val="1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6"/>
          <w:szCs w:val="26"/>
        </w:rPr>
      </w:pP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Phương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pháp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trọng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tâm</w:t>
      </w:r>
      <w:proofErr w:type="spellEnd"/>
      <w:r w:rsidR="006F33F1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: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Phương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pháp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này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còn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gọi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phương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pháp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tâm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diện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tích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hoặc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phương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pháp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trọng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tâm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 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Về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mặt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toán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học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đầu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ra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giải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mờ</w:t>
      </w:r>
      <w:proofErr w:type="spellEnd"/>
      <w:r w:rsidR="006F33F1" w:rsidRPr="006F33F1">
        <w:rPr>
          <w:rStyle w:val="mi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x*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sẽ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biểu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diễn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dưới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dạng</w:t>
      </w:r>
      <w:proofErr w:type="spellEnd"/>
    </w:p>
    <w:p w14:paraId="2E67917C" w14:textId="50DE0848" w:rsidR="006F33F1" w:rsidRPr="000B4FBB" w:rsidRDefault="006F33F1" w:rsidP="006F33F1">
      <w:pPr>
        <w:shd w:val="clear" w:color="auto" w:fill="FFFFFF"/>
        <w:spacing w:before="100" w:beforeAutospacing="1" w:after="120" w:line="240" w:lineRule="auto"/>
        <w:ind w:left="2160"/>
        <w:jc w:val="center"/>
        <w:rPr>
          <w:rFonts w:ascii="Times New Roman" w:eastAsia="Times New Roman" w:hAnsi="Times New Roman" w:cs="Times New Roman"/>
          <w:color w:val="1B1B1B"/>
          <w:sz w:val="26"/>
          <w:szCs w:val="26"/>
        </w:rPr>
      </w:pPr>
      <w:r w:rsidRPr="006F33F1">
        <w:rPr>
          <w:rFonts w:ascii="Times New Roman" w:eastAsia="Times New Roman" w:hAnsi="Times New Roman" w:cs="Times New Roman"/>
          <w:noProof/>
          <w:color w:val="1B1B1B"/>
          <w:sz w:val="26"/>
          <w:szCs w:val="26"/>
        </w:rPr>
        <w:drawing>
          <wp:inline distT="0" distB="0" distL="0" distR="0" wp14:anchorId="70F08AF2" wp14:editId="2D182A44">
            <wp:extent cx="1974796" cy="582123"/>
            <wp:effectExtent l="0" t="0" r="698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05440" cy="59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5D01" w14:textId="076A5C5A" w:rsidR="000B4FBB" w:rsidRPr="006F33F1" w:rsidRDefault="000B4FBB" w:rsidP="000B4FBB">
      <w:pPr>
        <w:numPr>
          <w:ilvl w:val="1"/>
          <w:numId w:val="3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Phương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pháp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trung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bình</w:t>
      </w:r>
      <w:proofErr w:type="spellEnd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0B4FBB">
        <w:rPr>
          <w:rFonts w:ascii="Times New Roman" w:eastAsia="Times New Roman" w:hAnsi="Times New Roman" w:cs="Times New Roman"/>
          <w:color w:val="1B1B1B"/>
          <w:sz w:val="26"/>
          <w:szCs w:val="26"/>
        </w:rPr>
        <w:t>tâm</w:t>
      </w:r>
      <w:proofErr w:type="spellEnd"/>
      <w:r w:rsidR="006F33F1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: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phương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pháp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này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mỗi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hàm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thành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viên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tính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trọng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số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bởi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giá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trị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thành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viên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lớn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nhất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nó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 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Về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mặt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toán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học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đầu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ra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giải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mờ</w:t>
      </w:r>
      <w:proofErr w:type="spellEnd"/>
      <w:r w:rsidR="006F33F1">
        <w:rPr>
          <w:rStyle w:val="mi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x*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sẽ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biểu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diễn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dưới</w:t>
      </w:r>
      <w:proofErr w:type="spellEnd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33F1" w:rsidRPr="006F33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dạng</w:t>
      </w:r>
      <w:proofErr w:type="spellEnd"/>
    </w:p>
    <w:p w14:paraId="52E7943A" w14:textId="4D01AC24" w:rsidR="002F6FB0" w:rsidRPr="002F6FB0" w:rsidRDefault="006F33F1" w:rsidP="002F6FB0">
      <w:pPr>
        <w:shd w:val="clear" w:color="auto" w:fill="FFFFFF"/>
        <w:spacing w:before="100" w:beforeAutospacing="1" w:after="120" w:line="240" w:lineRule="auto"/>
        <w:ind w:left="2160"/>
        <w:jc w:val="center"/>
        <w:rPr>
          <w:rFonts w:ascii="Segoe UI" w:eastAsia="Times New Roman" w:hAnsi="Segoe UI" w:cs="Segoe UI"/>
          <w:color w:val="1B1B1B"/>
          <w:sz w:val="27"/>
          <w:szCs w:val="27"/>
        </w:rPr>
      </w:pPr>
      <w:r w:rsidRPr="006F33F1">
        <w:rPr>
          <w:rFonts w:ascii="Segoe UI" w:eastAsia="Times New Roman" w:hAnsi="Segoe UI" w:cs="Segoe UI"/>
          <w:noProof/>
          <w:color w:val="1B1B1B"/>
          <w:sz w:val="27"/>
          <w:szCs w:val="27"/>
        </w:rPr>
        <w:lastRenderedPageBreak/>
        <w:drawing>
          <wp:inline distT="0" distB="0" distL="0" distR="0" wp14:anchorId="1406AB7A" wp14:editId="4980D899">
            <wp:extent cx="1897957" cy="740666"/>
            <wp:effectExtent l="0" t="0" r="762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53677" cy="76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DE34" w14:textId="2141A8E3" w:rsidR="00AA1CA9" w:rsidRDefault="00AA1CA9" w:rsidP="00D173D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7AE972C4" w14:textId="0BEB753A" w:rsidR="00AA1CA9" w:rsidRDefault="00AA1CA9" w:rsidP="00D173D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</w:p>
    <w:p w14:paraId="13AED183" w14:textId="1E6C0127" w:rsidR="00A81A85" w:rsidRPr="00A81A85" w:rsidRDefault="00A81A85" w:rsidP="00A81A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81A8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0750425" wp14:editId="142CC427">
            <wp:extent cx="5668166" cy="2657846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E864" w14:textId="182AFF0B" w:rsidR="00AA1CA9" w:rsidRDefault="00AA1CA9" w:rsidP="00D173D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</w:p>
    <w:p w14:paraId="21B6ECCC" w14:textId="38A96EE2" w:rsidR="00AE3B9A" w:rsidRPr="00AE3B9A" w:rsidRDefault="00023842" w:rsidP="00AE3B9A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AE3B9A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B9A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B9A">
        <w:rPr>
          <w:rFonts w:ascii="Times New Roman" w:hAnsi="Times New Roman" w:cs="Times New Roman"/>
          <w:sz w:val="26"/>
          <w:szCs w:val="26"/>
        </w:rPr>
        <w:t>l</w:t>
      </w:r>
      <w:r w:rsidR="00A70681" w:rsidRPr="00AE3B9A">
        <w:rPr>
          <w:rFonts w:ascii="Times New Roman" w:hAnsi="Times New Roman" w:cs="Times New Roman"/>
          <w:sz w:val="26"/>
          <w:szCs w:val="26"/>
        </w:rPr>
        <w:t>ợi</w:t>
      </w:r>
      <w:proofErr w:type="spellEnd"/>
      <w:r w:rsidR="00A70681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681" w:rsidRPr="00AE3B9A"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 w:rsidR="00A70681" w:rsidRPr="00AE3B9A">
        <w:rPr>
          <w:rFonts w:ascii="Times New Roman" w:hAnsi="Times New Roman" w:cs="Times New Roman"/>
          <w:sz w:val="26"/>
          <w:szCs w:val="26"/>
        </w:rPr>
        <w:t>:</w:t>
      </w:r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. Cho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chênh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B9A" w:rsidRPr="00AE3B9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AE3B9A" w:rsidRPr="00AE3B9A">
        <w:rPr>
          <w:rFonts w:ascii="Times New Roman" w:hAnsi="Times New Roman" w:cs="Times New Roman"/>
          <w:sz w:val="26"/>
          <w:szCs w:val="26"/>
        </w:rPr>
        <w:t>.</w:t>
      </w:r>
    </w:p>
    <w:p w14:paraId="15C54C35" w14:textId="01A71346" w:rsidR="00A70681" w:rsidRPr="00AE3B9A" w:rsidRDefault="00A70681" w:rsidP="00E20E68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E3B9A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AE3B9A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B9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B9A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AE3B9A">
        <w:rPr>
          <w:rFonts w:ascii="Times New Roman" w:hAnsi="Times New Roman" w:cs="Times New Roman"/>
          <w:sz w:val="26"/>
          <w:szCs w:val="26"/>
        </w:rPr>
        <w:t>:</w:t>
      </w:r>
      <w:r w:rsidR="008616CE" w:rsidRPr="00AE3B9A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, chi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, chi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. Chi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AE3B9A">
        <w:rPr>
          <w:rFonts w:ascii="Times New Roman" w:hAnsi="Times New Roman" w:cs="Times New Roman"/>
          <w:sz w:val="26"/>
          <w:szCs w:val="26"/>
        </w:rPr>
        <w:t>vay</w:t>
      </w:r>
      <w:proofErr w:type="spellEnd"/>
      <w:r w:rsidR="008616CE" w:rsidRPr="00AE3B9A">
        <w:rPr>
          <w:rFonts w:ascii="Times New Roman" w:hAnsi="Times New Roman" w:cs="Times New Roman"/>
          <w:sz w:val="26"/>
          <w:szCs w:val="26"/>
        </w:rPr>
        <w:t>.</w:t>
      </w:r>
    </w:p>
    <w:p w14:paraId="7567DDE9" w14:textId="013541BF" w:rsidR="00A70681" w:rsidRPr="008616CE" w:rsidRDefault="00A70681" w:rsidP="008616C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vốn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, hay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hấp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ưa</w:t>
      </w:r>
      <w:proofErr w:type="spellEnd"/>
      <w:r w:rsidR="008616CE" w:rsidRPr="00861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6CE" w:rsidRPr="008616CE">
        <w:rPr>
          <w:rFonts w:ascii="Times New Roman" w:hAnsi="Times New Roman" w:cs="Times New Roman"/>
          <w:sz w:val="26"/>
          <w:szCs w:val="26"/>
        </w:rPr>
        <w:t>chuộng</w:t>
      </w:r>
      <w:proofErr w:type="spellEnd"/>
      <w:r w:rsidR="008616CE">
        <w:rPr>
          <w:rFonts w:ascii="Times New Roman" w:hAnsi="Times New Roman" w:cs="Times New Roman"/>
          <w:sz w:val="26"/>
          <w:szCs w:val="26"/>
        </w:rPr>
        <w:t>.</w:t>
      </w:r>
    </w:p>
    <w:p w14:paraId="21C4DBA5" w14:textId="67D7B8C9" w:rsidR="00AA1CA9" w:rsidRDefault="00AA1CA9" w:rsidP="00D173D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34412090" w14:textId="6329F064" w:rsidR="00106508" w:rsidRDefault="00106508" w:rsidP="00106508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14:paraId="183B5AFC" w14:textId="51858911" w:rsidR="00C31997" w:rsidRDefault="00C31997" w:rsidP="00C31997">
      <w:pPr>
        <w:pStyle w:val="ListParagraph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 w:rsidR="00482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2A98">
        <w:rPr>
          <w:rFonts w:ascii="Times New Roman" w:hAnsi="Times New Roman" w:cs="Times New Roman"/>
          <w:sz w:val="26"/>
          <w:szCs w:val="26"/>
        </w:rPr>
        <w:t>thấp</w:t>
      </w:r>
      <w:proofErr w:type="spellEnd"/>
    </w:p>
    <w:p w14:paraId="3D5BFE8F" w14:textId="1D59DD74" w:rsidR="00C31997" w:rsidRPr="00C31997" w:rsidRDefault="007A09BC" w:rsidP="00C319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w:lastRenderedPageBreak/>
            <m:t>μ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 , x&lt;20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60-x 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60-20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 20≤x≤60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0, 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&gt;60</m:t>
                  </m:r>
                </m:e>
              </m:eqArr>
            </m:e>
          </m:d>
        </m:oMath>
      </m:oMathPara>
    </w:p>
    <w:p w14:paraId="65092A6D" w14:textId="62A55EF3" w:rsidR="00C31997" w:rsidRDefault="00C31997" w:rsidP="00C319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%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nhuận</w:t>
      </w:r>
      <w:proofErr w:type="spellEnd"/>
    </w:p>
    <w:p w14:paraId="0AE82254" w14:textId="51CEAD8B" w:rsidR="00482A98" w:rsidRDefault="00482A98" w:rsidP="00482A98">
      <w:pPr>
        <w:pStyle w:val="ListParagraph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</w:p>
    <w:p w14:paraId="2C6FA30B" w14:textId="7AFD2903" w:rsidR="00482A98" w:rsidRPr="00482A98" w:rsidRDefault="00482A98" w:rsidP="00E535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μ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 , x&lt; 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 0≤ x&lt; 30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 xml:space="preserve">1, 30≤x≤50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100-x 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100-50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 60&lt; x≤100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0, x&gt;100</m:t>
                  </m:r>
                </m:e>
              </m:eqArr>
            </m:e>
          </m:d>
        </m:oMath>
      </m:oMathPara>
    </w:p>
    <w:p w14:paraId="4481FC84" w14:textId="3981DC41" w:rsidR="00E535F0" w:rsidRDefault="00E535F0" w:rsidP="00E535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%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nhuận</w:t>
      </w:r>
      <w:proofErr w:type="spellEnd"/>
    </w:p>
    <w:p w14:paraId="45EB6F5F" w14:textId="7D2916EE" w:rsidR="00E535F0" w:rsidRDefault="00E535F0" w:rsidP="00E535F0">
      <w:pPr>
        <w:pStyle w:val="ListParagraph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</w:p>
    <w:p w14:paraId="5AB56D25" w14:textId="37C16D34" w:rsidR="00E535F0" w:rsidRPr="00E535F0" w:rsidRDefault="00E535F0" w:rsidP="00E535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μ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 , x&lt;20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x-20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60-20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 20≤x≤60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1, 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&gt;60</m:t>
                  </m:r>
                </m:e>
              </m:eqArr>
            </m:e>
          </m:d>
        </m:oMath>
      </m:oMathPara>
    </w:p>
    <w:p w14:paraId="521FDA95" w14:textId="623D5BED" w:rsidR="00E535F0" w:rsidRDefault="00E535F0" w:rsidP="00E535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%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nhuận</w:t>
      </w:r>
      <w:proofErr w:type="spellEnd"/>
    </w:p>
    <w:p w14:paraId="44FA14F9" w14:textId="208F2F76" w:rsidR="00920647" w:rsidRPr="00920647" w:rsidRDefault="00C31997" w:rsidP="00920647">
      <w:pPr>
        <w:pStyle w:val="ListParagraph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535F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E535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35F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535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35F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535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35F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E535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35F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535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35F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535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35F0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Pr="00E535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35F0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E535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35F0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E535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35F0">
        <w:rPr>
          <w:rFonts w:ascii="Times New Roman" w:hAnsi="Times New Roman" w:cs="Times New Roman"/>
          <w:sz w:val="26"/>
          <w:szCs w:val="26"/>
        </w:rPr>
        <w:t>nhuận</w:t>
      </w:r>
      <w:proofErr w:type="spellEnd"/>
    </w:p>
    <w:p w14:paraId="24AAFFC6" w14:textId="0B784065" w:rsidR="00920647" w:rsidRDefault="00920647" w:rsidP="009206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center"/>
        <w:rPr>
          <w:rFonts w:ascii="Times New Roman" w:hAnsi="Times New Roman" w:cs="Times New Roman"/>
          <w:sz w:val="26"/>
          <w:szCs w:val="26"/>
        </w:rPr>
      </w:pPr>
      <w:r w:rsidRPr="00920647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F4B2A66" wp14:editId="2A24C595">
            <wp:extent cx="5663538" cy="3638550"/>
            <wp:effectExtent l="0" t="0" r="1270" b="0"/>
            <wp:docPr id="1132107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0708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75301" cy="364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7600" w14:textId="2C042FBE" w:rsidR="007A09BC" w:rsidRDefault="007A09BC" w:rsidP="007A09BC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</w:p>
    <w:p w14:paraId="523B5EF9" w14:textId="2273C7B4" w:rsidR="00E535F0" w:rsidRDefault="00E535F0" w:rsidP="00E535F0">
      <w:pPr>
        <w:pStyle w:val="ListParagraph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thấp</w:t>
      </w:r>
      <w:proofErr w:type="spellEnd"/>
    </w:p>
    <w:p w14:paraId="4AB74BBA" w14:textId="0812589D" w:rsidR="00E535F0" w:rsidRPr="00C31997" w:rsidRDefault="00E535F0" w:rsidP="00E535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μ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 , x&lt;30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500-x 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500-30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 30≤x≤500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0, 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&gt;500</m:t>
                  </m:r>
                </m:e>
              </m:eqArr>
            </m:e>
          </m:d>
        </m:oMath>
      </m:oMathPara>
    </w:p>
    <w:p w14:paraId="74E0ED2B" w14:textId="4AE48E78" w:rsidR="00E535F0" w:rsidRDefault="00E535F0" w:rsidP="00E535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</w:p>
    <w:p w14:paraId="7201D489" w14:textId="77777777" w:rsidR="00920647" w:rsidRDefault="00920647" w:rsidP="00E535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firstLine="360"/>
        <w:jc w:val="both"/>
        <w:rPr>
          <w:rFonts w:ascii="Times New Roman" w:hAnsi="Times New Roman" w:cs="Times New Roman"/>
          <w:sz w:val="26"/>
          <w:szCs w:val="26"/>
        </w:rPr>
      </w:pPr>
    </w:p>
    <w:p w14:paraId="73F77936" w14:textId="170741AA" w:rsidR="00E535F0" w:rsidRDefault="00E535F0" w:rsidP="00E535F0">
      <w:pPr>
        <w:pStyle w:val="ListParagraph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</w:p>
    <w:p w14:paraId="77F210B6" w14:textId="2E6D0071" w:rsidR="00E535F0" w:rsidRPr="00482A98" w:rsidRDefault="00E535F0" w:rsidP="00E535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μ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 , x&lt; 30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x-30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100-30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 30≤ x≤ 100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 xml:space="preserve">1, 100&lt;x&lt;150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500-x 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500-150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 150≤ x≤500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0, x&gt;500</m:t>
                  </m:r>
                </m:e>
              </m:eqArr>
            </m:e>
          </m:d>
        </m:oMath>
      </m:oMathPara>
    </w:p>
    <w:p w14:paraId="07D334FF" w14:textId="77777777" w:rsidR="00E535F0" w:rsidRDefault="00E535F0" w:rsidP="00E535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535F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535F0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E535F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535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35F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E535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35F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535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35F0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E535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35F0">
        <w:rPr>
          <w:rFonts w:ascii="Times New Roman" w:hAnsi="Times New Roman" w:cs="Times New Roman"/>
          <w:sz w:val="26"/>
          <w:szCs w:val="26"/>
        </w:rPr>
        <w:t>đồng</w:t>
      </w:r>
      <w:proofErr w:type="spellEnd"/>
    </w:p>
    <w:p w14:paraId="0766549F" w14:textId="77777777" w:rsidR="00920647" w:rsidRPr="00E535F0" w:rsidRDefault="00920647" w:rsidP="00E535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firstLine="360"/>
        <w:jc w:val="both"/>
        <w:rPr>
          <w:rFonts w:ascii="Times New Roman" w:hAnsi="Times New Roman" w:cs="Times New Roman"/>
          <w:sz w:val="26"/>
          <w:szCs w:val="26"/>
        </w:rPr>
      </w:pPr>
    </w:p>
    <w:p w14:paraId="47560A04" w14:textId="10377E25" w:rsidR="00E535F0" w:rsidRDefault="00E535F0" w:rsidP="00E535F0">
      <w:pPr>
        <w:pStyle w:val="ListParagraph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</w:p>
    <w:p w14:paraId="4ACB2002" w14:textId="0156F813" w:rsidR="00E535F0" w:rsidRPr="00E535F0" w:rsidRDefault="00E535F0" w:rsidP="00E535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μ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 , x&lt;65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x-65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500-65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 65≤x≤500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1, 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&gt;500</m:t>
                  </m:r>
                </m:e>
              </m:eqArr>
            </m:e>
          </m:d>
        </m:oMath>
      </m:oMathPara>
    </w:p>
    <w:p w14:paraId="1391865E" w14:textId="74B126DF" w:rsidR="00920647" w:rsidRDefault="00E535F0" w:rsidP="009206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</w:p>
    <w:p w14:paraId="644800AC" w14:textId="26220C98" w:rsidR="00920647" w:rsidRPr="00920647" w:rsidRDefault="00E535F0" w:rsidP="00920647">
      <w:pPr>
        <w:pStyle w:val="ListParagraph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</w:p>
    <w:p w14:paraId="486E69F5" w14:textId="1436762D" w:rsidR="00920647" w:rsidRPr="00997531" w:rsidRDefault="00920647" w:rsidP="009206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92064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860500D" wp14:editId="70E0999D">
            <wp:extent cx="5988751" cy="3946358"/>
            <wp:effectExtent l="0" t="0" r="0" b="3810"/>
            <wp:docPr id="661464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643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04746" cy="395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9FE7" w14:textId="52D71B44" w:rsidR="007A09BC" w:rsidRDefault="007A09BC" w:rsidP="007A09BC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vốn</w:t>
      </w:r>
      <w:proofErr w:type="spellEnd"/>
    </w:p>
    <w:p w14:paraId="0C9AAE42" w14:textId="06FDB2E7" w:rsidR="00E535F0" w:rsidRDefault="00E535F0" w:rsidP="00E535F0">
      <w:pPr>
        <w:pStyle w:val="ListParagraph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thấp</w:t>
      </w:r>
      <w:proofErr w:type="spellEnd"/>
    </w:p>
    <w:p w14:paraId="251BD459" w14:textId="2BA6F795" w:rsidR="00E535F0" w:rsidRPr="00C31997" w:rsidRDefault="00E535F0" w:rsidP="00E535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μ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 , x&lt;3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18-x 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18-3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 3≤x≤18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0, 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&gt;18</m:t>
                  </m:r>
                </m:e>
              </m:eqArr>
            </m:e>
          </m:d>
        </m:oMath>
      </m:oMathPara>
    </w:p>
    <w:p w14:paraId="37AE20EA" w14:textId="4E553B05" w:rsidR="00E535F0" w:rsidRDefault="00E535F0" w:rsidP="00E535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</w:p>
    <w:p w14:paraId="69AFE11E" w14:textId="77777777" w:rsidR="00920647" w:rsidRDefault="00920647" w:rsidP="00E535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firstLine="360"/>
        <w:jc w:val="both"/>
        <w:rPr>
          <w:rFonts w:ascii="Times New Roman" w:hAnsi="Times New Roman" w:cs="Times New Roman"/>
          <w:sz w:val="26"/>
          <w:szCs w:val="26"/>
        </w:rPr>
      </w:pPr>
    </w:p>
    <w:p w14:paraId="2E318EE5" w14:textId="2B1385FA" w:rsidR="00E535F0" w:rsidRDefault="00E535F0" w:rsidP="00E535F0">
      <w:pPr>
        <w:pStyle w:val="ListParagraph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</w:p>
    <w:p w14:paraId="3936D8AA" w14:textId="0ACF668C" w:rsidR="006A4FA0" w:rsidRPr="00482A98" w:rsidRDefault="006A4FA0" w:rsidP="006A4FA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μ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 , x&lt; 3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x-3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6-3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 3≤ x≤ 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 xml:space="preserve">1, 6&lt;x&lt;9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18-x 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18-9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 9≤ x≤18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0, x&gt;18</m:t>
                  </m:r>
                </m:e>
              </m:eqArr>
            </m:e>
          </m:d>
        </m:oMath>
      </m:oMathPara>
    </w:p>
    <w:p w14:paraId="45FE1C59" w14:textId="64C5A273" w:rsidR="00E535F0" w:rsidRDefault="00E535F0" w:rsidP="00E535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535F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535F0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E535F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535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35F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E535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35F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535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</w:p>
    <w:p w14:paraId="61903795" w14:textId="77777777" w:rsidR="00920647" w:rsidRPr="00E535F0" w:rsidRDefault="00920647" w:rsidP="00E535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firstLine="360"/>
        <w:jc w:val="both"/>
        <w:rPr>
          <w:rFonts w:ascii="Times New Roman" w:hAnsi="Times New Roman" w:cs="Times New Roman"/>
          <w:sz w:val="26"/>
          <w:szCs w:val="26"/>
        </w:rPr>
      </w:pPr>
    </w:p>
    <w:p w14:paraId="409264CA" w14:textId="3EF2777E" w:rsidR="00E535F0" w:rsidRDefault="00E535F0" w:rsidP="00E535F0">
      <w:pPr>
        <w:pStyle w:val="ListParagraph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</w:p>
    <w:p w14:paraId="4B3166C9" w14:textId="636E30A0" w:rsidR="00E535F0" w:rsidRPr="00E535F0" w:rsidRDefault="00E535F0" w:rsidP="00E535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μ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 , x&lt;3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x-3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18-3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 3≤x≤18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1, 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&gt;18</m:t>
                  </m:r>
                </m:e>
              </m:eqArr>
            </m:e>
          </m:d>
        </m:oMath>
      </m:oMathPara>
    </w:p>
    <w:p w14:paraId="4140F8D9" w14:textId="0CF603B3" w:rsidR="00E535F0" w:rsidRDefault="00E535F0" w:rsidP="00E535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</w:p>
    <w:p w14:paraId="701301CB" w14:textId="0FFE5E75" w:rsidR="00997531" w:rsidRPr="00920647" w:rsidRDefault="00E535F0" w:rsidP="00920647">
      <w:pPr>
        <w:pStyle w:val="ListParagraph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37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8D0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37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8D0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376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8D0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376">
        <w:rPr>
          <w:rFonts w:ascii="Times New Roman" w:hAnsi="Times New Roman" w:cs="Times New Roman"/>
          <w:sz w:val="26"/>
          <w:szCs w:val="26"/>
        </w:rPr>
        <w:t>vốn</w:t>
      </w:r>
      <w:proofErr w:type="spellEnd"/>
    </w:p>
    <w:p w14:paraId="633FDF71" w14:textId="1310E290" w:rsidR="00920647" w:rsidRPr="00997531" w:rsidRDefault="00920647" w:rsidP="009206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92064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9D05E7F" wp14:editId="4C1787A9">
            <wp:extent cx="5948688" cy="3826042"/>
            <wp:effectExtent l="0" t="0" r="0" b="0"/>
            <wp:docPr id="106847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7029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54676" cy="382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AF33" w14:textId="77777777" w:rsidR="00E535F0" w:rsidRPr="007A09BC" w:rsidRDefault="00E535F0" w:rsidP="00E535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0A653610" w14:textId="651C09AE" w:rsidR="00AA1CA9" w:rsidRDefault="00AA1CA9" w:rsidP="00D173D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Suy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mờ</w:t>
      </w:r>
      <w:proofErr w:type="spellEnd"/>
    </w:p>
    <w:p w14:paraId="41A2FC90" w14:textId="0DAF1DDA" w:rsidR="00AE3B9A" w:rsidRPr="00E20E68" w:rsidRDefault="00AE3B9A" w:rsidP="00E20E68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20E6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20E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E6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20E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E6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20E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E68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E20E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E68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E20E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E6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20E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E6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20E68">
        <w:rPr>
          <w:rFonts w:ascii="Times New Roman" w:hAnsi="Times New Roman" w:cs="Times New Roman"/>
          <w:sz w:val="26"/>
          <w:szCs w:val="26"/>
        </w:rPr>
        <w:t xml:space="preserve"> thang </w:t>
      </w:r>
      <w:proofErr w:type="spellStart"/>
      <w:r w:rsidRPr="00E20E68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="00E20E68" w:rsidRPr="00E20E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0E68" w:rsidRPr="00E20E6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E20E68" w:rsidRPr="00E20E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0E68" w:rsidRPr="00E20E6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E20E68" w:rsidRPr="00E20E68">
        <w:rPr>
          <w:rFonts w:ascii="Times New Roman" w:hAnsi="Times New Roman" w:cs="Times New Roman"/>
          <w:sz w:val="26"/>
          <w:szCs w:val="26"/>
        </w:rPr>
        <w:t>:</w:t>
      </w:r>
    </w:p>
    <w:p w14:paraId="0FF39956" w14:textId="605C5ECA" w:rsidR="00E20E68" w:rsidRDefault="00E20E68" w:rsidP="00E20E68">
      <w:pPr>
        <w:pStyle w:val="ListParagraph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Thấp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TST),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>(TSTB), Cao(TSC)</w:t>
      </w:r>
    </w:p>
    <w:p w14:paraId="52AD5C86" w14:textId="01119B0D" w:rsidR="00E20E68" w:rsidRDefault="00E20E68" w:rsidP="00E20E68">
      <w:pPr>
        <w:pStyle w:val="ListParagraph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Thấp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CPT),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>(CPTB), Cao(CPC)</w:t>
      </w:r>
    </w:p>
    <w:p w14:paraId="1B75E577" w14:textId="3E2A15E5" w:rsidR="00E20E68" w:rsidRDefault="00E20E68" w:rsidP="00E20E68">
      <w:pPr>
        <w:pStyle w:val="ListParagraph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Ngắn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TGN),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(TGTB),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>(TGD)</w:t>
      </w:r>
    </w:p>
    <w:p w14:paraId="5CA435B5" w14:textId="4CC7A5B6" w:rsidR="00E20E68" w:rsidRPr="00E20E68" w:rsidRDefault="00E20E68" w:rsidP="00E20E68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20E6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20E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E6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20E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E6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20E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E68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Pr="00E20E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E6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E20E68">
        <w:rPr>
          <w:rFonts w:ascii="Times New Roman" w:hAnsi="Times New Roman" w:cs="Times New Roman"/>
          <w:sz w:val="26"/>
          <w:szCs w:val="26"/>
        </w:rPr>
        <w:t>:</w:t>
      </w:r>
    </w:p>
    <w:p w14:paraId="03514608" w14:textId="034AA951" w:rsidR="00E20E68" w:rsidRPr="00E20E68" w:rsidRDefault="00E20E68" w:rsidP="00E20E68">
      <w:pPr>
        <w:pStyle w:val="ListParagraph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20E6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20E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E6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20E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E6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20E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E68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E20E6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20E6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20E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E6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20E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E6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20E68">
        <w:rPr>
          <w:rFonts w:ascii="Times New Roman" w:hAnsi="Times New Roman" w:cs="Times New Roman"/>
          <w:sz w:val="26"/>
          <w:szCs w:val="26"/>
        </w:rPr>
        <w:t xml:space="preserve">(0HQ), </w:t>
      </w:r>
      <w:proofErr w:type="spellStart"/>
      <w:r w:rsidRPr="00E20E68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Pr="00E20E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E6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20E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20E6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20E6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20E68">
        <w:rPr>
          <w:rFonts w:ascii="Times New Roman" w:hAnsi="Times New Roman" w:cs="Times New Roman"/>
          <w:sz w:val="26"/>
          <w:szCs w:val="26"/>
        </w:rPr>
        <w:t xml:space="preserve">KHQ), </w:t>
      </w:r>
      <w:proofErr w:type="spellStart"/>
      <w:r w:rsidRPr="00E20E6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20E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E6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20E68">
        <w:rPr>
          <w:rFonts w:ascii="Times New Roman" w:hAnsi="Times New Roman" w:cs="Times New Roman"/>
          <w:sz w:val="26"/>
          <w:szCs w:val="26"/>
        </w:rPr>
        <w:t>(HQ)</w:t>
      </w:r>
    </w:p>
    <w:p w14:paraId="183E35AF" w14:textId="655D8545" w:rsidR="00E20E68" w:rsidRDefault="00E20E68" w:rsidP="00E20E68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6CA8">
        <w:rPr>
          <w:rFonts w:ascii="Times New Roman" w:hAnsi="Times New Roman" w:cs="Times New Roman"/>
          <w:sz w:val="26"/>
          <w:szCs w:val="26"/>
        </w:rPr>
        <w:t>mờ</w:t>
      </w:r>
      <w:proofErr w:type="spellEnd"/>
      <w:r w:rsidR="00E16C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6CA8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5"/>
        <w:gridCol w:w="1710"/>
        <w:gridCol w:w="2384"/>
        <w:gridCol w:w="2151"/>
      </w:tblGrid>
      <w:tr w:rsidR="00E20E68" w14:paraId="2637BD2F" w14:textId="77777777" w:rsidTr="00E20E68">
        <w:tc>
          <w:tcPr>
            <w:tcW w:w="2065" w:type="dxa"/>
          </w:tcPr>
          <w:p w14:paraId="6C47CED6" w14:textId="2627F8A2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nhuận</w:t>
            </w:r>
            <w:proofErr w:type="spellEnd"/>
          </w:p>
        </w:tc>
        <w:tc>
          <w:tcPr>
            <w:tcW w:w="1710" w:type="dxa"/>
          </w:tcPr>
          <w:p w14:paraId="19D6DC1C" w14:textId="76B5F44F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</w:p>
        </w:tc>
        <w:tc>
          <w:tcPr>
            <w:tcW w:w="2384" w:type="dxa"/>
          </w:tcPr>
          <w:p w14:paraId="62C6D518" w14:textId="39F99615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vốn</w:t>
            </w:r>
            <w:proofErr w:type="spellEnd"/>
          </w:p>
        </w:tc>
        <w:tc>
          <w:tcPr>
            <w:tcW w:w="2151" w:type="dxa"/>
          </w:tcPr>
          <w:p w14:paraId="00E9D908" w14:textId="7F32FC28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</w:p>
        </w:tc>
      </w:tr>
      <w:tr w:rsidR="00E20E68" w14:paraId="6A6A21D4" w14:textId="77777777" w:rsidTr="00E20E68">
        <w:tc>
          <w:tcPr>
            <w:tcW w:w="2065" w:type="dxa"/>
          </w:tcPr>
          <w:p w14:paraId="52FA7079" w14:textId="04A0A0F4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TST</w:t>
            </w:r>
          </w:p>
        </w:tc>
        <w:tc>
          <w:tcPr>
            <w:tcW w:w="1710" w:type="dxa"/>
          </w:tcPr>
          <w:p w14:paraId="6CB9B5E9" w14:textId="214B6970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CPT</w:t>
            </w:r>
          </w:p>
        </w:tc>
        <w:tc>
          <w:tcPr>
            <w:tcW w:w="2384" w:type="dxa"/>
          </w:tcPr>
          <w:p w14:paraId="2B849153" w14:textId="02365B91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TGN</w:t>
            </w:r>
          </w:p>
        </w:tc>
        <w:tc>
          <w:tcPr>
            <w:tcW w:w="2151" w:type="dxa"/>
          </w:tcPr>
          <w:p w14:paraId="17C7E35D" w14:textId="4FCE93D0" w:rsidR="00E20E68" w:rsidRDefault="00E16CA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KHQ</w:t>
            </w:r>
          </w:p>
        </w:tc>
      </w:tr>
      <w:tr w:rsidR="00E20E68" w14:paraId="1CC66123" w14:textId="77777777" w:rsidTr="00E20E68">
        <w:tc>
          <w:tcPr>
            <w:tcW w:w="2065" w:type="dxa"/>
          </w:tcPr>
          <w:p w14:paraId="3D97465B" w14:textId="018934BD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TST</w:t>
            </w:r>
          </w:p>
        </w:tc>
        <w:tc>
          <w:tcPr>
            <w:tcW w:w="1710" w:type="dxa"/>
          </w:tcPr>
          <w:p w14:paraId="6F72E4AD" w14:textId="07B8F2E8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CPT</w:t>
            </w:r>
          </w:p>
        </w:tc>
        <w:tc>
          <w:tcPr>
            <w:tcW w:w="2384" w:type="dxa"/>
          </w:tcPr>
          <w:p w14:paraId="25BBB5F6" w14:textId="5D4B6341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TGTB</w:t>
            </w:r>
          </w:p>
        </w:tc>
        <w:tc>
          <w:tcPr>
            <w:tcW w:w="2151" w:type="dxa"/>
          </w:tcPr>
          <w:p w14:paraId="2D40749C" w14:textId="4309740B" w:rsidR="00E20E68" w:rsidRDefault="00E16CA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KHQ</w:t>
            </w:r>
          </w:p>
        </w:tc>
      </w:tr>
      <w:tr w:rsidR="00E20E68" w14:paraId="3B727D9E" w14:textId="77777777" w:rsidTr="00E20E68">
        <w:tc>
          <w:tcPr>
            <w:tcW w:w="2065" w:type="dxa"/>
          </w:tcPr>
          <w:p w14:paraId="2B9422C7" w14:textId="3249FCFA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TST</w:t>
            </w:r>
          </w:p>
        </w:tc>
        <w:tc>
          <w:tcPr>
            <w:tcW w:w="1710" w:type="dxa"/>
          </w:tcPr>
          <w:p w14:paraId="6D06E9CF" w14:textId="5B7ACFD8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CPT</w:t>
            </w:r>
          </w:p>
        </w:tc>
        <w:tc>
          <w:tcPr>
            <w:tcW w:w="2384" w:type="dxa"/>
          </w:tcPr>
          <w:p w14:paraId="3D4488E9" w14:textId="7C77CAEB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TGD</w:t>
            </w:r>
          </w:p>
        </w:tc>
        <w:tc>
          <w:tcPr>
            <w:tcW w:w="2151" w:type="dxa"/>
          </w:tcPr>
          <w:p w14:paraId="09451CE7" w14:textId="4129E598" w:rsidR="00E20E68" w:rsidRDefault="00E16CA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0HQ</w:t>
            </w:r>
          </w:p>
        </w:tc>
      </w:tr>
      <w:tr w:rsidR="00E20E68" w14:paraId="2587C31B" w14:textId="77777777" w:rsidTr="00E20E68">
        <w:tc>
          <w:tcPr>
            <w:tcW w:w="2065" w:type="dxa"/>
          </w:tcPr>
          <w:p w14:paraId="070C8A57" w14:textId="1AB09801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TST</w:t>
            </w:r>
          </w:p>
        </w:tc>
        <w:tc>
          <w:tcPr>
            <w:tcW w:w="1710" w:type="dxa"/>
          </w:tcPr>
          <w:p w14:paraId="0723EC6C" w14:textId="03C410F2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CPTB</w:t>
            </w:r>
          </w:p>
        </w:tc>
        <w:tc>
          <w:tcPr>
            <w:tcW w:w="2384" w:type="dxa"/>
          </w:tcPr>
          <w:p w14:paraId="0831A349" w14:textId="3792CA5E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TGN</w:t>
            </w:r>
          </w:p>
        </w:tc>
        <w:tc>
          <w:tcPr>
            <w:tcW w:w="2151" w:type="dxa"/>
          </w:tcPr>
          <w:p w14:paraId="7351D5E6" w14:textId="7F59C64A" w:rsidR="00E20E68" w:rsidRDefault="00E16CA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KHQ</w:t>
            </w:r>
          </w:p>
        </w:tc>
      </w:tr>
      <w:tr w:rsidR="00E20E68" w14:paraId="0280230B" w14:textId="77777777" w:rsidTr="00E20E68">
        <w:tc>
          <w:tcPr>
            <w:tcW w:w="2065" w:type="dxa"/>
          </w:tcPr>
          <w:p w14:paraId="53CB9F10" w14:textId="08CD1B7D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TST</w:t>
            </w:r>
          </w:p>
        </w:tc>
        <w:tc>
          <w:tcPr>
            <w:tcW w:w="1710" w:type="dxa"/>
          </w:tcPr>
          <w:p w14:paraId="45A21CF4" w14:textId="3FA4509F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CPTB</w:t>
            </w:r>
          </w:p>
        </w:tc>
        <w:tc>
          <w:tcPr>
            <w:tcW w:w="2384" w:type="dxa"/>
          </w:tcPr>
          <w:p w14:paraId="773D9354" w14:textId="1DB5B5CD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TGTB</w:t>
            </w:r>
          </w:p>
        </w:tc>
        <w:tc>
          <w:tcPr>
            <w:tcW w:w="2151" w:type="dxa"/>
          </w:tcPr>
          <w:p w14:paraId="104A03CA" w14:textId="4B2F2AE7" w:rsidR="00E20E68" w:rsidRDefault="00E16CA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0HQ</w:t>
            </w:r>
          </w:p>
        </w:tc>
      </w:tr>
      <w:tr w:rsidR="00E20E68" w14:paraId="533C982D" w14:textId="77777777" w:rsidTr="00E20E68">
        <w:tc>
          <w:tcPr>
            <w:tcW w:w="2065" w:type="dxa"/>
          </w:tcPr>
          <w:p w14:paraId="19714D2E" w14:textId="56A6CB3E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TST</w:t>
            </w:r>
          </w:p>
        </w:tc>
        <w:tc>
          <w:tcPr>
            <w:tcW w:w="1710" w:type="dxa"/>
          </w:tcPr>
          <w:p w14:paraId="2AAAAB43" w14:textId="5C2A25C7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CPTB</w:t>
            </w:r>
          </w:p>
        </w:tc>
        <w:tc>
          <w:tcPr>
            <w:tcW w:w="2384" w:type="dxa"/>
          </w:tcPr>
          <w:p w14:paraId="7079031A" w14:textId="57F81F27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TGD</w:t>
            </w:r>
          </w:p>
        </w:tc>
        <w:tc>
          <w:tcPr>
            <w:tcW w:w="2151" w:type="dxa"/>
          </w:tcPr>
          <w:p w14:paraId="6D78ED82" w14:textId="36F6BAD5" w:rsidR="00E20E68" w:rsidRDefault="00E16CA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0HQ</w:t>
            </w:r>
          </w:p>
        </w:tc>
      </w:tr>
      <w:tr w:rsidR="00E20E68" w14:paraId="67B54F1D" w14:textId="77777777" w:rsidTr="00E20E68">
        <w:tc>
          <w:tcPr>
            <w:tcW w:w="2065" w:type="dxa"/>
          </w:tcPr>
          <w:p w14:paraId="1558F3F5" w14:textId="37B0C2D5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TST</w:t>
            </w:r>
          </w:p>
        </w:tc>
        <w:tc>
          <w:tcPr>
            <w:tcW w:w="1710" w:type="dxa"/>
          </w:tcPr>
          <w:p w14:paraId="1093C4BD" w14:textId="132F34F5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CPC</w:t>
            </w:r>
          </w:p>
        </w:tc>
        <w:tc>
          <w:tcPr>
            <w:tcW w:w="2384" w:type="dxa"/>
          </w:tcPr>
          <w:p w14:paraId="0FEF4C1F" w14:textId="150F4ABC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TGN</w:t>
            </w:r>
          </w:p>
        </w:tc>
        <w:tc>
          <w:tcPr>
            <w:tcW w:w="2151" w:type="dxa"/>
          </w:tcPr>
          <w:p w14:paraId="6A480359" w14:textId="311A39A0" w:rsidR="00E20E68" w:rsidRDefault="00E16CA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0HQ</w:t>
            </w:r>
          </w:p>
        </w:tc>
      </w:tr>
      <w:tr w:rsidR="00E20E68" w14:paraId="1F4FED37" w14:textId="77777777" w:rsidTr="00E20E68">
        <w:tc>
          <w:tcPr>
            <w:tcW w:w="2065" w:type="dxa"/>
          </w:tcPr>
          <w:p w14:paraId="08CADF8F" w14:textId="7B7E768A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TST</w:t>
            </w:r>
          </w:p>
        </w:tc>
        <w:tc>
          <w:tcPr>
            <w:tcW w:w="1710" w:type="dxa"/>
          </w:tcPr>
          <w:p w14:paraId="69EF3189" w14:textId="4FBA74CA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CPC</w:t>
            </w:r>
          </w:p>
        </w:tc>
        <w:tc>
          <w:tcPr>
            <w:tcW w:w="2384" w:type="dxa"/>
          </w:tcPr>
          <w:p w14:paraId="184C44A4" w14:textId="520302E4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TGTB</w:t>
            </w:r>
          </w:p>
        </w:tc>
        <w:tc>
          <w:tcPr>
            <w:tcW w:w="2151" w:type="dxa"/>
          </w:tcPr>
          <w:p w14:paraId="40F20252" w14:textId="5DF25006" w:rsidR="00E20E68" w:rsidRDefault="00E16CA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0HQ</w:t>
            </w:r>
          </w:p>
        </w:tc>
      </w:tr>
      <w:tr w:rsidR="00E20E68" w14:paraId="0AC72843" w14:textId="77777777" w:rsidTr="00E20E68">
        <w:tc>
          <w:tcPr>
            <w:tcW w:w="2065" w:type="dxa"/>
          </w:tcPr>
          <w:p w14:paraId="1DF6472D" w14:textId="156036AF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TST</w:t>
            </w:r>
          </w:p>
        </w:tc>
        <w:tc>
          <w:tcPr>
            <w:tcW w:w="1710" w:type="dxa"/>
          </w:tcPr>
          <w:p w14:paraId="0C155627" w14:textId="271E8EB9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CPC</w:t>
            </w:r>
          </w:p>
        </w:tc>
        <w:tc>
          <w:tcPr>
            <w:tcW w:w="2384" w:type="dxa"/>
          </w:tcPr>
          <w:p w14:paraId="2996D09D" w14:textId="75DAB1B4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TGD</w:t>
            </w:r>
          </w:p>
        </w:tc>
        <w:tc>
          <w:tcPr>
            <w:tcW w:w="2151" w:type="dxa"/>
          </w:tcPr>
          <w:p w14:paraId="19CDE497" w14:textId="547DC33A" w:rsidR="00E20E68" w:rsidRDefault="00E16CA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0HQ</w:t>
            </w:r>
          </w:p>
        </w:tc>
      </w:tr>
      <w:tr w:rsidR="00E20E68" w14:paraId="63A5BB51" w14:textId="77777777" w:rsidTr="00E20E68">
        <w:tc>
          <w:tcPr>
            <w:tcW w:w="2065" w:type="dxa"/>
          </w:tcPr>
          <w:p w14:paraId="62343AE4" w14:textId="2FD2E20C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TSTB</w:t>
            </w:r>
          </w:p>
        </w:tc>
        <w:tc>
          <w:tcPr>
            <w:tcW w:w="1710" w:type="dxa"/>
          </w:tcPr>
          <w:p w14:paraId="08C43697" w14:textId="5D95A44D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CPT</w:t>
            </w:r>
          </w:p>
        </w:tc>
        <w:tc>
          <w:tcPr>
            <w:tcW w:w="2384" w:type="dxa"/>
          </w:tcPr>
          <w:p w14:paraId="6A6EF8B3" w14:textId="50CD04B3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TGN</w:t>
            </w:r>
          </w:p>
        </w:tc>
        <w:tc>
          <w:tcPr>
            <w:tcW w:w="2151" w:type="dxa"/>
          </w:tcPr>
          <w:p w14:paraId="3E47CD8F" w14:textId="77B75C36" w:rsidR="00E20E68" w:rsidRDefault="00E16CA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HQ</w:t>
            </w:r>
          </w:p>
        </w:tc>
      </w:tr>
      <w:tr w:rsidR="00E20E68" w14:paraId="3EF43702" w14:textId="77777777" w:rsidTr="00E20E68">
        <w:tc>
          <w:tcPr>
            <w:tcW w:w="2065" w:type="dxa"/>
          </w:tcPr>
          <w:p w14:paraId="152F147A" w14:textId="4836A18D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TSTB</w:t>
            </w:r>
          </w:p>
        </w:tc>
        <w:tc>
          <w:tcPr>
            <w:tcW w:w="1710" w:type="dxa"/>
          </w:tcPr>
          <w:p w14:paraId="4A315620" w14:textId="277FB6FC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CPT</w:t>
            </w:r>
          </w:p>
        </w:tc>
        <w:tc>
          <w:tcPr>
            <w:tcW w:w="2384" w:type="dxa"/>
          </w:tcPr>
          <w:p w14:paraId="61C1E03E" w14:textId="699BB132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TGTB</w:t>
            </w:r>
          </w:p>
        </w:tc>
        <w:tc>
          <w:tcPr>
            <w:tcW w:w="2151" w:type="dxa"/>
          </w:tcPr>
          <w:p w14:paraId="65C48376" w14:textId="696E8AFF" w:rsidR="00E20E68" w:rsidRDefault="00E16CA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HQ</w:t>
            </w:r>
          </w:p>
        </w:tc>
      </w:tr>
      <w:tr w:rsidR="00E20E68" w14:paraId="4C27FB5C" w14:textId="77777777" w:rsidTr="00E20E68">
        <w:tc>
          <w:tcPr>
            <w:tcW w:w="2065" w:type="dxa"/>
          </w:tcPr>
          <w:p w14:paraId="0A1B9862" w14:textId="72E08B17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TSTB</w:t>
            </w:r>
          </w:p>
        </w:tc>
        <w:tc>
          <w:tcPr>
            <w:tcW w:w="1710" w:type="dxa"/>
          </w:tcPr>
          <w:p w14:paraId="5FB1AFE8" w14:textId="7D559E40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CPT</w:t>
            </w:r>
          </w:p>
        </w:tc>
        <w:tc>
          <w:tcPr>
            <w:tcW w:w="2384" w:type="dxa"/>
          </w:tcPr>
          <w:p w14:paraId="3EB63BFC" w14:textId="58A4EBEB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TGD</w:t>
            </w:r>
          </w:p>
        </w:tc>
        <w:tc>
          <w:tcPr>
            <w:tcW w:w="2151" w:type="dxa"/>
          </w:tcPr>
          <w:p w14:paraId="7028112E" w14:textId="15090247" w:rsidR="00E20E68" w:rsidRDefault="00E16CA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KHQ</w:t>
            </w:r>
          </w:p>
        </w:tc>
      </w:tr>
      <w:tr w:rsidR="00E20E68" w14:paraId="0D9AF4DF" w14:textId="77777777" w:rsidTr="00E20E68">
        <w:tc>
          <w:tcPr>
            <w:tcW w:w="2065" w:type="dxa"/>
          </w:tcPr>
          <w:p w14:paraId="2A3B78A9" w14:textId="2B44EEA3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TSTB</w:t>
            </w:r>
          </w:p>
        </w:tc>
        <w:tc>
          <w:tcPr>
            <w:tcW w:w="1710" w:type="dxa"/>
          </w:tcPr>
          <w:p w14:paraId="4690A756" w14:textId="75A055E1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CPTB</w:t>
            </w:r>
          </w:p>
        </w:tc>
        <w:tc>
          <w:tcPr>
            <w:tcW w:w="2384" w:type="dxa"/>
          </w:tcPr>
          <w:p w14:paraId="36707412" w14:textId="230B8D7B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TGN</w:t>
            </w:r>
          </w:p>
        </w:tc>
        <w:tc>
          <w:tcPr>
            <w:tcW w:w="2151" w:type="dxa"/>
          </w:tcPr>
          <w:p w14:paraId="1321AA9D" w14:textId="50D74C2D" w:rsidR="00E20E68" w:rsidRDefault="00E16CA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HQ</w:t>
            </w:r>
          </w:p>
        </w:tc>
      </w:tr>
      <w:tr w:rsidR="00E20E68" w14:paraId="600EB135" w14:textId="77777777" w:rsidTr="00E20E68">
        <w:tc>
          <w:tcPr>
            <w:tcW w:w="2065" w:type="dxa"/>
          </w:tcPr>
          <w:p w14:paraId="405B3A2C" w14:textId="0E83B1AB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TSTB</w:t>
            </w:r>
          </w:p>
        </w:tc>
        <w:tc>
          <w:tcPr>
            <w:tcW w:w="1710" w:type="dxa"/>
          </w:tcPr>
          <w:p w14:paraId="06D375F7" w14:textId="5E7F99A7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CPTB</w:t>
            </w:r>
          </w:p>
        </w:tc>
        <w:tc>
          <w:tcPr>
            <w:tcW w:w="2384" w:type="dxa"/>
          </w:tcPr>
          <w:p w14:paraId="79613F3F" w14:textId="60367B46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TGTB</w:t>
            </w:r>
          </w:p>
        </w:tc>
        <w:tc>
          <w:tcPr>
            <w:tcW w:w="2151" w:type="dxa"/>
          </w:tcPr>
          <w:p w14:paraId="22C44EC5" w14:textId="6E9237A2" w:rsidR="00E20E68" w:rsidRDefault="00E16CA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KHQ</w:t>
            </w:r>
          </w:p>
        </w:tc>
      </w:tr>
      <w:tr w:rsidR="00E20E68" w14:paraId="3013A8AB" w14:textId="77777777" w:rsidTr="00E20E68">
        <w:tc>
          <w:tcPr>
            <w:tcW w:w="2065" w:type="dxa"/>
          </w:tcPr>
          <w:p w14:paraId="15333607" w14:textId="6D43A76A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TSTB</w:t>
            </w:r>
          </w:p>
        </w:tc>
        <w:tc>
          <w:tcPr>
            <w:tcW w:w="1710" w:type="dxa"/>
          </w:tcPr>
          <w:p w14:paraId="68AC57B9" w14:textId="44D2B77E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CPTB</w:t>
            </w:r>
          </w:p>
        </w:tc>
        <w:tc>
          <w:tcPr>
            <w:tcW w:w="2384" w:type="dxa"/>
          </w:tcPr>
          <w:p w14:paraId="36AE425A" w14:textId="62D639E8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TGD</w:t>
            </w:r>
          </w:p>
        </w:tc>
        <w:tc>
          <w:tcPr>
            <w:tcW w:w="2151" w:type="dxa"/>
          </w:tcPr>
          <w:p w14:paraId="563450FC" w14:textId="0799CCBC" w:rsidR="00E20E68" w:rsidRDefault="00E16CA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0HQ</w:t>
            </w:r>
          </w:p>
        </w:tc>
      </w:tr>
      <w:tr w:rsidR="00E20E68" w14:paraId="150313AA" w14:textId="77777777" w:rsidTr="00E20E68">
        <w:tc>
          <w:tcPr>
            <w:tcW w:w="2065" w:type="dxa"/>
          </w:tcPr>
          <w:p w14:paraId="1B11503D" w14:textId="577A737C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TSTB</w:t>
            </w:r>
          </w:p>
        </w:tc>
        <w:tc>
          <w:tcPr>
            <w:tcW w:w="1710" w:type="dxa"/>
          </w:tcPr>
          <w:p w14:paraId="023FF487" w14:textId="17910B40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CPC</w:t>
            </w:r>
          </w:p>
        </w:tc>
        <w:tc>
          <w:tcPr>
            <w:tcW w:w="2384" w:type="dxa"/>
          </w:tcPr>
          <w:p w14:paraId="6A9493A4" w14:textId="32695FFB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TGN</w:t>
            </w:r>
          </w:p>
        </w:tc>
        <w:tc>
          <w:tcPr>
            <w:tcW w:w="2151" w:type="dxa"/>
          </w:tcPr>
          <w:p w14:paraId="60F0E80D" w14:textId="324FF508" w:rsidR="00E20E68" w:rsidRDefault="00E16CA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KHQ</w:t>
            </w:r>
          </w:p>
        </w:tc>
      </w:tr>
      <w:tr w:rsidR="00E20E68" w14:paraId="49CEDD90" w14:textId="77777777" w:rsidTr="00E20E68">
        <w:tc>
          <w:tcPr>
            <w:tcW w:w="2065" w:type="dxa"/>
          </w:tcPr>
          <w:p w14:paraId="30096D6A" w14:textId="0FAD3E22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TSTB</w:t>
            </w:r>
          </w:p>
        </w:tc>
        <w:tc>
          <w:tcPr>
            <w:tcW w:w="1710" w:type="dxa"/>
          </w:tcPr>
          <w:p w14:paraId="74B74948" w14:textId="243D90AB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CPC</w:t>
            </w:r>
          </w:p>
        </w:tc>
        <w:tc>
          <w:tcPr>
            <w:tcW w:w="2384" w:type="dxa"/>
          </w:tcPr>
          <w:p w14:paraId="36833DD4" w14:textId="68E3AC70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TGTB</w:t>
            </w:r>
          </w:p>
        </w:tc>
        <w:tc>
          <w:tcPr>
            <w:tcW w:w="2151" w:type="dxa"/>
          </w:tcPr>
          <w:p w14:paraId="63E7AC6E" w14:textId="7921CE22" w:rsidR="00E20E68" w:rsidRDefault="00E16CA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0HQ</w:t>
            </w:r>
          </w:p>
        </w:tc>
      </w:tr>
      <w:tr w:rsidR="00E20E68" w14:paraId="4DACD84E" w14:textId="77777777" w:rsidTr="00E20E68">
        <w:tc>
          <w:tcPr>
            <w:tcW w:w="2065" w:type="dxa"/>
          </w:tcPr>
          <w:p w14:paraId="1018D8CC" w14:textId="043548EA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TSTB</w:t>
            </w:r>
          </w:p>
        </w:tc>
        <w:tc>
          <w:tcPr>
            <w:tcW w:w="1710" w:type="dxa"/>
          </w:tcPr>
          <w:p w14:paraId="2441D291" w14:textId="573FCEAD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CPC</w:t>
            </w:r>
          </w:p>
        </w:tc>
        <w:tc>
          <w:tcPr>
            <w:tcW w:w="2384" w:type="dxa"/>
          </w:tcPr>
          <w:p w14:paraId="0C37D0F5" w14:textId="45E8974B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TGD</w:t>
            </w:r>
          </w:p>
        </w:tc>
        <w:tc>
          <w:tcPr>
            <w:tcW w:w="2151" w:type="dxa"/>
          </w:tcPr>
          <w:p w14:paraId="5457F708" w14:textId="62C8D0A0" w:rsidR="00E20E68" w:rsidRDefault="00E16CA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0HQ</w:t>
            </w:r>
          </w:p>
        </w:tc>
      </w:tr>
      <w:tr w:rsidR="00E20E68" w14:paraId="4779D462" w14:textId="77777777" w:rsidTr="00E20E68">
        <w:tc>
          <w:tcPr>
            <w:tcW w:w="2065" w:type="dxa"/>
          </w:tcPr>
          <w:p w14:paraId="3BA372AE" w14:textId="6C682C9C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TSC</w:t>
            </w:r>
          </w:p>
        </w:tc>
        <w:tc>
          <w:tcPr>
            <w:tcW w:w="1710" w:type="dxa"/>
          </w:tcPr>
          <w:p w14:paraId="08734A51" w14:textId="6678C534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CPT</w:t>
            </w:r>
          </w:p>
        </w:tc>
        <w:tc>
          <w:tcPr>
            <w:tcW w:w="2384" w:type="dxa"/>
          </w:tcPr>
          <w:p w14:paraId="49F6B561" w14:textId="42323B20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TGN</w:t>
            </w:r>
          </w:p>
        </w:tc>
        <w:tc>
          <w:tcPr>
            <w:tcW w:w="2151" w:type="dxa"/>
          </w:tcPr>
          <w:p w14:paraId="18992DAC" w14:textId="4CF86D54" w:rsidR="00E20E68" w:rsidRDefault="00E16CA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HQ</w:t>
            </w:r>
          </w:p>
        </w:tc>
      </w:tr>
      <w:tr w:rsidR="00E20E68" w14:paraId="24A41B37" w14:textId="77777777" w:rsidTr="00E20E68">
        <w:tc>
          <w:tcPr>
            <w:tcW w:w="2065" w:type="dxa"/>
          </w:tcPr>
          <w:p w14:paraId="6229D863" w14:textId="5456DA46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TSC</w:t>
            </w:r>
          </w:p>
        </w:tc>
        <w:tc>
          <w:tcPr>
            <w:tcW w:w="1710" w:type="dxa"/>
          </w:tcPr>
          <w:p w14:paraId="7A5F42A0" w14:textId="23B4A739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CPT</w:t>
            </w:r>
          </w:p>
        </w:tc>
        <w:tc>
          <w:tcPr>
            <w:tcW w:w="2384" w:type="dxa"/>
          </w:tcPr>
          <w:p w14:paraId="338BED36" w14:textId="648002A8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TGTB</w:t>
            </w:r>
          </w:p>
        </w:tc>
        <w:tc>
          <w:tcPr>
            <w:tcW w:w="2151" w:type="dxa"/>
          </w:tcPr>
          <w:p w14:paraId="1A17F87A" w14:textId="71871C3C" w:rsidR="00E20E68" w:rsidRDefault="00E16CA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HQ</w:t>
            </w:r>
          </w:p>
        </w:tc>
      </w:tr>
      <w:tr w:rsidR="00E20E68" w14:paraId="26BEB863" w14:textId="77777777" w:rsidTr="00E20E68">
        <w:tc>
          <w:tcPr>
            <w:tcW w:w="2065" w:type="dxa"/>
          </w:tcPr>
          <w:p w14:paraId="6BC835B5" w14:textId="7C194638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TSC</w:t>
            </w:r>
          </w:p>
        </w:tc>
        <w:tc>
          <w:tcPr>
            <w:tcW w:w="1710" w:type="dxa"/>
          </w:tcPr>
          <w:p w14:paraId="7AC1495A" w14:textId="0E9A603D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CPT</w:t>
            </w:r>
          </w:p>
        </w:tc>
        <w:tc>
          <w:tcPr>
            <w:tcW w:w="2384" w:type="dxa"/>
          </w:tcPr>
          <w:p w14:paraId="6427F169" w14:textId="536ACAD1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TGD</w:t>
            </w:r>
          </w:p>
        </w:tc>
        <w:tc>
          <w:tcPr>
            <w:tcW w:w="2151" w:type="dxa"/>
          </w:tcPr>
          <w:p w14:paraId="6B6542C0" w14:textId="67531923" w:rsidR="00E20E68" w:rsidRDefault="00E16CA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HQ</w:t>
            </w:r>
          </w:p>
        </w:tc>
      </w:tr>
      <w:tr w:rsidR="00E20E68" w14:paraId="0B5040F9" w14:textId="77777777" w:rsidTr="00E20E68">
        <w:tc>
          <w:tcPr>
            <w:tcW w:w="2065" w:type="dxa"/>
          </w:tcPr>
          <w:p w14:paraId="101092F6" w14:textId="47FD018B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TSC</w:t>
            </w:r>
          </w:p>
        </w:tc>
        <w:tc>
          <w:tcPr>
            <w:tcW w:w="1710" w:type="dxa"/>
          </w:tcPr>
          <w:p w14:paraId="66E28EB4" w14:textId="4CF59821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CPTB</w:t>
            </w:r>
          </w:p>
        </w:tc>
        <w:tc>
          <w:tcPr>
            <w:tcW w:w="2384" w:type="dxa"/>
          </w:tcPr>
          <w:p w14:paraId="1C897718" w14:textId="04DA0E52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TGN</w:t>
            </w:r>
          </w:p>
        </w:tc>
        <w:tc>
          <w:tcPr>
            <w:tcW w:w="2151" w:type="dxa"/>
          </w:tcPr>
          <w:p w14:paraId="60AA962E" w14:textId="79F850EB" w:rsidR="00E20E68" w:rsidRDefault="00E16CA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HQ</w:t>
            </w:r>
          </w:p>
        </w:tc>
      </w:tr>
      <w:tr w:rsidR="00E20E68" w14:paraId="466E4FA4" w14:textId="77777777" w:rsidTr="00E20E68">
        <w:tc>
          <w:tcPr>
            <w:tcW w:w="2065" w:type="dxa"/>
          </w:tcPr>
          <w:p w14:paraId="7C05C72B" w14:textId="2EDDDA25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TSC</w:t>
            </w:r>
          </w:p>
        </w:tc>
        <w:tc>
          <w:tcPr>
            <w:tcW w:w="1710" w:type="dxa"/>
          </w:tcPr>
          <w:p w14:paraId="04B6BD94" w14:textId="323D2CC7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CPTB</w:t>
            </w:r>
          </w:p>
        </w:tc>
        <w:tc>
          <w:tcPr>
            <w:tcW w:w="2384" w:type="dxa"/>
          </w:tcPr>
          <w:p w14:paraId="71937B1A" w14:textId="6FEBAD4D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TGTB</w:t>
            </w:r>
          </w:p>
        </w:tc>
        <w:tc>
          <w:tcPr>
            <w:tcW w:w="2151" w:type="dxa"/>
          </w:tcPr>
          <w:p w14:paraId="41E69852" w14:textId="46453537" w:rsidR="00E20E68" w:rsidRDefault="00E16CA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HQ</w:t>
            </w:r>
          </w:p>
        </w:tc>
      </w:tr>
      <w:tr w:rsidR="00E20E68" w14:paraId="088DD0E6" w14:textId="77777777" w:rsidTr="00E20E68">
        <w:tc>
          <w:tcPr>
            <w:tcW w:w="2065" w:type="dxa"/>
          </w:tcPr>
          <w:p w14:paraId="79F7ED3A" w14:textId="0995B31C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TSC</w:t>
            </w:r>
          </w:p>
        </w:tc>
        <w:tc>
          <w:tcPr>
            <w:tcW w:w="1710" w:type="dxa"/>
          </w:tcPr>
          <w:p w14:paraId="3754B598" w14:textId="155B5501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CPTB</w:t>
            </w:r>
          </w:p>
        </w:tc>
        <w:tc>
          <w:tcPr>
            <w:tcW w:w="2384" w:type="dxa"/>
          </w:tcPr>
          <w:p w14:paraId="47C754DF" w14:textId="6BD8C15B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TGD</w:t>
            </w:r>
          </w:p>
        </w:tc>
        <w:tc>
          <w:tcPr>
            <w:tcW w:w="2151" w:type="dxa"/>
          </w:tcPr>
          <w:p w14:paraId="450FC1E2" w14:textId="6C1F8B93" w:rsidR="00E20E68" w:rsidRDefault="00E16CA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KHQ</w:t>
            </w:r>
          </w:p>
        </w:tc>
      </w:tr>
      <w:tr w:rsidR="00E20E68" w14:paraId="74C7DC2F" w14:textId="77777777" w:rsidTr="00E20E68">
        <w:tc>
          <w:tcPr>
            <w:tcW w:w="2065" w:type="dxa"/>
          </w:tcPr>
          <w:p w14:paraId="7FAC48FF" w14:textId="0C8F9B9E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TSC</w:t>
            </w:r>
          </w:p>
        </w:tc>
        <w:tc>
          <w:tcPr>
            <w:tcW w:w="1710" w:type="dxa"/>
          </w:tcPr>
          <w:p w14:paraId="0F796C54" w14:textId="4E088893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CPC</w:t>
            </w:r>
          </w:p>
        </w:tc>
        <w:tc>
          <w:tcPr>
            <w:tcW w:w="2384" w:type="dxa"/>
          </w:tcPr>
          <w:p w14:paraId="403D9893" w14:textId="386C59F3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TGN</w:t>
            </w:r>
          </w:p>
        </w:tc>
        <w:tc>
          <w:tcPr>
            <w:tcW w:w="2151" w:type="dxa"/>
          </w:tcPr>
          <w:p w14:paraId="161312E0" w14:textId="113A65B7" w:rsidR="00E20E68" w:rsidRDefault="00E16CA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HQ</w:t>
            </w:r>
          </w:p>
        </w:tc>
      </w:tr>
      <w:tr w:rsidR="00E20E68" w14:paraId="6D8248DF" w14:textId="77777777" w:rsidTr="00E20E68">
        <w:tc>
          <w:tcPr>
            <w:tcW w:w="2065" w:type="dxa"/>
          </w:tcPr>
          <w:p w14:paraId="36A07369" w14:textId="634E07A2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TSC</w:t>
            </w:r>
          </w:p>
        </w:tc>
        <w:tc>
          <w:tcPr>
            <w:tcW w:w="1710" w:type="dxa"/>
          </w:tcPr>
          <w:p w14:paraId="44785BA3" w14:textId="3D2A73B3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CPC</w:t>
            </w:r>
          </w:p>
        </w:tc>
        <w:tc>
          <w:tcPr>
            <w:tcW w:w="2384" w:type="dxa"/>
          </w:tcPr>
          <w:p w14:paraId="5860438C" w14:textId="20A56269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TGTB</w:t>
            </w:r>
          </w:p>
        </w:tc>
        <w:tc>
          <w:tcPr>
            <w:tcW w:w="2151" w:type="dxa"/>
          </w:tcPr>
          <w:p w14:paraId="000C28B5" w14:textId="085CD2C2" w:rsidR="00E20E68" w:rsidRDefault="00E16CA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KHQ</w:t>
            </w:r>
          </w:p>
        </w:tc>
      </w:tr>
      <w:tr w:rsidR="00E20E68" w14:paraId="07B09D4F" w14:textId="77777777" w:rsidTr="00E20E68">
        <w:tc>
          <w:tcPr>
            <w:tcW w:w="2065" w:type="dxa"/>
          </w:tcPr>
          <w:p w14:paraId="51705C54" w14:textId="4A47CF24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TSC</w:t>
            </w:r>
          </w:p>
        </w:tc>
        <w:tc>
          <w:tcPr>
            <w:tcW w:w="1710" w:type="dxa"/>
          </w:tcPr>
          <w:p w14:paraId="5E92D4EF" w14:textId="2672E984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CPC</w:t>
            </w:r>
          </w:p>
        </w:tc>
        <w:tc>
          <w:tcPr>
            <w:tcW w:w="2384" w:type="dxa"/>
          </w:tcPr>
          <w:p w14:paraId="41FFCD89" w14:textId="21752DD8" w:rsidR="00E20E68" w:rsidRDefault="00E20E6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TGD</w:t>
            </w:r>
          </w:p>
        </w:tc>
        <w:tc>
          <w:tcPr>
            <w:tcW w:w="2151" w:type="dxa"/>
          </w:tcPr>
          <w:p w14:paraId="0D7CCC27" w14:textId="6C0E1592" w:rsidR="00E20E68" w:rsidRDefault="00E16CA8" w:rsidP="00E20E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KHQ</w:t>
            </w:r>
          </w:p>
        </w:tc>
      </w:tr>
    </w:tbl>
    <w:p w14:paraId="703B5DC9" w14:textId="4187123C" w:rsidR="00AA1CA9" w:rsidRPr="00E16CA8" w:rsidRDefault="00AA1CA9" w:rsidP="00E16CA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16CA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16C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6CA8">
        <w:rPr>
          <w:rFonts w:ascii="Times New Roman" w:hAnsi="Times New Roman" w:cs="Times New Roman"/>
          <w:sz w:val="26"/>
          <w:szCs w:val="26"/>
        </w:rPr>
        <w:t>mờ</w:t>
      </w:r>
      <w:proofErr w:type="spellEnd"/>
    </w:p>
    <w:p w14:paraId="0403CFA5" w14:textId="268FEFA6" w:rsidR="00AA1CA9" w:rsidRPr="00AA1CA9" w:rsidRDefault="00AA1CA9" w:rsidP="00D173D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</w:p>
    <w:sectPr w:rsidR="00AA1CA9" w:rsidRPr="00AA1CA9" w:rsidSect="001503FD">
      <w:footerReference w:type="default" r:id="rId31"/>
      <w:pgSz w:w="12240" w:h="15840" w:code="1"/>
      <w:pgMar w:top="1138" w:right="1138" w:bottom="1138" w:left="141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6A326" w14:textId="77777777" w:rsidR="009A37FA" w:rsidRDefault="009A37FA" w:rsidP="001503FD">
      <w:pPr>
        <w:spacing w:after="0" w:line="240" w:lineRule="auto"/>
      </w:pPr>
      <w:r>
        <w:separator/>
      </w:r>
    </w:p>
  </w:endnote>
  <w:endnote w:type="continuationSeparator" w:id="0">
    <w:p w14:paraId="152CE245" w14:textId="77777777" w:rsidR="009A37FA" w:rsidRDefault="009A37FA" w:rsidP="00150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15526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B6CE00" w14:textId="77777777" w:rsidR="00E20E68" w:rsidRDefault="00E20E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7531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3509ACD8" w14:textId="77777777" w:rsidR="00E20E68" w:rsidRDefault="00E20E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B5FA" w14:textId="77777777" w:rsidR="009A37FA" w:rsidRDefault="009A37FA" w:rsidP="001503FD">
      <w:pPr>
        <w:spacing w:after="0" w:line="240" w:lineRule="auto"/>
      </w:pPr>
      <w:r>
        <w:separator/>
      </w:r>
    </w:p>
  </w:footnote>
  <w:footnote w:type="continuationSeparator" w:id="0">
    <w:p w14:paraId="33958C10" w14:textId="77777777" w:rsidR="009A37FA" w:rsidRDefault="009A37FA" w:rsidP="00150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4135"/>
    <w:multiLevelType w:val="multilevel"/>
    <w:tmpl w:val="93E2A9AC"/>
    <w:lvl w:ilvl="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" w15:restartNumberingAfterBreak="0">
    <w:nsid w:val="112B5B0E"/>
    <w:multiLevelType w:val="multilevel"/>
    <w:tmpl w:val="F4FA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55D4D"/>
    <w:multiLevelType w:val="multilevel"/>
    <w:tmpl w:val="497C6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3D21CD"/>
    <w:multiLevelType w:val="hybridMultilevel"/>
    <w:tmpl w:val="502E8F7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686475"/>
    <w:multiLevelType w:val="hybridMultilevel"/>
    <w:tmpl w:val="DCE872B4"/>
    <w:lvl w:ilvl="0" w:tplc="B81A3E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A71037"/>
    <w:multiLevelType w:val="hybridMultilevel"/>
    <w:tmpl w:val="B1BC2B5C"/>
    <w:lvl w:ilvl="0" w:tplc="6E5AD8F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F66720"/>
    <w:multiLevelType w:val="multilevel"/>
    <w:tmpl w:val="FDD2F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D558DD"/>
    <w:multiLevelType w:val="multilevel"/>
    <w:tmpl w:val="A0601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975F4E"/>
    <w:multiLevelType w:val="hybridMultilevel"/>
    <w:tmpl w:val="7AF20B96"/>
    <w:lvl w:ilvl="0" w:tplc="B8CA9A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BD6B3A"/>
    <w:multiLevelType w:val="multilevel"/>
    <w:tmpl w:val="D474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0564AD"/>
    <w:multiLevelType w:val="multilevel"/>
    <w:tmpl w:val="F7342892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1" w15:restartNumberingAfterBreak="0">
    <w:nsid w:val="45E76A9D"/>
    <w:multiLevelType w:val="hybridMultilevel"/>
    <w:tmpl w:val="F3E2A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485801"/>
    <w:multiLevelType w:val="multilevel"/>
    <w:tmpl w:val="AD308B7E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3" w15:restartNumberingAfterBreak="0">
    <w:nsid w:val="631E3E53"/>
    <w:multiLevelType w:val="multilevel"/>
    <w:tmpl w:val="6AD2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D84D56"/>
    <w:multiLevelType w:val="hybridMultilevel"/>
    <w:tmpl w:val="B1C2148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556D1B"/>
    <w:multiLevelType w:val="hybridMultilevel"/>
    <w:tmpl w:val="AB3A7EEE"/>
    <w:lvl w:ilvl="0" w:tplc="4FDE6B0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6CF3E50"/>
    <w:multiLevelType w:val="hybridMultilevel"/>
    <w:tmpl w:val="81E23828"/>
    <w:lvl w:ilvl="0" w:tplc="BA1AE7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D144B5"/>
    <w:multiLevelType w:val="hybridMultilevel"/>
    <w:tmpl w:val="28C8E3B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82846195">
    <w:abstractNumId w:val="16"/>
  </w:num>
  <w:num w:numId="2" w16cid:durableId="965307948">
    <w:abstractNumId w:val="3"/>
  </w:num>
  <w:num w:numId="3" w16cid:durableId="1093355361">
    <w:abstractNumId w:val="15"/>
  </w:num>
  <w:num w:numId="4" w16cid:durableId="1967075826">
    <w:abstractNumId w:val="1"/>
  </w:num>
  <w:num w:numId="5" w16cid:durableId="74132379">
    <w:abstractNumId w:val="11"/>
  </w:num>
  <w:num w:numId="6" w16cid:durableId="1696496728">
    <w:abstractNumId w:val="8"/>
  </w:num>
  <w:num w:numId="7" w16cid:durableId="1887141304">
    <w:abstractNumId w:val="4"/>
  </w:num>
  <w:num w:numId="8" w16cid:durableId="1858303347">
    <w:abstractNumId w:val="14"/>
  </w:num>
  <w:num w:numId="9" w16cid:durableId="1133524259">
    <w:abstractNumId w:val="7"/>
  </w:num>
  <w:num w:numId="10" w16cid:durableId="1466774411">
    <w:abstractNumId w:val="12"/>
  </w:num>
  <w:num w:numId="11" w16cid:durableId="656880823">
    <w:abstractNumId w:val="10"/>
  </w:num>
  <w:num w:numId="12" w16cid:durableId="1796756915">
    <w:abstractNumId w:val="17"/>
  </w:num>
  <w:num w:numId="13" w16cid:durableId="1130033">
    <w:abstractNumId w:val="2"/>
  </w:num>
  <w:num w:numId="14" w16cid:durableId="1741248566">
    <w:abstractNumId w:val="0"/>
  </w:num>
  <w:num w:numId="15" w16cid:durableId="713969728">
    <w:abstractNumId w:val="6"/>
  </w:num>
  <w:num w:numId="16" w16cid:durableId="2072337941">
    <w:abstractNumId w:val="9"/>
  </w:num>
  <w:num w:numId="17" w16cid:durableId="122504043">
    <w:abstractNumId w:val="13"/>
  </w:num>
  <w:num w:numId="18" w16cid:durableId="1659653038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alignBordersAndEdg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CB8"/>
    <w:rsid w:val="00023842"/>
    <w:rsid w:val="0008741A"/>
    <w:rsid w:val="000B4FBB"/>
    <w:rsid w:val="00106508"/>
    <w:rsid w:val="00137711"/>
    <w:rsid w:val="001503FD"/>
    <w:rsid w:val="0027208B"/>
    <w:rsid w:val="002B4FB8"/>
    <w:rsid w:val="002F6FB0"/>
    <w:rsid w:val="003C37FA"/>
    <w:rsid w:val="003D1C08"/>
    <w:rsid w:val="003F1835"/>
    <w:rsid w:val="00403538"/>
    <w:rsid w:val="00414E3F"/>
    <w:rsid w:val="00446597"/>
    <w:rsid w:val="0044743D"/>
    <w:rsid w:val="00482A98"/>
    <w:rsid w:val="004B7B55"/>
    <w:rsid w:val="004D7081"/>
    <w:rsid w:val="00537EDD"/>
    <w:rsid w:val="005915D4"/>
    <w:rsid w:val="005C4CB8"/>
    <w:rsid w:val="00607A33"/>
    <w:rsid w:val="00674253"/>
    <w:rsid w:val="006904E0"/>
    <w:rsid w:val="00696E70"/>
    <w:rsid w:val="006A4FA0"/>
    <w:rsid w:val="006F33F1"/>
    <w:rsid w:val="00725FA3"/>
    <w:rsid w:val="007778ED"/>
    <w:rsid w:val="007A09BC"/>
    <w:rsid w:val="00822265"/>
    <w:rsid w:val="008616CE"/>
    <w:rsid w:val="008757FF"/>
    <w:rsid w:val="008D0376"/>
    <w:rsid w:val="008D5305"/>
    <w:rsid w:val="00920647"/>
    <w:rsid w:val="00925FFD"/>
    <w:rsid w:val="00956631"/>
    <w:rsid w:val="00972AE0"/>
    <w:rsid w:val="00997531"/>
    <w:rsid w:val="009A37FA"/>
    <w:rsid w:val="009C0CC7"/>
    <w:rsid w:val="00A6531B"/>
    <w:rsid w:val="00A70681"/>
    <w:rsid w:val="00A70710"/>
    <w:rsid w:val="00A70BF7"/>
    <w:rsid w:val="00A81A85"/>
    <w:rsid w:val="00AA1CA9"/>
    <w:rsid w:val="00AE3B9A"/>
    <w:rsid w:val="00B62BCB"/>
    <w:rsid w:val="00BE21B0"/>
    <w:rsid w:val="00BE5AF3"/>
    <w:rsid w:val="00C14653"/>
    <w:rsid w:val="00C31997"/>
    <w:rsid w:val="00C840AE"/>
    <w:rsid w:val="00CB1ED8"/>
    <w:rsid w:val="00D173DB"/>
    <w:rsid w:val="00D643B6"/>
    <w:rsid w:val="00E012C0"/>
    <w:rsid w:val="00E16CA8"/>
    <w:rsid w:val="00E20E68"/>
    <w:rsid w:val="00E535F0"/>
    <w:rsid w:val="00E81143"/>
    <w:rsid w:val="00E92B01"/>
    <w:rsid w:val="00F6732B"/>
    <w:rsid w:val="00FA7020"/>
    <w:rsid w:val="00FF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B6DB8C"/>
  <w15:docId w15:val="{31BEBBF9-D632-4A95-9534-FD38543B2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710"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E75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70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A7071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7071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1C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0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3FD"/>
  </w:style>
  <w:style w:type="paragraph" w:styleId="Footer">
    <w:name w:val="footer"/>
    <w:basedOn w:val="Normal"/>
    <w:link w:val="FooterChar"/>
    <w:uiPriority w:val="99"/>
    <w:unhideWhenUsed/>
    <w:rsid w:val="00150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3FD"/>
  </w:style>
  <w:style w:type="paragraph" w:styleId="TOCHeading">
    <w:name w:val="TOC Heading"/>
    <w:basedOn w:val="Heading1"/>
    <w:next w:val="Normal"/>
    <w:uiPriority w:val="39"/>
    <w:unhideWhenUsed/>
    <w:qFormat/>
    <w:rsid w:val="001503FD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70BF7"/>
    <w:pPr>
      <w:tabs>
        <w:tab w:val="left" w:pos="660"/>
        <w:tab w:val="right" w:leader="dot" w:pos="9681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70BF7"/>
    <w:pPr>
      <w:tabs>
        <w:tab w:val="left" w:pos="660"/>
        <w:tab w:val="right" w:leader="dot" w:pos="9681"/>
      </w:tabs>
      <w:spacing w:after="100"/>
      <w:ind w:left="220"/>
    </w:pPr>
    <w:rPr>
      <w:rFonts w:ascii="Times New Roman" w:eastAsia="Times New Roman" w:hAnsi="Times New Roman" w:cs="Times New Roman"/>
      <w:b/>
      <w:bCs/>
      <w:noProof/>
    </w:rPr>
  </w:style>
  <w:style w:type="character" w:customStyle="1" w:styleId="mi">
    <w:name w:val="mi"/>
    <w:basedOn w:val="DefaultParagraphFont"/>
    <w:rsid w:val="00E81143"/>
  </w:style>
  <w:style w:type="character" w:customStyle="1" w:styleId="mo">
    <w:name w:val="mo"/>
    <w:basedOn w:val="DefaultParagraphFont"/>
    <w:rsid w:val="00E81143"/>
  </w:style>
  <w:style w:type="character" w:styleId="PlaceholderText">
    <w:name w:val="Placeholder Text"/>
    <w:basedOn w:val="DefaultParagraphFont"/>
    <w:uiPriority w:val="99"/>
    <w:semiHidden/>
    <w:rsid w:val="00E81143"/>
    <w:rPr>
      <w:color w:val="808080"/>
    </w:rPr>
  </w:style>
  <w:style w:type="paragraph" w:styleId="NormalWeb">
    <w:name w:val="Normal (Web)"/>
    <w:basedOn w:val="Normal"/>
    <w:uiPriority w:val="99"/>
    <w:unhideWhenUsed/>
    <w:rsid w:val="00875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57FF"/>
    <w:rPr>
      <w:b/>
      <w:bCs/>
    </w:rPr>
  </w:style>
  <w:style w:type="character" w:customStyle="1" w:styleId="mjxassistivemathml">
    <w:name w:val="mjx_assistive_mathml"/>
    <w:basedOn w:val="DefaultParagraphFont"/>
    <w:rsid w:val="008D5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83893-075C-4BF1-ADD0-9796EE8EC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19</Pages>
  <Words>2188</Words>
  <Characters>12473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QUOC CUONG D19CN01</cp:lastModifiedBy>
  <cp:revision>35</cp:revision>
  <dcterms:created xsi:type="dcterms:W3CDTF">2023-06-04T05:07:00Z</dcterms:created>
  <dcterms:modified xsi:type="dcterms:W3CDTF">2023-10-30T16:07:00Z</dcterms:modified>
</cp:coreProperties>
</file>