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link figma: </w:t>
      </w:r>
      <w:r w:rsidDel="00000000" w:rsidR="00000000" w:rsidRPr="00000000">
        <w:rPr>
          <w:sz w:val="36"/>
          <w:szCs w:val="36"/>
          <w:rtl w:val="0"/>
        </w:rPr>
        <w:t xml:space="preserve">https://www.figma.com/design/4TKgaO1OKSZNGvFWRUgc2p/%C4%90%E1%BB%81-08---Thu%C3%AA-xe-t%E1%BB%B1-l%C3%A1i---Figma-m%E1%BA%ABu--Copy-?node-id=0-1&amp;t=YbRyrpZebKVdqFX9-1</w:t>
      </w:r>
      <w:r w:rsidDel="00000000" w:rsidR="00000000" w:rsidRPr="00000000">
        <w:rPr>
          <w:b w:val="1"/>
          <w:bCs w:val="1"/>
          <w:sz w:val="36"/>
          <w:szCs w:val="36"/>
          <w:rtl w:val="0"/>
        </w:rPr>
        <w:br w:type="textWrapping"/>
      </w:r>
    </w:p>
    <w:p w:rsidR="00000000" w:rsidDel="00000000" w:rsidP="00000000" w:rsidRDefault="00000000" w:rsidRPr="00000000" w14:paraId="00000002">
      <w:pPr>
        <w:rPr>
          <w:b w:val="1"/>
          <w:bCs w:val="1"/>
          <w:sz w:val="36"/>
          <w:szCs w:val="36"/>
        </w:rPr>
      </w:pPr>
      <w:r w:rsidDel="00000000" w:rsidR="00000000" w:rsidRPr="00000000">
        <w:rPr>
          <w:b w:val="1"/>
          <w:bCs w:val="1"/>
          <w:sz w:val="36"/>
          <w:szCs w:val="36"/>
          <w:rtl w:val="0"/>
        </w:rPr>
        <w:t xml:space="preserve">Phân tích yêu cầu</w:t>
      </w:r>
    </w:p>
    <w:p w:rsidR="00000000" w:rsidDel="00000000" w:rsidP="00000000" w:rsidRDefault="00000000" w:rsidRPr="00000000" w14:paraId="00000003">
      <w:pPr>
        <w:rPr>
          <w:b w:val="1"/>
          <w:bCs w:val="1"/>
          <w:sz w:val="28"/>
          <w:szCs w:val="2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Actor chính- 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Khách hàng- Đăng nhập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Khách hàng - Thuê xe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Khách hàng - Chọn phụ kiện thuê thêm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Yêu cầu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rPr>
            </w:pPr>
            <w:r w:rsidDel="00000000" w:rsidR="00000000" w:rsidRPr="00000000">
              <w:rPr>
                <w:sz w:val="28"/>
                <w:szCs w:val="28"/>
                <w:rtl w:val="0"/>
              </w:rPr>
              <w:t xml:space="preserve">Khách hàng: Chọn ngày nhận xe, điểm nhận xe, ngày trả xe</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rPr>
            </w:pPr>
            <w:r w:rsidDel="00000000" w:rsidR="00000000" w:rsidRPr="00000000">
              <w:rPr>
                <w:sz w:val="28"/>
                <w:szCs w:val="28"/>
                <w:rtl w:val="0"/>
              </w:rPr>
              <w:t xml:space="preserve">Hệ thống: Hiển thị những xe còn trống</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rPr>
            </w:pPr>
            <w:r w:rsidDel="00000000" w:rsidR="00000000" w:rsidRPr="00000000">
              <w:rPr>
                <w:sz w:val="28"/>
                <w:szCs w:val="28"/>
                <w:rtl w:val="0"/>
              </w:rPr>
              <w:t xml:space="preserve">Khách hàng: Nhập giấy phép lái xe</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rPr>
            </w:pPr>
            <w:r w:rsidDel="00000000" w:rsidR="00000000" w:rsidRPr="00000000">
              <w:rPr>
                <w:sz w:val="28"/>
                <w:szCs w:val="28"/>
                <w:rtl w:val="0"/>
              </w:rPr>
              <w:t xml:space="preserve">Hệ thống: Hiện thị thông báo thuê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Yêu cầu 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rPr>
            </w:pPr>
            <w:r w:rsidDel="00000000" w:rsidR="00000000" w:rsidRPr="00000000">
              <w:rPr>
                <w:sz w:val="28"/>
                <w:szCs w:val="28"/>
                <w:rtl w:val="0"/>
              </w:rPr>
              <w:t xml:space="preserve">Khách hàng chỉ được chọn thuê tối đa 1 xe trong 1 đơn thuê</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rPr>
            </w:pPr>
            <w:r w:rsidDel="00000000" w:rsidR="00000000" w:rsidRPr="00000000">
              <w:rPr>
                <w:sz w:val="28"/>
                <w:szCs w:val="28"/>
                <w:rtl w:val="0"/>
              </w:rPr>
              <w:t xml:space="preserve">Nhận xe sớm nhất sau 24 giờ kể từ lúc đặt xe</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BR 1 → bước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Chọn ngày nhận xe chịu tác động bởi BR1, khách hàng được nhận xe sớm nhất sau 24 giờ kể từ lúc đặt xe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BR4 → bước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Có thể thuê thêm không đến nhiều phụ kiện trong 1 đơn thuê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Điểm chưa rõ - 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Chi phí thuê xe - Tại sao không đặt chi phí thuê xe cho từng loại xe trước khi chọn nút tiếp tục để khách hàng có thể cân nhắc trước khi chuyển sang bước tiếp theo</w:t>
            </w:r>
          </w:p>
        </w:tc>
      </w:tr>
    </w:tbl>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b w:val="1"/>
          <w:bCs w:val="1"/>
          <w:sz w:val="36"/>
          <w:szCs w:val="36"/>
        </w:rPr>
      </w:pPr>
      <w:r w:rsidDel="00000000" w:rsidR="00000000" w:rsidRPr="00000000">
        <w:rPr>
          <w:rtl w:val="0"/>
        </w:rPr>
      </w:r>
    </w:p>
    <w:p w:rsidR="00000000" w:rsidDel="00000000" w:rsidP="00000000" w:rsidRDefault="00000000" w:rsidRPr="00000000" w14:paraId="0000001A">
      <w:pPr>
        <w:rPr>
          <w:b w:val="1"/>
          <w:bCs w:val="1"/>
          <w:sz w:val="36"/>
          <w:szCs w:val="36"/>
        </w:rPr>
      </w:pPr>
      <w:r w:rsidDel="00000000" w:rsidR="00000000" w:rsidRPr="00000000">
        <w:rPr>
          <w:rtl w:val="0"/>
        </w:rPr>
      </w:r>
    </w:p>
    <w:p w:rsidR="00000000" w:rsidDel="00000000" w:rsidP="00000000" w:rsidRDefault="00000000" w:rsidRPr="00000000" w14:paraId="0000001B">
      <w:pPr>
        <w:rPr>
          <w:b w:val="1"/>
          <w:bCs w:val="1"/>
          <w:sz w:val="36"/>
          <w:szCs w:val="36"/>
        </w:rPr>
      </w:pPr>
      <w:r w:rsidDel="00000000" w:rsidR="00000000" w:rsidRPr="00000000">
        <w:rPr>
          <w:rtl w:val="0"/>
        </w:rPr>
      </w:r>
    </w:p>
    <w:p w:rsidR="00000000" w:rsidDel="00000000" w:rsidP="00000000" w:rsidRDefault="00000000" w:rsidRPr="00000000" w14:paraId="0000001C">
      <w:pPr>
        <w:rPr>
          <w:b w:val="1"/>
          <w:bCs w:val="1"/>
          <w:sz w:val="36"/>
          <w:szCs w:val="36"/>
        </w:rPr>
      </w:pPr>
      <w:r w:rsidDel="00000000" w:rsidR="00000000" w:rsidRPr="00000000">
        <w:rPr>
          <w:b w:val="1"/>
          <w:bCs w:val="1"/>
          <w:sz w:val="36"/>
          <w:szCs w:val="36"/>
          <w:rtl w:val="0"/>
        </w:rPr>
        <w:t xml:space="preserve">Activity Diagram</w:t>
      </w:r>
    </w:p>
    <w:p w:rsidR="00000000" w:rsidDel="00000000" w:rsidP="00000000" w:rsidRDefault="00000000" w:rsidRPr="00000000" w14:paraId="0000001D">
      <w:pPr>
        <w:rPr>
          <w:b w:val="1"/>
          <w:bCs w:val="1"/>
          <w:sz w:val="36"/>
          <w:szCs w:val="36"/>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6.1: Hệ thống kiểm tra xe còn trống trong thời gian thuê</w:t>
      </w:r>
    </w:p>
    <w:p w:rsidR="00000000" w:rsidDel="00000000" w:rsidP="00000000" w:rsidRDefault="00000000" w:rsidRPr="00000000" w14:paraId="0000001F">
      <w:pPr>
        <w:rPr>
          <w:sz w:val="28"/>
          <w:szCs w:val="28"/>
        </w:rPr>
      </w:pPr>
      <w:r w:rsidDel="00000000" w:rsidR="00000000" w:rsidRPr="00000000">
        <w:rPr>
          <w:sz w:val="28"/>
          <w:szCs w:val="28"/>
          <w:rtl w:val="0"/>
        </w:rPr>
        <w:t xml:space="preserve">6.2: Tạo đơn thuê</w:t>
      </w:r>
    </w:p>
    <w:p w:rsidR="00000000" w:rsidDel="00000000" w:rsidP="00000000" w:rsidRDefault="00000000" w:rsidRPr="00000000" w14:paraId="00000020">
      <w:pPr>
        <w:rPr>
          <w:sz w:val="28"/>
          <w:szCs w:val="28"/>
        </w:rPr>
      </w:pPr>
      <w:r w:rsidDel="00000000" w:rsidR="00000000" w:rsidRPr="00000000">
        <w:rPr>
          <w:sz w:val="28"/>
          <w:szCs w:val="28"/>
          <w:rtl w:val="0"/>
        </w:rPr>
        <w:t xml:space="preserve">6.3: Cấp mã đơn</w:t>
      </w:r>
    </w:p>
    <w:p w:rsidR="00000000" w:rsidDel="00000000" w:rsidP="00000000" w:rsidRDefault="00000000" w:rsidRPr="00000000" w14:paraId="00000021">
      <w:pPr>
        <w:rPr>
          <w:sz w:val="28"/>
          <w:szCs w:val="28"/>
        </w:rPr>
      </w:pPr>
      <w:r w:rsidDel="00000000" w:rsidR="00000000" w:rsidRPr="00000000">
        <w:rPr>
          <w:sz w:val="28"/>
          <w:szCs w:val="28"/>
          <w:rtl w:val="0"/>
        </w:rPr>
        <w:t xml:space="preserve">6.4: Tính tiền cọc</w:t>
      </w:r>
    </w:p>
    <w:p w:rsidR="00000000" w:rsidDel="00000000" w:rsidP="00000000" w:rsidRDefault="00000000" w:rsidRPr="00000000" w14:paraId="00000022">
      <w:pPr>
        <w:rPr>
          <w:sz w:val="28"/>
          <w:szCs w:val="28"/>
        </w:rPr>
      </w:pPr>
      <w:r w:rsidDel="00000000" w:rsidR="00000000" w:rsidRPr="00000000">
        <w:rPr>
          <w:sz w:val="28"/>
          <w:szCs w:val="28"/>
          <w:rtl w:val="0"/>
        </w:rPr>
        <w:t xml:space="preserve">6.5: Hiển thị thông báo thuê xe thành công</w:t>
      </w:r>
    </w:p>
    <w:p w:rsidR="00000000" w:rsidDel="00000000" w:rsidP="00000000" w:rsidRDefault="00000000" w:rsidRPr="00000000" w14:paraId="00000023">
      <w:pPr>
        <w:rPr>
          <w:sz w:val="28"/>
          <w:szCs w:val="28"/>
        </w:rPr>
      </w:pPr>
      <w:r w:rsidDel="00000000" w:rsidR="00000000" w:rsidRPr="00000000">
        <w:rPr>
          <w:sz w:val="28"/>
          <w:szCs w:val="28"/>
        </w:rPr>
        <w:drawing>
          <wp:inline distB="114300" distT="114300" distL="114300" distR="114300">
            <wp:extent cx="5731200" cy="5003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rPr>
          <w:rtl w:val="0"/>
        </w:rPr>
      </w:r>
    </w:p>
    <w:p w:rsidR="00000000" w:rsidDel="00000000" w:rsidP="00000000" w:rsidRDefault="00000000" w:rsidRPr="00000000" w14:paraId="00000026">
      <w:pPr>
        <w:rPr>
          <w:b w:val="1"/>
          <w:bCs w:val="1"/>
          <w:sz w:val="28"/>
          <w:szCs w:val="28"/>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rtl w:val="0"/>
        </w:rPr>
      </w:r>
    </w:p>
    <w:p w:rsidR="00000000" w:rsidDel="00000000" w:rsidP="00000000" w:rsidRDefault="00000000" w:rsidRPr="00000000" w14:paraId="00000029">
      <w:pPr>
        <w:rPr>
          <w:b w:val="1"/>
          <w:bCs w:val="1"/>
          <w:sz w:val="28"/>
          <w:szCs w:val="28"/>
        </w:rPr>
      </w:pPr>
      <w:r w:rsidDel="00000000" w:rsidR="00000000" w:rsidRPr="00000000">
        <w:rPr>
          <w:rtl w:val="0"/>
        </w:rPr>
      </w:r>
    </w:p>
    <w:p w:rsidR="00000000" w:rsidDel="00000000" w:rsidP="00000000" w:rsidRDefault="00000000" w:rsidRPr="00000000" w14:paraId="0000002A">
      <w:pPr>
        <w:rPr>
          <w:b w:val="1"/>
          <w:bCs w:val="1"/>
          <w:sz w:val="28"/>
          <w:szCs w:val="28"/>
        </w:rPr>
      </w:pPr>
      <w:r w:rsidDel="00000000" w:rsidR="00000000" w:rsidRPr="00000000">
        <w:rPr>
          <w:rtl w:val="0"/>
        </w:rPr>
      </w:r>
    </w:p>
    <w:p w:rsidR="00000000" w:rsidDel="00000000" w:rsidP="00000000" w:rsidRDefault="00000000" w:rsidRPr="00000000" w14:paraId="0000002B">
      <w:pPr>
        <w:rPr>
          <w:b w:val="1"/>
          <w:bCs w:val="1"/>
          <w:sz w:val="28"/>
          <w:szCs w:val="28"/>
        </w:rPr>
      </w:pPr>
      <w:r w:rsidDel="00000000" w:rsidR="00000000" w:rsidRPr="00000000">
        <w:rPr>
          <w:rtl w:val="0"/>
        </w:rPr>
      </w:r>
    </w:p>
    <w:p w:rsidR="00000000" w:rsidDel="00000000" w:rsidP="00000000" w:rsidRDefault="00000000" w:rsidRPr="00000000" w14:paraId="0000002C">
      <w:pPr>
        <w:rPr>
          <w:b w:val="1"/>
          <w:bCs w:val="1"/>
          <w:sz w:val="28"/>
          <w:szCs w:val="28"/>
        </w:rPr>
      </w:pPr>
      <w:r w:rsidDel="00000000" w:rsidR="00000000" w:rsidRPr="00000000">
        <w:rPr>
          <w:b w:val="1"/>
          <w:bCs w:val="1"/>
          <w:sz w:val="28"/>
          <w:szCs w:val="28"/>
          <w:rtl w:val="0"/>
        </w:rPr>
        <w:t xml:space="preserve">Thiết kế ERD</w:t>
      </w:r>
    </w:p>
    <w:p w:rsidR="00000000" w:rsidDel="00000000" w:rsidP="00000000" w:rsidRDefault="00000000" w:rsidRPr="00000000" w14:paraId="0000002D">
      <w:pPr>
        <w:rPr>
          <w:b w:val="1"/>
          <w:bCs w:val="1"/>
          <w:sz w:val="28"/>
          <w:szCs w:val="28"/>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Đặt ở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seat_count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deposit_amount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accessory_price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thuộc tính không nên lưu- lý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8"/>
                <w:szCs w:val="28"/>
              </w:rPr>
            </w:pPr>
            <w:r w:rsidDel="00000000" w:rsidR="00000000" w:rsidRPr="00000000">
              <w:rPr>
                <w:sz w:val="28"/>
                <w:szCs w:val="28"/>
                <w:rtl w:val="0"/>
              </w:rPr>
              <w:t xml:space="preserve">accessory_price - vì đã có current_price ở bảng accessory</w:t>
            </w:r>
          </w:p>
        </w:tc>
      </w:tr>
    </w:tbl>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sz w:val="28"/>
          <w:szCs w:val="28"/>
        </w:rPr>
        <w:drawing>
          <wp:inline distB="114300" distT="114300" distL="114300" distR="114300">
            <wp:extent cx="5731200" cy="3175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sz w:val="28"/>
          <w:szCs w:val="28"/>
          <w:rtl w:val="0"/>
        </w:rPr>
        <w:t xml:space="preserve">UI/UX trên figma:</w:t>
      </w:r>
    </w:p>
    <w:p w:rsidR="00000000" w:rsidDel="00000000" w:rsidP="00000000" w:rsidRDefault="00000000" w:rsidRPr="00000000" w14:paraId="0000003D">
      <w:pPr>
        <w:rPr>
          <w:sz w:val="28"/>
          <w:szCs w:val="28"/>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Nguyên tắc vi phạm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cách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bl>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