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08 - Requirement Traceability Matrix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08 — Requirement Traceability Matrix (RTM)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Owner:</w:t>
      </w:r>
      <w:r w:rsidDel="00000000" w:rsidR="00000000" w:rsidRPr="00000000">
        <w:rPr>
          <w:sz w:val="21"/>
          <w:szCs w:val="21"/>
          <w:rtl w:val="0"/>
        </w:rPr>
        <w:t xml:space="preserve"> —   |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</w:t>
      </w:r>
      <w:r w:rsidDel="00000000" w:rsidR="00000000" w:rsidRPr="00000000">
        <w:rPr>
          <w:sz w:val="21"/>
          <w:szCs w:val="21"/>
          <w:rtl w:val="0"/>
        </w:rPr>
        <w:t xml:space="preserve"> 🟡 Draft — mengikuti struktur menu real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Tujuan dokumen ini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1"/>
          <w:szCs w:val="21"/>
          <w:rtl w:val="0"/>
        </w:rPr>
        <w:t xml:space="preserve">RTM adalah artefak standar STLC yang memastikan **setiap requirement punya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1"/>
          <w:szCs w:val="21"/>
          <w:rtl w:val="0"/>
        </w:rPr>
        <w:t xml:space="preserve">cakupan pengujian**, dan setiap test case bisa dilacak balik ke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1"/>
          <w:szCs w:val="21"/>
          <w:rtl w:val="0"/>
        </w:rPr>
        <w:t xml:space="preserve">asalnya. Dokumen ini dijaga terpisah dari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03-test-case-design.md</w:t>
      </w:r>
      <w:r w:rsidDel="00000000" w:rsidR="00000000" w:rsidRPr="00000000">
        <w:rPr>
          <w:sz w:val="21"/>
          <w:szCs w:val="21"/>
          <w:rtl w:val="0"/>
        </w:rPr>
        <w:t xml:space="preserve"> agar bisa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1"/>
          <w:szCs w:val="21"/>
          <w:rtl w:val="0"/>
        </w:rPr>
        <w:t xml:space="preserve">dibaca sebagai satu pandangan utuh (single source of truth untuk coverage),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1"/>
          <w:szCs w:val="21"/>
          <w:rtl w:val="0"/>
        </w:rPr>
        <w:t xml:space="preserve">tanpa harus membaca seluruh detail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1"/>
          <w:szCs w:val="21"/>
          <w:rtl w:val="0"/>
        </w:rPr>
        <w:t xml:space="preserve">Struktur requirement di sini mengikuti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menu asli platform</w:t>
      </w:r>
      <w:r w:rsidDel="00000000" w:rsidR="00000000" w:rsidRPr="00000000">
        <w:rPr>
          <w:sz w:val="21"/>
          <w:szCs w:val="21"/>
          <w:rtl w:val="0"/>
        </w:rPr>
        <w:t xml:space="preserve"> — 1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1"/>
          <w:szCs w:val="21"/>
          <w:rtl w:val="0"/>
        </w:rPr>
        <w:t xml:space="preserve">utama per menu (lihat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01-requirement-analysis.md</w:t>
      </w:r>
      <w:r w:rsidDel="00000000" w:rsidR="00000000" w:rsidRPr="00000000">
        <w:rPr>
          <w:sz w:val="21"/>
          <w:szCs w:val="21"/>
          <w:rtl w:val="0"/>
        </w:rPr>
        <w:t xml:space="preserve">), plus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1"/>
          <w:szCs w:val="21"/>
          <w:rtl w:val="0"/>
        </w:rPr>
        <w:t xml:space="preserve">cross-cutting (REQ-09) yang melandasi beberapa menu sekaligus.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Matrix Lengkap — per Menu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Deskripsi Singkat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Eksekusi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Defect (jika Fail)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dengan Email +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TC-001, TC-002, TC-003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(diuji via FN-A1, UI-A1, SEC-A)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Metrik kamera &amp; event akurat (6 widget)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TC-010, TC-011, TC-012, TC-013, TC-014, 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 (FN-A5, UI-A5)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Kendaraan &amp; traffic per jam per tipe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TC-020, TC-021, TC-022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(FN-A5, UI-A6)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CCTV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Daftar kamera, search, filter, sync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TC-030, TC-031, TC-032, TC-033, TC-034, TC-035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dengan catatan (FN-A3, UI-A3)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BUG-05 (status kamera), BUG-06/07 (API 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Real-Time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view per kamera (HLS/MP4)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TC-040, TC-041, TC-042, TC-043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dengan catatan (FN-A4, UI-A4)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BUG-13 (HLS→MP4), BUG-14 (~11 kamera), BUG-15 (lambat), BUG-09 (blank offline)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Filter event + unduh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TC-050, TC-051, TC-052, 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dengan catatan (FN-A2, UI-A2)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BUG-10 (unduh Excel besar), BUG-12 (filter), BUG-18 (snapshot)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Counting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Laporan counting Harian/Mingguan/Bulanan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TC-060, TC-061, TC-062, TC-064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dengan catatan (FN-A5, UI-A7)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BUG-11 (date picker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Counting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Kolom detektor dinamis per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(UI-A7-03)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Profile, Change Password,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TC-070, TC-071, TC-072, TC-073, TC-074, TC-075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(FN-A6, UI-A8, SEC-A)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*(cross-cutting)*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extractor multi-vendor konsisten &amp; resilient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TC-012, TC-035, TC-051, TC-063, TC-080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Belum teruji penuh (multi-VMS belum ada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⭐ *(digabung dari rekan tim)*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Extractor multi-vendor merek kamera (RTSP/Hikvision) via Axxon One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TC-110 – TC-121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 (11), Pass dengan catatan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*(cross-cutting)*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tidak boleh hilang (reliability)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*(belum ada test case — lihat Coverage Gap)*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(INT-A-05: tidak ada event hilang)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*(cross-cutting)*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Response time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*(belum ada test case — lihat Coverage Gap)*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(PRF-C: CCTV cepat, ListCameras 665 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*(cross-cutting)*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Kredensial VMS tidak boleh plain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*(belum ada test case — lihat Coverage Gap)*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Fail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BUG-03 (token bocor di log), BUG-04 (kredensial plain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Kompleksitas password baru (8+ char, upper, lower, angka)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 (SEC-A-02, UI-A8-02)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*(cross-cutting)*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Perbedaan vendor VMS tidak terlihat di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*(belum ada test case — lihat Coverage Gap)*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Belum teruji penuh (baru 1 vendor: axxon)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⭐ Catatan Penggabungan — REQ-10 (dari `../QA_docs.md` rekan tim)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z w:val="21"/>
          <w:szCs w:val="21"/>
          <w:rtl w:val="0"/>
        </w:rPr>
        <w:t xml:space="preserve">REQ-10 ditambahkan dari hasil kerja rekan tim yang menguji Event Extractor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1"/>
          <w:szCs w:val="21"/>
          <w:rtl w:val="0"/>
        </w:rPr>
        <w:t xml:space="preserve">langsung di level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 Axxon One</w:t>
      </w:r>
      <w:r w:rsidDel="00000000" w:rsidR="00000000" w:rsidRPr="00000000">
        <w:rPr>
          <w:sz w:val="21"/>
          <w:szCs w:val="21"/>
          <w:rtl w:val="0"/>
        </w:rPr>
        <w:t xml:space="preserve"> (bukan UI web platform). Ini satu-satunya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sz w:val="21"/>
          <w:szCs w:val="21"/>
          <w:rtl w:val="0"/>
        </w:rPr>
        <w:t xml:space="preserve">baris di RTM yang sudah punya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 Eksekusi nyata</w:t>
      </w:r>
      <w:r w:rsidDel="00000000" w:rsidR="00000000" w:rsidRPr="00000000">
        <w:rPr>
          <w:sz w:val="21"/>
          <w:szCs w:val="21"/>
          <w:rtl w:val="0"/>
        </w:rPr>
        <w:t xml:space="preserve"> (bukan "Not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sz w:val="21"/>
          <w:szCs w:val="21"/>
          <w:rtl w:val="0"/>
        </w:rPr>
        <w:t xml:space="preserve">Executed") karena memang sudah benar-benar dijalankan 2026-10-05/06.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Jangan disamakan dengan REQ-09</w:t>
      </w:r>
      <w:r w:rsidDel="00000000" w:rsidR="00000000" w:rsidRPr="00000000">
        <w:rPr>
          <w:sz w:val="21"/>
          <w:szCs w:val="21"/>
          <w:rtl w:val="0"/>
        </w:rPr>
        <w:t xml:space="preserve"> — baca catatan pembeda lengkap 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01-requirement-analysis.md</w:t>
      </w:r>
      <w:r w:rsidDel="00000000" w:rsidR="00000000" w:rsidRPr="00000000">
        <w:rPr>
          <w:sz w:val="21"/>
          <w:szCs w:val="21"/>
          <w:rtl w:val="0"/>
        </w:rPr>
        <w:t xml:space="preserve"> bagian REQ-10 dan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00-README.md</w:t>
      </w:r>
      <w:r w:rsidDel="00000000" w:rsidR="00000000" w:rsidRPr="00000000">
        <w:rPr>
          <w:sz w:val="21"/>
          <w:szCs w:val="21"/>
          <w:rtl w:val="0"/>
        </w:rPr>
        <w:t xml:space="preserve"> bagian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sz w:val="21"/>
          <w:szCs w:val="21"/>
          <w:rtl w:val="0"/>
        </w:rPr>
        <w:t xml:space="preserve">"Sumber Gabungan". Singkatnya: REQ-10 = multi-vendor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merek kamera</w:t>
      </w:r>
      <w:r w:rsidDel="00000000" w:rsidR="00000000" w:rsidRPr="00000000">
        <w:rPr>
          <w:sz w:val="21"/>
          <w:szCs w:val="21"/>
          <w:rtl w:val="0"/>
        </w:rPr>
        <w:t xml:space="preserve"> dalam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21"/>
          <w:szCs w:val="21"/>
          <w:rtl w:val="0"/>
        </w:rPr>
        <w:t xml:space="preserve">1 VMS, REQ-09 = multi-vendor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platform VMS</w:t>
      </w:r>
      <w:r w:rsidDel="00000000" w:rsidR="00000000" w:rsidRPr="00000000">
        <w:rPr>
          <w:sz w:val="21"/>
          <w:szCs w:val="21"/>
          <w:rtl w:val="0"/>
        </w:rPr>
        <w:t xml:space="preserve"> (masih 100% belum teruji).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Coverage Gap (requirement yang belum punya test case)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sz w:val="21"/>
          <w:szCs w:val="21"/>
          <w:rtl w:val="0"/>
        </w:rPr>
        <w:t xml:space="preserve">Bagian ini WAJIB diisi jujur — tujuan RTM adalah menemukan requirement yang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sz w:val="21"/>
          <w:szCs w:val="21"/>
          <w:rtl w:val="0"/>
        </w:rPr>
        <w:t xml:space="preserve">*belum* tercakup pengujian, bukan menyembunyikannya.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REQ-09 (multi-VMS platform: assistX, Inovasi) — BELUM teruji, vendor belum terintegrasi. Fondasi sudah disiapkan (11-event-schema-contract,  12-vendor-onboarding-checklist, 13-multivendor-readiness, 14-multivendor-testcases-draft).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tl w:val="0"/>
        </w:rPr>
        <w:t xml:space="preserve">NFR-05 (konsistensi lintas-vendor) — belum bisa diuji (butuh ≥2 vendor aktif).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tl w:val="0"/>
        </w:rPr>
        <w:t xml:space="preserve">Regression — belum dijalankan, menunggu perbaikan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tl w:val="0"/>
        </w:rPr>
        <w:t xml:space="preserve">NFR-02 — target response time (X detik) belum ditetapkan; perlu konfirmasi mentor.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Cara menjaga dokumen ini tetap akurat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kali requirement baru ditambahkan di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3030"/>
          <w:sz w:val="20"/>
          <w:szCs w:val="20"/>
          <w:u w:val="none"/>
          <w:shd w:fill="auto" w:val="clear"/>
          <w:vertAlign w:val="baseline"/>
          <w:rtl w:val="0"/>
        </w:rPr>
        <w:t xml:space="preserve">01-requirement-analysis.md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sz w:val="21"/>
          <w:szCs w:val="21"/>
          <w:rtl w:val="0"/>
        </w:rPr>
        <w:t xml:space="preserve">tambahkan baris baru di sini, meskipun test case-nya belum ada (tandai gap).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kali test case baru ditambahkan di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3030"/>
          <w:sz w:val="20"/>
          <w:szCs w:val="20"/>
          <w:u w:val="none"/>
          <w:shd w:fill="auto" w:val="clear"/>
          <w:vertAlign w:val="baseline"/>
          <w:rtl w:val="0"/>
        </w:rPr>
        <w:t xml:space="preserve">03-test-case-design.md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21"/>
          <w:szCs w:val="21"/>
          <w:rtl w:val="0"/>
        </w:rPr>
        <w:t xml:space="preserve">update kolom "Test Case ID" pada requirement terkait.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kali eksekusi selesai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3030"/>
          <w:sz w:val="20"/>
          <w:szCs w:val="20"/>
          <w:u w:val="none"/>
          <w:shd w:fill="auto" w:val="clear"/>
          <w:vertAlign w:val="baseline"/>
          <w:rtl w:val="0"/>
        </w:rPr>
        <w:t xml:space="preserve">05-test-execution-log.md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→ update kolom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sz w:val="21"/>
          <w:szCs w:val="21"/>
          <w:rtl w:val="0"/>
        </w:rPr>
        <w:t xml:space="preserve">"Status Eksekusi" di sini supaya mencerminkan status terbaru.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Jangan biarkan ada requirement dengan 0 test case tanpa dicatat di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sz w:val="21"/>
          <w:szCs w:val="21"/>
          <w:rtl w:val="0"/>
        </w:rPr>
        <w:t xml:space="preserve">"Coverage Gap" — itu adalah risiko yang harus terlihat, bukan tersembunyi.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g4IicUeWAUdWtsHigj80qQjWg==">CgMxLjA4AHIhMTF5MmNTODNhNURsdnpPcHFpcUwtQlZ2a1dPYWlRTGhO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