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D9BCB" w14:textId="4133C186" w:rsidR="00A138B5" w:rsidRPr="00C43C44" w:rsidRDefault="00B331E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capitalize(</w:t>
      </w:r>
      <w:proofErr w:type="gramEnd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Pr="00C43C4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>.</w:t>
      </w:r>
    </w:p>
    <w:p w14:paraId="2ABEC6FD" w14:textId="4FDA0E21" w:rsidR="00B331E4" w:rsidRPr="00C43C44" w:rsidRDefault="00B331E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proofErr w:type="gramStart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casefold</w:t>
      </w:r>
      <w:proofErr w:type="spellEnd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 w:rsidRPr="00C43C44">
        <w:rPr>
          <w:rFonts w:ascii="Times New Roman" w:hAnsi="Times New Roman" w:cs="Times New Roman"/>
          <w:sz w:val="28"/>
          <w:szCs w:val="28"/>
        </w:rPr>
        <w:t>:</w:t>
      </w:r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C44"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C43C44" w:rsidRPr="00C43C44">
        <w:rPr>
          <w:rFonts w:ascii="Times New Roman" w:hAnsi="Times New Roman" w:cs="Times New Roman"/>
          <w:sz w:val="28"/>
          <w:szCs w:val="28"/>
        </w:rPr>
        <w:t>.</w:t>
      </w:r>
    </w:p>
    <w:p w14:paraId="4432A126" w14:textId="2C16C886" w:rsidR="00C43C44" w:rsidRPr="00C43C44" w:rsidRDefault="00C43C4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center(</w:t>
      </w:r>
      <w:proofErr w:type="gramEnd"/>
      <w:r w:rsidRPr="00C43C4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Pr="00C43C4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chuối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width.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>.</w:t>
      </w:r>
    </w:p>
    <w:p w14:paraId="2A102010" w14:textId="295F5A6A" w:rsidR="00C43C44" w:rsidRPr="00C43C44" w:rsidRDefault="00C43C44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count(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[start, end].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C4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C43C44">
        <w:rPr>
          <w:rFonts w:ascii="Times New Roman" w:hAnsi="Times New Roman" w:cs="Times New Roman"/>
          <w:sz w:val="28"/>
          <w:szCs w:val="28"/>
        </w:rPr>
        <w:t xml:space="preserve"> end.</w:t>
      </w:r>
    </w:p>
    <w:p w14:paraId="115ACADC" w14:textId="0D3F57C6" w:rsidR="00C43C44" w:rsidRPr="006C6CF7" w:rsidRDefault="006C6CF7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encode(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phiên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bản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mã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ban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xảy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ValueError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trừ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lỗi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ignore </w:t>
      </w:r>
      <w:proofErr w:type="spellStart"/>
      <w:r w:rsidRPr="006C6CF7"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 w:rsidRPr="006C6CF7">
        <w:rPr>
          <w:rFonts w:ascii="Times New Roman" w:hAnsi="Times New Roman" w:cs="Times New Roman"/>
          <w:bCs/>
          <w:sz w:val="28"/>
          <w:szCs w:val="28"/>
        </w:rPr>
        <w:t xml:space="preserve"> replace.</w:t>
      </w:r>
    </w:p>
    <w:p w14:paraId="54FBEBB0" w14:textId="47C90DF9" w:rsidR="006C6CF7" w:rsidRPr="000C6D16" w:rsidRDefault="006C6CF7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endswith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string (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beg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end)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suffix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true,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C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C6CF7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5B2A0830" w14:textId="4A832DA8" w:rsidR="000C6D16" w:rsidRPr="000C6D16" w:rsidRDefault="000C6D16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expandtabs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8 space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>).</w:t>
      </w:r>
    </w:p>
    <w:p w14:paraId="1167FECF" w14:textId="4D5E222B" w:rsidR="000C6D16" w:rsidRPr="000C6D16" w:rsidRDefault="000C6D16" w:rsidP="00B33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find(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string (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beg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end),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str,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D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6D16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3D1C80D4" w14:textId="77777777" w:rsidR="008A528C" w:rsidRPr="008A528C" w:rsidRDefault="000C6D16" w:rsidP="008A5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format(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9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14B9E">
        <w:rPr>
          <w:rFonts w:ascii="Times New Roman" w:hAnsi="Times New Roman" w:cs="Times New Roman"/>
          <w:sz w:val="28"/>
          <w:szCs w:val="28"/>
        </w:rPr>
        <w:t xml:space="preserve"> {}</w:t>
      </w:r>
    </w:p>
    <w:p w14:paraId="27F7C6F9" w14:textId="77777777" w:rsidR="008A528C" w:rsidRDefault="00D14B9E" w:rsidP="008A528C">
      <w:pPr>
        <w:ind w:left="360"/>
        <w:rPr>
          <w:rFonts w:ascii="Times New Roman" w:hAnsi="Times New Roman" w:cs="Times New Roman"/>
          <w:sz w:val="28"/>
          <w:szCs w:val="28"/>
        </w:rPr>
      </w:pPr>
      <w:r w:rsidRPr="008A52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10) </w:t>
      </w:r>
      <w:proofErr w:type="gramStart"/>
      <w:r w:rsidRPr="008A52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index(</w:t>
      </w:r>
      <w:proofErr w:type="gramEnd"/>
      <w:r w:rsidRPr="008A52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 w:rsidRPr="008A52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>.</w:t>
      </w:r>
      <w:r w:rsidRPr="008A528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string (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beg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end),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str,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28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528C">
        <w:rPr>
          <w:rFonts w:ascii="Times New Roman" w:hAnsi="Times New Roman" w:cs="Times New Roman"/>
          <w:sz w:val="28"/>
          <w:szCs w:val="28"/>
        </w:rPr>
        <w:t>.</w:t>
      </w:r>
    </w:p>
    <w:p w14:paraId="34DED854" w14:textId="0D3E3EB1" w:rsidR="008A528C" w:rsidRDefault="00D14B9E" w:rsidP="008A528C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A52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11) </w:t>
      </w:r>
      <w:proofErr w:type="spellStart"/>
      <w:r w:rsidR="008A528C" w:rsidRPr="008A52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isalnum</w:t>
      </w:r>
      <w:proofErr w:type="spellEnd"/>
      <w:r w:rsidR="008A528C" w:rsidRPr="008A52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() </w:t>
      </w:r>
      <w:r w:rsidR="008A528C" w:rsidRPr="008A528C">
        <w:rPr>
          <w:rFonts w:ascii="Times New Roman" w:hAnsi="Times New Roman" w:cs="Times New Roman"/>
          <w:sz w:val="28"/>
          <w:szCs w:val="28"/>
        </w:rPr>
        <w:t>:</w:t>
      </w:r>
      <w:r w:rsidR="008A528C" w:rsidRPr="008A528C">
        <w:rPr>
          <w:rFonts w:ascii="Open Sans" w:hAnsi="Open Sans" w:cs="Open Sans"/>
          <w:color w:val="333333"/>
          <w:shd w:val="clear" w:color="auto" w:fill="FFFFFF"/>
        </w:rPr>
        <w:t xml:space="preserve">  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true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chuỗi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ít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chữ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="008A528C" w:rsidRPr="008A52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false.</w:t>
      </w:r>
    </w:p>
    <w:p w14:paraId="4F2ECBA9" w14:textId="1AB905C7" w:rsidR="008A528C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isalpha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0DDE38A7" w14:textId="1B1F4093" w:rsidR="00D14CEF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13) </w:t>
      </w:r>
      <w:proofErr w:type="spellStart"/>
      <w:proofErr w:type="gramStart"/>
      <w:r w:rsidRPr="00D14CE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isascii</w:t>
      </w:r>
      <w:proofErr w:type="spellEnd"/>
      <w:r w:rsidRPr="00D14CE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 w:rsidRPr="00D14CE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14C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ascii (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>).</w:t>
      </w:r>
    </w:p>
    <w:p w14:paraId="322223E7" w14:textId="682EFC63" w:rsidR="00D14CEF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14)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isdecimal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Unicode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4CE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41DDBD0E" w14:textId="3A32438F" w:rsidR="00D14CEF" w:rsidRDefault="00D14CE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15) </w:t>
      </w:r>
      <w:proofErr w:type="spellStart"/>
      <w:proofErr w:type="gramStart"/>
      <w:r w:rsidR="00CC1F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isdigit</w:t>
      </w:r>
      <w:proofErr w:type="spellEnd"/>
      <w:r w:rsidR="00CC1F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 w:rsidR="00CC1F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="00CC1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FB0"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1FB0" w:rsidRPr="00CC1FB0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2099DF40" w14:textId="6E96AAC4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16)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isdentifier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>.</w:t>
      </w:r>
    </w:p>
    <w:p w14:paraId="5BC1C353" w14:textId="6F14B458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17)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islower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6C3E028C" w14:textId="0B986B45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18)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isnumeric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CC1F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Unicode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FB0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306799AF" w14:textId="786237DB" w:rsidR="00CC1FB0" w:rsidRDefault="00CC1FB0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19)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isoprintable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CC1F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8A8" w:rsidRPr="00EF78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F78A8" w:rsidRPr="00EF78A8">
        <w:rPr>
          <w:rFonts w:ascii="Times New Roman" w:hAnsi="Times New Roman" w:cs="Times New Roman"/>
          <w:sz w:val="28"/>
          <w:szCs w:val="28"/>
        </w:rPr>
        <w:t>.</w:t>
      </w:r>
      <w:r w:rsidR="00EF78A8">
        <w:rPr>
          <w:rFonts w:ascii="Times New Roman" w:hAnsi="Times New Roman" w:cs="Times New Roman"/>
          <w:sz w:val="28"/>
          <w:szCs w:val="28"/>
        </w:rPr>
        <w:tab/>
      </w:r>
    </w:p>
    <w:p w14:paraId="45D2E21B" w14:textId="764514B7" w:rsidR="00453F53" w:rsidRDefault="00453F53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20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isspace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453F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whitespace,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02BF4565" w14:textId="6770B61A" w:rsidR="00453F53" w:rsidRDefault="00453F53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21)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istitle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453F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titlecase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F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3F53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370BCD15" w14:textId="08AFD393" w:rsidR="00453F53" w:rsidRDefault="00453F53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22)</w:t>
      </w:r>
      <w:r w:rsidR="008D76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8D76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isupper</w:t>
      </w:r>
      <w:proofErr w:type="spellEnd"/>
      <w:r w:rsidR="008D76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8D76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="008D76E7" w:rsidRPr="008D76E7">
        <w:rPr>
          <w:rFonts w:ascii="Times New Roman" w:hAnsi="Times New Roman" w:cs="Times New Roman"/>
          <w:sz w:val="28"/>
          <w:szCs w:val="28"/>
        </w:rPr>
        <w:t>:</w:t>
      </w:r>
      <w:r w:rsid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6E7" w:rsidRPr="008D76E7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8D76E7" w:rsidRPr="008D76E7">
        <w:rPr>
          <w:rFonts w:ascii="Times New Roman" w:hAnsi="Times New Roman" w:cs="Times New Roman"/>
          <w:sz w:val="28"/>
          <w:szCs w:val="28"/>
        </w:rPr>
        <w:t>.</w:t>
      </w:r>
    </w:p>
    <w:p w14:paraId="1FCD67F2" w14:textId="4AA7166D" w:rsidR="008D76E7" w:rsidRDefault="008D76E7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23) </w:t>
      </w:r>
      <w:proofErr w:type="gramStart"/>
      <w:r w:rsidR="006A03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join(</w:t>
      </w:r>
      <w:proofErr w:type="gramEnd"/>
      <w:r w:rsidR="006A03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="006A03DF" w:rsidRPr="006A03DF">
        <w:rPr>
          <w:rFonts w:ascii="Times New Roman" w:hAnsi="Times New Roman" w:cs="Times New Roman"/>
          <w:sz w:val="28"/>
          <w:szCs w:val="28"/>
        </w:rPr>
        <w:t>:</w:t>
      </w:r>
      <w:r w:rsid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seq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3DF" w:rsidRPr="006A03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A03DF" w:rsidRPr="006A03DF">
        <w:rPr>
          <w:rFonts w:ascii="Times New Roman" w:hAnsi="Times New Roman" w:cs="Times New Roman"/>
          <w:sz w:val="28"/>
          <w:szCs w:val="28"/>
        </w:rPr>
        <w:t>.</w:t>
      </w:r>
    </w:p>
    <w:p w14:paraId="28FCE659" w14:textId="48DC7BE3" w:rsidR="006A03DF" w:rsidRDefault="006A03DF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24)</w:t>
      </w:r>
      <w:r w:rsidR="00A205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A205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len</w:t>
      </w:r>
      <w:proofErr w:type="spellEnd"/>
      <w:r w:rsidR="00A205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A205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="00A20542" w:rsidRPr="00A20542">
        <w:rPr>
          <w:rFonts w:ascii="Times New Roman" w:hAnsi="Times New Roman" w:cs="Times New Roman"/>
          <w:sz w:val="28"/>
          <w:szCs w:val="28"/>
        </w:rPr>
        <w:t>:</w:t>
      </w:r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54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54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5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A205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566D" w14:textId="5B982990" w:rsidR="00A20542" w:rsidRDefault="00A20542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25)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ljust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A205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5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20542">
        <w:rPr>
          <w:rFonts w:ascii="Times New Roman" w:hAnsi="Times New Roman" w:cs="Times New Roman"/>
          <w:sz w:val="28"/>
          <w:szCs w:val="28"/>
        </w:rPr>
        <w:t xml:space="preserve"> width.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E3E32" w14:textId="3CC492F6" w:rsidR="00F629CB" w:rsidRDefault="00F629CB" w:rsidP="00D14C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26)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lower(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F629CB">
        <w:rPr>
          <w:rFonts w:ascii="Times New Roman" w:hAnsi="Times New Roman" w:cs="Times New Roman"/>
          <w:sz w:val="28"/>
          <w:szCs w:val="28"/>
        </w:rPr>
        <w:t>:</w:t>
      </w:r>
      <w:r w:rsidRPr="00F629CB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>.</w:t>
      </w:r>
    </w:p>
    <w:p w14:paraId="11853DB4" w14:textId="77777777" w:rsidR="00F629CB" w:rsidRDefault="00F629CB" w:rsidP="00F629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27)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lstrip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F629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chars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9CB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F629CB">
        <w:rPr>
          <w:rFonts w:ascii="Times New Roman" w:hAnsi="Times New Roman" w:cs="Times New Roman"/>
          <w:sz w:val="28"/>
          <w:szCs w:val="28"/>
        </w:rPr>
        <w:t>).</w:t>
      </w:r>
    </w:p>
    <w:p w14:paraId="5B49EBD5" w14:textId="77777777" w:rsidR="008A1EC8" w:rsidRPr="00F629CB" w:rsidRDefault="008A1EC8" w:rsidP="00F629CB">
      <w:pPr>
        <w:ind w:left="360"/>
        <w:rPr>
          <w:sz w:val="28"/>
          <w:szCs w:val="28"/>
        </w:rPr>
      </w:pPr>
    </w:p>
    <w:p w14:paraId="7420228F" w14:textId="3F9CEB4C" w:rsidR="00F629CB" w:rsidRPr="00CC1FB0" w:rsidRDefault="00F629CB" w:rsidP="00D14CE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5A41F9" w14:textId="77777777" w:rsidR="00B331E4" w:rsidRPr="00B331E4" w:rsidRDefault="00B331E4" w:rsidP="00B331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331E4" w:rsidRPr="00B3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1D1C"/>
    <w:multiLevelType w:val="hybridMultilevel"/>
    <w:tmpl w:val="C72C8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37"/>
    <w:rsid w:val="000C6D16"/>
    <w:rsid w:val="00453F53"/>
    <w:rsid w:val="006A03DF"/>
    <w:rsid w:val="006C6CF7"/>
    <w:rsid w:val="008A1EC8"/>
    <w:rsid w:val="008A528C"/>
    <w:rsid w:val="008D76E7"/>
    <w:rsid w:val="00A138B5"/>
    <w:rsid w:val="00A20542"/>
    <w:rsid w:val="00B331E4"/>
    <w:rsid w:val="00C43C44"/>
    <w:rsid w:val="00C77BED"/>
    <w:rsid w:val="00C95744"/>
    <w:rsid w:val="00CC1FB0"/>
    <w:rsid w:val="00D14B9E"/>
    <w:rsid w:val="00D14CEF"/>
    <w:rsid w:val="00EF78A8"/>
    <w:rsid w:val="00F629CB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D4BB"/>
  <w15:chartTrackingRefBased/>
  <w15:docId w15:val="{99B11D7A-CF47-4342-B0DF-045DD1B8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9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phạm nam</dc:creator>
  <cp:keywords/>
  <dc:description/>
  <cp:lastModifiedBy>khánh phạm nam</cp:lastModifiedBy>
  <cp:revision>3</cp:revision>
  <dcterms:created xsi:type="dcterms:W3CDTF">2024-10-21T02:42:00Z</dcterms:created>
  <dcterms:modified xsi:type="dcterms:W3CDTF">2024-10-21T14:30:00Z</dcterms:modified>
</cp:coreProperties>
</file>