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26729C" w14:textId="6A472B9D" w:rsidR="00086EBC" w:rsidRPr="00086EBC" w:rsidRDefault="00086EBC" w:rsidP="00086EBC">
      <w:pPr>
        <w:tabs>
          <w:tab w:val="num" w:pos="360"/>
        </w:tabs>
        <w:spacing w:before="120"/>
        <w:jc w:val="both"/>
        <w:rPr>
          <w:sz w:val="28"/>
          <w:szCs w:val="28"/>
        </w:rPr>
      </w:pPr>
    </w:p>
    <w:p w14:paraId="2BDC26C6" w14:textId="04DC78DC" w:rsidR="00086EBC" w:rsidRPr="00086EBC" w:rsidRDefault="00086EBC" w:rsidP="00086EBC">
      <w:pPr>
        <w:jc w:val="center"/>
        <w:rPr>
          <w:rFonts w:ascii="Times New Roman" w:hAnsi="Times New Roman"/>
          <w:b/>
          <w:bCs/>
          <w:color w:val="FF0000"/>
          <w:sz w:val="40"/>
          <w:szCs w:val="40"/>
        </w:rPr>
      </w:pPr>
      <w:r w:rsidRPr="00086EBC">
        <w:rPr>
          <w:rFonts w:ascii="Times New Roman" w:hAnsi="Times New Roman"/>
          <w:b/>
          <w:bCs/>
          <w:color w:val="FF0000"/>
          <w:sz w:val="40"/>
          <w:szCs w:val="40"/>
        </w:rPr>
        <w:t xml:space="preserve">Bài tập tuần </w:t>
      </w:r>
      <w:r w:rsidR="00EA4047">
        <w:rPr>
          <w:rFonts w:ascii="Times New Roman" w:hAnsi="Times New Roman"/>
          <w:b/>
          <w:bCs/>
          <w:color w:val="FF0000"/>
          <w:sz w:val="40"/>
          <w:szCs w:val="40"/>
        </w:rPr>
        <w:t>4</w:t>
      </w:r>
    </w:p>
    <w:p w14:paraId="40F85006" w14:textId="77777777" w:rsidR="00C86A31" w:rsidRPr="00C86A31" w:rsidRDefault="00C86A31" w:rsidP="00C86A31">
      <w:pPr>
        <w:numPr>
          <w:ilvl w:val="0"/>
          <w:numId w:val="1"/>
        </w:numPr>
        <w:spacing w:before="120"/>
        <w:jc w:val="both"/>
        <w:rPr>
          <w:rFonts w:ascii="Times New Roman" w:hAnsi="Times New Roman"/>
          <w:sz w:val="28"/>
          <w:szCs w:val="28"/>
        </w:rPr>
      </w:pPr>
      <w:r w:rsidRPr="00C86A31">
        <w:rPr>
          <w:rFonts w:ascii="Times New Roman" w:hAnsi="Times New Roman"/>
          <w:sz w:val="28"/>
          <w:szCs w:val="28"/>
        </w:rPr>
        <w:t xml:space="preserve">Có hai hộp bi. Hộp I chứa 10 bi gồm 3 bi đỏ và 7 bi đen. Hộp II chứa 5 bi gồm 2 bi đỏ và 3 bi đen. Lấy ngẫu nhiên 1 bi từ hộp I bỏ vào hộp II, rồi từ hộp II lấy ngẫu nhiên 1 bi. </w:t>
      </w:r>
    </w:p>
    <w:p w14:paraId="1122C575" w14:textId="77777777" w:rsidR="00C86A31" w:rsidRPr="00C86A31" w:rsidRDefault="00C86A31" w:rsidP="00C86A31">
      <w:pPr>
        <w:tabs>
          <w:tab w:val="left" w:pos="1134"/>
        </w:tabs>
        <w:ind w:left="567" w:hanging="283"/>
        <w:jc w:val="both"/>
        <w:rPr>
          <w:rFonts w:ascii="Times New Roman" w:hAnsi="Times New Roman"/>
          <w:sz w:val="28"/>
          <w:szCs w:val="28"/>
        </w:rPr>
      </w:pPr>
      <w:r w:rsidRPr="00C86A31">
        <w:rPr>
          <w:rFonts w:ascii="Times New Roman" w:hAnsi="Times New Roman"/>
          <w:sz w:val="28"/>
          <w:szCs w:val="28"/>
        </w:rPr>
        <w:t>a) Tính xác suất để bi lấy từ hộp II là bi đỏ.</w:t>
      </w:r>
    </w:p>
    <w:p w14:paraId="7DFDD3B8" w14:textId="77777777" w:rsidR="00C86A31" w:rsidRPr="00C86A31" w:rsidRDefault="00C86A31" w:rsidP="00C86A31">
      <w:pPr>
        <w:tabs>
          <w:tab w:val="left" w:pos="1134"/>
        </w:tabs>
        <w:ind w:left="567" w:hanging="283"/>
        <w:jc w:val="both"/>
        <w:rPr>
          <w:rFonts w:ascii="Times New Roman" w:hAnsi="Times New Roman"/>
          <w:sz w:val="28"/>
          <w:szCs w:val="28"/>
        </w:rPr>
      </w:pPr>
      <w:r w:rsidRPr="00C86A31">
        <w:rPr>
          <w:rFonts w:ascii="Times New Roman" w:hAnsi="Times New Roman"/>
          <w:sz w:val="28"/>
          <w:szCs w:val="28"/>
        </w:rPr>
        <w:t>b) Lập luật phân phối xác suất cho số bi đỏ có trong hộp II sau khi bỏ vào 1 bi lấy từ hộp I.</w:t>
      </w:r>
    </w:p>
    <w:p w14:paraId="0DB03F38" w14:textId="77777777" w:rsidR="00C86A31" w:rsidRPr="00C86A31" w:rsidRDefault="00C86A31" w:rsidP="00C86A31">
      <w:pPr>
        <w:numPr>
          <w:ilvl w:val="0"/>
          <w:numId w:val="1"/>
        </w:numPr>
        <w:spacing w:before="120"/>
        <w:jc w:val="both"/>
        <w:rPr>
          <w:rFonts w:ascii="Times New Roman" w:hAnsi="Times New Roman"/>
          <w:sz w:val="28"/>
          <w:szCs w:val="28"/>
        </w:rPr>
      </w:pPr>
      <w:r w:rsidRPr="00C86A31">
        <w:rPr>
          <w:rFonts w:ascii="Times New Roman" w:hAnsi="Times New Roman"/>
          <w:sz w:val="28"/>
          <w:szCs w:val="28"/>
        </w:rPr>
        <w:t xml:space="preserve"> Có 2 hộp bi, hộp thứ i có 5i +2 bi trong đó có 2i bi đỏ (i=1,2). Lấy ngẫu nhiên mỗi hộp 1 bi</w:t>
      </w:r>
    </w:p>
    <w:p w14:paraId="3D76071C" w14:textId="5B5C8B9D" w:rsidR="00C86A31" w:rsidRPr="00C86A31" w:rsidRDefault="00C86A31" w:rsidP="00C86A31">
      <w:pPr>
        <w:ind w:right="-36" w:firstLine="284"/>
        <w:jc w:val="both"/>
        <w:rPr>
          <w:rFonts w:ascii="Times New Roman" w:hAnsi="Times New Roman"/>
          <w:sz w:val="28"/>
          <w:szCs w:val="28"/>
        </w:rPr>
      </w:pPr>
      <w:r w:rsidRPr="00C86A31">
        <w:rPr>
          <w:rFonts w:ascii="Times New Roman" w:hAnsi="Times New Roman"/>
          <w:sz w:val="28"/>
          <w:szCs w:val="28"/>
        </w:rPr>
        <w:t>a)</w:t>
      </w:r>
      <w:r>
        <w:rPr>
          <w:rFonts w:ascii="Times New Roman" w:hAnsi="Times New Roman"/>
          <w:sz w:val="28"/>
          <w:szCs w:val="28"/>
        </w:rPr>
        <w:t xml:space="preserve"> </w:t>
      </w:r>
      <w:r w:rsidRPr="00C86A31">
        <w:rPr>
          <w:rFonts w:ascii="Times New Roman" w:hAnsi="Times New Roman"/>
          <w:sz w:val="28"/>
          <w:szCs w:val="28"/>
        </w:rPr>
        <w:t xml:space="preserve">Lập luật phân phối xác suất cho số bi đỏ có trong 2 bi lấy ra. </w:t>
      </w:r>
      <w:r w:rsidRPr="00C86A31">
        <w:rPr>
          <w:rFonts w:ascii="Times New Roman" w:hAnsi="Times New Roman"/>
          <w:sz w:val="28"/>
          <w:szCs w:val="28"/>
        </w:rPr>
        <w:tab/>
      </w:r>
    </w:p>
    <w:p w14:paraId="73FB86C0" w14:textId="521F5EC5" w:rsidR="00C86A31" w:rsidRPr="00C86A31" w:rsidRDefault="00C86A31" w:rsidP="00C86A31">
      <w:pPr>
        <w:ind w:right="-36" w:firstLine="284"/>
        <w:jc w:val="both"/>
        <w:rPr>
          <w:rFonts w:ascii="Times New Roman" w:hAnsi="Times New Roman"/>
          <w:sz w:val="28"/>
          <w:szCs w:val="28"/>
        </w:rPr>
      </w:pPr>
      <w:r w:rsidRPr="00C86A31">
        <w:rPr>
          <w:rFonts w:ascii="Times New Roman" w:hAnsi="Times New Roman"/>
          <w:sz w:val="28"/>
          <w:szCs w:val="28"/>
        </w:rPr>
        <w:t>b)</w:t>
      </w:r>
      <w:r>
        <w:rPr>
          <w:rFonts w:ascii="Times New Roman" w:hAnsi="Times New Roman"/>
          <w:sz w:val="28"/>
          <w:szCs w:val="28"/>
        </w:rPr>
        <w:t xml:space="preserve"> </w:t>
      </w:r>
      <w:r w:rsidRPr="00C86A31">
        <w:rPr>
          <w:rFonts w:ascii="Times New Roman" w:hAnsi="Times New Roman"/>
          <w:sz w:val="28"/>
          <w:szCs w:val="28"/>
        </w:rPr>
        <w:t>Lấy tiếp 1 bi trong hộp 1. Tính xác suất để được bi đỏ.</w:t>
      </w:r>
    </w:p>
    <w:p w14:paraId="17D8986B" w14:textId="77777777" w:rsidR="00086EBC" w:rsidRPr="00086EBC" w:rsidRDefault="00086EBC" w:rsidP="00086EBC">
      <w:pPr>
        <w:numPr>
          <w:ilvl w:val="0"/>
          <w:numId w:val="1"/>
        </w:numPr>
        <w:jc w:val="both"/>
        <w:rPr>
          <w:rFonts w:ascii="Times New Roman" w:hAnsi="Times New Roman"/>
          <w:sz w:val="28"/>
          <w:szCs w:val="28"/>
        </w:rPr>
      </w:pPr>
      <w:r w:rsidRPr="00086EBC">
        <w:rPr>
          <w:rFonts w:ascii="Times New Roman" w:hAnsi="Times New Roman"/>
          <w:sz w:val="28"/>
          <w:szCs w:val="28"/>
        </w:rPr>
        <w:t>Trong một cuộc xổ số người ta phát hành 100.000 vé trong đó có 10.000 vé trúng giải. Cần phải mua ít nhất bao nhiêu vé để với xác suất không nhỏ hơn 0,95 ta sẽ trúng ít nhất 1 vé ?</w:t>
      </w:r>
    </w:p>
    <w:p w14:paraId="6B5C110B" w14:textId="77777777" w:rsidR="00086EBC" w:rsidRPr="00086EBC" w:rsidRDefault="00086EBC" w:rsidP="00086EBC">
      <w:pPr>
        <w:numPr>
          <w:ilvl w:val="0"/>
          <w:numId w:val="1"/>
        </w:numPr>
        <w:jc w:val="both"/>
        <w:rPr>
          <w:rFonts w:ascii="Times New Roman" w:hAnsi="Times New Roman"/>
          <w:sz w:val="28"/>
          <w:szCs w:val="28"/>
        </w:rPr>
      </w:pPr>
      <w:r w:rsidRPr="00086EBC">
        <w:rPr>
          <w:rFonts w:ascii="Times New Roman" w:hAnsi="Times New Roman"/>
          <w:sz w:val="28"/>
          <w:szCs w:val="28"/>
        </w:rPr>
        <w:t xml:space="preserve"> Tại nhà máy A, trung bình một tháng có hai tai nạn lao động. Coi số tai nạn xảy ra trong một tháng là biến ngẫu nhiên tuân theo luật phân phối Poisson với </w:t>
      </w:r>
      <w:r w:rsidRPr="00086EBC">
        <w:rPr>
          <w:rFonts w:ascii="Times New Roman" w:hAnsi="Times New Roman"/>
          <w:sz w:val="28"/>
          <w:szCs w:val="28"/>
        </w:rPr>
        <w:sym w:font="Symbol" w:char="F06C"/>
      </w:r>
      <w:r w:rsidRPr="00086EBC">
        <w:rPr>
          <w:rFonts w:ascii="Times New Roman" w:hAnsi="Times New Roman"/>
          <w:sz w:val="28"/>
          <w:szCs w:val="28"/>
        </w:rPr>
        <w:t>=2. Tính xác suất để</w:t>
      </w:r>
    </w:p>
    <w:p w14:paraId="4606BA79" w14:textId="77777777" w:rsidR="00086EBC" w:rsidRPr="00086EBC" w:rsidRDefault="00086EBC" w:rsidP="00086EBC">
      <w:pPr>
        <w:numPr>
          <w:ilvl w:val="12"/>
          <w:numId w:val="0"/>
        </w:numPr>
        <w:ind w:left="993" w:hanging="567"/>
        <w:jc w:val="both"/>
        <w:rPr>
          <w:rFonts w:ascii="Times New Roman" w:hAnsi="Times New Roman"/>
          <w:kern w:val="28"/>
          <w:sz w:val="28"/>
          <w:szCs w:val="28"/>
        </w:rPr>
      </w:pPr>
      <w:r w:rsidRPr="00086EBC">
        <w:rPr>
          <w:rFonts w:ascii="Times New Roman" w:hAnsi="Times New Roman"/>
          <w:kern w:val="28"/>
          <w:sz w:val="28"/>
          <w:szCs w:val="28"/>
        </w:rPr>
        <w:t>a) trong khoảng thời gian ba tháng xảy ra nhiều nhất 3 tai nạn.</w:t>
      </w:r>
    </w:p>
    <w:p w14:paraId="0B2C87F5" w14:textId="77777777" w:rsidR="00086EBC" w:rsidRPr="00086EBC" w:rsidRDefault="00086EBC" w:rsidP="00086EBC">
      <w:pPr>
        <w:numPr>
          <w:ilvl w:val="12"/>
          <w:numId w:val="0"/>
        </w:numPr>
        <w:ind w:left="993" w:hanging="567"/>
        <w:jc w:val="both"/>
        <w:rPr>
          <w:rFonts w:ascii="Times New Roman" w:hAnsi="Times New Roman"/>
          <w:kern w:val="28"/>
          <w:sz w:val="28"/>
          <w:szCs w:val="28"/>
        </w:rPr>
      </w:pPr>
      <w:r w:rsidRPr="00086EBC">
        <w:rPr>
          <w:rFonts w:ascii="Times New Roman" w:hAnsi="Times New Roman"/>
          <w:kern w:val="28"/>
          <w:sz w:val="28"/>
          <w:szCs w:val="28"/>
        </w:rPr>
        <w:t>b) trong ba tháng liên tiếp, mỗi tháng xảy ra nhiều nhất 1 tai nạn.</w:t>
      </w:r>
    </w:p>
    <w:p w14:paraId="466866DE" w14:textId="77777777" w:rsidR="00086EBC" w:rsidRPr="00086EBC" w:rsidRDefault="00086EBC" w:rsidP="00086EBC">
      <w:pPr>
        <w:numPr>
          <w:ilvl w:val="0"/>
          <w:numId w:val="1"/>
        </w:numPr>
        <w:spacing w:before="60" w:after="60"/>
        <w:jc w:val="both"/>
        <w:rPr>
          <w:rFonts w:ascii="Times New Roman" w:hAnsi="Times New Roman"/>
          <w:sz w:val="28"/>
          <w:szCs w:val="28"/>
        </w:rPr>
      </w:pPr>
      <w:r w:rsidRPr="00086EBC">
        <w:rPr>
          <w:rFonts w:ascii="Times New Roman" w:hAnsi="Times New Roman"/>
          <w:sz w:val="28"/>
          <w:szCs w:val="28"/>
        </w:rPr>
        <w:t xml:space="preserve"> Một trạm cho thuê xe taxi có 3 chiếc xe. Hàng ngày trạm phải nộp thuế 8 USD cho 1 chiếc xe (bất kể xe đó có được thuê hay không). Mỗi chiếc được cho thuê với giá 20 USD.</w:t>
      </w:r>
    </w:p>
    <w:p w14:paraId="2E3F3A93" w14:textId="77777777" w:rsidR="00086EBC" w:rsidRPr="00086EBC" w:rsidRDefault="00086EBC" w:rsidP="00086EBC">
      <w:pPr>
        <w:numPr>
          <w:ilvl w:val="12"/>
          <w:numId w:val="0"/>
        </w:numPr>
        <w:ind w:left="284"/>
        <w:jc w:val="both"/>
        <w:rPr>
          <w:rFonts w:ascii="Times New Roman" w:hAnsi="Times New Roman"/>
          <w:sz w:val="28"/>
          <w:szCs w:val="28"/>
        </w:rPr>
      </w:pPr>
      <w:r w:rsidRPr="00086EBC">
        <w:rPr>
          <w:rFonts w:ascii="Times New Roman" w:hAnsi="Times New Roman"/>
          <w:sz w:val="28"/>
          <w:szCs w:val="28"/>
        </w:rPr>
        <w:t xml:space="preserve">Giả sử số xe được yêu cầu cho thuê của trạm trong một ngày là đại lượng ngẫu nhiên X có phân phối Poisson với tham số </w:t>
      </w:r>
      <w:r w:rsidRPr="00086EBC">
        <w:rPr>
          <w:rFonts w:ascii="Times New Roman" w:hAnsi="Times New Roman"/>
          <w:i/>
          <w:sz w:val="28"/>
          <w:szCs w:val="28"/>
        </w:rPr>
        <w:sym w:font="Symbol" w:char="F06C"/>
      </w:r>
      <w:r w:rsidRPr="00086EBC">
        <w:rPr>
          <w:rFonts w:ascii="Times New Roman" w:hAnsi="Times New Roman"/>
          <w:sz w:val="28"/>
          <w:szCs w:val="28"/>
        </w:rPr>
        <w:t xml:space="preserve"> = 2,8.</w:t>
      </w:r>
    </w:p>
    <w:p w14:paraId="4AB6F0C5" w14:textId="77777777" w:rsidR="00086EBC" w:rsidRPr="00086EBC" w:rsidRDefault="00086EBC" w:rsidP="00086EBC">
      <w:pPr>
        <w:numPr>
          <w:ilvl w:val="12"/>
          <w:numId w:val="0"/>
        </w:numPr>
        <w:ind w:left="284" w:firstLine="283"/>
        <w:jc w:val="both"/>
        <w:rPr>
          <w:rFonts w:ascii="Times New Roman" w:hAnsi="Times New Roman"/>
          <w:sz w:val="28"/>
          <w:szCs w:val="28"/>
        </w:rPr>
      </w:pPr>
      <w:r w:rsidRPr="00086EBC">
        <w:rPr>
          <w:rFonts w:ascii="Times New Roman" w:hAnsi="Times New Roman"/>
          <w:sz w:val="28"/>
          <w:szCs w:val="28"/>
        </w:rPr>
        <w:t>a) Tính số tiền trung bình trạm thu được trong một ngày.</w:t>
      </w:r>
    </w:p>
    <w:p w14:paraId="673F8776" w14:textId="77777777" w:rsidR="00086EBC" w:rsidRPr="00086EBC" w:rsidRDefault="00086EBC" w:rsidP="00086EBC">
      <w:pPr>
        <w:numPr>
          <w:ilvl w:val="12"/>
          <w:numId w:val="0"/>
        </w:numPr>
        <w:ind w:left="284" w:firstLine="283"/>
        <w:jc w:val="both"/>
        <w:rPr>
          <w:rFonts w:ascii="Times New Roman" w:hAnsi="Times New Roman"/>
          <w:sz w:val="28"/>
          <w:szCs w:val="28"/>
        </w:rPr>
      </w:pPr>
      <w:r w:rsidRPr="00086EBC">
        <w:rPr>
          <w:rFonts w:ascii="Times New Roman" w:hAnsi="Times New Roman"/>
          <w:sz w:val="28"/>
          <w:szCs w:val="28"/>
        </w:rPr>
        <w:t>b) Giải bài toán trên trong trường hợp trạm có 4 chiếc xe.</w:t>
      </w:r>
    </w:p>
    <w:p w14:paraId="0B3CA82A" w14:textId="77777777" w:rsidR="00086EBC" w:rsidRPr="00086EBC" w:rsidRDefault="00086EBC" w:rsidP="00086EBC">
      <w:pPr>
        <w:numPr>
          <w:ilvl w:val="12"/>
          <w:numId w:val="0"/>
        </w:numPr>
        <w:ind w:left="284" w:firstLine="283"/>
        <w:jc w:val="both"/>
        <w:rPr>
          <w:rFonts w:ascii="Times New Roman" w:hAnsi="Times New Roman"/>
          <w:sz w:val="28"/>
          <w:szCs w:val="28"/>
        </w:rPr>
      </w:pPr>
      <w:r w:rsidRPr="00086EBC">
        <w:rPr>
          <w:rFonts w:ascii="Times New Roman" w:hAnsi="Times New Roman"/>
          <w:sz w:val="28"/>
          <w:szCs w:val="28"/>
        </w:rPr>
        <w:t>c) Theo bạn, trạm nên có 3 hay 4 chiếc xe ?</w:t>
      </w:r>
    </w:p>
    <w:p w14:paraId="310C151F" w14:textId="77777777" w:rsidR="00086EBC" w:rsidRPr="00086EBC" w:rsidRDefault="00086EBC" w:rsidP="00086EBC">
      <w:pPr>
        <w:numPr>
          <w:ilvl w:val="12"/>
          <w:numId w:val="0"/>
        </w:numPr>
        <w:spacing w:before="60" w:after="60"/>
        <w:ind w:left="284" w:firstLine="283"/>
        <w:jc w:val="both"/>
        <w:rPr>
          <w:rFonts w:ascii="Times New Roman" w:hAnsi="Times New Roman"/>
          <w:i/>
          <w:sz w:val="28"/>
          <w:szCs w:val="28"/>
        </w:rPr>
      </w:pPr>
      <w:r w:rsidRPr="00086EBC">
        <w:rPr>
          <w:rFonts w:ascii="Times New Roman" w:hAnsi="Times New Roman"/>
          <w:i/>
          <w:sz w:val="28"/>
          <w:szCs w:val="28"/>
        </w:rPr>
        <w:t>HD: Lập luật ppxs cho số xe được thuê trong ngày, qua đó suy ra luật ppxs của số tiền trạm thu về trong một ngày (xem như khi cho thuê từ 3 xe trở lên thì thu lời 20x3-8x3=36USD)</w:t>
      </w:r>
    </w:p>
    <w:p w14:paraId="37931324" w14:textId="77777777" w:rsidR="00086EBC" w:rsidRPr="00086EBC" w:rsidRDefault="00086EBC" w:rsidP="00086EBC">
      <w:pPr>
        <w:numPr>
          <w:ilvl w:val="0"/>
          <w:numId w:val="1"/>
        </w:numPr>
        <w:spacing w:before="120"/>
        <w:jc w:val="both"/>
        <w:rPr>
          <w:rFonts w:ascii="Times New Roman" w:hAnsi="Times New Roman"/>
          <w:sz w:val="28"/>
          <w:szCs w:val="28"/>
        </w:rPr>
      </w:pPr>
      <w:r w:rsidRPr="00086EBC">
        <w:rPr>
          <w:rFonts w:ascii="Times New Roman" w:hAnsi="Times New Roman"/>
          <w:sz w:val="28"/>
          <w:szCs w:val="28"/>
        </w:rPr>
        <w:t xml:space="preserve"> Một viên đạn có tầm xa trung bình là 300m. Giả sử tầm xa đó là một biến ngẫu nhiên tuân theo luật phân phối chuẩn với </w:t>
      </w:r>
      <w:r w:rsidRPr="00086EBC">
        <w:rPr>
          <w:rFonts w:ascii="Times New Roman" w:hAnsi="Times New Roman"/>
          <w:sz w:val="28"/>
          <w:szCs w:val="28"/>
        </w:rPr>
        <w:sym w:font="Symbol" w:char="F073"/>
      </w:r>
      <w:r w:rsidRPr="00086EBC">
        <w:rPr>
          <w:rFonts w:ascii="Times New Roman" w:hAnsi="Times New Roman"/>
          <w:sz w:val="28"/>
          <w:szCs w:val="28"/>
        </w:rPr>
        <w:t xml:space="preserve"> =10. Hãy tìm tỉ lệ đạn bay quá tầm trung bình từ 15 đến 25 mét.</w:t>
      </w:r>
    </w:p>
    <w:p w14:paraId="20520D7E" w14:textId="77777777" w:rsidR="00086EBC" w:rsidRPr="00086EBC" w:rsidRDefault="00086EBC" w:rsidP="00086EBC">
      <w:pPr>
        <w:numPr>
          <w:ilvl w:val="0"/>
          <w:numId w:val="1"/>
        </w:numPr>
        <w:spacing w:before="120"/>
        <w:jc w:val="both"/>
        <w:rPr>
          <w:rFonts w:ascii="Times New Roman" w:hAnsi="Times New Roman"/>
          <w:sz w:val="28"/>
          <w:szCs w:val="28"/>
        </w:rPr>
      </w:pPr>
      <w:r w:rsidRPr="00086EBC">
        <w:rPr>
          <w:rFonts w:ascii="Times New Roman" w:hAnsi="Times New Roman"/>
          <w:sz w:val="28"/>
          <w:szCs w:val="28"/>
        </w:rPr>
        <w:t xml:space="preserve"> Một giống chuột có trọng lượng X (g) tuân theo luật phân phối chuẩn với trung bình 250 g và phương sai 100g</w:t>
      </w:r>
      <w:r w:rsidRPr="00086EBC">
        <w:rPr>
          <w:rFonts w:ascii="Times New Roman" w:hAnsi="Times New Roman"/>
          <w:sz w:val="28"/>
          <w:szCs w:val="28"/>
          <w:vertAlign w:val="superscript"/>
        </w:rPr>
        <w:t>2</w:t>
      </w:r>
      <w:r w:rsidRPr="00086EBC">
        <w:rPr>
          <w:rFonts w:ascii="Times New Roman" w:hAnsi="Times New Roman"/>
          <w:sz w:val="28"/>
          <w:szCs w:val="28"/>
        </w:rPr>
        <w:t>. Bắt ngẫu nhiên được một con chuột thuộc giống trên, tính xác suất để nó có trọng lượng từ 225.7g đến 253.5g.</w:t>
      </w:r>
    </w:p>
    <w:p w14:paraId="06DC6435" w14:textId="77777777" w:rsidR="00086EBC" w:rsidRPr="00086EBC" w:rsidRDefault="00086EBC" w:rsidP="00086EBC">
      <w:pPr>
        <w:rPr>
          <w:rFonts w:ascii="Times New Roman" w:hAnsi="Times New Roman"/>
          <w:sz w:val="28"/>
          <w:szCs w:val="28"/>
        </w:rPr>
      </w:pPr>
    </w:p>
    <w:p w14:paraId="178B090C" w14:textId="77777777" w:rsidR="00086EBC" w:rsidRPr="00086EBC" w:rsidRDefault="00086EBC">
      <w:pPr>
        <w:rPr>
          <w:sz w:val="28"/>
          <w:szCs w:val="28"/>
        </w:rPr>
      </w:pPr>
    </w:p>
    <w:sectPr w:rsidR="00086EBC" w:rsidRPr="00086EBC" w:rsidSect="001E6DD8">
      <w:pgSz w:w="11907" w:h="16840" w:code="9"/>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46B0CC3"/>
    <w:multiLevelType w:val="singleLevel"/>
    <w:tmpl w:val="942490C2"/>
    <w:lvl w:ilvl="0">
      <w:start w:val="1"/>
      <w:numFmt w:val="decimal"/>
      <w:lvlText w:val="%1."/>
      <w:legacy w:legacy="1" w:legacySpace="0" w:legacyIndent="284"/>
      <w:lvlJc w:val="left"/>
      <w:pPr>
        <w:ind w:left="284" w:hanging="284"/>
      </w:pPr>
    </w:lvl>
  </w:abstractNum>
  <w:num w:numId="1">
    <w:abstractNumId w:val="0"/>
    <w:lvlOverride w:ilvl="0">
      <w:lvl w:ilvl="0">
        <w:start w:val="1"/>
        <w:numFmt w:val="decimal"/>
        <w:lvlText w:val="%1."/>
        <w:lvlJc w:val="left"/>
        <w:pPr>
          <w:tabs>
            <w:tab w:val="num" w:pos="360"/>
          </w:tabs>
          <w:ind w:left="284" w:hanging="284"/>
        </w:pPr>
        <w:rPr>
          <w:rFonts w:hint="default"/>
          <w:b/>
          <w:i w:val="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EBC"/>
    <w:rsid w:val="00086EBC"/>
    <w:rsid w:val="001E6DD8"/>
    <w:rsid w:val="00C86A31"/>
    <w:rsid w:val="00EA4047"/>
    <w:rsid w:val="00EE4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526F4"/>
  <w15:chartTrackingRefBased/>
  <w15:docId w15:val="{970E8B3C-B93E-49E3-B76E-FE2F758B0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6"/>
        <w:szCs w:val="22"/>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EBC"/>
    <w:pPr>
      <w:spacing w:line="240" w:lineRule="auto"/>
    </w:pPr>
    <w:rPr>
      <w:rFonts w:ascii="VNI-Times" w:eastAsia="Times New Roman" w:hAnsi="VNI-Times"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086EBC"/>
    <w:pPr>
      <w:numPr>
        <w:ilvl w:val="12"/>
      </w:numPr>
      <w:ind w:left="1134" w:hanging="567"/>
      <w:jc w:val="both"/>
    </w:pPr>
    <w:rPr>
      <w:kern w:val="28"/>
      <w:sz w:val="28"/>
      <w:szCs w:val="20"/>
    </w:rPr>
  </w:style>
  <w:style w:type="character" w:customStyle="1" w:styleId="BodyTextIndent2Char">
    <w:name w:val="Body Text Indent 2 Char"/>
    <w:basedOn w:val="DefaultParagraphFont"/>
    <w:link w:val="BodyTextIndent2"/>
    <w:rsid w:val="00086EBC"/>
    <w:rPr>
      <w:rFonts w:ascii="VNI-Times" w:eastAsia="Times New Roman" w:hAnsi="VNI-Times" w:cs="Times New Roman"/>
      <w:kern w:val="28"/>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312</Words>
  <Characters>1780</Characters>
  <Application>Microsoft Office Word</Application>
  <DocSecurity>0</DocSecurity>
  <Lines>14</Lines>
  <Paragraphs>4</Paragraphs>
  <ScaleCrop>false</ScaleCrop>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THỊ THANH HUỆ</dc:creator>
  <cp:keywords/>
  <dc:description/>
  <cp:lastModifiedBy>MAI THỊ THANH HUỆ</cp:lastModifiedBy>
  <cp:revision>4</cp:revision>
  <dcterms:created xsi:type="dcterms:W3CDTF">2020-03-12T04:58:00Z</dcterms:created>
  <dcterms:modified xsi:type="dcterms:W3CDTF">2021-04-07T03:20:00Z</dcterms:modified>
</cp:coreProperties>
</file>