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8254107"/>
        <w:docPartObj>
          <w:docPartGallery w:val="Cover Pages"/>
          <w:docPartUnique/>
        </w:docPartObj>
      </w:sdtPr>
      <w:sdtEndPr/>
      <w:sdtContent>
        <w:p w14:paraId="256D7739" w14:textId="316DD9E2" w:rsidR="00C44040" w:rsidRPr="008E56FA" w:rsidRDefault="00C44040" w:rsidP="00C44040">
          <w:pPr>
            <w:jc w:val="center"/>
            <w:rPr>
              <w:rFonts w:ascii="Times New Roman" w:hAnsi="Times New Roman" w:cs="Times New Roman"/>
              <w:sz w:val="36"/>
              <w:szCs w:val="36"/>
            </w:rPr>
          </w:pPr>
          <w:r w:rsidRPr="008E56FA">
            <w:rPr>
              <w:rFonts w:ascii="Times New Roman" w:hAnsi="Times New Roman" w:cs="Times New Roman"/>
              <w:noProof/>
              <w:sz w:val="36"/>
              <w:szCs w:val="36"/>
            </w:rPr>
            <w:drawing>
              <wp:inline distT="0" distB="0" distL="0" distR="0" wp14:anchorId="12B63103" wp14:editId="5E4C85E5">
                <wp:extent cx="3677163" cy="12384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7163" cy="1238423"/>
                        </a:xfrm>
                        <a:prstGeom prst="rect">
                          <a:avLst/>
                        </a:prstGeom>
                      </pic:spPr>
                    </pic:pic>
                  </a:graphicData>
                </a:graphic>
              </wp:inline>
            </w:drawing>
          </w:r>
        </w:p>
        <w:p w14:paraId="73837D60" w14:textId="72AAF8B1" w:rsidR="00C44040" w:rsidRDefault="00C44040" w:rsidP="00C44040">
          <w:pPr>
            <w:jc w:val="center"/>
            <w:rPr>
              <w:rFonts w:ascii="Times New Roman" w:hAnsi="Times New Roman" w:cs="Times New Roman"/>
              <w:b/>
              <w:bCs/>
              <w:sz w:val="40"/>
              <w:szCs w:val="40"/>
            </w:rPr>
          </w:pPr>
          <w:r w:rsidRPr="008E56FA">
            <w:rPr>
              <w:rFonts w:ascii="Times New Roman" w:hAnsi="Times New Roman" w:cs="Times New Roman"/>
              <w:b/>
              <w:bCs/>
              <w:sz w:val="40"/>
              <w:szCs w:val="40"/>
            </w:rPr>
            <w:t>II Semester 2024-2025</w:t>
          </w:r>
        </w:p>
        <w:p w14:paraId="241380E9" w14:textId="72D13262" w:rsidR="00772B62" w:rsidRPr="008E56FA" w:rsidRDefault="00772B62" w:rsidP="00772B62">
          <w:pPr>
            <w:jc w:val="center"/>
            <w:rPr>
              <w:rFonts w:ascii="Times New Roman" w:hAnsi="Times New Roman" w:cs="Times New Roman"/>
              <w:b/>
              <w:bCs/>
              <w:sz w:val="40"/>
              <w:szCs w:val="40"/>
            </w:rPr>
          </w:pPr>
          <w:r w:rsidRPr="008E56FA">
            <w:rPr>
              <w:rFonts w:ascii="Times New Roman" w:hAnsi="Times New Roman" w:cs="Times New Roman"/>
              <w:b/>
              <w:bCs/>
              <w:sz w:val="40"/>
              <w:szCs w:val="40"/>
            </w:rPr>
            <w:t>PROJ 300</w:t>
          </w:r>
          <w:r>
            <w:rPr>
              <w:rFonts w:ascii="Times New Roman" w:hAnsi="Times New Roman" w:cs="Times New Roman"/>
              <w:b/>
              <w:bCs/>
              <w:sz w:val="40"/>
              <w:szCs w:val="40"/>
            </w:rPr>
            <w:t>1</w:t>
          </w:r>
          <w:r w:rsidRPr="008E56FA">
            <w:rPr>
              <w:rFonts w:ascii="Times New Roman" w:hAnsi="Times New Roman" w:cs="Times New Roman"/>
              <w:b/>
              <w:bCs/>
              <w:sz w:val="40"/>
              <w:szCs w:val="40"/>
            </w:rPr>
            <w:t xml:space="preserve"> Special Project I</w:t>
          </w:r>
        </w:p>
        <w:p w14:paraId="166DCA82" w14:textId="77777777" w:rsidR="00C44040" w:rsidRPr="008E56FA" w:rsidRDefault="00C44040" w:rsidP="00C44040">
          <w:pPr>
            <w:jc w:val="center"/>
            <w:rPr>
              <w:rFonts w:ascii="Times New Roman" w:hAnsi="Times New Roman" w:cs="Times New Roman"/>
              <w:b/>
              <w:bCs/>
              <w:sz w:val="40"/>
              <w:szCs w:val="40"/>
            </w:rPr>
          </w:pPr>
          <w:r w:rsidRPr="008E56FA">
            <w:rPr>
              <w:rFonts w:ascii="Times New Roman" w:hAnsi="Times New Roman" w:cs="Times New Roman"/>
              <w:b/>
              <w:bCs/>
              <w:sz w:val="40"/>
              <w:szCs w:val="40"/>
            </w:rPr>
            <w:t>PROJ 3002 Special Project II</w:t>
          </w:r>
        </w:p>
        <w:p w14:paraId="0CFE8FCE" w14:textId="77777777" w:rsidR="00C44040" w:rsidRPr="008E56FA" w:rsidRDefault="00C44040" w:rsidP="00C44040">
          <w:pPr>
            <w:rPr>
              <w:rFonts w:ascii="Times New Roman" w:hAnsi="Times New Roman" w:cs="Times New Roman"/>
              <w:b/>
              <w:bCs/>
              <w:sz w:val="36"/>
              <w:szCs w:val="36"/>
            </w:rPr>
          </w:pPr>
          <w:r w:rsidRPr="008E56FA">
            <w:rPr>
              <w:rFonts w:ascii="Times New Roman" w:hAnsi="Times New Roman" w:cs="Times New Roman"/>
              <w:b/>
              <w:bCs/>
              <w:noProof/>
              <w:sz w:val="36"/>
              <w:szCs w:val="36"/>
            </w:rPr>
            <w:drawing>
              <wp:anchor distT="0" distB="0" distL="114300" distR="114300" simplePos="0" relativeHeight="251671552" behindDoc="0" locked="0" layoutInCell="1" allowOverlap="1" wp14:anchorId="24A734C6" wp14:editId="3DA04A00">
                <wp:simplePos x="0" y="0"/>
                <wp:positionH relativeFrom="margin">
                  <wp:align>center</wp:align>
                </wp:positionH>
                <wp:positionV relativeFrom="paragraph">
                  <wp:posOffset>107315</wp:posOffset>
                </wp:positionV>
                <wp:extent cx="2990850" cy="29908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90850" cy="2990850"/>
                        </a:xfrm>
                        <a:prstGeom prst="rect">
                          <a:avLst/>
                        </a:prstGeom>
                      </pic:spPr>
                    </pic:pic>
                  </a:graphicData>
                </a:graphic>
                <wp14:sizeRelH relativeFrom="page">
                  <wp14:pctWidth>0</wp14:pctWidth>
                </wp14:sizeRelH>
                <wp14:sizeRelV relativeFrom="page">
                  <wp14:pctHeight>0</wp14:pctHeight>
                </wp14:sizeRelV>
              </wp:anchor>
            </w:drawing>
          </w:r>
        </w:p>
        <w:p w14:paraId="1CDF9C9E" w14:textId="77777777" w:rsidR="00C44040" w:rsidRPr="008E56FA" w:rsidRDefault="00C44040" w:rsidP="00C44040">
          <w:pPr>
            <w:jc w:val="center"/>
            <w:rPr>
              <w:rFonts w:ascii="Times New Roman" w:hAnsi="Times New Roman" w:cs="Times New Roman"/>
              <w:b/>
              <w:bCs/>
              <w:noProof/>
              <w:sz w:val="36"/>
              <w:szCs w:val="36"/>
            </w:rPr>
          </w:pPr>
        </w:p>
        <w:p w14:paraId="49881784" w14:textId="77777777" w:rsidR="00C44040" w:rsidRPr="008E56FA" w:rsidRDefault="00C44040" w:rsidP="00C44040">
          <w:pPr>
            <w:jc w:val="center"/>
            <w:rPr>
              <w:rFonts w:ascii="Times New Roman" w:hAnsi="Times New Roman" w:cs="Times New Roman"/>
              <w:b/>
              <w:bCs/>
              <w:noProof/>
              <w:sz w:val="36"/>
              <w:szCs w:val="36"/>
            </w:rPr>
          </w:pPr>
        </w:p>
        <w:p w14:paraId="04FAECB0" w14:textId="77777777" w:rsidR="00C44040" w:rsidRPr="008E56FA" w:rsidRDefault="00C44040" w:rsidP="00C44040">
          <w:pPr>
            <w:jc w:val="center"/>
            <w:rPr>
              <w:rFonts w:ascii="Times New Roman" w:hAnsi="Times New Roman" w:cs="Times New Roman"/>
              <w:b/>
              <w:bCs/>
              <w:noProof/>
              <w:sz w:val="36"/>
              <w:szCs w:val="36"/>
            </w:rPr>
          </w:pPr>
        </w:p>
        <w:p w14:paraId="2956C53A" w14:textId="77777777" w:rsidR="00C44040" w:rsidRPr="008E56FA" w:rsidRDefault="00C44040" w:rsidP="00C44040">
          <w:pPr>
            <w:jc w:val="center"/>
            <w:rPr>
              <w:rFonts w:ascii="Times New Roman" w:hAnsi="Times New Roman" w:cs="Times New Roman"/>
              <w:b/>
              <w:bCs/>
              <w:noProof/>
              <w:sz w:val="36"/>
              <w:szCs w:val="36"/>
            </w:rPr>
          </w:pPr>
        </w:p>
        <w:p w14:paraId="00D8F8C6" w14:textId="77777777" w:rsidR="00C44040" w:rsidRPr="008E56FA" w:rsidRDefault="00C44040" w:rsidP="00C44040">
          <w:pPr>
            <w:jc w:val="center"/>
            <w:rPr>
              <w:rFonts w:ascii="Times New Roman" w:hAnsi="Times New Roman" w:cs="Times New Roman"/>
              <w:b/>
              <w:bCs/>
              <w:sz w:val="36"/>
              <w:szCs w:val="36"/>
            </w:rPr>
          </w:pPr>
        </w:p>
        <w:p w14:paraId="1ECC67F9" w14:textId="77777777" w:rsidR="00C44040" w:rsidRPr="008E56FA" w:rsidRDefault="00C44040" w:rsidP="00C44040">
          <w:pPr>
            <w:jc w:val="center"/>
            <w:rPr>
              <w:rFonts w:ascii="Times New Roman" w:hAnsi="Times New Roman" w:cs="Times New Roman"/>
              <w:b/>
              <w:bCs/>
              <w:sz w:val="36"/>
              <w:szCs w:val="36"/>
            </w:rPr>
          </w:pPr>
        </w:p>
        <w:p w14:paraId="22BD7D19" w14:textId="77777777" w:rsidR="00C44040" w:rsidRPr="008E56FA" w:rsidRDefault="00C44040" w:rsidP="00C44040">
          <w:pPr>
            <w:jc w:val="center"/>
            <w:rPr>
              <w:rFonts w:ascii="Times New Roman" w:hAnsi="Times New Roman" w:cs="Times New Roman"/>
              <w:b/>
              <w:bCs/>
              <w:sz w:val="36"/>
              <w:szCs w:val="36"/>
            </w:rPr>
          </w:pPr>
        </w:p>
        <w:p w14:paraId="5A74EB8E" w14:textId="77777777" w:rsidR="00C44040" w:rsidRDefault="00C44040" w:rsidP="00C44040">
          <w:pPr>
            <w:jc w:val="center"/>
            <w:rPr>
              <w:rFonts w:ascii="Times New Roman" w:hAnsi="Times New Roman" w:cs="Times New Roman"/>
              <w:b/>
              <w:bCs/>
              <w:sz w:val="56"/>
              <w:szCs w:val="56"/>
            </w:rPr>
          </w:pPr>
        </w:p>
        <w:p w14:paraId="527D8302" w14:textId="77777777" w:rsidR="00C44040" w:rsidRPr="008E56FA" w:rsidRDefault="00C44040" w:rsidP="00C44040">
          <w:pPr>
            <w:jc w:val="center"/>
            <w:rPr>
              <w:rFonts w:ascii="Times New Roman" w:hAnsi="Times New Roman" w:cs="Times New Roman"/>
              <w:b/>
              <w:bCs/>
              <w:sz w:val="56"/>
              <w:szCs w:val="56"/>
            </w:rPr>
          </w:pPr>
          <w:r>
            <w:rPr>
              <w:rFonts w:ascii="Times New Roman" w:hAnsi="Times New Roman" w:cs="Times New Roman"/>
              <w:b/>
              <w:bCs/>
              <w:sz w:val="56"/>
              <w:szCs w:val="56"/>
            </w:rPr>
            <w:t>“</w:t>
          </w:r>
          <w:r w:rsidRPr="008E56FA">
            <w:rPr>
              <w:rFonts w:ascii="Times New Roman" w:hAnsi="Times New Roman" w:cs="Times New Roman"/>
              <w:b/>
              <w:bCs/>
              <w:sz w:val="56"/>
              <w:szCs w:val="56"/>
            </w:rPr>
            <w:t>Lotus Shrine</w:t>
          </w:r>
          <w:r>
            <w:rPr>
              <w:rFonts w:ascii="Times New Roman" w:hAnsi="Times New Roman" w:cs="Times New Roman"/>
              <w:b/>
              <w:bCs/>
              <w:sz w:val="56"/>
              <w:szCs w:val="56"/>
            </w:rPr>
            <w:t>”</w:t>
          </w:r>
        </w:p>
        <w:p w14:paraId="3417D2C5" w14:textId="77777777" w:rsidR="00C44040" w:rsidRDefault="00C44040" w:rsidP="00C44040">
          <w:pPr>
            <w:jc w:val="center"/>
            <w:rPr>
              <w:rFonts w:ascii="Times New Roman" w:hAnsi="Times New Roman" w:cs="Times New Roman"/>
              <w:b/>
              <w:bCs/>
              <w:sz w:val="44"/>
              <w:szCs w:val="44"/>
            </w:rPr>
          </w:pPr>
        </w:p>
        <w:p w14:paraId="10FDB0C0" w14:textId="77777777" w:rsidR="00C44040" w:rsidRDefault="00C44040" w:rsidP="00C44040">
          <w:pPr>
            <w:jc w:val="center"/>
            <w:rPr>
              <w:rFonts w:ascii="Times New Roman" w:hAnsi="Times New Roman" w:cs="Times New Roman"/>
              <w:b/>
              <w:bCs/>
              <w:sz w:val="44"/>
              <w:szCs w:val="44"/>
            </w:rPr>
          </w:pPr>
        </w:p>
        <w:p w14:paraId="6F727FC7" w14:textId="77777777" w:rsidR="00C44040" w:rsidRDefault="00C44040" w:rsidP="00C44040">
          <w:pPr>
            <w:jc w:val="center"/>
            <w:rPr>
              <w:rFonts w:ascii="Times New Roman" w:hAnsi="Times New Roman" w:cs="Times New Roman"/>
              <w:b/>
              <w:bCs/>
              <w:sz w:val="44"/>
              <w:szCs w:val="44"/>
            </w:rPr>
          </w:pPr>
        </w:p>
        <w:p w14:paraId="169CE0D1" w14:textId="77777777" w:rsidR="00C44040" w:rsidRDefault="00C44040" w:rsidP="00C44040">
          <w:pPr>
            <w:jc w:val="center"/>
            <w:rPr>
              <w:rFonts w:ascii="Times New Roman" w:hAnsi="Times New Roman" w:cs="Times New Roman"/>
              <w:b/>
              <w:bCs/>
              <w:sz w:val="44"/>
              <w:szCs w:val="44"/>
            </w:rPr>
          </w:pPr>
        </w:p>
        <w:p w14:paraId="1B697E94" w14:textId="6EF2D684" w:rsidR="00C44040" w:rsidRDefault="00C44040" w:rsidP="00C44040">
          <w:pPr>
            <w:jc w:val="center"/>
            <w:rPr>
              <w:rFonts w:ascii="Times New Roman" w:hAnsi="Times New Roman" w:cs="Times New Roman"/>
              <w:b/>
              <w:bCs/>
              <w:sz w:val="44"/>
              <w:szCs w:val="44"/>
            </w:rPr>
          </w:pPr>
          <w:r>
            <w:rPr>
              <w:rFonts w:ascii="Times New Roman" w:hAnsi="Times New Roman" w:cs="Times New Roman"/>
              <w:b/>
              <w:bCs/>
              <w:sz w:val="44"/>
              <w:szCs w:val="44"/>
            </w:rPr>
            <w:t>Mid</w:t>
          </w:r>
          <w:r w:rsidR="005E640A">
            <w:rPr>
              <w:rFonts w:ascii="Times New Roman" w:hAnsi="Times New Roman" w:cs="Times New Roman"/>
              <w:b/>
              <w:bCs/>
              <w:sz w:val="44"/>
              <w:szCs w:val="44"/>
            </w:rPr>
            <w:t>-Term Report</w:t>
          </w:r>
          <w:r w:rsidR="005E640A">
            <w:rPr>
              <w:rFonts w:ascii="Times New Roman" w:hAnsi="Times New Roman" w:cs="Times New Roman"/>
              <w:b/>
              <w:bCs/>
              <w:sz w:val="44"/>
              <w:szCs w:val="44"/>
            </w:rPr>
            <w:tab/>
          </w:r>
        </w:p>
        <w:p w14:paraId="751C7658" w14:textId="77777777" w:rsidR="00A5565F" w:rsidRPr="008E56FA" w:rsidRDefault="00A5565F" w:rsidP="00C44040">
          <w:pPr>
            <w:jc w:val="center"/>
            <w:rPr>
              <w:rFonts w:ascii="Times New Roman" w:hAnsi="Times New Roman" w:cs="Times New Roman"/>
              <w:b/>
              <w:bCs/>
              <w:sz w:val="44"/>
              <w:szCs w:val="44"/>
            </w:rPr>
          </w:pPr>
        </w:p>
        <w:p w14:paraId="6CF1BECF" w14:textId="77777777" w:rsidR="00D83FDF" w:rsidRDefault="00D83FDF" w:rsidP="00C44040">
          <w:pPr>
            <w:rPr>
              <w:rStyle w:val="selected"/>
            </w:rPr>
          </w:pPr>
        </w:p>
        <w:p w14:paraId="440C8CDB" w14:textId="77777777" w:rsidR="00D83FDF" w:rsidRDefault="00D83FDF" w:rsidP="00C44040">
          <w:pPr>
            <w:rPr>
              <w:rStyle w:val="selected"/>
            </w:rPr>
          </w:pPr>
        </w:p>
        <w:p w14:paraId="0BE9B32C" w14:textId="1131F18E" w:rsidR="008459EE" w:rsidRDefault="000B6DA0" w:rsidP="00C44040">
          <w:pPr>
            <w:rPr>
              <w:rStyle w:val="selected"/>
            </w:rPr>
          </w:pPr>
        </w:p>
      </w:sdtContent>
    </w:sdt>
    <w:p w14:paraId="17584741" w14:textId="77777777" w:rsidR="00A545CB" w:rsidRDefault="00A545CB" w:rsidP="00A545CB">
      <w:pPr>
        <w:jc w:val="center"/>
        <w:rPr>
          <w:rFonts w:ascii="Times New Roman" w:hAnsi="Times New Roman" w:cs="Times New Roman"/>
          <w:b/>
          <w:bCs/>
          <w:color w:val="D60093"/>
          <w:sz w:val="32"/>
          <w:szCs w:val="32"/>
        </w:rPr>
      </w:pPr>
      <w:r w:rsidRPr="00D71F14">
        <w:rPr>
          <w:rFonts w:ascii="Times New Roman" w:hAnsi="Times New Roman" w:cs="Times New Roman"/>
          <w:b/>
          <w:bCs/>
          <w:color w:val="D60093"/>
          <w:sz w:val="32"/>
          <w:szCs w:val="32"/>
        </w:rPr>
        <w:t>Basic Project Details</w:t>
      </w:r>
    </w:p>
    <w:p w14:paraId="30B240E3" w14:textId="77777777" w:rsidR="00A545CB" w:rsidRPr="00D71F14" w:rsidRDefault="00A545CB" w:rsidP="00A545CB">
      <w:pPr>
        <w:jc w:val="center"/>
        <w:rPr>
          <w:rFonts w:ascii="Times New Roman" w:hAnsi="Times New Roman" w:cs="Times New Roman"/>
          <w:b/>
          <w:bCs/>
          <w:color w:val="D60093"/>
          <w:sz w:val="32"/>
          <w:szCs w:val="32"/>
        </w:rPr>
      </w:pPr>
    </w:p>
    <w:p w14:paraId="417007C0" w14:textId="77777777" w:rsidR="00A545CB" w:rsidRPr="008E56FA" w:rsidRDefault="00A545CB" w:rsidP="00A545CB">
      <w:pPr>
        <w:rPr>
          <w:rFonts w:ascii="Times New Roman" w:eastAsia="Times New Roman" w:hAnsi="Times New Roman" w:cs="Times New Roman"/>
          <w:sz w:val="28"/>
          <w:szCs w:val="28"/>
        </w:rPr>
      </w:pPr>
      <w:r w:rsidRPr="008E56FA">
        <w:rPr>
          <w:rFonts w:ascii="Times New Roman" w:hAnsi="Times New Roman" w:cs="Times New Roman"/>
          <w:sz w:val="28"/>
          <w:szCs w:val="28"/>
        </w:rPr>
        <w:t>Project Title</w:t>
      </w:r>
      <w:r w:rsidRPr="008E56FA">
        <w:rPr>
          <w:rFonts w:ascii="Times New Roman" w:hAnsi="Times New Roman" w:cs="Times New Roman"/>
          <w:b/>
          <w:bCs/>
          <w:sz w:val="28"/>
          <w:szCs w:val="28"/>
        </w:rPr>
        <w:tab/>
      </w:r>
      <w:r w:rsidRPr="008E56FA">
        <w:rPr>
          <w:rFonts w:ascii="Times New Roman" w:hAnsi="Times New Roman" w:cs="Times New Roman"/>
          <w:b/>
          <w:bCs/>
          <w:sz w:val="28"/>
          <w:szCs w:val="28"/>
        </w:rPr>
        <w:tab/>
      </w:r>
      <w:r w:rsidRPr="008E56FA">
        <w:rPr>
          <w:rFonts w:ascii="Times New Roman" w:hAnsi="Times New Roman" w:cs="Times New Roman"/>
          <w:b/>
          <w:bCs/>
          <w:sz w:val="28"/>
          <w:szCs w:val="28"/>
        </w:rPr>
        <w:tab/>
      </w:r>
      <w:r w:rsidRPr="008E56FA">
        <w:rPr>
          <w:rFonts w:ascii="Times New Roman" w:hAnsi="Times New Roman" w:cs="Times New Roman"/>
          <w:b/>
          <w:bCs/>
          <w:sz w:val="28"/>
          <w:szCs w:val="28"/>
        </w:rPr>
        <w:tab/>
        <w:t>: Lotus Shrine</w:t>
      </w:r>
    </w:p>
    <w:p w14:paraId="01E62EF0" w14:textId="77777777" w:rsidR="00A545CB" w:rsidRDefault="00A545CB" w:rsidP="00A545CB">
      <w:pPr>
        <w:pStyle w:val="NormalWeb"/>
        <w:ind w:left="3600" w:hanging="3600"/>
        <w:rPr>
          <w:b/>
          <w:bCs/>
          <w:sz w:val="28"/>
          <w:szCs w:val="28"/>
        </w:rPr>
      </w:pPr>
      <w:r w:rsidRPr="008E56FA">
        <w:rPr>
          <w:sz w:val="28"/>
          <w:szCs w:val="28"/>
        </w:rPr>
        <w:t>Project Area</w:t>
      </w:r>
      <w:r w:rsidRPr="008E56FA">
        <w:rPr>
          <w:sz w:val="28"/>
          <w:szCs w:val="28"/>
        </w:rPr>
        <w:tab/>
      </w:r>
      <w:r w:rsidRPr="008E56FA">
        <w:rPr>
          <w:b/>
          <w:bCs/>
          <w:sz w:val="28"/>
          <w:szCs w:val="28"/>
        </w:rPr>
        <w:t xml:space="preserve">: Digital Platform for Buddhist Meditation and Prayer </w:t>
      </w:r>
      <w:r>
        <w:rPr>
          <w:b/>
          <w:bCs/>
          <w:sz w:val="28"/>
          <w:szCs w:val="28"/>
        </w:rPr>
        <w:t xml:space="preserve"> </w:t>
      </w:r>
    </w:p>
    <w:p w14:paraId="76A36D06" w14:textId="77777777" w:rsidR="00A545CB" w:rsidRPr="008E56FA" w:rsidRDefault="00A545CB" w:rsidP="00A545CB">
      <w:pPr>
        <w:pStyle w:val="NormalWeb"/>
        <w:ind w:left="2880" w:firstLine="720"/>
        <w:rPr>
          <w:b/>
          <w:bCs/>
          <w:sz w:val="28"/>
          <w:szCs w:val="28"/>
        </w:rPr>
      </w:pPr>
      <w:r>
        <w:rPr>
          <w:b/>
          <w:bCs/>
          <w:sz w:val="28"/>
          <w:szCs w:val="28"/>
        </w:rPr>
        <w:t xml:space="preserve">  </w:t>
      </w:r>
      <w:r w:rsidRPr="008E56FA">
        <w:rPr>
          <w:b/>
          <w:bCs/>
          <w:sz w:val="28"/>
          <w:szCs w:val="28"/>
        </w:rPr>
        <w:t>Utilizing Web Development and AI Integration.</w:t>
      </w:r>
    </w:p>
    <w:p w14:paraId="769A7617" w14:textId="77777777" w:rsidR="00A545CB" w:rsidRPr="008E56FA" w:rsidRDefault="00A545CB" w:rsidP="00A545CB">
      <w:pPr>
        <w:pStyle w:val="NormalWeb"/>
        <w:ind w:left="3600" w:hanging="3600"/>
        <w:rPr>
          <w:b/>
          <w:bCs/>
          <w:sz w:val="28"/>
          <w:szCs w:val="28"/>
        </w:rPr>
      </w:pPr>
      <w:r w:rsidRPr="008E56FA">
        <w:rPr>
          <w:sz w:val="28"/>
          <w:szCs w:val="28"/>
        </w:rPr>
        <w:t>Project Group Name</w:t>
      </w:r>
      <w:r w:rsidRPr="008E56FA">
        <w:rPr>
          <w:sz w:val="28"/>
          <w:szCs w:val="28"/>
        </w:rPr>
        <w:tab/>
      </w:r>
      <w:r>
        <w:rPr>
          <w:b/>
          <w:bCs/>
          <w:sz w:val="28"/>
          <w:szCs w:val="28"/>
        </w:rPr>
        <w:t xml:space="preserve">: </w:t>
      </w:r>
      <w:r w:rsidRPr="00AB6895">
        <w:rPr>
          <w:b/>
          <w:bCs/>
          <w:sz w:val="28"/>
          <w:szCs w:val="28"/>
        </w:rPr>
        <w:t xml:space="preserve">Team </w:t>
      </w:r>
      <w:proofErr w:type="spellStart"/>
      <w:r>
        <w:rPr>
          <w:b/>
          <w:bCs/>
          <w:sz w:val="28"/>
          <w:szCs w:val="28"/>
        </w:rPr>
        <w:t>PeaceTech</w:t>
      </w:r>
      <w:proofErr w:type="spellEnd"/>
    </w:p>
    <w:p w14:paraId="1EB14B51" w14:textId="77777777" w:rsidR="00A545CB" w:rsidRPr="008E56FA" w:rsidRDefault="00A545CB" w:rsidP="00A545CB">
      <w:pPr>
        <w:pStyle w:val="NormalWeb"/>
        <w:ind w:left="3600" w:hanging="3600"/>
        <w:rPr>
          <w:sz w:val="28"/>
          <w:szCs w:val="28"/>
        </w:rPr>
      </w:pPr>
      <w:r w:rsidRPr="008E56FA">
        <w:rPr>
          <w:sz w:val="28"/>
          <w:szCs w:val="28"/>
        </w:rPr>
        <w:t>Project Members</w:t>
      </w:r>
      <w:r w:rsidRPr="008E56FA">
        <w:rPr>
          <w:sz w:val="28"/>
          <w:szCs w:val="28"/>
        </w:rPr>
        <w:tab/>
      </w:r>
      <w:r w:rsidRPr="008E56FA">
        <w:rPr>
          <w:b/>
          <w:bCs/>
          <w:sz w:val="28"/>
          <w:szCs w:val="28"/>
        </w:rPr>
        <w:t>:</w:t>
      </w:r>
    </w:p>
    <w:p w14:paraId="12A318C0" w14:textId="77777777" w:rsidR="00A545CB" w:rsidRPr="008E56FA" w:rsidRDefault="00A545CB" w:rsidP="00A545CB">
      <w:pPr>
        <w:pStyle w:val="ListParagraph"/>
        <w:numPr>
          <w:ilvl w:val="0"/>
          <w:numId w:val="35"/>
        </w:numPr>
        <w:rPr>
          <w:rFonts w:ascii="Times New Roman" w:hAnsi="Times New Roman" w:cs="Times New Roman"/>
          <w:b/>
          <w:bCs/>
          <w:sz w:val="28"/>
          <w:szCs w:val="28"/>
        </w:rPr>
      </w:pPr>
      <w:r w:rsidRPr="008E56FA">
        <w:rPr>
          <w:rFonts w:ascii="Times New Roman" w:hAnsi="Times New Roman" w:cs="Times New Roman"/>
          <w:b/>
          <w:bCs/>
          <w:sz w:val="28"/>
          <w:szCs w:val="28"/>
        </w:rPr>
        <w:t>Pai Min Thway</w:t>
      </w:r>
    </w:p>
    <w:p w14:paraId="15F94BAE" w14:textId="77777777" w:rsidR="00A545CB" w:rsidRPr="008E56FA" w:rsidRDefault="00A545CB" w:rsidP="00A545CB">
      <w:pPr>
        <w:pStyle w:val="ListParagraph"/>
        <w:ind w:left="4050"/>
        <w:rPr>
          <w:rFonts w:ascii="Times New Roman" w:hAnsi="Times New Roman" w:cs="Times New Roman"/>
          <w:b/>
          <w:bCs/>
          <w:sz w:val="28"/>
          <w:szCs w:val="28"/>
        </w:rPr>
      </w:pPr>
      <w:r w:rsidRPr="008E56FA">
        <w:rPr>
          <w:rFonts w:ascii="Times New Roman" w:hAnsi="Times New Roman" w:cs="Times New Roman"/>
          <w:b/>
          <w:bCs/>
          <w:sz w:val="28"/>
          <w:szCs w:val="28"/>
        </w:rPr>
        <w:t>(2022-MIIT-CSE-002)</w:t>
      </w:r>
    </w:p>
    <w:p w14:paraId="17D90218" w14:textId="77777777" w:rsidR="00A545CB" w:rsidRPr="008E56FA" w:rsidRDefault="00A545CB" w:rsidP="00A545CB">
      <w:pPr>
        <w:pStyle w:val="ListParagraph"/>
        <w:numPr>
          <w:ilvl w:val="0"/>
          <w:numId w:val="35"/>
        </w:numPr>
        <w:rPr>
          <w:rFonts w:ascii="Times New Roman" w:hAnsi="Times New Roman" w:cs="Times New Roman"/>
          <w:b/>
          <w:bCs/>
          <w:sz w:val="28"/>
          <w:szCs w:val="28"/>
        </w:rPr>
      </w:pPr>
      <w:r w:rsidRPr="008E56FA">
        <w:rPr>
          <w:rFonts w:ascii="Times New Roman" w:hAnsi="Times New Roman" w:cs="Times New Roman"/>
          <w:b/>
          <w:bCs/>
          <w:sz w:val="28"/>
          <w:szCs w:val="28"/>
        </w:rPr>
        <w:t>Khant Nyar Thwin</w:t>
      </w:r>
    </w:p>
    <w:p w14:paraId="7B3208D0" w14:textId="77777777" w:rsidR="00A545CB" w:rsidRPr="008E56FA" w:rsidRDefault="00A545CB" w:rsidP="00A545CB">
      <w:pPr>
        <w:pStyle w:val="ListParagraph"/>
        <w:ind w:left="4050"/>
        <w:rPr>
          <w:rFonts w:ascii="Times New Roman" w:hAnsi="Times New Roman" w:cs="Times New Roman"/>
          <w:b/>
          <w:bCs/>
          <w:sz w:val="28"/>
          <w:szCs w:val="28"/>
        </w:rPr>
      </w:pPr>
      <w:r w:rsidRPr="008E56FA">
        <w:rPr>
          <w:rFonts w:ascii="Times New Roman" w:hAnsi="Times New Roman" w:cs="Times New Roman"/>
          <w:b/>
          <w:bCs/>
          <w:sz w:val="28"/>
          <w:szCs w:val="28"/>
        </w:rPr>
        <w:t>(2022-MIIT-CSE-018)</w:t>
      </w:r>
    </w:p>
    <w:p w14:paraId="4989194F" w14:textId="77777777" w:rsidR="00A545CB" w:rsidRPr="008E56FA" w:rsidRDefault="00A545CB" w:rsidP="00A545CB">
      <w:pPr>
        <w:pStyle w:val="ListParagraph"/>
        <w:numPr>
          <w:ilvl w:val="0"/>
          <w:numId w:val="35"/>
        </w:numPr>
        <w:rPr>
          <w:rFonts w:ascii="Times New Roman" w:hAnsi="Times New Roman" w:cs="Times New Roman"/>
          <w:b/>
          <w:bCs/>
          <w:sz w:val="28"/>
          <w:szCs w:val="28"/>
        </w:rPr>
      </w:pPr>
      <w:r w:rsidRPr="008E56FA">
        <w:rPr>
          <w:rFonts w:ascii="Times New Roman" w:hAnsi="Times New Roman" w:cs="Times New Roman"/>
          <w:b/>
          <w:bCs/>
          <w:sz w:val="28"/>
          <w:szCs w:val="28"/>
        </w:rPr>
        <w:t xml:space="preserve">Myat Mon </w:t>
      </w:r>
      <w:proofErr w:type="spellStart"/>
      <w:r w:rsidRPr="008E56FA">
        <w:rPr>
          <w:rFonts w:ascii="Times New Roman" w:hAnsi="Times New Roman" w:cs="Times New Roman"/>
          <w:b/>
          <w:bCs/>
          <w:sz w:val="28"/>
          <w:szCs w:val="28"/>
        </w:rPr>
        <w:t>Mon</w:t>
      </w:r>
      <w:proofErr w:type="spellEnd"/>
      <w:r w:rsidRPr="008E56FA">
        <w:rPr>
          <w:rFonts w:ascii="Times New Roman" w:hAnsi="Times New Roman" w:cs="Times New Roman"/>
          <w:b/>
          <w:bCs/>
          <w:sz w:val="28"/>
          <w:szCs w:val="28"/>
        </w:rPr>
        <w:t xml:space="preserve"> Zaw</w:t>
      </w:r>
    </w:p>
    <w:p w14:paraId="2B9CCE62" w14:textId="77777777" w:rsidR="00A545CB" w:rsidRPr="008E56FA" w:rsidRDefault="00A545CB" w:rsidP="00A545CB">
      <w:pPr>
        <w:pStyle w:val="ListParagraph"/>
        <w:ind w:left="4050"/>
        <w:rPr>
          <w:rFonts w:ascii="Times New Roman" w:hAnsi="Times New Roman" w:cs="Times New Roman"/>
          <w:b/>
          <w:bCs/>
          <w:sz w:val="28"/>
          <w:szCs w:val="28"/>
        </w:rPr>
      </w:pPr>
      <w:r w:rsidRPr="008E56FA">
        <w:rPr>
          <w:rFonts w:ascii="Times New Roman" w:hAnsi="Times New Roman" w:cs="Times New Roman"/>
          <w:b/>
          <w:bCs/>
          <w:sz w:val="28"/>
          <w:szCs w:val="28"/>
        </w:rPr>
        <w:t>(2022-MIIT-CSE-027)</w:t>
      </w:r>
    </w:p>
    <w:p w14:paraId="39A6418B" w14:textId="77777777" w:rsidR="00A545CB" w:rsidRPr="008E56FA" w:rsidRDefault="00A545CB" w:rsidP="00A545CB">
      <w:pPr>
        <w:rPr>
          <w:rFonts w:ascii="Times New Roman" w:hAnsi="Times New Roman" w:cs="Times New Roman"/>
          <w:b/>
          <w:bCs/>
          <w:sz w:val="28"/>
          <w:szCs w:val="28"/>
        </w:rPr>
      </w:pPr>
      <w:r w:rsidRPr="008E56FA">
        <w:rPr>
          <w:rFonts w:ascii="Times New Roman" w:hAnsi="Times New Roman" w:cs="Times New Roman"/>
          <w:sz w:val="28"/>
          <w:szCs w:val="28"/>
        </w:rPr>
        <w:t>Instructor-in-charge</w:t>
      </w:r>
      <w:r w:rsidRPr="008E56FA">
        <w:rPr>
          <w:rFonts w:ascii="Times New Roman" w:hAnsi="Times New Roman" w:cs="Times New Roman"/>
          <w:sz w:val="28"/>
          <w:szCs w:val="28"/>
        </w:rPr>
        <w:tab/>
      </w:r>
      <w:r w:rsidRPr="008E56FA">
        <w:rPr>
          <w:rFonts w:ascii="Times New Roman" w:hAnsi="Times New Roman" w:cs="Times New Roman"/>
          <w:sz w:val="28"/>
          <w:szCs w:val="28"/>
        </w:rPr>
        <w:tab/>
      </w:r>
      <w:r w:rsidRPr="008E56FA">
        <w:rPr>
          <w:rFonts w:ascii="Times New Roman" w:hAnsi="Times New Roman" w:cs="Times New Roman"/>
          <w:b/>
          <w:bCs/>
          <w:sz w:val="28"/>
          <w:szCs w:val="28"/>
        </w:rPr>
        <w:t>: Dr. Myat Thuzar Tun</w:t>
      </w:r>
    </w:p>
    <w:p w14:paraId="3A2D5753" w14:textId="77777777" w:rsidR="00A545CB" w:rsidRPr="008E56FA" w:rsidRDefault="00A545CB" w:rsidP="00A545CB">
      <w:pPr>
        <w:rPr>
          <w:rFonts w:ascii="Times New Roman" w:hAnsi="Times New Roman" w:cs="Times New Roman"/>
          <w:b/>
          <w:bCs/>
          <w:sz w:val="28"/>
          <w:szCs w:val="28"/>
        </w:rPr>
      </w:pPr>
      <w:r w:rsidRPr="008E56FA">
        <w:rPr>
          <w:rFonts w:ascii="Times New Roman" w:hAnsi="Times New Roman" w:cs="Times New Roman"/>
          <w:sz w:val="28"/>
          <w:szCs w:val="28"/>
        </w:rPr>
        <w:t>Project Supervisor</w:t>
      </w:r>
      <w:r w:rsidRPr="008E56FA">
        <w:rPr>
          <w:rFonts w:ascii="Times New Roman" w:hAnsi="Times New Roman" w:cs="Times New Roman"/>
          <w:sz w:val="28"/>
          <w:szCs w:val="28"/>
        </w:rPr>
        <w:tab/>
      </w:r>
      <w:r w:rsidRPr="008E56FA">
        <w:rPr>
          <w:rFonts w:ascii="Times New Roman" w:hAnsi="Times New Roman" w:cs="Times New Roman"/>
          <w:sz w:val="28"/>
          <w:szCs w:val="28"/>
        </w:rPr>
        <w:tab/>
      </w:r>
      <w:r w:rsidRPr="008E56FA">
        <w:rPr>
          <w:rFonts w:ascii="Times New Roman" w:hAnsi="Times New Roman" w:cs="Times New Roman"/>
          <w:sz w:val="28"/>
          <w:szCs w:val="28"/>
        </w:rPr>
        <w:tab/>
      </w:r>
      <w:r w:rsidRPr="008E56FA">
        <w:rPr>
          <w:rFonts w:ascii="Times New Roman" w:hAnsi="Times New Roman" w:cs="Times New Roman"/>
          <w:b/>
          <w:bCs/>
          <w:sz w:val="28"/>
          <w:szCs w:val="28"/>
        </w:rPr>
        <w:t>: Dr. Phyu Myo Thwe</w:t>
      </w:r>
    </w:p>
    <w:p w14:paraId="787BDF38" w14:textId="77777777" w:rsidR="00A545CB" w:rsidRPr="008E56FA" w:rsidRDefault="00A545CB" w:rsidP="00A545CB">
      <w:pPr>
        <w:rPr>
          <w:rFonts w:ascii="Times New Roman" w:hAnsi="Times New Roman" w:cs="Times New Roman"/>
          <w:b/>
          <w:bCs/>
          <w:sz w:val="28"/>
          <w:szCs w:val="28"/>
        </w:rPr>
      </w:pPr>
      <w:r w:rsidRPr="008E56FA">
        <w:rPr>
          <w:rFonts w:ascii="Times New Roman" w:hAnsi="Times New Roman" w:cs="Times New Roman"/>
          <w:sz w:val="28"/>
          <w:szCs w:val="28"/>
        </w:rPr>
        <w:t>Offered in</w:t>
      </w:r>
      <w:r w:rsidRPr="008E56FA">
        <w:rPr>
          <w:rFonts w:ascii="Times New Roman" w:hAnsi="Times New Roman" w:cs="Times New Roman"/>
          <w:sz w:val="28"/>
          <w:szCs w:val="28"/>
        </w:rPr>
        <w:tab/>
      </w:r>
      <w:r w:rsidRPr="008E56FA">
        <w:rPr>
          <w:rFonts w:ascii="Times New Roman" w:hAnsi="Times New Roman" w:cs="Times New Roman"/>
          <w:sz w:val="28"/>
          <w:szCs w:val="28"/>
        </w:rPr>
        <w:tab/>
      </w:r>
      <w:r w:rsidRPr="008E56FA">
        <w:rPr>
          <w:rFonts w:ascii="Times New Roman" w:hAnsi="Times New Roman" w:cs="Times New Roman"/>
          <w:sz w:val="28"/>
          <w:szCs w:val="28"/>
        </w:rPr>
        <w:tab/>
      </w:r>
      <w:r w:rsidRPr="008E56FA">
        <w:rPr>
          <w:rFonts w:ascii="Times New Roman" w:hAnsi="Times New Roman" w:cs="Times New Roman"/>
          <w:sz w:val="28"/>
          <w:szCs w:val="28"/>
        </w:rPr>
        <w:tab/>
      </w:r>
      <w:r w:rsidRPr="008E56FA">
        <w:rPr>
          <w:rFonts w:ascii="Times New Roman" w:hAnsi="Times New Roman" w:cs="Times New Roman"/>
          <w:b/>
          <w:bCs/>
          <w:sz w:val="28"/>
          <w:szCs w:val="28"/>
        </w:rPr>
        <w:t>: II Semester 2024-2025</w:t>
      </w:r>
    </w:p>
    <w:p w14:paraId="432F5FE7" w14:textId="77777777" w:rsidR="00A545CB" w:rsidRPr="008E56FA" w:rsidRDefault="00A545CB" w:rsidP="00A545CB">
      <w:pPr>
        <w:ind w:left="2880" w:firstLine="720"/>
        <w:rPr>
          <w:rFonts w:ascii="Times New Roman" w:hAnsi="Times New Roman" w:cs="Times New Roman"/>
          <w:b/>
          <w:bCs/>
          <w:sz w:val="28"/>
          <w:szCs w:val="28"/>
        </w:rPr>
      </w:pPr>
      <w:r>
        <w:rPr>
          <w:rFonts w:ascii="Times New Roman" w:hAnsi="Times New Roman" w:cs="Times New Roman"/>
          <w:b/>
          <w:bCs/>
          <w:sz w:val="28"/>
          <w:szCs w:val="28"/>
        </w:rPr>
        <w:t xml:space="preserve">   </w:t>
      </w:r>
      <w:r w:rsidRPr="008E56FA">
        <w:rPr>
          <w:rFonts w:ascii="Times New Roman" w:hAnsi="Times New Roman" w:cs="Times New Roman"/>
          <w:b/>
          <w:bCs/>
          <w:sz w:val="28"/>
          <w:szCs w:val="28"/>
        </w:rPr>
        <w:t>(</w:t>
      </w:r>
      <w:r>
        <w:rPr>
          <w:rFonts w:ascii="Times New Roman" w:hAnsi="Times New Roman" w:cs="Times New Roman"/>
          <w:b/>
          <w:bCs/>
          <w:sz w:val="28"/>
          <w:szCs w:val="28"/>
        </w:rPr>
        <w:t>3th</w:t>
      </w:r>
      <w:r w:rsidRPr="008E56FA">
        <w:rPr>
          <w:rFonts w:ascii="Times New Roman" w:hAnsi="Times New Roman" w:cs="Times New Roman"/>
          <w:b/>
          <w:bCs/>
          <w:sz w:val="28"/>
          <w:szCs w:val="28"/>
        </w:rPr>
        <w:t xml:space="preserve"> </w:t>
      </w:r>
      <w:r>
        <w:rPr>
          <w:rFonts w:ascii="Times New Roman" w:hAnsi="Times New Roman" w:cs="Times New Roman"/>
          <w:b/>
          <w:bCs/>
          <w:sz w:val="28"/>
          <w:szCs w:val="28"/>
        </w:rPr>
        <w:t>July</w:t>
      </w:r>
      <w:r w:rsidRPr="008E56FA">
        <w:rPr>
          <w:rFonts w:ascii="Times New Roman" w:hAnsi="Times New Roman" w:cs="Times New Roman"/>
          <w:b/>
          <w:bCs/>
          <w:sz w:val="28"/>
          <w:szCs w:val="28"/>
        </w:rPr>
        <w:t xml:space="preserve"> 202</w:t>
      </w:r>
      <w:r>
        <w:rPr>
          <w:rFonts w:ascii="Times New Roman" w:hAnsi="Times New Roman" w:cs="Times New Roman"/>
          <w:b/>
          <w:bCs/>
          <w:sz w:val="28"/>
          <w:szCs w:val="28"/>
        </w:rPr>
        <w:t xml:space="preserve">5 </w:t>
      </w:r>
      <w:r w:rsidRPr="008E56FA">
        <w:rPr>
          <w:rFonts w:ascii="Times New Roman" w:hAnsi="Times New Roman" w:cs="Times New Roman"/>
          <w:b/>
          <w:bCs/>
          <w:sz w:val="28"/>
          <w:szCs w:val="28"/>
        </w:rPr>
        <w:t xml:space="preserve">–  </w:t>
      </w:r>
      <w:r>
        <w:rPr>
          <w:rFonts w:ascii="Times New Roman" w:hAnsi="Times New Roman" w:cs="Times New Roman"/>
          <w:b/>
          <w:bCs/>
          <w:sz w:val="28"/>
          <w:szCs w:val="28"/>
        </w:rPr>
        <w:t>October</w:t>
      </w:r>
      <w:r w:rsidRPr="008E56FA">
        <w:rPr>
          <w:rFonts w:ascii="Times New Roman" w:hAnsi="Times New Roman" w:cs="Times New Roman"/>
          <w:b/>
          <w:bCs/>
          <w:sz w:val="28"/>
          <w:szCs w:val="28"/>
        </w:rPr>
        <w:t xml:space="preserve"> 2025)</w:t>
      </w:r>
    </w:p>
    <w:p w14:paraId="114041FB" w14:textId="6FEB18EE" w:rsidR="00A5565F" w:rsidRDefault="00A5565F" w:rsidP="00A5565F">
      <w:pPr>
        <w:pStyle w:val="Heading1"/>
        <w:rPr>
          <w:spacing w:val="-10"/>
          <w:kern w:val="28"/>
          <w:sz w:val="56"/>
          <w:szCs w:val="56"/>
        </w:rPr>
        <w:sectPr w:rsidR="00A5565F" w:rsidSect="00A5565F">
          <w:pgSz w:w="11906" w:h="16838" w:code="9"/>
          <w:pgMar w:top="720" w:right="720" w:bottom="720" w:left="720" w:header="720" w:footer="720" w:gutter="0"/>
          <w:pgNumType w:start="0"/>
          <w:cols w:space="720"/>
          <w:titlePg/>
          <w:docGrid w:linePitch="360"/>
        </w:sectPr>
      </w:pPr>
    </w:p>
    <w:p w14:paraId="1D9C9350" w14:textId="51FD9B85" w:rsidR="00353EDD" w:rsidRPr="00F97C83" w:rsidRDefault="00353EDD" w:rsidP="00F2357A">
      <w:pPr>
        <w:pStyle w:val="Heading1"/>
        <w:jc w:val="center"/>
        <w:rPr>
          <w:rFonts w:eastAsia="Times New Roman"/>
          <w:color w:val="D60093"/>
          <w:sz w:val="24"/>
          <w:szCs w:val="24"/>
        </w:rPr>
      </w:pPr>
      <w:r w:rsidRPr="00F97C83">
        <w:rPr>
          <w:rStyle w:val="selected"/>
          <w:rFonts w:ascii="Times New Roman" w:hAnsi="Times New Roman" w:cs="Times New Roman"/>
          <w:b/>
          <w:color w:val="D60093"/>
          <w:sz w:val="28"/>
        </w:rPr>
        <w:lastRenderedPageBreak/>
        <w:t>Abstract</w:t>
      </w:r>
    </w:p>
    <w:p w14:paraId="1ACC29AC" w14:textId="77777777" w:rsidR="00353EDD" w:rsidRDefault="00353EDD" w:rsidP="00F97C83">
      <w:pPr>
        <w:pStyle w:val="NormalWeb"/>
        <w:ind w:firstLine="720"/>
        <w:jc w:val="both"/>
      </w:pPr>
      <w:r>
        <w:rPr>
          <w:rStyle w:val="selected"/>
          <w:rFonts w:eastAsiaTheme="majorEastAsia"/>
        </w:rPr>
        <w:t>The Lotus Shrine project is an innovative web-based application designed to provide a virtual platform for Buddhist meditation and prayer, catering to users who may not be able to physically travel to pagodas or monasteries. It seamlessly blends ancient Buddhist practices with modern web development and AI integration to foster mindfulness, peace, and cultural connection.</w:t>
      </w:r>
    </w:p>
    <w:p w14:paraId="25677B82" w14:textId="77777777" w:rsidR="00353EDD" w:rsidRDefault="00353EDD" w:rsidP="00F97C83">
      <w:pPr>
        <w:pStyle w:val="NormalWeb"/>
        <w:ind w:firstLine="720"/>
        <w:jc w:val="both"/>
      </w:pPr>
      <w:r>
        <w:rPr>
          <w:rStyle w:val="selected"/>
          <w:rFonts w:eastAsiaTheme="majorEastAsia"/>
        </w:rPr>
        <w:t>This mid-term report outlines the significant progress made on the project. We are pleased to report that the project is currently halfway through its scheduled duration and is nearing completion. We have successfully implemented core features, including immersive pagoda viewing, guided meditation sessions, and importantly, the AI-based posture detection for meditation and other yoga poses. The primary remaining task is the completion of the "Koe Na Win Dashboard" for logged-in users. Following the upcoming mid-term seminar, we will focus on refining and upgrading the system based on the valuable feedback received from our supervisors and advisor.</w:t>
      </w:r>
    </w:p>
    <w:p w14:paraId="467B5863" w14:textId="7F6905CE" w:rsidR="00353EDD" w:rsidRDefault="00353EDD">
      <w:pPr>
        <w:rPr>
          <w:rFonts w:ascii="Times New Roman" w:eastAsiaTheme="majorEastAsia" w:hAnsi="Times New Roman" w:cs="Times New Roman"/>
          <w:b/>
          <w:spacing w:val="-10"/>
          <w:kern w:val="28"/>
          <w:sz w:val="56"/>
          <w:szCs w:val="56"/>
        </w:rPr>
      </w:pPr>
    </w:p>
    <w:p w14:paraId="7B10A7CB" w14:textId="49020F9B" w:rsidR="00F2357A" w:rsidRDefault="00F2357A">
      <w:pPr>
        <w:rPr>
          <w:rFonts w:ascii="Times New Roman" w:eastAsiaTheme="majorEastAsia" w:hAnsi="Times New Roman" w:cs="Times New Roman"/>
          <w:b/>
          <w:spacing w:val="-10"/>
          <w:kern w:val="28"/>
          <w:sz w:val="56"/>
          <w:szCs w:val="56"/>
        </w:rPr>
      </w:pPr>
    </w:p>
    <w:p w14:paraId="6F1D86B2" w14:textId="5AC54F40" w:rsidR="00F2357A" w:rsidRDefault="00F2357A">
      <w:pPr>
        <w:rPr>
          <w:rFonts w:ascii="Times New Roman" w:eastAsiaTheme="majorEastAsia" w:hAnsi="Times New Roman" w:cs="Times New Roman"/>
          <w:b/>
          <w:spacing w:val="-10"/>
          <w:kern w:val="28"/>
          <w:sz w:val="56"/>
          <w:szCs w:val="56"/>
        </w:rPr>
      </w:pPr>
    </w:p>
    <w:p w14:paraId="5E7E3C5D" w14:textId="2BDEAE21" w:rsidR="00F2357A" w:rsidRDefault="00F2357A">
      <w:pPr>
        <w:rPr>
          <w:rFonts w:ascii="Times New Roman" w:eastAsiaTheme="majorEastAsia" w:hAnsi="Times New Roman" w:cs="Times New Roman"/>
          <w:b/>
          <w:spacing w:val="-10"/>
          <w:kern w:val="28"/>
          <w:sz w:val="56"/>
          <w:szCs w:val="56"/>
        </w:rPr>
      </w:pPr>
    </w:p>
    <w:p w14:paraId="18CAE283" w14:textId="3A6069BF" w:rsidR="00F2357A" w:rsidRDefault="00F2357A">
      <w:pPr>
        <w:rPr>
          <w:rFonts w:ascii="Times New Roman" w:eastAsiaTheme="majorEastAsia" w:hAnsi="Times New Roman" w:cs="Times New Roman"/>
          <w:b/>
          <w:spacing w:val="-10"/>
          <w:kern w:val="28"/>
          <w:sz w:val="56"/>
          <w:szCs w:val="56"/>
        </w:rPr>
      </w:pPr>
    </w:p>
    <w:p w14:paraId="1FC59A08" w14:textId="7AB2EFFB" w:rsidR="00F2357A" w:rsidRDefault="00F2357A">
      <w:pPr>
        <w:rPr>
          <w:rFonts w:ascii="Times New Roman" w:eastAsiaTheme="majorEastAsia" w:hAnsi="Times New Roman" w:cs="Times New Roman"/>
          <w:b/>
          <w:spacing w:val="-10"/>
          <w:kern w:val="28"/>
          <w:sz w:val="56"/>
          <w:szCs w:val="56"/>
        </w:rPr>
      </w:pPr>
    </w:p>
    <w:p w14:paraId="3DAD7089" w14:textId="41C31774" w:rsidR="00F2357A" w:rsidRDefault="00F2357A">
      <w:pPr>
        <w:rPr>
          <w:rFonts w:ascii="Times New Roman" w:eastAsiaTheme="majorEastAsia" w:hAnsi="Times New Roman" w:cs="Times New Roman"/>
          <w:b/>
          <w:spacing w:val="-10"/>
          <w:kern w:val="28"/>
          <w:sz w:val="56"/>
          <w:szCs w:val="56"/>
        </w:rPr>
      </w:pPr>
    </w:p>
    <w:p w14:paraId="74679541" w14:textId="44D5CFD4" w:rsidR="00F2357A" w:rsidRDefault="00F2357A">
      <w:pPr>
        <w:rPr>
          <w:rFonts w:ascii="Times New Roman" w:eastAsiaTheme="majorEastAsia" w:hAnsi="Times New Roman" w:cs="Times New Roman"/>
          <w:b/>
          <w:spacing w:val="-10"/>
          <w:kern w:val="28"/>
          <w:sz w:val="56"/>
          <w:szCs w:val="56"/>
        </w:rPr>
      </w:pPr>
    </w:p>
    <w:p w14:paraId="17CB9E19" w14:textId="29564449" w:rsidR="00A67D3B" w:rsidRDefault="00A67D3B">
      <w:pPr>
        <w:rPr>
          <w:rFonts w:ascii="Times New Roman" w:eastAsiaTheme="majorEastAsia" w:hAnsi="Times New Roman" w:cs="Times New Roman"/>
          <w:b/>
          <w:spacing w:val="-10"/>
          <w:kern w:val="28"/>
          <w:sz w:val="56"/>
          <w:szCs w:val="56"/>
        </w:rPr>
      </w:pPr>
    </w:p>
    <w:p w14:paraId="6D866B53" w14:textId="77777777" w:rsidR="008E2697" w:rsidRDefault="008E2697">
      <w:pPr>
        <w:rPr>
          <w:rFonts w:ascii="Times New Roman" w:eastAsiaTheme="majorEastAsia" w:hAnsi="Times New Roman" w:cs="Times New Roman"/>
          <w:b/>
          <w:spacing w:val="-10"/>
          <w:kern w:val="28"/>
          <w:sz w:val="56"/>
          <w:szCs w:val="56"/>
        </w:rPr>
      </w:pPr>
    </w:p>
    <w:p w14:paraId="212E1C26" w14:textId="4ADC1C3C" w:rsidR="008459EE" w:rsidRPr="005E640A" w:rsidRDefault="008459EE" w:rsidP="008459EE">
      <w:pPr>
        <w:pStyle w:val="Heading2"/>
        <w:jc w:val="center"/>
        <w:rPr>
          <w:rFonts w:ascii="Times New Roman" w:hAnsi="Times New Roman" w:cs="Times New Roman"/>
          <w:color w:val="D60093"/>
          <w:sz w:val="28"/>
        </w:rPr>
      </w:pPr>
      <w:r w:rsidRPr="005E640A">
        <w:rPr>
          <w:rFonts w:ascii="Times New Roman" w:hAnsi="Times New Roman" w:cs="Times New Roman"/>
          <w:color w:val="D60093"/>
          <w:sz w:val="28"/>
        </w:rPr>
        <w:lastRenderedPageBreak/>
        <w:t>Table of Contents</w:t>
      </w:r>
    </w:p>
    <w:tbl>
      <w:tblPr>
        <w:tblW w:w="0" w:type="auto"/>
        <w:jc w:val="center"/>
        <w:tblCellSpacing w:w="15" w:type="dxa"/>
        <w:tblCellMar>
          <w:left w:w="0" w:type="dxa"/>
          <w:right w:w="0" w:type="dxa"/>
        </w:tblCellMar>
        <w:tblLook w:val="04A0" w:firstRow="1" w:lastRow="0" w:firstColumn="1" w:lastColumn="0" w:noHBand="0" w:noVBand="1"/>
      </w:tblPr>
      <w:tblGrid>
        <w:gridCol w:w="705"/>
        <w:gridCol w:w="5068"/>
        <w:gridCol w:w="818"/>
      </w:tblGrid>
      <w:tr w:rsidR="008459EE" w14:paraId="42C36DBB" w14:textId="77777777" w:rsidTr="008459EE">
        <w:trPr>
          <w:tblCellSpacing w:w="15" w:type="dxa"/>
          <w:jc w:val="center"/>
        </w:trPr>
        <w:tc>
          <w:tcPr>
            <w:tcW w:w="0" w:type="auto"/>
            <w:tcMar>
              <w:top w:w="120" w:type="dxa"/>
              <w:left w:w="180" w:type="dxa"/>
              <w:bottom w:w="120" w:type="dxa"/>
              <w:right w:w="180" w:type="dxa"/>
            </w:tcMar>
            <w:vAlign w:val="center"/>
            <w:hideMark/>
          </w:tcPr>
          <w:p w14:paraId="00FA9747" w14:textId="77777777" w:rsidR="008459EE" w:rsidRDefault="008459EE" w:rsidP="00CA27D7">
            <w:pPr>
              <w:spacing w:after="0" w:line="0" w:lineRule="atLeast"/>
              <w:rPr>
                <w:color w:val="1B1C1D"/>
                <w:sz w:val="21"/>
                <w:szCs w:val="21"/>
              </w:rPr>
            </w:pPr>
            <w:r>
              <w:rPr>
                <w:rStyle w:val="Strong"/>
                <w:b w:val="0"/>
                <w:bCs w:val="0"/>
                <w:color w:val="1B1C1D"/>
                <w:sz w:val="21"/>
                <w:szCs w:val="21"/>
                <w:bdr w:val="none" w:sz="0" w:space="0" w:color="auto" w:frame="1"/>
              </w:rPr>
              <w:t>No.</w:t>
            </w:r>
          </w:p>
        </w:tc>
        <w:tc>
          <w:tcPr>
            <w:tcW w:w="0" w:type="auto"/>
            <w:tcMar>
              <w:top w:w="120" w:type="dxa"/>
              <w:left w:w="180" w:type="dxa"/>
              <w:bottom w:w="120" w:type="dxa"/>
              <w:right w:w="180" w:type="dxa"/>
            </w:tcMar>
            <w:vAlign w:val="center"/>
            <w:hideMark/>
          </w:tcPr>
          <w:p w14:paraId="288A3E7C" w14:textId="77777777" w:rsidR="008459EE" w:rsidRDefault="008459EE" w:rsidP="00CA27D7">
            <w:pPr>
              <w:spacing w:after="0" w:line="0" w:lineRule="atLeast"/>
              <w:rPr>
                <w:color w:val="1B1C1D"/>
                <w:sz w:val="21"/>
                <w:szCs w:val="21"/>
              </w:rPr>
            </w:pPr>
            <w:r>
              <w:rPr>
                <w:rStyle w:val="Strong"/>
                <w:b w:val="0"/>
                <w:bCs w:val="0"/>
                <w:color w:val="1B1C1D"/>
                <w:sz w:val="21"/>
                <w:szCs w:val="21"/>
                <w:bdr w:val="none" w:sz="0" w:space="0" w:color="auto" w:frame="1"/>
              </w:rPr>
              <w:t>Title</w:t>
            </w:r>
          </w:p>
        </w:tc>
        <w:tc>
          <w:tcPr>
            <w:tcW w:w="0" w:type="auto"/>
            <w:tcMar>
              <w:top w:w="120" w:type="dxa"/>
              <w:left w:w="180" w:type="dxa"/>
              <w:bottom w:w="120" w:type="dxa"/>
              <w:right w:w="180" w:type="dxa"/>
            </w:tcMar>
            <w:vAlign w:val="center"/>
            <w:hideMark/>
          </w:tcPr>
          <w:p w14:paraId="5A8BDDA8" w14:textId="77777777" w:rsidR="008459EE" w:rsidRDefault="008459EE" w:rsidP="00CA27D7">
            <w:pPr>
              <w:spacing w:after="0" w:line="0" w:lineRule="atLeast"/>
              <w:rPr>
                <w:color w:val="1B1C1D"/>
                <w:sz w:val="21"/>
                <w:szCs w:val="21"/>
              </w:rPr>
            </w:pPr>
            <w:r>
              <w:rPr>
                <w:rStyle w:val="Strong"/>
                <w:b w:val="0"/>
                <w:bCs w:val="0"/>
                <w:color w:val="1B1C1D"/>
                <w:sz w:val="21"/>
                <w:szCs w:val="21"/>
                <w:bdr w:val="none" w:sz="0" w:space="0" w:color="auto" w:frame="1"/>
              </w:rPr>
              <w:t>Page</w:t>
            </w:r>
          </w:p>
        </w:tc>
      </w:tr>
      <w:tr w:rsidR="008459EE" w14:paraId="6171CD50" w14:textId="77777777" w:rsidTr="008459EE">
        <w:trPr>
          <w:tblCellSpacing w:w="15" w:type="dxa"/>
          <w:jc w:val="center"/>
        </w:trPr>
        <w:tc>
          <w:tcPr>
            <w:tcW w:w="0" w:type="auto"/>
            <w:tcMar>
              <w:top w:w="120" w:type="dxa"/>
              <w:left w:w="180" w:type="dxa"/>
              <w:bottom w:w="120" w:type="dxa"/>
              <w:right w:w="180" w:type="dxa"/>
            </w:tcMar>
            <w:vAlign w:val="center"/>
            <w:hideMark/>
          </w:tcPr>
          <w:p w14:paraId="010963A7" w14:textId="77777777"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1</w:t>
            </w:r>
          </w:p>
        </w:tc>
        <w:tc>
          <w:tcPr>
            <w:tcW w:w="0" w:type="auto"/>
            <w:tcMar>
              <w:top w:w="120" w:type="dxa"/>
              <w:left w:w="180" w:type="dxa"/>
              <w:bottom w:w="120" w:type="dxa"/>
              <w:right w:w="180" w:type="dxa"/>
            </w:tcMar>
            <w:vAlign w:val="center"/>
            <w:hideMark/>
          </w:tcPr>
          <w:p w14:paraId="6040BC28" w14:textId="77777777"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Introduction</w:t>
            </w:r>
          </w:p>
        </w:tc>
        <w:tc>
          <w:tcPr>
            <w:tcW w:w="0" w:type="auto"/>
            <w:tcMar>
              <w:top w:w="120" w:type="dxa"/>
              <w:left w:w="180" w:type="dxa"/>
              <w:bottom w:w="120" w:type="dxa"/>
              <w:right w:w="180" w:type="dxa"/>
            </w:tcMar>
            <w:vAlign w:val="center"/>
            <w:hideMark/>
          </w:tcPr>
          <w:p w14:paraId="2E7F371B" w14:textId="77777777"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4</w:t>
            </w:r>
          </w:p>
        </w:tc>
      </w:tr>
      <w:tr w:rsidR="008459EE" w14:paraId="49567305" w14:textId="77777777" w:rsidTr="008459EE">
        <w:trPr>
          <w:tblCellSpacing w:w="15" w:type="dxa"/>
          <w:jc w:val="center"/>
        </w:trPr>
        <w:tc>
          <w:tcPr>
            <w:tcW w:w="0" w:type="auto"/>
            <w:tcMar>
              <w:top w:w="120" w:type="dxa"/>
              <w:left w:w="180" w:type="dxa"/>
              <w:bottom w:w="120" w:type="dxa"/>
              <w:right w:w="180" w:type="dxa"/>
            </w:tcMar>
            <w:vAlign w:val="center"/>
            <w:hideMark/>
          </w:tcPr>
          <w:p w14:paraId="65DE7357" w14:textId="77777777" w:rsidR="008459EE" w:rsidRDefault="008459EE" w:rsidP="00CA27D7">
            <w:pPr>
              <w:pStyle w:val="NormalWeb"/>
              <w:spacing w:after="0" w:afterAutospacing="0" w:line="0" w:lineRule="atLeast"/>
              <w:rPr>
                <w:color w:val="1B1C1D"/>
                <w:sz w:val="21"/>
                <w:szCs w:val="21"/>
              </w:rPr>
            </w:pPr>
          </w:p>
        </w:tc>
        <w:tc>
          <w:tcPr>
            <w:tcW w:w="0" w:type="auto"/>
            <w:tcMar>
              <w:top w:w="120" w:type="dxa"/>
              <w:left w:w="180" w:type="dxa"/>
              <w:bottom w:w="120" w:type="dxa"/>
              <w:right w:w="180" w:type="dxa"/>
            </w:tcMar>
            <w:vAlign w:val="center"/>
            <w:hideMark/>
          </w:tcPr>
          <w:p w14:paraId="21FBC56C" w14:textId="77777777"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1.1 Introduction to the Project</w:t>
            </w:r>
          </w:p>
        </w:tc>
        <w:tc>
          <w:tcPr>
            <w:tcW w:w="0" w:type="auto"/>
            <w:tcMar>
              <w:top w:w="120" w:type="dxa"/>
              <w:left w:w="180" w:type="dxa"/>
              <w:bottom w:w="120" w:type="dxa"/>
              <w:right w:w="180" w:type="dxa"/>
            </w:tcMar>
            <w:vAlign w:val="center"/>
            <w:hideMark/>
          </w:tcPr>
          <w:p w14:paraId="52D17A87" w14:textId="77777777"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4</w:t>
            </w:r>
          </w:p>
        </w:tc>
      </w:tr>
      <w:tr w:rsidR="008459EE" w14:paraId="724B84FB" w14:textId="77777777" w:rsidTr="008459EE">
        <w:trPr>
          <w:tblCellSpacing w:w="15" w:type="dxa"/>
          <w:jc w:val="center"/>
        </w:trPr>
        <w:tc>
          <w:tcPr>
            <w:tcW w:w="0" w:type="auto"/>
            <w:tcMar>
              <w:top w:w="120" w:type="dxa"/>
              <w:left w:w="180" w:type="dxa"/>
              <w:bottom w:w="120" w:type="dxa"/>
              <w:right w:w="180" w:type="dxa"/>
            </w:tcMar>
            <w:vAlign w:val="center"/>
            <w:hideMark/>
          </w:tcPr>
          <w:p w14:paraId="148768D3" w14:textId="77777777" w:rsidR="008459EE" w:rsidRDefault="008459EE" w:rsidP="00CA27D7">
            <w:pPr>
              <w:pStyle w:val="NormalWeb"/>
              <w:spacing w:after="0" w:afterAutospacing="0" w:line="0" w:lineRule="atLeast"/>
              <w:rPr>
                <w:color w:val="1B1C1D"/>
                <w:sz w:val="21"/>
                <w:szCs w:val="21"/>
              </w:rPr>
            </w:pPr>
          </w:p>
        </w:tc>
        <w:tc>
          <w:tcPr>
            <w:tcW w:w="0" w:type="auto"/>
            <w:tcMar>
              <w:top w:w="120" w:type="dxa"/>
              <w:left w:w="180" w:type="dxa"/>
              <w:bottom w:w="120" w:type="dxa"/>
              <w:right w:w="180" w:type="dxa"/>
            </w:tcMar>
            <w:vAlign w:val="center"/>
            <w:hideMark/>
          </w:tcPr>
          <w:p w14:paraId="29CD309C" w14:textId="77777777"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1.2 Project Overview and Scope</w:t>
            </w:r>
          </w:p>
        </w:tc>
        <w:tc>
          <w:tcPr>
            <w:tcW w:w="0" w:type="auto"/>
            <w:tcMar>
              <w:top w:w="120" w:type="dxa"/>
              <w:left w:w="180" w:type="dxa"/>
              <w:bottom w:w="120" w:type="dxa"/>
              <w:right w:w="180" w:type="dxa"/>
            </w:tcMar>
            <w:vAlign w:val="center"/>
            <w:hideMark/>
          </w:tcPr>
          <w:p w14:paraId="3FCE8EDD" w14:textId="77777777"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4</w:t>
            </w:r>
          </w:p>
        </w:tc>
      </w:tr>
      <w:tr w:rsidR="008459EE" w14:paraId="018B93F6" w14:textId="77777777" w:rsidTr="008459EE">
        <w:trPr>
          <w:tblCellSpacing w:w="15" w:type="dxa"/>
          <w:jc w:val="center"/>
        </w:trPr>
        <w:tc>
          <w:tcPr>
            <w:tcW w:w="0" w:type="auto"/>
            <w:tcMar>
              <w:top w:w="120" w:type="dxa"/>
              <w:left w:w="180" w:type="dxa"/>
              <w:bottom w:w="120" w:type="dxa"/>
              <w:right w:w="180" w:type="dxa"/>
            </w:tcMar>
            <w:vAlign w:val="center"/>
            <w:hideMark/>
          </w:tcPr>
          <w:p w14:paraId="56398313" w14:textId="77777777" w:rsidR="008459EE" w:rsidRDefault="008459EE" w:rsidP="00CA27D7">
            <w:pPr>
              <w:pStyle w:val="NormalWeb"/>
              <w:spacing w:after="0" w:afterAutospacing="0" w:line="0" w:lineRule="atLeast"/>
              <w:rPr>
                <w:color w:val="1B1C1D"/>
                <w:sz w:val="21"/>
                <w:szCs w:val="21"/>
              </w:rPr>
            </w:pPr>
          </w:p>
        </w:tc>
        <w:tc>
          <w:tcPr>
            <w:tcW w:w="0" w:type="auto"/>
            <w:tcMar>
              <w:top w:w="120" w:type="dxa"/>
              <w:left w:w="180" w:type="dxa"/>
              <w:bottom w:w="120" w:type="dxa"/>
              <w:right w:w="180" w:type="dxa"/>
            </w:tcMar>
            <w:vAlign w:val="center"/>
            <w:hideMark/>
          </w:tcPr>
          <w:p w14:paraId="77664D56" w14:textId="77777777" w:rsidR="008459EE" w:rsidRDefault="008459EE" w:rsidP="00CA27D7">
            <w:pPr>
              <w:pStyle w:val="NormalWeb"/>
              <w:spacing w:after="0" w:afterAutospacing="0" w:line="0" w:lineRule="atLeast"/>
              <w:rPr>
                <w:color w:val="1B1C1D"/>
                <w:sz w:val="21"/>
                <w:szCs w:val="21"/>
              </w:rPr>
            </w:pPr>
          </w:p>
        </w:tc>
        <w:tc>
          <w:tcPr>
            <w:tcW w:w="0" w:type="auto"/>
            <w:tcMar>
              <w:top w:w="120" w:type="dxa"/>
              <w:left w:w="180" w:type="dxa"/>
              <w:bottom w:w="120" w:type="dxa"/>
              <w:right w:w="180" w:type="dxa"/>
            </w:tcMar>
            <w:vAlign w:val="center"/>
            <w:hideMark/>
          </w:tcPr>
          <w:p w14:paraId="2AB1C97D" w14:textId="77777777" w:rsidR="008459EE" w:rsidRDefault="008459EE" w:rsidP="00CA27D7">
            <w:pPr>
              <w:pStyle w:val="NormalWeb"/>
              <w:spacing w:after="0" w:afterAutospacing="0" w:line="0" w:lineRule="atLeast"/>
              <w:rPr>
                <w:color w:val="1B1C1D"/>
                <w:sz w:val="21"/>
                <w:szCs w:val="21"/>
              </w:rPr>
            </w:pPr>
          </w:p>
        </w:tc>
      </w:tr>
      <w:tr w:rsidR="008459EE" w14:paraId="4B4E1E2A" w14:textId="77777777" w:rsidTr="008459EE">
        <w:trPr>
          <w:tblCellSpacing w:w="15" w:type="dxa"/>
          <w:jc w:val="center"/>
        </w:trPr>
        <w:tc>
          <w:tcPr>
            <w:tcW w:w="0" w:type="auto"/>
            <w:tcMar>
              <w:top w:w="120" w:type="dxa"/>
              <w:left w:w="180" w:type="dxa"/>
              <w:bottom w:w="120" w:type="dxa"/>
              <w:right w:w="180" w:type="dxa"/>
            </w:tcMar>
            <w:vAlign w:val="center"/>
            <w:hideMark/>
          </w:tcPr>
          <w:p w14:paraId="62B7E5C9" w14:textId="77777777"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2</w:t>
            </w:r>
          </w:p>
        </w:tc>
        <w:tc>
          <w:tcPr>
            <w:tcW w:w="0" w:type="auto"/>
            <w:tcMar>
              <w:top w:w="120" w:type="dxa"/>
              <w:left w:w="180" w:type="dxa"/>
              <w:bottom w:w="120" w:type="dxa"/>
              <w:right w:w="180" w:type="dxa"/>
            </w:tcMar>
            <w:vAlign w:val="center"/>
            <w:hideMark/>
          </w:tcPr>
          <w:p w14:paraId="43F72A4F" w14:textId="77777777"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Project Objectives</w:t>
            </w:r>
          </w:p>
        </w:tc>
        <w:tc>
          <w:tcPr>
            <w:tcW w:w="0" w:type="auto"/>
            <w:tcMar>
              <w:top w:w="120" w:type="dxa"/>
              <w:left w:w="180" w:type="dxa"/>
              <w:bottom w:w="120" w:type="dxa"/>
              <w:right w:w="180" w:type="dxa"/>
            </w:tcMar>
            <w:vAlign w:val="center"/>
            <w:hideMark/>
          </w:tcPr>
          <w:p w14:paraId="7C1EF947" w14:textId="77777777"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5</w:t>
            </w:r>
          </w:p>
        </w:tc>
      </w:tr>
      <w:tr w:rsidR="008459EE" w14:paraId="57DF5C6A" w14:textId="77777777" w:rsidTr="008459EE">
        <w:trPr>
          <w:tblCellSpacing w:w="15" w:type="dxa"/>
          <w:jc w:val="center"/>
        </w:trPr>
        <w:tc>
          <w:tcPr>
            <w:tcW w:w="0" w:type="auto"/>
            <w:tcMar>
              <w:top w:w="120" w:type="dxa"/>
              <w:left w:w="180" w:type="dxa"/>
              <w:bottom w:w="120" w:type="dxa"/>
              <w:right w:w="180" w:type="dxa"/>
            </w:tcMar>
            <w:vAlign w:val="center"/>
            <w:hideMark/>
          </w:tcPr>
          <w:p w14:paraId="0EE81763" w14:textId="77777777" w:rsidR="008459EE" w:rsidRDefault="008459EE" w:rsidP="00CA27D7">
            <w:pPr>
              <w:pStyle w:val="NormalWeb"/>
              <w:spacing w:after="0" w:afterAutospacing="0" w:line="0" w:lineRule="atLeast"/>
              <w:rPr>
                <w:color w:val="1B1C1D"/>
                <w:sz w:val="21"/>
                <w:szCs w:val="21"/>
              </w:rPr>
            </w:pPr>
          </w:p>
        </w:tc>
        <w:tc>
          <w:tcPr>
            <w:tcW w:w="0" w:type="auto"/>
            <w:tcMar>
              <w:top w:w="120" w:type="dxa"/>
              <w:left w:w="180" w:type="dxa"/>
              <w:bottom w:w="120" w:type="dxa"/>
              <w:right w:w="180" w:type="dxa"/>
            </w:tcMar>
            <w:vAlign w:val="center"/>
            <w:hideMark/>
          </w:tcPr>
          <w:p w14:paraId="78D5FA8B" w14:textId="77777777" w:rsidR="008459EE" w:rsidRDefault="008459EE" w:rsidP="00CA27D7">
            <w:pPr>
              <w:pStyle w:val="NormalWeb"/>
              <w:spacing w:after="0" w:afterAutospacing="0" w:line="0" w:lineRule="atLeast"/>
              <w:rPr>
                <w:color w:val="1B1C1D"/>
                <w:sz w:val="21"/>
                <w:szCs w:val="21"/>
              </w:rPr>
            </w:pPr>
          </w:p>
        </w:tc>
        <w:tc>
          <w:tcPr>
            <w:tcW w:w="0" w:type="auto"/>
            <w:tcMar>
              <w:top w:w="120" w:type="dxa"/>
              <w:left w:w="180" w:type="dxa"/>
              <w:bottom w:w="120" w:type="dxa"/>
              <w:right w:w="180" w:type="dxa"/>
            </w:tcMar>
            <w:vAlign w:val="center"/>
            <w:hideMark/>
          </w:tcPr>
          <w:p w14:paraId="43F98E92" w14:textId="77777777" w:rsidR="008459EE" w:rsidRDefault="008459EE" w:rsidP="00CA27D7">
            <w:pPr>
              <w:pStyle w:val="NormalWeb"/>
              <w:spacing w:after="0" w:afterAutospacing="0" w:line="0" w:lineRule="atLeast"/>
              <w:rPr>
                <w:color w:val="1B1C1D"/>
                <w:sz w:val="21"/>
                <w:szCs w:val="21"/>
              </w:rPr>
            </w:pPr>
          </w:p>
        </w:tc>
      </w:tr>
      <w:tr w:rsidR="008459EE" w14:paraId="58916C37" w14:textId="77777777" w:rsidTr="008459EE">
        <w:trPr>
          <w:tblCellSpacing w:w="15" w:type="dxa"/>
          <w:jc w:val="center"/>
        </w:trPr>
        <w:tc>
          <w:tcPr>
            <w:tcW w:w="0" w:type="auto"/>
            <w:tcMar>
              <w:top w:w="120" w:type="dxa"/>
              <w:left w:w="180" w:type="dxa"/>
              <w:bottom w:w="120" w:type="dxa"/>
              <w:right w:w="180" w:type="dxa"/>
            </w:tcMar>
            <w:vAlign w:val="center"/>
            <w:hideMark/>
          </w:tcPr>
          <w:p w14:paraId="2EE9457F" w14:textId="77777777"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3</w:t>
            </w:r>
          </w:p>
        </w:tc>
        <w:tc>
          <w:tcPr>
            <w:tcW w:w="0" w:type="auto"/>
            <w:tcMar>
              <w:top w:w="120" w:type="dxa"/>
              <w:left w:w="180" w:type="dxa"/>
              <w:bottom w:w="120" w:type="dxa"/>
              <w:right w:w="180" w:type="dxa"/>
            </w:tcMar>
            <w:vAlign w:val="center"/>
            <w:hideMark/>
          </w:tcPr>
          <w:p w14:paraId="461BDDB2" w14:textId="77777777"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Background and Core Technologies</w:t>
            </w:r>
          </w:p>
        </w:tc>
        <w:tc>
          <w:tcPr>
            <w:tcW w:w="0" w:type="auto"/>
            <w:tcMar>
              <w:top w:w="120" w:type="dxa"/>
              <w:left w:w="180" w:type="dxa"/>
              <w:bottom w:w="120" w:type="dxa"/>
              <w:right w:w="180" w:type="dxa"/>
            </w:tcMar>
            <w:vAlign w:val="center"/>
            <w:hideMark/>
          </w:tcPr>
          <w:p w14:paraId="3614D739" w14:textId="507486CF" w:rsidR="008459EE" w:rsidRDefault="00D7222E" w:rsidP="00CA27D7">
            <w:pPr>
              <w:pStyle w:val="NormalWeb"/>
              <w:spacing w:after="0" w:afterAutospacing="0" w:line="0" w:lineRule="atLeast"/>
              <w:rPr>
                <w:color w:val="1B1C1D"/>
                <w:sz w:val="21"/>
                <w:szCs w:val="21"/>
              </w:rPr>
            </w:pPr>
            <w:r>
              <w:rPr>
                <w:color w:val="1B1C1D"/>
                <w:sz w:val="21"/>
                <w:szCs w:val="21"/>
              </w:rPr>
              <w:t>7</w:t>
            </w:r>
          </w:p>
        </w:tc>
      </w:tr>
      <w:tr w:rsidR="008459EE" w14:paraId="22D5B6CC" w14:textId="77777777" w:rsidTr="008459EE">
        <w:trPr>
          <w:tblCellSpacing w:w="15" w:type="dxa"/>
          <w:jc w:val="center"/>
        </w:trPr>
        <w:tc>
          <w:tcPr>
            <w:tcW w:w="0" w:type="auto"/>
            <w:tcMar>
              <w:top w:w="120" w:type="dxa"/>
              <w:left w:w="180" w:type="dxa"/>
              <w:bottom w:w="120" w:type="dxa"/>
              <w:right w:w="180" w:type="dxa"/>
            </w:tcMar>
            <w:vAlign w:val="center"/>
            <w:hideMark/>
          </w:tcPr>
          <w:p w14:paraId="5DF150E5" w14:textId="77777777" w:rsidR="008459EE" w:rsidRDefault="008459EE" w:rsidP="00CA27D7">
            <w:pPr>
              <w:pStyle w:val="NormalWeb"/>
              <w:spacing w:after="0" w:afterAutospacing="0" w:line="0" w:lineRule="atLeast"/>
              <w:rPr>
                <w:color w:val="1B1C1D"/>
                <w:sz w:val="21"/>
                <w:szCs w:val="21"/>
              </w:rPr>
            </w:pPr>
          </w:p>
        </w:tc>
        <w:tc>
          <w:tcPr>
            <w:tcW w:w="0" w:type="auto"/>
            <w:tcMar>
              <w:top w:w="120" w:type="dxa"/>
              <w:left w:w="180" w:type="dxa"/>
              <w:bottom w:w="120" w:type="dxa"/>
              <w:right w:w="180" w:type="dxa"/>
            </w:tcMar>
            <w:vAlign w:val="center"/>
            <w:hideMark/>
          </w:tcPr>
          <w:p w14:paraId="0DB95602" w14:textId="77777777"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3.1 Frontend Development</w:t>
            </w:r>
          </w:p>
        </w:tc>
        <w:tc>
          <w:tcPr>
            <w:tcW w:w="0" w:type="auto"/>
            <w:tcMar>
              <w:top w:w="120" w:type="dxa"/>
              <w:left w:w="180" w:type="dxa"/>
              <w:bottom w:w="120" w:type="dxa"/>
              <w:right w:w="180" w:type="dxa"/>
            </w:tcMar>
            <w:vAlign w:val="center"/>
            <w:hideMark/>
          </w:tcPr>
          <w:p w14:paraId="1A254506" w14:textId="1078E1D9" w:rsidR="008459EE" w:rsidRDefault="00D7222E" w:rsidP="00CA27D7">
            <w:pPr>
              <w:pStyle w:val="NormalWeb"/>
              <w:spacing w:after="0" w:afterAutospacing="0" w:line="0" w:lineRule="atLeast"/>
              <w:rPr>
                <w:color w:val="1B1C1D"/>
                <w:sz w:val="21"/>
                <w:szCs w:val="21"/>
              </w:rPr>
            </w:pPr>
            <w:r>
              <w:rPr>
                <w:color w:val="1B1C1D"/>
                <w:sz w:val="21"/>
                <w:szCs w:val="21"/>
              </w:rPr>
              <w:t>7</w:t>
            </w:r>
          </w:p>
        </w:tc>
      </w:tr>
      <w:tr w:rsidR="008459EE" w14:paraId="23396381" w14:textId="77777777" w:rsidTr="008459EE">
        <w:trPr>
          <w:tblCellSpacing w:w="15" w:type="dxa"/>
          <w:jc w:val="center"/>
        </w:trPr>
        <w:tc>
          <w:tcPr>
            <w:tcW w:w="0" w:type="auto"/>
            <w:tcMar>
              <w:top w:w="120" w:type="dxa"/>
              <w:left w:w="180" w:type="dxa"/>
              <w:bottom w:w="120" w:type="dxa"/>
              <w:right w:w="180" w:type="dxa"/>
            </w:tcMar>
            <w:vAlign w:val="center"/>
            <w:hideMark/>
          </w:tcPr>
          <w:p w14:paraId="7BD26BC0" w14:textId="77777777" w:rsidR="008459EE" w:rsidRDefault="008459EE" w:rsidP="00CA27D7">
            <w:pPr>
              <w:pStyle w:val="NormalWeb"/>
              <w:spacing w:after="0" w:afterAutospacing="0" w:line="0" w:lineRule="atLeast"/>
              <w:rPr>
                <w:color w:val="1B1C1D"/>
                <w:sz w:val="21"/>
                <w:szCs w:val="21"/>
              </w:rPr>
            </w:pPr>
          </w:p>
        </w:tc>
        <w:tc>
          <w:tcPr>
            <w:tcW w:w="0" w:type="auto"/>
            <w:tcMar>
              <w:top w:w="120" w:type="dxa"/>
              <w:left w:w="180" w:type="dxa"/>
              <w:bottom w:w="120" w:type="dxa"/>
              <w:right w:w="180" w:type="dxa"/>
            </w:tcMar>
            <w:vAlign w:val="center"/>
            <w:hideMark/>
          </w:tcPr>
          <w:p w14:paraId="527C9511" w14:textId="77777777"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3.2 Backend Development</w:t>
            </w:r>
          </w:p>
        </w:tc>
        <w:tc>
          <w:tcPr>
            <w:tcW w:w="0" w:type="auto"/>
            <w:tcMar>
              <w:top w:w="120" w:type="dxa"/>
              <w:left w:w="180" w:type="dxa"/>
              <w:bottom w:w="120" w:type="dxa"/>
              <w:right w:w="180" w:type="dxa"/>
            </w:tcMar>
            <w:vAlign w:val="center"/>
            <w:hideMark/>
          </w:tcPr>
          <w:p w14:paraId="106F91CF" w14:textId="77777777"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7</w:t>
            </w:r>
          </w:p>
        </w:tc>
      </w:tr>
      <w:tr w:rsidR="008459EE" w14:paraId="7E00863B" w14:textId="77777777" w:rsidTr="008459EE">
        <w:trPr>
          <w:tblCellSpacing w:w="15" w:type="dxa"/>
          <w:jc w:val="center"/>
        </w:trPr>
        <w:tc>
          <w:tcPr>
            <w:tcW w:w="0" w:type="auto"/>
            <w:tcMar>
              <w:top w:w="120" w:type="dxa"/>
              <w:left w:w="180" w:type="dxa"/>
              <w:bottom w:w="120" w:type="dxa"/>
              <w:right w:w="180" w:type="dxa"/>
            </w:tcMar>
            <w:vAlign w:val="center"/>
            <w:hideMark/>
          </w:tcPr>
          <w:p w14:paraId="6BAB1345" w14:textId="77777777" w:rsidR="008459EE" w:rsidRDefault="008459EE" w:rsidP="00CA27D7">
            <w:pPr>
              <w:pStyle w:val="NormalWeb"/>
              <w:spacing w:after="0" w:afterAutospacing="0" w:line="0" w:lineRule="atLeast"/>
              <w:rPr>
                <w:color w:val="1B1C1D"/>
                <w:sz w:val="21"/>
                <w:szCs w:val="21"/>
              </w:rPr>
            </w:pPr>
          </w:p>
        </w:tc>
        <w:tc>
          <w:tcPr>
            <w:tcW w:w="0" w:type="auto"/>
            <w:tcMar>
              <w:top w:w="120" w:type="dxa"/>
              <w:left w:w="180" w:type="dxa"/>
              <w:bottom w:w="120" w:type="dxa"/>
              <w:right w:w="180" w:type="dxa"/>
            </w:tcMar>
            <w:vAlign w:val="center"/>
            <w:hideMark/>
          </w:tcPr>
          <w:p w14:paraId="1D0F1BE1" w14:textId="77777777"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3.3 Database Management</w:t>
            </w:r>
          </w:p>
        </w:tc>
        <w:tc>
          <w:tcPr>
            <w:tcW w:w="0" w:type="auto"/>
            <w:tcMar>
              <w:top w:w="120" w:type="dxa"/>
              <w:left w:w="180" w:type="dxa"/>
              <w:bottom w:w="120" w:type="dxa"/>
              <w:right w:w="180" w:type="dxa"/>
            </w:tcMar>
            <w:vAlign w:val="center"/>
            <w:hideMark/>
          </w:tcPr>
          <w:p w14:paraId="67AD4A19" w14:textId="28E8514A" w:rsidR="008459EE" w:rsidRDefault="00D7222E" w:rsidP="00CA27D7">
            <w:pPr>
              <w:pStyle w:val="NormalWeb"/>
              <w:spacing w:after="0" w:afterAutospacing="0" w:line="0" w:lineRule="atLeast"/>
              <w:rPr>
                <w:color w:val="1B1C1D"/>
                <w:sz w:val="21"/>
                <w:szCs w:val="21"/>
              </w:rPr>
            </w:pPr>
            <w:r>
              <w:rPr>
                <w:color w:val="1B1C1D"/>
                <w:sz w:val="21"/>
                <w:szCs w:val="21"/>
              </w:rPr>
              <w:t>8</w:t>
            </w:r>
          </w:p>
        </w:tc>
      </w:tr>
      <w:tr w:rsidR="008459EE" w14:paraId="7AD5EFEC" w14:textId="77777777" w:rsidTr="008459EE">
        <w:trPr>
          <w:tblCellSpacing w:w="15" w:type="dxa"/>
          <w:jc w:val="center"/>
        </w:trPr>
        <w:tc>
          <w:tcPr>
            <w:tcW w:w="0" w:type="auto"/>
            <w:tcMar>
              <w:top w:w="120" w:type="dxa"/>
              <w:left w:w="180" w:type="dxa"/>
              <w:bottom w:w="120" w:type="dxa"/>
              <w:right w:w="180" w:type="dxa"/>
            </w:tcMar>
            <w:vAlign w:val="center"/>
            <w:hideMark/>
          </w:tcPr>
          <w:p w14:paraId="752A8DE0" w14:textId="77777777" w:rsidR="008459EE" w:rsidRDefault="008459EE" w:rsidP="00CA27D7">
            <w:pPr>
              <w:pStyle w:val="NormalWeb"/>
              <w:spacing w:after="0" w:afterAutospacing="0" w:line="0" w:lineRule="atLeast"/>
              <w:rPr>
                <w:color w:val="1B1C1D"/>
                <w:sz w:val="21"/>
                <w:szCs w:val="21"/>
              </w:rPr>
            </w:pPr>
          </w:p>
        </w:tc>
        <w:tc>
          <w:tcPr>
            <w:tcW w:w="0" w:type="auto"/>
            <w:tcMar>
              <w:top w:w="120" w:type="dxa"/>
              <w:left w:w="180" w:type="dxa"/>
              <w:bottom w:w="120" w:type="dxa"/>
              <w:right w:w="180" w:type="dxa"/>
            </w:tcMar>
            <w:vAlign w:val="center"/>
            <w:hideMark/>
          </w:tcPr>
          <w:p w14:paraId="7C91C1BB" w14:textId="77777777" w:rsidR="008459EE" w:rsidRDefault="008459EE" w:rsidP="00CA27D7">
            <w:pPr>
              <w:pStyle w:val="NormalWeb"/>
              <w:spacing w:after="0" w:afterAutospacing="0" w:line="0" w:lineRule="atLeast"/>
              <w:rPr>
                <w:color w:val="1B1C1D"/>
                <w:sz w:val="21"/>
                <w:szCs w:val="21"/>
              </w:rPr>
            </w:pPr>
          </w:p>
        </w:tc>
        <w:tc>
          <w:tcPr>
            <w:tcW w:w="0" w:type="auto"/>
            <w:tcMar>
              <w:top w:w="120" w:type="dxa"/>
              <w:left w:w="180" w:type="dxa"/>
              <w:bottom w:w="120" w:type="dxa"/>
              <w:right w:w="180" w:type="dxa"/>
            </w:tcMar>
            <w:vAlign w:val="center"/>
            <w:hideMark/>
          </w:tcPr>
          <w:p w14:paraId="7EC230C5" w14:textId="77777777" w:rsidR="008459EE" w:rsidRDefault="008459EE" w:rsidP="00CA27D7">
            <w:pPr>
              <w:pStyle w:val="NormalWeb"/>
              <w:spacing w:after="0" w:afterAutospacing="0" w:line="0" w:lineRule="atLeast"/>
              <w:rPr>
                <w:color w:val="1B1C1D"/>
                <w:sz w:val="21"/>
                <w:szCs w:val="21"/>
              </w:rPr>
            </w:pPr>
          </w:p>
        </w:tc>
      </w:tr>
      <w:tr w:rsidR="008459EE" w14:paraId="7E9832B5" w14:textId="77777777" w:rsidTr="008459EE">
        <w:trPr>
          <w:tblCellSpacing w:w="15" w:type="dxa"/>
          <w:jc w:val="center"/>
        </w:trPr>
        <w:tc>
          <w:tcPr>
            <w:tcW w:w="0" w:type="auto"/>
            <w:tcMar>
              <w:top w:w="120" w:type="dxa"/>
              <w:left w:w="180" w:type="dxa"/>
              <w:bottom w:w="120" w:type="dxa"/>
              <w:right w:w="180" w:type="dxa"/>
            </w:tcMar>
            <w:vAlign w:val="center"/>
            <w:hideMark/>
          </w:tcPr>
          <w:p w14:paraId="7C622266" w14:textId="77777777"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4</w:t>
            </w:r>
          </w:p>
        </w:tc>
        <w:tc>
          <w:tcPr>
            <w:tcW w:w="0" w:type="auto"/>
            <w:tcMar>
              <w:top w:w="120" w:type="dxa"/>
              <w:left w:w="180" w:type="dxa"/>
              <w:bottom w:w="120" w:type="dxa"/>
              <w:right w:w="180" w:type="dxa"/>
            </w:tcMar>
            <w:vAlign w:val="center"/>
            <w:hideMark/>
          </w:tcPr>
          <w:p w14:paraId="5BCE9206" w14:textId="77777777"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Project Overview and Implementation</w:t>
            </w:r>
          </w:p>
        </w:tc>
        <w:tc>
          <w:tcPr>
            <w:tcW w:w="0" w:type="auto"/>
            <w:tcMar>
              <w:top w:w="120" w:type="dxa"/>
              <w:left w:w="180" w:type="dxa"/>
              <w:bottom w:w="120" w:type="dxa"/>
              <w:right w:w="180" w:type="dxa"/>
            </w:tcMar>
            <w:vAlign w:val="center"/>
            <w:hideMark/>
          </w:tcPr>
          <w:p w14:paraId="1EC4CA78" w14:textId="2860A8A2" w:rsidR="008459EE" w:rsidRDefault="00A51AE8" w:rsidP="00CA27D7">
            <w:pPr>
              <w:pStyle w:val="NormalWeb"/>
              <w:spacing w:after="0" w:afterAutospacing="0" w:line="0" w:lineRule="atLeast"/>
              <w:rPr>
                <w:color w:val="1B1C1D"/>
                <w:sz w:val="21"/>
                <w:szCs w:val="21"/>
              </w:rPr>
            </w:pPr>
            <w:r>
              <w:rPr>
                <w:color w:val="1B1C1D"/>
                <w:sz w:val="21"/>
                <w:szCs w:val="21"/>
              </w:rPr>
              <w:t>9</w:t>
            </w:r>
          </w:p>
        </w:tc>
      </w:tr>
      <w:tr w:rsidR="008459EE" w14:paraId="12F8A31E" w14:textId="77777777" w:rsidTr="008459EE">
        <w:trPr>
          <w:tblCellSpacing w:w="15" w:type="dxa"/>
          <w:jc w:val="center"/>
        </w:trPr>
        <w:tc>
          <w:tcPr>
            <w:tcW w:w="0" w:type="auto"/>
            <w:tcMar>
              <w:top w:w="120" w:type="dxa"/>
              <w:left w:w="180" w:type="dxa"/>
              <w:bottom w:w="120" w:type="dxa"/>
              <w:right w:w="180" w:type="dxa"/>
            </w:tcMar>
            <w:vAlign w:val="center"/>
            <w:hideMark/>
          </w:tcPr>
          <w:p w14:paraId="2FDE5725" w14:textId="77777777" w:rsidR="008459EE" w:rsidRDefault="008459EE" w:rsidP="00CA27D7">
            <w:pPr>
              <w:pStyle w:val="NormalWeb"/>
              <w:spacing w:after="0" w:afterAutospacing="0" w:line="0" w:lineRule="atLeast"/>
              <w:rPr>
                <w:color w:val="1B1C1D"/>
                <w:sz w:val="21"/>
                <w:szCs w:val="21"/>
              </w:rPr>
            </w:pPr>
          </w:p>
        </w:tc>
        <w:tc>
          <w:tcPr>
            <w:tcW w:w="0" w:type="auto"/>
            <w:tcMar>
              <w:top w:w="120" w:type="dxa"/>
              <w:left w:w="180" w:type="dxa"/>
              <w:bottom w:w="120" w:type="dxa"/>
              <w:right w:w="180" w:type="dxa"/>
            </w:tcMar>
            <w:vAlign w:val="center"/>
            <w:hideMark/>
          </w:tcPr>
          <w:p w14:paraId="7FC1F6FC" w14:textId="77777777"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4.1 Overall Project Structure and Flow</w:t>
            </w:r>
          </w:p>
        </w:tc>
        <w:tc>
          <w:tcPr>
            <w:tcW w:w="0" w:type="auto"/>
            <w:tcMar>
              <w:top w:w="120" w:type="dxa"/>
              <w:left w:w="180" w:type="dxa"/>
              <w:bottom w:w="120" w:type="dxa"/>
              <w:right w:w="180" w:type="dxa"/>
            </w:tcMar>
            <w:vAlign w:val="center"/>
            <w:hideMark/>
          </w:tcPr>
          <w:p w14:paraId="4F2D2BDD" w14:textId="58861853" w:rsidR="008459EE" w:rsidRDefault="00A51AE8" w:rsidP="00CA27D7">
            <w:pPr>
              <w:pStyle w:val="NormalWeb"/>
              <w:spacing w:after="0" w:afterAutospacing="0" w:line="0" w:lineRule="atLeast"/>
              <w:rPr>
                <w:color w:val="1B1C1D"/>
                <w:sz w:val="21"/>
                <w:szCs w:val="21"/>
              </w:rPr>
            </w:pPr>
            <w:r>
              <w:rPr>
                <w:color w:val="1B1C1D"/>
                <w:sz w:val="21"/>
                <w:szCs w:val="21"/>
              </w:rPr>
              <w:t>9</w:t>
            </w:r>
          </w:p>
        </w:tc>
      </w:tr>
      <w:tr w:rsidR="008459EE" w14:paraId="3A9C2ADD" w14:textId="77777777" w:rsidTr="008459EE">
        <w:trPr>
          <w:tblCellSpacing w:w="15" w:type="dxa"/>
          <w:jc w:val="center"/>
        </w:trPr>
        <w:tc>
          <w:tcPr>
            <w:tcW w:w="0" w:type="auto"/>
            <w:tcMar>
              <w:top w:w="120" w:type="dxa"/>
              <w:left w:w="180" w:type="dxa"/>
              <w:bottom w:w="120" w:type="dxa"/>
              <w:right w:w="180" w:type="dxa"/>
            </w:tcMar>
            <w:vAlign w:val="center"/>
            <w:hideMark/>
          </w:tcPr>
          <w:p w14:paraId="6796639A" w14:textId="77777777" w:rsidR="008459EE" w:rsidRDefault="008459EE" w:rsidP="00CA27D7">
            <w:pPr>
              <w:pStyle w:val="NormalWeb"/>
              <w:spacing w:after="0" w:afterAutospacing="0" w:line="0" w:lineRule="atLeast"/>
              <w:rPr>
                <w:color w:val="1B1C1D"/>
                <w:sz w:val="21"/>
                <w:szCs w:val="21"/>
              </w:rPr>
            </w:pPr>
          </w:p>
        </w:tc>
        <w:tc>
          <w:tcPr>
            <w:tcW w:w="0" w:type="auto"/>
            <w:tcMar>
              <w:top w:w="120" w:type="dxa"/>
              <w:left w:w="180" w:type="dxa"/>
              <w:bottom w:w="120" w:type="dxa"/>
              <w:right w:w="180" w:type="dxa"/>
            </w:tcMar>
            <w:vAlign w:val="center"/>
            <w:hideMark/>
          </w:tcPr>
          <w:p w14:paraId="0F780382" w14:textId="77777777"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4.1.1 Use Case Diagram</w:t>
            </w:r>
          </w:p>
        </w:tc>
        <w:tc>
          <w:tcPr>
            <w:tcW w:w="0" w:type="auto"/>
            <w:tcMar>
              <w:top w:w="120" w:type="dxa"/>
              <w:left w:w="180" w:type="dxa"/>
              <w:bottom w:w="120" w:type="dxa"/>
              <w:right w:w="180" w:type="dxa"/>
            </w:tcMar>
            <w:vAlign w:val="center"/>
            <w:hideMark/>
          </w:tcPr>
          <w:p w14:paraId="0A2B4FAC" w14:textId="5F335D6F" w:rsidR="008459EE" w:rsidRDefault="00A51AE8" w:rsidP="00CA27D7">
            <w:pPr>
              <w:pStyle w:val="NormalWeb"/>
              <w:spacing w:after="0" w:afterAutospacing="0" w:line="0" w:lineRule="atLeast"/>
              <w:rPr>
                <w:color w:val="1B1C1D"/>
                <w:sz w:val="21"/>
                <w:szCs w:val="21"/>
              </w:rPr>
            </w:pPr>
            <w:r>
              <w:rPr>
                <w:color w:val="1B1C1D"/>
                <w:sz w:val="21"/>
                <w:szCs w:val="21"/>
              </w:rPr>
              <w:t>1</w:t>
            </w:r>
            <w:r>
              <w:t>0</w:t>
            </w:r>
          </w:p>
        </w:tc>
      </w:tr>
      <w:tr w:rsidR="008459EE" w14:paraId="40146F34" w14:textId="77777777" w:rsidTr="008459EE">
        <w:trPr>
          <w:tblCellSpacing w:w="15" w:type="dxa"/>
          <w:jc w:val="center"/>
        </w:trPr>
        <w:tc>
          <w:tcPr>
            <w:tcW w:w="0" w:type="auto"/>
            <w:tcMar>
              <w:top w:w="120" w:type="dxa"/>
              <w:left w:w="180" w:type="dxa"/>
              <w:bottom w:w="120" w:type="dxa"/>
              <w:right w:w="180" w:type="dxa"/>
            </w:tcMar>
            <w:vAlign w:val="center"/>
            <w:hideMark/>
          </w:tcPr>
          <w:p w14:paraId="14252EAA" w14:textId="77777777" w:rsidR="008459EE" w:rsidRDefault="008459EE" w:rsidP="00CA27D7">
            <w:pPr>
              <w:pStyle w:val="NormalWeb"/>
              <w:spacing w:after="0" w:afterAutospacing="0" w:line="0" w:lineRule="atLeast"/>
              <w:rPr>
                <w:color w:val="1B1C1D"/>
                <w:sz w:val="21"/>
                <w:szCs w:val="21"/>
              </w:rPr>
            </w:pPr>
          </w:p>
        </w:tc>
        <w:tc>
          <w:tcPr>
            <w:tcW w:w="0" w:type="auto"/>
            <w:tcMar>
              <w:top w:w="120" w:type="dxa"/>
              <w:left w:w="180" w:type="dxa"/>
              <w:bottom w:w="120" w:type="dxa"/>
              <w:right w:w="180" w:type="dxa"/>
            </w:tcMar>
            <w:vAlign w:val="center"/>
            <w:hideMark/>
          </w:tcPr>
          <w:p w14:paraId="717BE315" w14:textId="77777777"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4.1.2 Main Application Flowchart</w:t>
            </w:r>
          </w:p>
        </w:tc>
        <w:tc>
          <w:tcPr>
            <w:tcW w:w="0" w:type="auto"/>
            <w:tcMar>
              <w:top w:w="120" w:type="dxa"/>
              <w:left w:w="180" w:type="dxa"/>
              <w:bottom w:w="120" w:type="dxa"/>
              <w:right w:w="180" w:type="dxa"/>
            </w:tcMar>
            <w:vAlign w:val="center"/>
            <w:hideMark/>
          </w:tcPr>
          <w:p w14:paraId="38C386BA" w14:textId="66EB62DD"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1</w:t>
            </w:r>
            <w:r w:rsidR="00A51AE8">
              <w:rPr>
                <w:rStyle w:val="highlight-diff-selection"/>
                <w:rFonts w:eastAsiaTheme="majorEastAsia"/>
                <w:color w:val="1B1C1D"/>
                <w:sz w:val="21"/>
                <w:szCs w:val="21"/>
                <w:bdr w:val="none" w:sz="0" w:space="0" w:color="auto" w:frame="1"/>
              </w:rPr>
              <w:t>1</w:t>
            </w:r>
          </w:p>
        </w:tc>
      </w:tr>
      <w:tr w:rsidR="008459EE" w14:paraId="519258AA" w14:textId="77777777" w:rsidTr="008459EE">
        <w:trPr>
          <w:tblCellSpacing w:w="15" w:type="dxa"/>
          <w:jc w:val="center"/>
        </w:trPr>
        <w:tc>
          <w:tcPr>
            <w:tcW w:w="0" w:type="auto"/>
            <w:tcMar>
              <w:top w:w="120" w:type="dxa"/>
              <w:left w:w="180" w:type="dxa"/>
              <w:bottom w:w="120" w:type="dxa"/>
              <w:right w:w="180" w:type="dxa"/>
            </w:tcMar>
            <w:vAlign w:val="center"/>
            <w:hideMark/>
          </w:tcPr>
          <w:p w14:paraId="6AFAEB5D" w14:textId="77777777" w:rsidR="008459EE" w:rsidRDefault="008459EE" w:rsidP="00CA27D7">
            <w:pPr>
              <w:pStyle w:val="NormalWeb"/>
              <w:spacing w:after="0" w:afterAutospacing="0" w:line="0" w:lineRule="atLeast"/>
              <w:rPr>
                <w:color w:val="1B1C1D"/>
                <w:sz w:val="21"/>
                <w:szCs w:val="21"/>
              </w:rPr>
            </w:pPr>
          </w:p>
        </w:tc>
        <w:tc>
          <w:tcPr>
            <w:tcW w:w="0" w:type="auto"/>
            <w:tcMar>
              <w:top w:w="120" w:type="dxa"/>
              <w:left w:w="180" w:type="dxa"/>
              <w:bottom w:w="120" w:type="dxa"/>
              <w:right w:w="180" w:type="dxa"/>
            </w:tcMar>
            <w:vAlign w:val="center"/>
            <w:hideMark/>
          </w:tcPr>
          <w:p w14:paraId="372447F2" w14:textId="77777777"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4.1.3 Services Flowchart</w:t>
            </w:r>
          </w:p>
        </w:tc>
        <w:tc>
          <w:tcPr>
            <w:tcW w:w="0" w:type="auto"/>
            <w:tcMar>
              <w:top w:w="120" w:type="dxa"/>
              <w:left w:w="180" w:type="dxa"/>
              <w:bottom w:w="120" w:type="dxa"/>
              <w:right w:w="180" w:type="dxa"/>
            </w:tcMar>
            <w:vAlign w:val="center"/>
            <w:hideMark/>
          </w:tcPr>
          <w:p w14:paraId="05E8DDD1" w14:textId="02FDB8F2"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1</w:t>
            </w:r>
            <w:r w:rsidR="00A51AE8">
              <w:rPr>
                <w:rStyle w:val="highlight-diff-selection"/>
                <w:rFonts w:eastAsiaTheme="majorEastAsia"/>
                <w:color w:val="1B1C1D"/>
                <w:sz w:val="21"/>
                <w:szCs w:val="21"/>
                <w:bdr w:val="none" w:sz="0" w:space="0" w:color="auto" w:frame="1"/>
              </w:rPr>
              <w:t>2</w:t>
            </w:r>
          </w:p>
        </w:tc>
      </w:tr>
      <w:tr w:rsidR="008459EE" w14:paraId="4ACAC328" w14:textId="77777777" w:rsidTr="008459EE">
        <w:trPr>
          <w:tblCellSpacing w:w="15" w:type="dxa"/>
          <w:jc w:val="center"/>
        </w:trPr>
        <w:tc>
          <w:tcPr>
            <w:tcW w:w="0" w:type="auto"/>
            <w:tcMar>
              <w:top w:w="120" w:type="dxa"/>
              <w:left w:w="180" w:type="dxa"/>
              <w:bottom w:w="120" w:type="dxa"/>
              <w:right w:w="180" w:type="dxa"/>
            </w:tcMar>
            <w:vAlign w:val="center"/>
            <w:hideMark/>
          </w:tcPr>
          <w:p w14:paraId="7660655F" w14:textId="77777777" w:rsidR="008459EE" w:rsidRDefault="008459EE" w:rsidP="00CA27D7">
            <w:pPr>
              <w:pStyle w:val="NormalWeb"/>
              <w:spacing w:after="0" w:afterAutospacing="0" w:line="0" w:lineRule="atLeast"/>
              <w:rPr>
                <w:color w:val="1B1C1D"/>
                <w:sz w:val="21"/>
                <w:szCs w:val="21"/>
              </w:rPr>
            </w:pPr>
          </w:p>
        </w:tc>
        <w:tc>
          <w:tcPr>
            <w:tcW w:w="0" w:type="auto"/>
            <w:tcMar>
              <w:top w:w="120" w:type="dxa"/>
              <w:left w:w="180" w:type="dxa"/>
              <w:bottom w:w="120" w:type="dxa"/>
              <w:right w:w="180" w:type="dxa"/>
            </w:tcMar>
            <w:vAlign w:val="center"/>
            <w:hideMark/>
          </w:tcPr>
          <w:p w14:paraId="6B1DD1C3" w14:textId="77777777"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4.1.4 Koe Na Win Flowchart</w:t>
            </w:r>
          </w:p>
        </w:tc>
        <w:tc>
          <w:tcPr>
            <w:tcW w:w="0" w:type="auto"/>
            <w:tcMar>
              <w:top w:w="120" w:type="dxa"/>
              <w:left w:w="180" w:type="dxa"/>
              <w:bottom w:w="120" w:type="dxa"/>
              <w:right w:w="180" w:type="dxa"/>
            </w:tcMar>
            <w:vAlign w:val="center"/>
            <w:hideMark/>
          </w:tcPr>
          <w:p w14:paraId="7205278A" w14:textId="32FEBC9B"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1</w:t>
            </w:r>
            <w:r w:rsidR="00A51AE8">
              <w:rPr>
                <w:rStyle w:val="highlight-diff-selection"/>
                <w:rFonts w:eastAsiaTheme="majorEastAsia"/>
                <w:color w:val="1B1C1D"/>
                <w:sz w:val="21"/>
                <w:szCs w:val="21"/>
                <w:bdr w:val="none" w:sz="0" w:space="0" w:color="auto" w:frame="1"/>
              </w:rPr>
              <w:t>3</w:t>
            </w:r>
          </w:p>
        </w:tc>
      </w:tr>
      <w:tr w:rsidR="008459EE" w14:paraId="0C74A2E4" w14:textId="77777777" w:rsidTr="008459EE">
        <w:trPr>
          <w:tblCellSpacing w:w="15" w:type="dxa"/>
          <w:jc w:val="center"/>
        </w:trPr>
        <w:tc>
          <w:tcPr>
            <w:tcW w:w="0" w:type="auto"/>
            <w:tcMar>
              <w:top w:w="120" w:type="dxa"/>
              <w:left w:w="180" w:type="dxa"/>
              <w:bottom w:w="120" w:type="dxa"/>
              <w:right w:w="180" w:type="dxa"/>
            </w:tcMar>
            <w:vAlign w:val="center"/>
            <w:hideMark/>
          </w:tcPr>
          <w:p w14:paraId="5FADB045" w14:textId="77777777" w:rsidR="008459EE" w:rsidRDefault="008459EE" w:rsidP="00CA27D7">
            <w:pPr>
              <w:pStyle w:val="NormalWeb"/>
              <w:spacing w:after="0" w:afterAutospacing="0" w:line="0" w:lineRule="atLeast"/>
              <w:rPr>
                <w:color w:val="1B1C1D"/>
                <w:sz w:val="21"/>
                <w:szCs w:val="21"/>
              </w:rPr>
            </w:pPr>
          </w:p>
        </w:tc>
        <w:tc>
          <w:tcPr>
            <w:tcW w:w="0" w:type="auto"/>
            <w:tcMar>
              <w:top w:w="120" w:type="dxa"/>
              <w:left w:w="180" w:type="dxa"/>
              <w:bottom w:w="120" w:type="dxa"/>
              <w:right w:w="180" w:type="dxa"/>
            </w:tcMar>
            <w:vAlign w:val="center"/>
            <w:hideMark/>
          </w:tcPr>
          <w:p w14:paraId="25501FA2" w14:textId="77777777"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4.1.5 About Us Flowchart</w:t>
            </w:r>
          </w:p>
        </w:tc>
        <w:tc>
          <w:tcPr>
            <w:tcW w:w="0" w:type="auto"/>
            <w:tcMar>
              <w:top w:w="120" w:type="dxa"/>
              <w:left w:w="180" w:type="dxa"/>
              <w:bottom w:w="120" w:type="dxa"/>
              <w:right w:w="180" w:type="dxa"/>
            </w:tcMar>
            <w:vAlign w:val="center"/>
            <w:hideMark/>
          </w:tcPr>
          <w:p w14:paraId="0DDA5828" w14:textId="309487BF"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1</w:t>
            </w:r>
            <w:r w:rsidR="00A51AE8">
              <w:rPr>
                <w:rStyle w:val="highlight-diff-selection"/>
                <w:rFonts w:eastAsiaTheme="majorEastAsia"/>
                <w:color w:val="1B1C1D"/>
                <w:sz w:val="21"/>
                <w:szCs w:val="21"/>
                <w:bdr w:val="none" w:sz="0" w:space="0" w:color="auto" w:frame="1"/>
              </w:rPr>
              <w:t>4</w:t>
            </w:r>
          </w:p>
        </w:tc>
      </w:tr>
      <w:tr w:rsidR="008459EE" w14:paraId="378FBC05" w14:textId="77777777" w:rsidTr="008459EE">
        <w:trPr>
          <w:tblCellSpacing w:w="15" w:type="dxa"/>
          <w:jc w:val="center"/>
        </w:trPr>
        <w:tc>
          <w:tcPr>
            <w:tcW w:w="0" w:type="auto"/>
            <w:tcMar>
              <w:top w:w="120" w:type="dxa"/>
              <w:left w:w="180" w:type="dxa"/>
              <w:bottom w:w="120" w:type="dxa"/>
              <w:right w:w="180" w:type="dxa"/>
            </w:tcMar>
            <w:vAlign w:val="center"/>
            <w:hideMark/>
          </w:tcPr>
          <w:p w14:paraId="7199CCAF" w14:textId="77777777" w:rsidR="008459EE" w:rsidRDefault="008459EE" w:rsidP="00CA27D7">
            <w:pPr>
              <w:pStyle w:val="NormalWeb"/>
              <w:spacing w:after="0" w:afterAutospacing="0" w:line="0" w:lineRule="atLeast"/>
              <w:rPr>
                <w:color w:val="1B1C1D"/>
                <w:sz w:val="21"/>
                <w:szCs w:val="21"/>
              </w:rPr>
            </w:pPr>
          </w:p>
        </w:tc>
        <w:tc>
          <w:tcPr>
            <w:tcW w:w="0" w:type="auto"/>
            <w:tcMar>
              <w:top w:w="120" w:type="dxa"/>
              <w:left w:w="180" w:type="dxa"/>
              <w:bottom w:w="120" w:type="dxa"/>
              <w:right w:w="180" w:type="dxa"/>
            </w:tcMar>
            <w:vAlign w:val="center"/>
            <w:hideMark/>
          </w:tcPr>
          <w:p w14:paraId="344E36D5" w14:textId="77777777"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4.1.6 Account Management Flowchart</w:t>
            </w:r>
          </w:p>
        </w:tc>
        <w:tc>
          <w:tcPr>
            <w:tcW w:w="0" w:type="auto"/>
            <w:tcMar>
              <w:top w:w="120" w:type="dxa"/>
              <w:left w:w="180" w:type="dxa"/>
              <w:bottom w:w="120" w:type="dxa"/>
              <w:right w:w="180" w:type="dxa"/>
            </w:tcMar>
            <w:vAlign w:val="center"/>
            <w:hideMark/>
          </w:tcPr>
          <w:p w14:paraId="379A5A87" w14:textId="23B95586"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1</w:t>
            </w:r>
            <w:r w:rsidR="00A51AE8">
              <w:rPr>
                <w:rStyle w:val="highlight-diff-selection"/>
                <w:rFonts w:eastAsiaTheme="majorEastAsia"/>
                <w:color w:val="1B1C1D"/>
                <w:sz w:val="21"/>
                <w:szCs w:val="21"/>
                <w:bdr w:val="none" w:sz="0" w:space="0" w:color="auto" w:frame="1"/>
              </w:rPr>
              <w:t>5</w:t>
            </w:r>
          </w:p>
        </w:tc>
      </w:tr>
      <w:tr w:rsidR="008459EE" w14:paraId="11E09EC8" w14:textId="77777777" w:rsidTr="008459EE">
        <w:trPr>
          <w:tblCellSpacing w:w="15" w:type="dxa"/>
          <w:jc w:val="center"/>
        </w:trPr>
        <w:tc>
          <w:tcPr>
            <w:tcW w:w="0" w:type="auto"/>
            <w:tcMar>
              <w:top w:w="120" w:type="dxa"/>
              <w:left w:w="180" w:type="dxa"/>
              <w:bottom w:w="120" w:type="dxa"/>
              <w:right w:w="180" w:type="dxa"/>
            </w:tcMar>
            <w:vAlign w:val="center"/>
            <w:hideMark/>
          </w:tcPr>
          <w:p w14:paraId="202CD087" w14:textId="77777777" w:rsidR="008459EE" w:rsidRDefault="008459EE" w:rsidP="00CA27D7">
            <w:pPr>
              <w:pStyle w:val="NormalWeb"/>
              <w:spacing w:after="0" w:afterAutospacing="0" w:line="0" w:lineRule="atLeast"/>
              <w:rPr>
                <w:color w:val="1B1C1D"/>
                <w:sz w:val="21"/>
                <w:szCs w:val="21"/>
              </w:rPr>
            </w:pPr>
          </w:p>
        </w:tc>
        <w:tc>
          <w:tcPr>
            <w:tcW w:w="0" w:type="auto"/>
            <w:tcMar>
              <w:top w:w="120" w:type="dxa"/>
              <w:left w:w="180" w:type="dxa"/>
              <w:bottom w:w="120" w:type="dxa"/>
              <w:right w:w="180" w:type="dxa"/>
            </w:tcMar>
            <w:vAlign w:val="center"/>
            <w:hideMark/>
          </w:tcPr>
          <w:p w14:paraId="7248942C" w14:textId="77777777"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4.1.7 Entity-Relationship (ER) Diagram</w:t>
            </w:r>
          </w:p>
        </w:tc>
        <w:tc>
          <w:tcPr>
            <w:tcW w:w="0" w:type="auto"/>
            <w:tcMar>
              <w:top w:w="120" w:type="dxa"/>
              <w:left w:w="180" w:type="dxa"/>
              <w:bottom w:w="120" w:type="dxa"/>
              <w:right w:w="180" w:type="dxa"/>
            </w:tcMar>
            <w:vAlign w:val="center"/>
            <w:hideMark/>
          </w:tcPr>
          <w:p w14:paraId="6569409C" w14:textId="2220907A"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1</w:t>
            </w:r>
            <w:r w:rsidR="00A51AE8">
              <w:rPr>
                <w:rStyle w:val="highlight-diff-selection"/>
                <w:rFonts w:eastAsiaTheme="majorEastAsia"/>
                <w:color w:val="1B1C1D"/>
                <w:sz w:val="21"/>
                <w:szCs w:val="21"/>
                <w:bdr w:val="none" w:sz="0" w:space="0" w:color="auto" w:frame="1"/>
              </w:rPr>
              <w:t>6</w:t>
            </w:r>
          </w:p>
        </w:tc>
      </w:tr>
      <w:tr w:rsidR="008459EE" w14:paraId="6BDD171C" w14:textId="77777777" w:rsidTr="008459EE">
        <w:trPr>
          <w:tblCellSpacing w:w="15" w:type="dxa"/>
          <w:jc w:val="center"/>
        </w:trPr>
        <w:tc>
          <w:tcPr>
            <w:tcW w:w="0" w:type="auto"/>
            <w:tcMar>
              <w:top w:w="120" w:type="dxa"/>
              <w:left w:w="180" w:type="dxa"/>
              <w:bottom w:w="120" w:type="dxa"/>
              <w:right w:w="180" w:type="dxa"/>
            </w:tcMar>
            <w:vAlign w:val="center"/>
            <w:hideMark/>
          </w:tcPr>
          <w:p w14:paraId="713806AA" w14:textId="77777777" w:rsidR="008459EE" w:rsidRDefault="008459EE" w:rsidP="00CA27D7">
            <w:pPr>
              <w:pStyle w:val="NormalWeb"/>
              <w:spacing w:after="0" w:afterAutospacing="0" w:line="0" w:lineRule="atLeast"/>
              <w:rPr>
                <w:color w:val="1B1C1D"/>
                <w:sz w:val="21"/>
                <w:szCs w:val="21"/>
              </w:rPr>
            </w:pPr>
          </w:p>
        </w:tc>
        <w:tc>
          <w:tcPr>
            <w:tcW w:w="0" w:type="auto"/>
            <w:tcMar>
              <w:top w:w="120" w:type="dxa"/>
              <w:left w:w="180" w:type="dxa"/>
              <w:bottom w:w="120" w:type="dxa"/>
              <w:right w:w="180" w:type="dxa"/>
            </w:tcMar>
            <w:vAlign w:val="center"/>
            <w:hideMark/>
          </w:tcPr>
          <w:p w14:paraId="0D64A7D0" w14:textId="77777777"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4.2 Key Feature Implementation</w:t>
            </w:r>
          </w:p>
        </w:tc>
        <w:tc>
          <w:tcPr>
            <w:tcW w:w="0" w:type="auto"/>
            <w:tcMar>
              <w:top w:w="120" w:type="dxa"/>
              <w:left w:w="180" w:type="dxa"/>
              <w:bottom w:w="120" w:type="dxa"/>
              <w:right w:w="180" w:type="dxa"/>
            </w:tcMar>
            <w:vAlign w:val="center"/>
            <w:hideMark/>
          </w:tcPr>
          <w:p w14:paraId="69869A5F" w14:textId="068CC91F"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1</w:t>
            </w:r>
            <w:r w:rsidR="001376D8">
              <w:rPr>
                <w:rStyle w:val="highlight-diff-selection"/>
                <w:rFonts w:eastAsiaTheme="majorEastAsia"/>
                <w:color w:val="1B1C1D"/>
                <w:sz w:val="21"/>
                <w:szCs w:val="21"/>
                <w:bdr w:val="none" w:sz="0" w:space="0" w:color="auto" w:frame="1"/>
              </w:rPr>
              <w:t>7</w:t>
            </w:r>
          </w:p>
        </w:tc>
      </w:tr>
      <w:tr w:rsidR="008459EE" w14:paraId="4E707BC2" w14:textId="77777777" w:rsidTr="008459EE">
        <w:trPr>
          <w:tblCellSpacing w:w="15" w:type="dxa"/>
          <w:jc w:val="center"/>
        </w:trPr>
        <w:tc>
          <w:tcPr>
            <w:tcW w:w="0" w:type="auto"/>
            <w:tcMar>
              <w:top w:w="120" w:type="dxa"/>
              <w:left w:w="180" w:type="dxa"/>
              <w:bottom w:w="120" w:type="dxa"/>
              <w:right w:w="180" w:type="dxa"/>
            </w:tcMar>
            <w:vAlign w:val="center"/>
            <w:hideMark/>
          </w:tcPr>
          <w:p w14:paraId="1BCC7CE4" w14:textId="77777777" w:rsidR="008459EE" w:rsidRDefault="008459EE" w:rsidP="00CA27D7">
            <w:pPr>
              <w:pStyle w:val="NormalWeb"/>
              <w:spacing w:after="0" w:afterAutospacing="0" w:line="0" w:lineRule="atLeast"/>
              <w:rPr>
                <w:color w:val="1B1C1D"/>
                <w:sz w:val="21"/>
                <w:szCs w:val="21"/>
              </w:rPr>
            </w:pPr>
          </w:p>
        </w:tc>
        <w:tc>
          <w:tcPr>
            <w:tcW w:w="0" w:type="auto"/>
            <w:tcMar>
              <w:top w:w="120" w:type="dxa"/>
              <w:left w:w="180" w:type="dxa"/>
              <w:bottom w:w="120" w:type="dxa"/>
              <w:right w:w="180" w:type="dxa"/>
            </w:tcMar>
            <w:vAlign w:val="center"/>
            <w:hideMark/>
          </w:tcPr>
          <w:p w14:paraId="0EE00A14" w14:textId="77777777"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4.3 Component Communication and State Management</w:t>
            </w:r>
          </w:p>
        </w:tc>
        <w:tc>
          <w:tcPr>
            <w:tcW w:w="0" w:type="auto"/>
            <w:tcMar>
              <w:top w:w="120" w:type="dxa"/>
              <w:left w:w="180" w:type="dxa"/>
              <w:bottom w:w="120" w:type="dxa"/>
              <w:right w:w="180" w:type="dxa"/>
            </w:tcMar>
            <w:vAlign w:val="center"/>
            <w:hideMark/>
          </w:tcPr>
          <w:p w14:paraId="43EF4D2C" w14:textId="0FC569B7"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1</w:t>
            </w:r>
            <w:r w:rsidR="001376D8">
              <w:rPr>
                <w:rStyle w:val="highlight-diff-selection"/>
                <w:rFonts w:eastAsiaTheme="majorEastAsia"/>
                <w:color w:val="1B1C1D"/>
                <w:sz w:val="21"/>
                <w:szCs w:val="21"/>
                <w:bdr w:val="none" w:sz="0" w:space="0" w:color="auto" w:frame="1"/>
              </w:rPr>
              <w:t>8</w:t>
            </w:r>
          </w:p>
        </w:tc>
      </w:tr>
      <w:tr w:rsidR="008459EE" w14:paraId="4AF48B5A" w14:textId="77777777" w:rsidTr="008459EE">
        <w:trPr>
          <w:tblCellSpacing w:w="15" w:type="dxa"/>
          <w:jc w:val="center"/>
        </w:trPr>
        <w:tc>
          <w:tcPr>
            <w:tcW w:w="0" w:type="auto"/>
            <w:tcMar>
              <w:top w:w="120" w:type="dxa"/>
              <w:left w:w="180" w:type="dxa"/>
              <w:bottom w:w="120" w:type="dxa"/>
              <w:right w:w="180" w:type="dxa"/>
            </w:tcMar>
            <w:vAlign w:val="center"/>
            <w:hideMark/>
          </w:tcPr>
          <w:p w14:paraId="4C489519" w14:textId="77777777" w:rsidR="008459EE" w:rsidRDefault="008459EE" w:rsidP="00CA27D7">
            <w:pPr>
              <w:pStyle w:val="NormalWeb"/>
              <w:spacing w:after="0" w:afterAutospacing="0" w:line="0" w:lineRule="atLeast"/>
              <w:rPr>
                <w:color w:val="1B1C1D"/>
                <w:sz w:val="21"/>
                <w:szCs w:val="21"/>
              </w:rPr>
            </w:pPr>
          </w:p>
        </w:tc>
        <w:tc>
          <w:tcPr>
            <w:tcW w:w="0" w:type="auto"/>
            <w:tcMar>
              <w:top w:w="120" w:type="dxa"/>
              <w:left w:w="180" w:type="dxa"/>
              <w:bottom w:w="120" w:type="dxa"/>
              <w:right w:w="180" w:type="dxa"/>
            </w:tcMar>
            <w:vAlign w:val="center"/>
            <w:hideMark/>
          </w:tcPr>
          <w:p w14:paraId="178CAED6" w14:textId="77777777"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4.4 Build and Deployment Considerations</w:t>
            </w:r>
          </w:p>
        </w:tc>
        <w:tc>
          <w:tcPr>
            <w:tcW w:w="0" w:type="auto"/>
            <w:tcMar>
              <w:top w:w="120" w:type="dxa"/>
              <w:left w:w="180" w:type="dxa"/>
              <w:bottom w:w="120" w:type="dxa"/>
              <w:right w:w="180" w:type="dxa"/>
            </w:tcMar>
            <w:vAlign w:val="center"/>
            <w:hideMark/>
          </w:tcPr>
          <w:p w14:paraId="0B1BF78D" w14:textId="74037B8C"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1</w:t>
            </w:r>
            <w:r w:rsidR="001376D8">
              <w:rPr>
                <w:rStyle w:val="highlight-diff-selection"/>
                <w:rFonts w:eastAsiaTheme="majorEastAsia"/>
                <w:color w:val="1B1C1D"/>
                <w:sz w:val="21"/>
                <w:szCs w:val="21"/>
                <w:bdr w:val="none" w:sz="0" w:space="0" w:color="auto" w:frame="1"/>
              </w:rPr>
              <w:t>8</w:t>
            </w:r>
          </w:p>
        </w:tc>
      </w:tr>
      <w:tr w:rsidR="008459EE" w14:paraId="4F3DD995" w14:textId="77777777" w:rsidTr="008459EE">
        <w:trPr>
          <w:tblCellSpacing w:w="15" w:type="dxa"/>
          <w:jc w:val="center"/>
        </w:trPr>
        <w:tc>
          <w:tcPr>
            <w:tcW w:w="0" w:type="auto"/>
            <w:tcMar>
              <w:top w:w="120" w:type="dxa"/>
              <w:left w:w="180" w:type="dxa"/>
              <w:bottom w:w="120" w:type="dxa"/>
              <w:right w:w="180" w:type="dxa"/>
            </w:tcMar>
            <w:vAlign w:val="center"/>
            <w:hideMark/>
          </w:tcPr>
          <w:p w14:paraId="2292DF34" w14:textId="77777777" w:rsidR="008459EE" w:rsidRDefault="008459EE" w:rsidP="00CA27D7">
            <w:pPr>
              <w:pStyle w:val="NormalWeb"/>
              <w:spacing w:after="0" w:afterAutospacing="0" w:line="0" w:lineRule="atLeast"/>
              <w:rPr>
                <w:color w:val="1B1C1D"/>
                <w:sz w:val="21"/>
                <w:szCs w:val="21"/>
              </w:rPr>
            </w:pPr>
          </w:p>
        </w:tc>
        <w:tc>
          <w:tcPr>
            <w:tcW w:w="0" w:type="auto"/>
            <w:tcMar>
              <w:top w:w="120" w:type="dxa"/>
              <w:left w:w="180" w:type="dxa"/>
              <w:bottom w:w="120" w:type="dxa"/>
              <w:right w:w="180" w:type="dxa"/>
            </w:tcMar>
            <w:vAlign w:val="center"/>
            <w:hideMark/>
          </w:tcPr>
          <w:p w14:paraId="778989C1" w14:textId="77777777" w:rsidR="008459EE" w:rsidRDefault="008459EE" w:rsidP="00CA27D7">
            <w:pPr>
              <w:pStyle w:val="NormalWeb"/>
              <w:spacing w:after="0" w:afterAutospacing="0" w:line="0" w:lineRule="atLeast"/>
              <w:rPr>
                <w:color w:val="1B1C1D"/>
                <w:sz w:val="21"/>
                <w:szCs w:val="21"/>
              </w:rPr>
            </w:pPr>
          </w:p>
        </w:tc>
        <w:tc>
          <w:tcPr>
            <w:tcW w:w="0" w:type="auto"/>
            <w:tcMar>
              <w:top w:w="120" w:type="dxa"/>
              <w:left w:w="180" w:type="dxa"/>
              <w:bottom w:w="120" w:type="dxa"/>
              <w:right w:w="180" w:type="dxa"/>
            </w:tcMar>
            <w:vAlign w:val="center"/>
            <w:hideMark/>
          </w:tcPr>
          <w:p w14:paraId="290FC659" w14:textId="77777777" w:rsidR="008459EE" w:rsidRDefault="008459EE" w:rsidP="00CA27D7">
            <w:pPr>
              <w:pStyle w:val="NormalWeb"/>
              <w:spacing w:after="0" w:afterAutospacing="0" w:line="0" w:lineRule="atLeast"/>
              <w:rPr>
                <w:color w:val="1B1C1D"/>
                <w:sz w:val="21"/>
                <w:szCs w:val="21"/>
              </w:rPr>
            </w:pPr>
          </w:p>
          <w:p w14:paraId="6E53A8B0" w14:textId="77777777" w:rsidR="001D75AE" w:rsidRDefault="001D75AE" w:rsidP="00CA27D7">
            <w:pPr>
              <w:pStyle w:val="NormalWeb"/>
              <w:spacing w:after="0" w:afterAutospacing="0" w:line="0" w:lineRule="atLeast"/>
            </w:pPr>
          </w:p>
          <w:p w14:paraId="7276B655" w14:textId="77777777" w:rsidR="001D75AE" w:rsidRDefault="001D75AE" w:rsidP="00CA27D7">
            <w:pPr>
              <w:pStyle w:val="NormalWeb"/>
              <w:spacing w:after="0" w:afterAutospacing="0" w:line="0" w:lineRule="atLeast"/>
              <w:rPr>
                <w:color w:val="1B1C1D"/>
                <w:sz w:val="21"/>
                <w:szCs w:val="21"/>
              </w:rPr>
            </w:pPr>
          </w:p>
        </w:tc>
      </w:tr>
      <w:tr w:rsidR="008459EE" w14:paraId="18D51ABE" w14:textId="77777777" w:rsidTr="008459EE">
        <w:trPr>
          <w:tblCellSpacing w:w="15" w:type="dxa"/>
          <w:jc w:val="center"/>
        </w:trPr>
        <w:tc>
          <w:tcPr>
            <w:tcW w:w="0" w:type="auto"/>
            <w:tcMar>
              <w:top w:w="120" w:type="dxa"/>
              <w:left w:w="180" w:type="dxa"/>
              <w:bottom w:w="120" w:type="dxa"/>
              <w:right w:w="180" w:type="dxa"/>
            </w:tcMar>
            <w:vAlign w:val="center"/>
            <w:hideMark/>
          </w:tcPr>
          <w:p w14:paraId="12D108F7" w14:textId="77777777"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5</w:t>
            </w:r>
          </w:p>
        </w:tc>
        <w:tc>
          <w:tcPr>
            <w:tcW w:w="0" w:type="auto"/>
            <w:tcMar>
              <w:top w:w="120" w:type="dxa"/>
              <w:left w:w="180" w:type="dxa"/>
              <w:bottom w:w="120" w:type="dxa"/>
              <w:right w:w="180" w:type="dxa"/>
            </w:tcMar>
            <w:vAlign w:val="center"/>
            <w:hideMark/>
          </w:tcPr>
          <w:p w14:paraId="7851AB6B" w14:textId="77777777"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Remaining Work and Future Plans</w:t>
            </w:r>
          </w:p>
        </w:tc>
        <w:tc>
          <w:tcPr>
            <w:tcW w:w="0" w:type="auto"/>
            <w:tcMar>
              <w:top w:w="120" w:type="dxa"/>
              <w:left w:w="180" w:type="dxa"/>
              <w:bottom w:w="120" w:type="dxa"/>
              <w:right w:w="180" w:type="dxa"/>
            </w:tcMar>
            <w:vAlign w:val="center"/>
            <w:hideMark/>
          </w:tcPr>
          <w:p w14:paraId="702A10D8" w14:textId="349EF316" w:rsidR="008459EE" w:rsidRDefault="001376D8" w:rsidP="00CA27D7">
            <w:pPr>
              <w:pStyle w:val="NormalWeb"/>
              <w:spacing w:after="0" w:afterAutospacing="0" w:line="0" w:lineRule="atLeast"/>
              <w:rPr>
                <w:color w:val="1B1C1D"/>
                <w:sz w:val="21"/>
                <w:szCs w:val="21"/>
              </w:rPr>
            </w:pPr>
            <w:r>
              <w:rPr>
                <w:color w:val="1B1C1D"/>
                <w:sz w:val="21"/>
                <w:szCs w:val="21"/>
              </w:rPr>
              <w:t>1</w:t>
            </w:r>
            <w:r>
              <w:t>9</w:t>
            </w:r>
          </w:p>
        </w:tc>
      </w:tr>
      <w:tr w:rsidR="008459EE" w14:paraId="17D3252C" w14:textId="77777777" w:rsidTr="008459EE">
        <w:trPr>
          <w:tblCellSpacing w:w="15" w:type="dxa"/>
          <w:jc w:val="center"/>
        </w:trPr>
        <w:tc>
          <w:tcPr>
            <w:tcW w:w="0" w:type="auto"/>
            <w:tcMar>
              <w:top w:w="120" w:type="dxa"/>
              <w:left w:w="180" w:type="dxa"/>
              <w:bottom w:w="120" w:type="dxa"/>
              <w:right w:w="180" w:type="dxa"/>
            </w:tcMar>
            <w:vAlign w:val="center"/>
            <w:hideMark/>
          </w:tcPr>
          <w:p w14:paraId="426FB0A2" w14:textId="77777777" w:rsidR="008459EE" w:rsidRDefault="008459EE" w:rsidP="00CA27D7">
            <w:pPr>
              <w:pStyle w:val="NormalWeb"/>
              <w:spacing w:after="0" w:afterAutospacing="0" w:line="0" w:lineRule="atLeast"/>
              <w:rPr>
                <w:color w:val="1B1C1D"/>
                <w:sz w:val="21"/>
                <w:szCs w:val="21"/>
              </w:rPr>
            </w:pPr>
          </w:p>
        </w:tc>
        <w:tc>
          <w:tcPr>
            <w:tcW w:w="0" w:type="auto"/>
            <w:tcMar>
              <w:top w:w="120" w:type="dxa"/>
              <w:left w:w="180" w:type="dxa"/>
              <w:bottom w:w="120" w:type="dxa"/>
              <w:right w:w="180" w:type="dxa"/>
            </w:tcMar>
            <w:vAlign w:val="center"/>
            <w:hideMark/>
          </w:tcPr>
          <w:p w14:paraId="51D806E0" w14:textId="77777777"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5.1. Remaining Tasks</w:t>
            </w:r>
          </w:p>
        </w:tc>
        <w:tc>
          <w:tcPr>
            <w:tcW w:w="0" w:type="auto"/>
            <w:tcMar>
              <w:top w:w="120" w:type="dxa"/>
              <w:left w:w="180" w:type="dxa"/>
              <w:bottom w:w="120" w:type="dxa"/>
              <w:right w:w="180" w:type="dxa"/>
            </w:tcMar>
            <w:vAlign w:val="center"/>
            <w:hideMark/>
          </w:tcPr>
          <w:p w14:paraId="678C98EA" w14:textId="5D93F90E" w:rsidR="008459EE" w:rsidRDefault="001376D8" w:rsidP="00CA27D7">
            <w:pPr>
              <w:pStyle w:val="NormalWeb"/>
              <w:spacing w:after="0" w:afterAutospacing="0" w:line="0" w:lineRule="atLeast"/>
              <w:rPr>
                <w:color w:val="1B1C1D"/>
                <w:sz w:val="21"/>
                <w:szCs w:val="21"/>
              </w:rPr>
            </w:pPr>
            <w:r>
              <w:rPr>
                <w:color w:val="1B1C1D"/>
                <w:sz w:val="21"/>
                <w:szCs w:val="21"/>
              </w:rPr>
              <w:t>1</w:t>
            </w:r>
            <w:r>
              <w:rPr>
                <w:color w:val="1B1C1D"/>
              </w:rPr>
              <w:t>9</w:t>
            </w:r>
          </w:p>
        </w:tc>
      </w:tr>
      <w:tr w:rsidR="008459EE" w14:paraId="73D3254C" w14:textId="77777777" w:rsidTr="008459EE">
        <w:trPr>
          <w:tblCellSpacing w:w="15" w:type="dxa"/>
          <w:jc w:val="center"/>
        </w:trPr>
        <w:tc>
          <w:tcPr>
            <w:tcW w:w="0" w:type="auto"/>
            <w:tcMar>
              <w:top w:w="120" w:type="dxa"/>
              <w:left w:w="180" w:type="dxa"/>
              <w:bottom w:w="120" w:type="dxa"/>
              <w:right w:w="180" w:type="dxa"/>
            </w:tcMar>
            <w:vAlign w:val="center"/>
            <w:hideMark/>
          </w:tcPr>
          <w:p w14:paraId="1A45CC7F" w14:textId="77777777" w:rsidR="008459EE" w:rsidRDefault="008459EE" w:rsidP="00CA27D7">
            <w:pPr>
              <w:pStyle w:val="NormalWeb"/>
              <w:spacing w:after="0" w:afterAutospacing="0" w:line="0" w:lineRule="atLeast"/>
              <w:rPr>
                <w:color w:val="1B1C1D"/>
                <w:sz w:val="21"/>
                <w:szCs w:val="21"/>
              </w:rPr>
            </w:pPr>
          </w:p>
        </w:tc>
        <w:tc>
          <w:tcPr>
            <w:tcW w:w="0" w:type="auto"/>
            <w:tcMar>
              <w:top w:w="120" w:type="dxa"/>
              <w:left w:w="180" w:type="dxa"/>
              <w:bottom w:w="120" w:type="dxa"/>
              <w:right w:w="180" w:type="dxa"/>
            </w:tcMar>
            <w:vAlign w:val="center"/>
            <w:hideMark/>
          </w:tcPr>
          <w:p w14:paraId="02C2F0DE" w14:textId="77777777"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5.2. Future Enhancements and Considerations</w:t>
            </w:r>
          </w:p>
        </w:tc>
        <w:tc>
          <w:tcPr>
            <w:tcW w:w="0" w:type="auto"/>
            <w:tcMar>
              <w:top w:w="120" w:type="dxa"/>
              <w:left w:w="180" w:type="dxa"/>
              <w:bottom w:w="120" w:type="dxa"/>
              <w:right w:w="180" w:type="dxa"/>
            </w:tcMar>
            <w:vAlign w:val="center"/>
            <w:hideMark/>
          </w:tcPr>
          <w:p w14:paraId="0B9F2821" w14:textId="47E26293" w:rsidR="001D75AE" w:rsidRPr="001D75AE" w:rsidRDefault="008459EE" w:rsidP="00CA27D7">
            <w:pPr>
              <w:pStyle w:val="NormalWeb"/>
              <w:spacing w:after="0" w:afterAutospacing="0" w:line="0" w:lineRule="atLeast"/>
              <w:rPr>
                <w:rFonts w:eastAsiaTheme="majorEastAsia"/>
                <w:color w:val="1B1C1D"/>
                <w:sz w:val="21"/>
                <w:szCs w:val="21"/>
                <w:bdr w:val="none" w:sz="0" w:space="0" w:color="auto" w:frame="1"/>
              </w:rPr>
            </w:pPr>
            <w:r>
              <w:rPr>
                <w:rStyle w:val="highlight-diff-selection"/>
                <w:rFonts w:eastAsiaTheme="majorEastAsia"/>
                <w:color w:val="1B1C1D"/>
                <w:sz w:val="21"/>
                <w:szCs w:val="21"/>
                <w:bdr w:val="none" w:sz="0" w:space="0" w:color="auto" w:frame="1"/>
              </w:rPr>
              <w:t>20</w:t>
            </w:r>
          </w:p>
        </w:tc>
      </w:tr>
      <w:tr w:rsidR="008459EE" w14:paraId="3E38AAED" w14:textId="77777777" w:rsidTr="008459EE">
        <w:trPr>
          <w:tblCellSpacing w:w="15" w:type="dxa"/>
          <w:jc w:val="center"/>
        </w:trPr>
        <w:tc>
          <w:tcPr>
            <w:tcW w:w="0" w:type="auto"/>
            <w:tcMar>
              <w:top w:w="120" w:type="dxa"/>
              <w:left w:w="180" w:type="dxa"/>
              <w:bottom w:w="120" w:type="dxa"/>
              <w:right w:w="180" w:type="dxa"/>
            </w:tcMar>
            <w:vAlign w:val="center"/>
            <w:hideMark/>
          </w:tcPr>
          <w:p w14:paraId="064AC4FF" w14:textId="77777777" w:rsidR="008459EE" w:rsidRDefault="008459EE" w:rsidP="00CA27D7">
            <w:pPr>
              <w:pStyle w:val="NormalWeb"/>
              <w:spacing w:after="0" w:afterAutospacing="0" w:line="0" w:lineRule="atLeast"/>
              <w:rPr>
                <w:color w:val="1B1C1D"/>
                <w:sz w:val="21"/>
                <w:szCs w:val="21"/>
              </w:rPr>
            </w:pPr>
          </w:p>
        </w:tc>
        <w:tc>
          <w:tcPr>
            <w:tcW w:w="0" w:type="auto"/>
            <w:tcMar>
              <w:top w:w="120" w:type="dxa"/>
              <w:left w:w="180" w:type="dxa"/>
              <w:bottom w:w="120" w:type="dxa"/>
              <w:right w:w="180" w:type="dxa"/>
            </w:tcMar>
            <w:vAlign w:val="center"/>
            <w:hideMark/>
          </w:tcPr>
          <w:p w14:paraId="7D7420A8" w14:textId="77777777" w:rsidR="008459EE" w:rsidRDefault="008459EE" w:rsidP="00CA27D7">
            <w:pPr>
              <w:pStyle w:val="NormalWeb"/>
              <w:spacing w:after="0" w:afterAutospacing="0" w:line="0" w:lineRule="atLeast"/>
              <w:rPr>
                <w:color w:val="1B1C1D"/>
                <w:sz w:val="21"/>
                <w:szCs w:val="21"/>
              </w:rPr>
            </w:pPr>
          </w:p>
        </w:tc>
        <w:tc>
          <w:tcPr>
            <w:tcW w:w="0" w:type="auto"/>
            <w:tcMar>
              <w:top w:w="120" w:type="dxa"/>
              <w:left w:w="180" w:type="dxa"/>
              <w:bottom w:w="120" w:type="dxa"/>
              <w:right w:w="180" w:type="dxa"/>
            </w:tcMar>
            <w:vAlign w:val="center"/>
            <w:hideMark/>
          </w:tcPr>
          <w:p w14:paraId="6B15CBCF" w14:textId="77777777" w:rsidR="008459EE" w:rsidRDefault="008459EE" w:rsidP="00CA27D7">
            <w:pPr>
              <w:pStyle w:val="NormalWeb"/>
              <w:spacing w:after="0" w:afterAutospacing="0" w:line="0" w:lineRule="atLeast"/>
              <w:rPr>
                <w:color w:val="1B1C1D"/>
                <w:sz w:val="21"/>
                <w:szCs w:val="21"/>
              </w:rPr>
            </w:pPr>
          </w:p>
        </w:tc>
      </w:tr>
      <w:tr w:rsidR="008459EE" w14:paraId="23E2561E" w14:textId="77777777" w:rsidTr="008459EE">
        <w:trPr>
          <w:tblCellSpacing w:w="15" w:type="dxa"/>
          <w:jc w:val="center"/>
        </w:trPr>
        <w:tc>
          <w:tcPr>
            <w:tcW w:w="0" w:type="auto"/>
            <w:tcMar>
              <w:top w:w="120" w:type="dxa"/>
              <w:left w:w="180" w:type="dxa"/>
              <w:bottom w:w="120" w:type="dxa"/>
              <w:right w:w="180" w:type="dxa"/>
            </w:tcMar>
            <w:vAlign w:val="center"/>
            <w:hideMark/>
          </w:tcPr>
          <w:p w14:paraId="6991B720" w14:textId="38BBF0B7" w:rsidR="008459EE" w:rsidRDefault="001D75AE" w:rsidP="00CA27D7">
            <w:pPr>
              <w:pStyle w:val="NormalWeb"/>
              <w:spacing w:after="0" w:afterAutospacing="0" w:line="0" w:lineRule="atLeast"/>
              <w:rPr>
                <w:color w:val="1B1C1D"/>
                <w:sz w:val="21"/>
                <w:szCs w:val="21"/>
              </w:rPr>
            </w:pPr>
            <w:r>
              <w:rPr>
                <w:color w:val="1B1C1D"/>
                <w:sz w:val="21"/>
                <w:szCs w:val="21"/>
              </w:rPr>
              <w:t>6</w:t>
            </w:r>
          </w:p>
        </w:tc>
        <w:tc>
          <w:tcPr>
            <w:tcW w:w="0" w:type="auto"/>
            <w:tcMar>
              <w:top w:w="120" w:type="dxa"/>
              <w:left w:w="180" w:type="dxa"/>
              <w:bottom w:w="120" w:type="dxa"/>
              <w:right w:w="180" w:type="dxa"/>
            </w:tcMar>
            <w:vAlign w:val="center"/>
            <w:hideMark/>
          </w:tcPr>
          <w:p w14:paraId="162B3479" w14:textId="77777777"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Conclusion</w:t>
            </w:r>
          </w:p>
        </w:tc>
        <w:tc>
          <w:tcPr>
            <w:tcW w:w="0" w:type="auto"/>
            <w:tcMar>
              <w:top w:w="120" w:type="dxa"/>
              <w:left w:w="180" w:type="dxa"/>
              <w:bottom w:w="120" w:type="dxa"/>
              <w:right w:w="180" w:type="dxa"/>
            </w:tcMar>
            <w:vAlign w:val="center"/>
            <w:hideMark/>
          </w:tcPr>
          <w:p w14:paraId="1288C460" w14:textId="28486CDB" w:rsidR="008459EE" w:rsidRDefault="008459EE" w:rsidP="00CA27D7">
            <w:pPr>
              <w:pStyle w:val="NormalWeb"/>
              <w:spacing w:after="0" w:afterAutospacing="0" w:line="0" w:lineRule="atLeast"/>
              <w:rPr>
                <w:color w:val="1B1C1D"/>
                <w:sz w:val="21"/>
                <w:szCs w:val="21"/>
              </w:rPr>
            </w:pPr>
            <w:r>
              <w:rPr>
                <w:rStyle w:val="highlight-diff-selection"/>
                <w:rFonts w:eastAsiaTheme="majorEastAsia"/>
                <w:color w:val="1B1C1D"/>
                <w:sz w:val="21"/>
                <w:szCs w:val="21"/>
                <w:bdr w:val="none" w:sz="0" w:space="0" w:color="auto" w:frame="1"/>
              </w:rPr>
              <w:t>2</w:t>
            </w:r>
            <w:r w:rsidR="001376D8">
              <w:rPr>
                <w:rStyle w:val="highlight-diff-selection"/>
                <w:rFonts w:eastAsiaTheme="majorEastAsia"/>
                <w:color w:val="1B1C1D"/>
                <w:sz w:val="21"/>
                <w:szCs w:val="21"/>
                <w:bdr w:val="none" w:sz="0" w:space="0" w:color="auto" w:frame="1"/>
              </w:rPr>
              <w:t>1</w:t>
            </w:r>
          </w:p>
        </w:tc>
      </w:tr>
    </w:tbl>
    <w:p w14:paraId="22F61AF7" w14:textId="36C33061" w:rsidR="00740C0C" w:rsidRDefault="00740C0C" w:rsidP="00A67D3B"/>
    <w:p w14:paraId="128AEA3F" w14:textId="77777777" w:rsidR="00CA27D7" w:rsidRPr="00CA27D7" w:rsidRDefault="00CA27D7" w:rsidP="00CA27D7">
      <w:pPr>
        <w:jc w:val="center"/>
        <w:rPr>
          <w:rFonts w:ascii="Times New Roman" w:hAnsi="Times New Roman" w:cs="Times New Roman"/>
          <w:b/>
          <w:bCs/>
          <w:color w:val="FF3399"/>
          <w:sz w:val="28"/>
          <w:szCs w:val="28"/>
        </w:rPr>
      </w:pPr>
      <w:r w:rsidRPr="00CA27D7">
        <w:rPr>
          <w:rFonts w:ascii="Times New Roman" w:hAnsi="Times New Roman" w:cs="Times New Roman"/>
          <w:b/>
          <w:bCs/>
          <w:color w:val="FF3399"/>
          <w:sz w:val="28"/>
          <w:szCs w:val="28"/>
        </w:rPr>
        <w:t>List of Figures</w:t>
      </w:r>
    </w:p>
    <w:tbl>
      <w:tblPr>
        <w:tblW w:w="0" w:type="auto"/>
        <w:jc w:val="center"/>
        <w:tblCellSpacing w:w="15" w:type="dxa"/>
        <w:tblCellMar>
          <w:left w:w="0" w:type="dxa"/>
          <w:right w:w="0" w:type="dxa"/>
        </w:tblCellMar>
        <w:tblLook w:val="04A0" w:firstRow="1" w:lastRow="0" w:firstColumn="1" w:lastColumn="0" w:noHBand="0" w:noVBand="1"/>
      </w:tblPr>
      <w:tblGrid>
        <w:gridCol w:w="858"/>
        <w:gridCol w:w="3399"/>
        <w:gridCol w:w="846"/>
      </w:tblGrid>
      <w:tr w:rsidR="00CA27D7" w:rsidRPr="00CA27D7" w14:paraId="0627E709" w14:textId="77777777" w:rsidTr="00CA27D7">
        <w:trPr>
          <w:tblCellSpacing w:w="15" w:type="dxa"/>
          <w:jc w:val="center"/>
        </w:trPr>
        <w:tc>
          <w:tcPr>
            <w:tcW w:w="0" w:type="auto"/>
            <w:tcMar>
              <w:top w:w="120" w:type="dxa"/>
              <w:left w:w="180" w:type="dxa"/>
              <w:bottom w:w="120" w:type="dxa"/>
              <w:right w:w="180" w:type="dxa"/>
            </w:tcMar>
            <w:vAlign w:val="center"/>
            <w:hideMark/>
          </w:tcPr>
          <w:p w14:paraId="76492DA1" w14:textId="77777777" w:rsidR="00CA27D7" w:rsidRPr="00CA27D7" w:rsidRDefault="00CA27D7" w:rsidP="00CA27D7">
            <w:r w:rsidRPr="00CA27D7">
              <w:rPr>
                <w:b/>
                <w:bCs/>
              </w:rPr>
              <w:t>No.</w:t>
            </w:r>
          </w:p>
        </w:tc>
        <w:tc>
          <w:tcPr>
            <w:tcW w:w="0" w:type="auto"/>
            <w:tcMar>
              <w:top w:w="120" w:type="dxa"/>
              <w:left w:w="180" w:type="dxa"/>
              <w:bottom w:w="120" w:type="dxa"/>
              <w:right w:w="180" w:type="dxa"/>
            </w:tcMar>
            <w:vAlign w:val="center"/>
            <w:hideMark/>
          </w:tcPr>
          <w:p w14:paraId="706862E9" w14:textId="77777777" w:rsidR="00CA27D7" w:rsidRPr="00CA27D7" w:rsidRDefault="00CA27D7" w:rsidP="00CA27D7">
            <w:r w:rsidRPr="00CA27D7">
              <w:rPr>
                <w:b/>
                <w:bCs/>
              </w:rPr>
              <w:t>Figure Title</w:t>
            </w:r>
          </w:p>
        </w:tc>
        <w:tc>
          <w:tcPr>
            <w:tcW w:w="0" w:type="auto"/>
            <w:tcMar>
              <w:top w:w="120" w:type="dxa"/>
              <w:left w:w="180" w:type="dxa"/>
              <w:bottom w:w="120" w:type="dxa"/>
              <w:right w:w="180" w:type="dxa"/>
            </w:tcMar>
            <w:vAlign w:val="center"/>
            <w:hideMark/>
          </w:tcPr>
          <w:p w14:paraId="6FA7745C" w14:textId="77777777" w:rsidR="00CA27D7" w:rsidRPr="00CA27D7" w:rsidRDefault="00CA27D7" w:rsidP="00CA27D7">
            <w:r w:rsidRPr="00CA27D7">
              <w:rPr>
                <w:b/>
                <w:bCs/>
              </w:rPr>
              <w:t>Page</w:t>
            </w:r>
          </w:p>
        </w:tc>
      </w:tr>
      <w:tr w:rsidR="00A33317" w:rsidRPr="00CA27D7" w14:paraId="63C9DB88" w14:textId="77777777" w:rsidTr="00CA27D7">
        <w:trPr>
          <w:tblCellSpacing w:w="15" w:type="dxa"/>
          <w:jc w:val="center"/>
        </w:trPr>
        <w:tc>
          <w:tcPr>
            <w:tcW w:w="0" w:type="auto"/>
            <w:tcMar>
              <w:top w:w="120" w:type="dxa"/>
              <w:left w:w="180" w:type="dxa"/>
              <w:bottom w:w="120" w:type="dxa"/>
              <w:right w:w="180" w:type="dxa"/>
            </w:tcMar>
            <w:vAlign w:val="center"/>
            <w:hideMark/>
          </w:tcPr>
          <w:p w14:paraId="3AAF47F7" w14:textId="2C67FA83" w:rsidR="00A33317" w:rsidRPr="00CA27D7" w:rsidRDefault="00A33317" w:rsidP="00A33317">
            <w:r w:rsidRPr="00CA27D7">
              <w:rPr>
                <w:b/>
                <w:bCs/>
              </w:rPr>
              <w:t>4.1</w:t>
            </w:r>
            <w:r>
              <w:rPr>
                <w:b/>
                <w:bCs/>
              </w:rPr>
              <w:t>.1</w:t>
            </w:r>
          </w:p>
        </w:tc>
        <w:tc>
          <w:tcPr>
            <w:tcW w:w="0" w:type="auto"/>
            <w:tcMar>
              <w:top w:w="120" w:type="dxa"/>
              <w:left w:w="180" w:type="dxa"/>
              <w:bottom w:w="120" w:type="dxa"/>
              <w:right w:w="180" w:type="dxa"/>
            </w:tcMar>
            <w:vAlign w:val="center"/>
            <w:hideMark/>
          </w:tcPr>
          <w:p w14:paraId="7168ACC3" w14:textId="3B96E5AC" w:rsidR="00A33317" w:rsidRPr="00CA27D7" w:rsidRDefault="00A33317" w:rsidP="00A33317">
            <w:r>
              <w:t>Use Case Diagram</w:t>
            </w:r>
          </w:p>
        </w:tc>
        <w:tc>
          <w:tcPr>
            <w:tcW w:w="0" w:type="auto"/>
            <w:tcMar>
              <w:top w:w="120" w:type="dxa"/>
              <w:left w:w="180" w:type="dxa"/>
              <w:bottom w:w="120" w:type="dxa"/>
              <w:right w:w="180" w:type="dxa"/>
            </w:tcMar>
            <w:vAlign w:val="center"/>
            <w:hideMark/>
          </w:tcPr>
          <w:p w14:paraId="57B8B378" w14:textId="77777777" w:rsidR="00A33317" w:rsidRPr="00CA27D7" w:rsidRDefault="00A33317" w:rsidP="00A33317">
            <w:r w:rsidRPr="00CA27D7">
              <w:t>10</w:t>
            </w:r>
          </w:p>
        </w:tc>
      </w:tr>
      <w:tr w:rsidR="00A33317" w:rsidRPr="00CA27D7" w14:paraId="09F2938D" w14:textId="77777777" w:rsidTr="00CA27D7">
        <w:trPr>
          <w:tblCellSpacing w:w="15" w:type="dxa"/>
          <w:jc w:val="center"/>
        </w:trPr>
        <w:tc>
          <w:tcPr>
            <w:tcW w:w="0" w:type="auto"/>
            <w:tcMar>
              <w:top w:w="120" w:type="dxa"/>
              <w:left w:w="180" w:type="dxa"/>
              <w:bottom w:w="120" w:type="dxa"/>
              <w:right w:w="180" w:type="dxa"/>
            </w:tcMar>
            <w:vAlign w:val="center"/>
          </w:tcPr>
          <w:p w14:paraId="0883688E" w14:textId="57286FBB" w:rsidR="00A33317" w:rsidRPr="00CA27D7" w:rsidRDefault="00A33317" w:rsidP="00A33317">
            <w:pPr>
              <w:rPr>
                <w:b/>
                <w:bCs/>
              </w:rPr>
            </w:pPr>
            <w:r>
              <w:rPr>
                <w:b/>
                <w:bCs/>
              </w:rPr>
              <w:t>4.1.2</w:t>
            </w:r>
          </w:p>
        </w:tc>
        <w:tc>
          <w:tcPr>
            <w:tcW w:w="0" w:type="auto"/>
            <w:tcMar>
              <w:top w:w="120" w:type="dxa"/>
              <w:left w:w="180" w:type="dxa"/>
              <w:bottom w:w="120" w:type="dxa"/>
              <w:right w:w="180" w:type="dxa"/>
            </w:tcMar>
            <w:vAlign w:val="center"/>
          </w:tcPr>
          <w:p w14:paraId="344EC7C8" w14:textId="2BA0A673" w:rsidR="00A33317" w:rsidRPr="00CA27D7" w:rsidRDefault="00A33317" w:rsidP="00A33317">
            <w:r>
              <w:t>Main Application Flowchart</w:t>
            </w:r>
          </w:p>
        </w:tc>
        <w:tc>
          <w:tcPr>
            <w:tcW w:w="0" w:type="auto"/>
            <w:tcMar>
              <w:top w:w="120" w:type="dxa"/>
              <w:left w:w="180" w:type="dxa"/>
              <w:bottom w:w="120" w:type="dxa"/>
              <w:right w:w="180" w:type="dxa"/>
            </w:tcMar>
            <w:vAlign w:val="center"/>
          </w:tcPr>
          <w:p w14:paraId="4D532656" w14:textId="4D1E492B" w:rsidR="00A33317" w:rsidRPr="00CA27D7" w:rsidRDefault="00A33317" w:rsidP="00A33317">
            <w:r>
              <w:t>11</w:t>
            </w:r>
          </w:p>
        </w:tc>
      </w:tr>
      <w:tr w:rsidR="00A33317" w:rsidRPr="00CA27D7" w14:paraId="2DA7D5E4" w14:textId="77777777" w:rsidTr="00CA27D7">
        <w:trPr>
          <w:tblCellSpacing w:w="15" w:type="dxa"/>
          <w:jc w:val="center"/>
        </w:trPr>
        <w:tc>
          <w:tcPr>
            <w:tcW w:w="0" w:type="auto"/>
            <w:tcMar>
              <w:top w:w="120" w:type="dxa"/>
              <w:left w:w="180" w:type="dxa"/>
              <w:bottom w:w="120" w:type="dxa"/>
              <w:right w:w="180" w:type="dxa"/>
            </w:tcMar>
            <w:vAlign w:val="center"/>
            <w:hideMark/>
          </w:tcPr>
          <w:p w14:paraId="51F7E18C" w14:textId="3F2F3B6F" w:rsidR="00A33317" w:rsidRPr="00CA27D7" w:rsidRDefault="00A33317" w:rsidP="00A33317">
            <w:r w:rsidRPr="00CA27D7">
              <w:rPr>
                <w:b/>
                <w:bCs/>
              </w:rPr>
              <w:t>4.</w:t>
            </w:r>
            <w:r>
              <w:rPr>
                <w:b/>
                <w:bCs/>
              </w:rPr>
              <w:t>1.3</w:t>
            </w:r>
          </w:p>
        </w:tc>
        <w:tc>
          <w:tcPr>
            <w:tcW w:w="0" w:type="auto"/>
            <w:tcMar>
              <w:top w:w="120" w:type="dxa"/>
              <w:left w:w="180" w:type="dxa"/>
              <w:bottom w:w="120" w:type="dxa"/>
              <w:right w:w="180" w:type="dxa"/>
            </w:tcMar>
            <w:vAlign w:val="center"/>
            <w:hideMark/>
          </w:tcPr>
          <w:p w14:paraId="2D949C57" w14:textId="77777777" w:rsidR="00A33317" w:rsidRPr="00CA27D7" w:rsidRDefault="00A33317" w:rsidP="00A33317">
            <w:r w:rsidRPr="00CA27D7">
              <w:t>Services Section Flowchart</w:t>
            </w:r>
          </w:p>
        </w:tc>
        <w:tc>
          <w:tcPr>
            <w:tcW w:w="0" w:type="auto"/>
            <w:tcMar>
              <w:top w:w="120" w:type="dxa"/>
              <w:left w:w="180" w:type="dxa"/>
              <w:bottom w:w="120" w:type="dxa"/>
              <w:right w:w="180" w:type="dxa"/>
            </w:tcMar>
            <w:vAlign w:val="center"/>
            <w:hideMark/>
          </w:tcPr>
          <w:p w14:paraId="393E7F56" w14:textId="56342C27" w:rsidR="00A33317" w:rsidRPr="00CA27D7" w:rsidRDefault="00A33317" w:rsidP="00A33317">
            <w:r w:rsidRPr="00CA27D7">
              <w:t>1</w:t>
            </w:r>
            <w:r>
              <w:t>2</w:t>
            </w:r>
          </w:p>
        </w:tc>
      </w:tr>
      <w:tr w:rsidR="00A33317" w:rsidRPr="00CA27D7" w14:paraId="713848A8" w14:textId="77777777" w:rsidTr="00CA27D7">
        <w:trPr>
          <w:tblCellSpacing w:w="15" w:type="dxa"/>
          <w:jc w:val="center"/>
        </w:trPr>
        <w:tc>
          <w:tcPr>
            <w:tcW w:w="0" w:type="auto"/>
            <w:tcMar>
              <w:top w:w="120" w:type="dxa"/>
              <w:left w:w="180" w:type="dxa"/>
              <w:bottom w:w="120" w:type="dxa"/>
              <w:right w:w="180" w:type="dxa"/>
            </w:tcMar>
            <w:vAlign w:val="center"/>
            <w:hideMark/>
          </w:tcPr>
          <w:p w14:paraId="1AC568E4" w14:textId="60AB6579" w:rsidR="00A33317" w:rsidRPr="00CA27D7" w:rsidRDefault="00A33317" w:rsidP="00A33317">
            <w:r w:rsidRPr="00CA27D7">
              <w:rPr>
                <w:b/>
                <w:bCs/>
              </w:rPr>
              <w:t>4.</w:t>
            </w:r>
            <w:r>
              <w:rPr>
                <w:b/>
                <w:bCs/>
              </w:rPr>
              <w:t>1.4</w:t>
            </w:r>
          </w:p>
        </w:tc>
        <w:tc>
          <w:tcPr>
            <w:tcW w:w="0" w:type="auto"/>
            <w:tcMar>
              <w:top w:w="120" w:type="dxa"/>
              <w:left w:w="180" w:type="dxa"/>
              <w:bottom w:w="120" w:type="dxa"/>
              <w:right w:w="180" w:type="dxa"/>
            </w:tcMar>
            <w:vAlign w:val="center"/>
            <w:hideMark/>
          </w:tcPr>
          <w:p w14:paraId="2255BD3C" w14:textId="77777777" w:rsidR="00A33317" w:rsidRPr="00CA27D7" w:rsidRDefault="00A33317" w:rsidP="00A33317">
            <w:r w:rsidRPr="00CA27D7">
              <w:t>Koe Na Win Dashboard Flowchart</w:t>
            </w:r>
          </w:p>
        </w:tc>
        <w:tc>
          <w:tcPr>
            <w:tcW w:w="0" w:type="auto"/>
            <w:tcMar>
              <w:top w:w="120" w:type="dxa"/>
              <w:left w:w="180" w:type="dxa"/>
              <w:bottom w:w="120" w:type="dxa"/>
              <w:right w:w="180" w:type="dxa"/>
            </w:tcMar>
            <w:vAlign w:val="center"/>
            <w:hideMark/>
          </w:tcPr>
          <w:p w14:paraId="4E49686F" w14:textId="5AA0D678" w:rsidR="00A33317" w:rsidRPr="00CA27D7" w:rsidRDefault="00A33317" w:rsidP="00A33317">
            <w:r w:rsidRPr="00CA27D7">
              <w:t>1</w:t>
            </w:r>
            <w:r>
              <w:t>3</w:t>
            </w:r>
          </w:p>
        </w:tc>
      </w:tr>
      <w:tr w:rsidR="00A33317" w:rsidRPr="00CA27D7" w14:paraId="273028E9" w14:textId="77777777" w:rsidTr="00CA27D7">
        <w:trPr>
          <w:tblCellSpacing w:w="15" w:type="dxa"/>
          <w:jc w:val="center"/>
        </w:trPr>
        <w:tc>
          <w:tcPr>
            <w:tcW w:w="0" w:type="auto"/>
            <w:tcMar>
              <w:top w:w="120" w:type="dxa"/>
              <w:left w:w="180" w:type="dxa"/>
              <w:bottom w:w="120" w:type="dxa"/>
              <w:right w:w="180" w:type="dxa"/>
            </w:tcMar>
            <w:vAlign w:val="center"/>
            <w:hideMark/>
          </w:tcPr>
          <w:p w14:paraId="1748492C" w14:textId="332C8F21" w:rsidR="00A33317" w:rsidRPr="00CA27D7" w:rsidRDefault="00A33317" w:rsidP="00A33317">
            <w:r w:rsidRPr="00CA27D7">
              <w:rPr>
                <w:b/>
                <w:bCs/>
              </w:rPr>
              <w:t>4.</w:t>
            </w:r>
            <w:r>
              <w:rPr>
                <w:b/>
                <w:bCs/>
              </w:rPr>
              <w:t>1.5</w:t>
            </w:r>
          </w:p>
        </w:tc>
        <w:tc>
          <w:tcPr>
            <w:tcW w:w="0" w:type="auto"/>
            <w:tcMar>
              <w:top w:w="120" w:type="dxa"/>
              <w:left w:w="180" w:type="dxa"/>
              <w:bottom w:w="120" w:type="dxa"/>
              <w:right w:w="180" w:type="dxa"/>
            </w:tcMar>
            <w:vAlign w:val="center"/>
            <w:hideMark/>
          </w:tcPr>
          <w:p w14:paraId="4B2BE571" w14:textId="77777777" w:rsidR="00A33317" w:rsidRPr="00CA27D7" w:rsidRDefault="00A33317" w:rsidP="00A33317">
            <w:r w:rsidRPr="00CA27D7">
              <w:t>About Us Section Flowchart</w:t>
            </w:r>
          </w:p>
        </w:tc>
        <w:tc>
          <w:tcPr>
            <w:tcW w:w="0" w:type="auto"/>
            <w:tcMar>
              <w:top w:w="120" w:type="dxa"/>
              <w:left w:w="180" w:type="dxa"/>
              <w:bottom w:w="120" w:type="dxa"/>
              <w:right w:w="180" w:type="dxa"/>
            </w:tcMar>
            <w:vAlign w:val="center"/>
            <w:hideMark/>
          </w:tcPr>
          <w:p w14:paraId="6E0DEC53" w14:textId="5799F09A" w:rsidR="00A33317" w:rsidRPr="00CA27D7" w:rsidRDefault="00A33317" w:rsidP="00A33317">
            <w:r w:rsidRPr="00CA27D7">
              <w:t>1</w:t>
            </w:r>
            <w:r>
              <w:t>4</w:t>
            </w:r>
          </w:p>
        </w:tc>
      </w:tr>
      <w:tr w:rsidR="00A33317" w:rsidRPr="00CA27D7" w14:paraId="13C6BF39" w14:textId="77777777" w:rsidTr="00CA27D7">
        <w:trPr>
          <w:tblCellSpacing w:w="15" w:type="dxa"/>
          <w:jc w:val="center"/>
        </w:trPr>
        <w:tc>
          <w:tcPr>
            <w:tcW w:w="0" w:type="auto"/>
            <w:tcMar>
              <w:top w:w="120" w:type="dxa"/>
              <w:left w:w="180" w:type="dxa"/>
              <w:bottom w:w="120" w:type="dxa"/>
              <w:right w:w="180" w:type="dxa"/>
            </w:tcMar>
            <w:vAlign w:val="center"/>
            <w:hideMark/>
          </w:tcPr>
          <w:p w14:paraId="7D9E36C0" w14:textId="4DA30FAE" w:rsidR="00A33317" w:rsidRPr="00CA27D7" w:rsidRDefault="00A33317" w:rsidP="00A33317">
            <w:r w:rsidRPr="00CA27D7">
              <w:rPr>
                <w:b/>
                <w:bCs/>
              </w:rPr>
              <w:t>4.</w:t>
            </w:r>
            <w:r>
              <w:rPr>
                <w:b/>
                <w:bCs/>
              </w:rPr>
              <w:t>1.6</w:t>
            </w:r>
          </w:p>
        </w:tc>
        <w:tc>
          <w:tcPr>
            <w:tcW w:w="0" w:type="auto"/>
            <w:tcMar>
              <w:top w:w="120" w:type="dxa"/>
              <w:left w:w="180" w:type="dxa"/>
              <w:bottom w:w="120" w:type="dxa"/>
              <w:right w:w="180" w:type="dxa"/>
            </w:tcMar>
            <w:vAlign w:val="center"/>
            <w:hideMark/>
          </w:tcPr>
          <w:p w14:paraId="39A76839" w14:textId="77777777" w:rsidR="00A33317" w:rsidRPr="00CA27D7" w:rsidRDefault="00A33317" w:rsidP="00A33317">
            <w:r w:rsidRPr="00CA27D7">
              <w:t>Account Management Flowchart</w:t>
            </w:r>
          </w:p>
        </w:tc>
        <w:tc>
          <w:tcPr>
            <w:tcW w:w="0" w:type="auto"/>
            <w:tcMar>
              <w:top w:w="120" w:type="dxa"/>
              <w:left w:w="180" w:type="dxa"/>
              <w:bottom w:w="120" w:type="dxa"/>
              <w:right w:w="180" w:type="dxa"/>
            </w:tcMar>
            <w:vAlign w:val="center"/>
            <w:hideMark/>
          </w:tcPr>
          <w:p w14:paraId="665631F0" w14:textId="458C3AA3" w:rsidR="00A33317" w:rsidRPr="00CA27D7" w:rsidRDefault="00A33317" w:rsidP="00A33317">
            <w:r w:rsidRPr="00CA27D7">
              <w:t>1</w:t>
            </w:r>
            <w:r>
              <w:t>5</w:t>
            </w:r>
          </w:p>
        </w:tc>
      </w:tr>
      <w:tr w:rsidR="00A33317" w:rsidRPr="00CA27D7" w14:paraId="13C4D3E1" w14:textId="77777777" w:rsidTr="00CA27D7">
        <w:trPr>
          <w:tblCellSpacing w:w="15" w:type="dxa"/>
          <w:jc w:val="center"/>
        </w:trPr>
        <w:tc>
          <w:tcPr>
            <w:tcW w:w="0" w:type="auto"/>
            <w:tcMar>
              <w:top w:w="120" w:type="dxa"/>
              <w:left w:w="180" w:type="dxa"/>
              <w:bottom w:w="120" w:type="dxa"/>
              <w:right w:w="180" w:type="dxa"/>
            </w:tcMar>
            <w:vAlign w:val="center"/>
            <w:hideMark/>
          </w:tcPr>
          <w:p w14:paraId="4AA2AAEC" w14:textId="77777777" w:rsidR="00A33317" w:rsidRPr="00CA27D7" w:rsidRDefault="00A33317" w:rsidP="00A33317">
            <w:r w:rsidRPr="00CA27D7">
              <w:rPr>
                <w:b/>
                <w:bCs/>
              </w:rPr>
              <w:t>4.1.7</w:t>
            </w:r>
          </w:p>
        </w:tc>
        <w:tc>
          <w:tcPr>
            <w:tcW w:w="0" w:type="auto"/>
            <w:tcMar>
              <w:top w:w="120" w:type="dxa"/>
              <w:left w:w="180" w:type="dxa"/>
              <w:bottom w:w="120" w:type="dxa"/>
              <w:right w:w="180" w:type="dxa"/>
            </w:tcMar>
            <w:vAlign w:val="center"/>
            <w:hideMark/>
          </w:tcPr>
          <w:p w14:paraId="5D8408EF" w14:textId="77777777" w:rsidR="00A33317" w:rsidRPr="00CA27D7" w:rsidRDefault="00A33317" w:rsidP="00A33317">
            <w:r w:rsidRPr="00CA27D7">
              <w:t>Entity-Relationship (ER) Diagram</w:t>
            </w:r>
          </w:p>
        </w:tc>
        <w:tc>
          <w:tcPr>
            <w:tcW w:w="0" w:type="auto"/>
            <w:tcMar>
              <w:top w:w="120" w:type="dxa"/>
              <w:left w:w="180" w:type="dxa"/>
              <w:bottom w:w="120" w:type="dxa"/>
              <w:right w:w="180" w:type="dxa"/>
            </w:tcMar>
            <w:vAlign w:val="center"/>
            <w:hideMark/>
          </w:tcPr>
          <w:p w14:paraId="2D579390" w14:textId="6ABB60FA" w:rsidR="00A33317" w:rsidRPr="00CA27D7" w:rsidRDefault="00A33317" w:rsidP="00A33317">
            <w:r w:rsidRPr="00CA27D7">
              <w:t>1</w:t>
            </w:r>
            <w:r>
              <w:t>6</w:t>
            </w:r>
          </w:p>
        </w:tc>
      </w:tr>
    </w:tbl>
    <w:p w14:paraId="47E7934B" w14:textId="191D4CB9" w:rsidR="00CA27D7" w:rsidRDefault="00CA27D7"/>
    <w:p w14:paraId="1F5861F8" w14:textId="77777777" w:rsidR="00CA27D7" w:rsidRDefault="00CA27D7"/>
    <w:p w14:paraId="1FA75259" w14:textId="77777777" w:rsidR="00CA27D7" w:rsidRDefault="00CA27D7"/>
    <w:p w14:paraId="65194D3E" w14:textId="77777777" w:rsidR="00CA27D7" w:rsidRDefault="00CA27D7"/>
    <w:p w14:paraId="40A9A2A0" w14:textId="77777777" w:rsidR="00CA27D7" w:rsidRDefault="00CA27D7"/>
    <w:p w14:paraId="4E1EF4DE" w14:textId="77777777" w:rsidR="00CA27D7" w:rsidRDefault="00CA27D7"/>
    <w:p w14:paraId="4753DB5C" w14:textId="77777777" w:rsidR="00872B8E" w:rsidRDefault="00872B8E"/>
    <w:p w14:paraId="7D375559" w14:textId="77777777" w:rsidR="00CA27D7" w:rsidRDefault="00CA27D7"/>
    <w:p w14:paraId="2EA0AF5B" w14:textId="77777777" w:rsidR="00CA27D7" w:rsidRDefault="00CA27D7"/>
    <w:p w14:paraId="3CAC3D94" w14:textId="2DBB52C7" w:rsidR="00A67D3B" w:rsidRPr="00F97C83" w:rsidRDefault="00740C0C" w:rsidP="00740C0C">
      <w:pPr>
        <w:pStyle w:val="Heading1"/>
        <w:numPr>
          <w:ilvl w:val="0"/>
          <w:numId w:val="2"/>
        </w:numPr>
        <w:jc w:val="center"/>
        <w:rPr>
          <w:rStyle w:val="selected"/>
          <w:rFonts w:ascii="Times New Roman" w:hAnsi="Times New Roman" w:cs="Times New Roman"/>
          <w:b/>
          <w:color w:val="D60093"/>
          <w:sz w:val="28"/>
        </w:rPr>
      </w:pPr>
      <w:r w:rsidRPr="00F97C83">
        <w:rPr>
          <w:rStyle w:val="selected"/>
          <w:rFonts w:ascii="Times New Roman" w:hAnsi="Times New Roman" w:cs="Times New Roman"/>
          <w:b/>
          <w:color w:val="D60093"/>
          <w:sz w:val="28"/>
        </w:rPr>
        <w:lastRenderedPageBreak/>
        <w:t>Introduction</w:t>
      </w:r>
    </w:p>
    <w:p w14:paraId="4145672C" w14:textId="724E4439" w:rsidR="00740C0C" w:rsidRPr="00F97C83" w:rsidRDefault="0044190F" w:rsidP="0044190F">
      <w:pPr>
        <w:pStyle w:val="Heading2"/>
        <w:rPr>
          <w:rStyle w:val="Heading2Char"/>
          <w:rFonts w:ascii="Times New Roman" w:hAnsi="Times New Roman" w:cs="Times New Roman"/>
          <w:b/>
          <w:color w:val="D60093"/>
          <w:sz w:val="24"/>
        </w:rPr>
      </w:pPr>
      <w:r w:rsidRPr="00F97C83">
        <w:rPr>
          <w:rFonts w:ascii="Times New Roman" w:hAnsi="Times New Roman" w:cs="Times New Roman"/>
          <w:b/>
          <w:color w:val="D60093"/>
          <w:sz w:val="24"/>
        </w:rPr>
        <w:t>1</w:t>
      </w:r>
      <w:r w:rsidRPr="00F97C83">
        <w:rPr>
          <w:rStyle w:val="Heading2Char"/>
          <w:rFonts w:ascii="Times New Roman" w:hAnsi="Times New Roman" w:cs="Times New Roman"/>
          <w:b/>
          <w:color w:val="D60093"/>
          <w:sz w:val="24"/>
        </w:rPr>
        <w:t>.1 Introduction to Lotus Shrine</w:t>
      </w:r>
    </w:p>
    <w:p w14:paraId="1AFB70D0" w14:textId="4CDD030B" w:rsidR="00A924AD" w:rsidRPr="00441067" w:rsidRDefault="00441067" w:rsidP="0044190F">
      <w:pPr>
        <w:spacing w:before="100" w:beforeAutospacing="1" w:after="100" w:afterAutospacing="1" w:line="240" w:lineRule="auto"/>
        <w:ind w:firstLine="360"/>
        <w:jc w:val="both"/>
        <w:rPr>
          <w:rFonts w:ascii="Times New Roman" w:eastAsia="Times New Roman" w:hAnsi="Times New Roman" w:cs="Times New Roman"/>
          <w:sz w:val="28"/>
          <w:szCs w:val="24"/>
        </w:rPr>
      </w:pPr>
      <w:r w:rsidRPr="00441067">
        <w:rPr>
          <w:rStyle w:val="selected"/>
          <w:rFonts w:ascii="Times New Roman" w:hAnsi="Times New Roman" w:cs="Times New Roman"/>
          <w:sz w:val="24"/>
        </w:rPr>
        <w:t>The Lotus Shrine project is a web application designed to offer a virtual Buddha Pay Homage room, providing comprehensive virtual Buddhist meditation and prayer experiences. This initiative aims to bridge the gap for individuals who may be unable to physically travel to pagodas or monasteries. In an increasingly digital world, the demand for accessible spiritual practices has grown, and this project seeks to meet that need by thoughtfully combining ancient Buddhist traditions with modern web development and artificial intelligence. Our overarching goal is to create a peaceful, user-friendly, and technologically advanced digital space that supports and deepens individual spiritual journeys, promoting mindfulness and devotion irrespective of geographical limitations.</w:t>
      </w:r>
    </w:p>
    <w:p w14:paraId="4991B779" w14:textId="77777777" w:rsidR="0044190F" w:rsidRPr="00F97C83" w:rsidRDefault="0044190F" w:rsidP="0044190F">
      <w:pPr>
        <w:pStyle w:val="Heading2"/>
        <w:rPr>
          <w:rFonts w:ascii="Times New Roman" w:hAnsi="Times New Roman" w:cs="Times New Roman"/>
          <w:b/>
          <w:color w:val="D60093"/>
          <w:sz w:val="24"/>
        </w:rPr>
      </w:pPr>
      <w:r w:rsidRPr="00F97C83">
        <w:rPr>
          <w:rStyle w:val="selected"/>
          <w:rFonts w:ascii="Times New Roman" w:hAnsi="Times New Roman" w:cs="Times New Roman"/>
          <w:b/>
          <w:color w:val="D60093"/>
          <w:sz w:val="24"/>
        </w:rPr>
        <w:t>1.2 Project Overview and Scope</w:t>
      </w:r>
    </w:p>
    <w:p w14:paraId="2FCF0F0F" w14:textId="77777777" w:rsidR="00441067" w:rsidRDefault="00441067" w:rsidP="00F97C83">
      <w:pPr>
        <w:pStyle w:val="NormalWeb"/>
        <w:ind w:firstLine="720"/>
        <w:jc w:val="both"/>
      </w:pPr>
      <w:r>
        <w:rPr>
          <w:rStyle w:val="selected"/>
          <w:rFonts w:eastAsiaTheme="majorEastAsia"/>
        </w:rPr>
        <w:t>The Lotus Shrine app creates a virtual Buddha Pay Homage room. Here, users can access Buddha Teachings through audio and video. They can also meditate using a timer, with the option to play offering audio continuously during meditation or as background sound on the website. The app offers virtual pagoda visits. A special feature lets users see the pagoda from a specific "corner" (like the Monday corner) based on their birthday. Meditation sessions get better with AI-powered posture feedback in real-time. Users can also find traditional chants and daily Dhamma quotes.</w:t>
      </w:r>
    </w:p>
    <w:p w14:paraId="6E959285" w14:textId="5EF88347" w:rsidR="00441067" w:rsidRDefault="00441067" w:rsidP="00F97C83">
      <w:pPr>
        <w:pStyle w:val="NormalWeb"/>
        <w:ind w:firstLine="720"/>
        <w:jc w:val="both"/>
        <w:rPr>
          <w:rStyle w:val="selected"/>
          <w:rFonts w:eastAsiaTheme="majorEastAsia"/>
        </w:rPr>
      </w:pPr>
      <w:r>
        <w:rPr>
          <w:rStyle w:val="selected"/>
          <w:rFonts w:eastAsiaTheme="majorEastAsia"/>
        </w:rPr>
        <w:t>A key part of the app is the "Koe Na Win Dashboard." This feature helps users in Myanmar with their traditional Buddhist bead-counting practice. It sends timely alarms and notifications (by message or email) and shows what tasks or prayers need to be done each day. This report shows our progress and what still needs to be done to finish the Lotus Shrine. Chapter 2 explains the project objectives in more detail, and Chapter 4 will cover implementation specifics.</w:t>
      </w:r>
    </w:p>
    <w:p w14:paraId="7ED11561" w14:textId="13925D3C" w:rsidR="00325757" w:rsidRDefault="00325757" w:rsidP="00441067">
      <w:pPr>
        <w:pStyle w:val="NormalWeb"/>
        <w:ind w:firstLine="720"/>
        <w:rPr>
          <w:rStyle w:val="selected"/>
          <w:rFonts w:eastAsiaTheme="majorEastAsia"/>
          <w:sz w:val="28"/>
        </w:rPr>
      </w:pPr>
    </w:p>
    <w:p w14:paraId="710F7B3E" w14:textId="79F7FF6B" w:rsidR="00F97C83" w:rsidRDefault="00F97C83" w:rsidP="00441067">
      <w:pPr>
        <w:pStyle w:val="NormalWeb"/>
        <w:ind w:firstLine="720"/>
        <w:rPr>
          <w:rStyle w:val="selected"/>
          <w:rFonts w:eastAsiaTheme="majorEastAsia"/>
          <w:sz w:val="28"/>
        </w:rPr>
      </w:pPr>
    </w:p>
    <w:p w14:paraId="3A0E9C7D" w14:textId="5D96418C" w:rsidR="00F97C83" w:rsidRDefault="00F97C83" w:rsidP="00441067">
      <w:pPr>
        <w:pStyle w:val="NormalWeb"/>
        <w:ind w:firstLine="720"/>
        <w:rPr>
          <w:rStyle w:val="selected"/>
          <w:rFonts w:eastAsiaTheme="majorEastAsia"/>
          <w:sz w:val="28"/>
        </w:rPr>
      </w:pPr>
    </w:p>
    <w:p w14:paraId="685D8567" w14:textId="66D3AFAF" w:rsidR="00F97C83" w:rsidRDefault="00F97C83" w:rsidP="00441067">
      <w:pPr>
        <w:pStyle w:val="NormalWeb"/>
        <w:ind w:firstLine="720"/>
        <w:rPr>
          <w:rStyle w:val="selected"/>
          <w:rFonts w:eastAsiaTheme="majorEastAsia"/>
          <w:sz w:val="28"/>
        </w:rPr>
      </w:pPr>
    </w:p>
    <w:p w14:paraId="6207C2A9" w14:textId="518FAF25" w:rsidR="00F97C83" w:rsidRDefault="00F97C83" w:rsidP="00441067">
      <w:pPr>
        <w:pStyle w:val="NormalWeb"/>
        <w:ind w:firstLine="720"/>
        <w:rPr>
          <w:rStyle w:val="selected"/>
          <w:rFonts w:eastAsiaTheme="majorEastAsia"/>
          <w:sz w:val="28"/>
        </w:rPr>
      </w:pPr>
    </w:p>
    <w:p w14:paraId="103F0433" w14:textId="5C90BF44" w:rsidR="00F97C83" w:rsidRDefault="00F97C83" w:rsidP="00441067">
      <w:pPr>
        <w:pStyle w:val="NormalWeb"/>
        <w:ind w:firstLine="720"/>
        <w:rPr>
          <w:rStyle w:val="selected"/>
          <w:rFonts w:eastAsiaTheme="majorEastAsia"/>
          <w:sz w:val="28"/>
        </w:rPr>
      </w:pPr>
    </w:p>
    <w:p w14:paraId="3E03130D" w14:textId="691E253E" w:rsidR="00F97C83" w:rsidRDefault="00F97C83" w:rsidP="00F97C83">
      <w:pPr>
        <w:pStyle w:val="NormalWeb"/>
        <w:rPr>
          <w:rStyle w:val="selected"/>
          <w:rFonts w:eastAsiaTheme="majorEastAsia"/>
          <w:sz w:val="28"/>
        </w:rPr>
      </w:pPr>
    </w:p>
    <w:p w14:paraId="4487BD26" w14:textId="77777777" w:rsidR="00F97C83" w:rsidRPr="00325757" w:rsidRDefault="00F97C83" w:rsidP="00F97C83">
      <w:pPr>
        <w:pStyle w:val="NormalWeb"/>
        <w:rPr>
          <w:rStyle w:val="selected"/>
          <w:rFonts w:eastAsiaTheme="majorEastAsia"/>
          <w:sz w:val="28"/>
        </w:rPr>
      </w:pPr>
    </w:p>
    <w:p w14:paraId="086FCCF4" w14:textId="7068AE7A" w:rsidR="00325757" w:rsidRPr="00F97C83" w:rsidRDefault="00325757" w:rsidP="00325757">
      <w:pPr>
        <w:pStyle w:val="Heading2"/>
        <w:numPr>
          <w:ilvl w:val="0"/>
          <w:numId w:val="2"/>
        </w:numPr>
        <w:jc w:val="center"/>
        <w:rPr>
          <w:rStyle w:val="selected"/>
          <w:rFonts w:ascii="Times New Roman" w:hAnsi="Times New Roman" w:cs="Times New Roman"/>
          <w:b/>
          <w:color w:val="D60093"/>
          <w:sz w:val="28"/>
        </w:rPr>
      </w:pPr>
      <w:r w:rsidRPr="00F97C83">
        <w:rPr>
          <w:rStyle w:val="selected"/>
          <w:rFonts w:ascii="Times New Roman" w:hAnsi="Times New Roman" w:cs="Times New Roman"/>
          <w:b/>
          <w:color w:val="D60093"/>
          <w:sz w:val="28"/>
        </w:rPr>
        <w:lastRenderedPageBreak/>
        <w:t>Project Objectives and Our schedules</w:t>
      </w:r>
    </w:p>
    <w:p w14:paraId="4DA0B033" w14:textId="1DBECEAD" w:rsidR="00325757" w:rsidRPr="00F97C83" w:rsidRDefault="00325757" w:rsidP="00325757">
      <w:pPr>
        <w:pStyle w:val="Heading2"/>
        <w:rPr>
          <w:rFonts w:ascii="Times New Roman" w:hAnsi="Times New Roman" w:cs="Times New Roman"/>
          <w:b/>
          <w:color w:val="D60093"/>
          <w:sz w:val="24"/>
        </w:rPr>
      </w:pPr>
      <w:r w:rsidRPr="00F97C83">
        <w:rPr>
          <w:rFonts w:ascii="Times New Roman" w:hAnsi="Times New Roman" w:cs="Times New Roman"/>
          <w:b/>
          <w:color w:val="D60093"/>
          <w:sz w:val="24"/>
        </w:rPr>
        <w:t>2.1</w:t>
      </w:r>
      <w:r w:rsidRPr="00F97C83">
        <w:rPr>
          <w:rStyle w:val="selected"/>
          <w:rFonts w:ascii="Times New Roman" w:hAnsi="Times New Roman" w:cs="Times New Roman"/>
          <w:b/>
          <w:color w:val="D60093"/>
          <w:sz w:val="24"/>
        </w:rPr>
        <w:t xml:space="preserve"> Project Objectives</w:t>
      </w:r>
    </w:p>
    <w:p w14:paraId="289481B3" w14:textId="77777777" w:rsidR="00325757" w:rsidRPr="0044190F" w:rsidRDefault="00325757" w:rsidP="00325757">
      <w:pPr>
        <w:pStyle w:val="NormalWeb"/>
      </w:pPr>
      <w:r w:rsidRPr="0044190F">
        <w:rPr>
          <w:rStyle w:val="selected"/>
          <w:rFonts w:eastAsiaTheme="majorEastAsia"/>
        </w:rPr>
        <w:t>The core objectives guiding the development of the Lotus Shrine web application are to:</w:t>
      </w:r>
    </w:p>
    <w:p w14:paraId="64407C74" w14:textId="77777777" w:rsidR="00325757" w:rsidRPr="0044190F" w:rsidRDefault="00325757" w:rsidP="00325757">
      <w:pPr>
        <w:pStyle w:val="NormalWeb"/>
        <w:numPr>
          <w:ilvl w:val="0"/>
          <w:numId w:val="3"/>
        </w:numPr>
        <w:jc w:val="both"/>
      </w:pPr>
      <w:r w:rsidRPr="0044190F">
        <w:rPr>
          <w:rStyle w:val="selected"/>
          <w:rFonts w:eastAsiaTheme="majorEastAsia"/>
          <w:b/>
          <w:bCs/>
          <w:i/>
        </w:rPr>
        <w:t>Promote mindfulness and spiritual connection</w:t>
      </w:r>
      <w:r w:rsidRPr="0044190F">
        <w:rPr>
          <w:rStyle w:val="selected"/>
          <w:rFonts w:eastAsiaTheme="majorEastAsia"/>
          <w:bCs/>
        </w:rPr>
        <w:t>:</w:t>
      </w:r>
      <w:r w:rsidRPr="0044190F">
        <w:rPr>
          <w:rStyle w:val="selected"/>
          <w:rFonts w:eastAsiaTheme="majorEastAsia"/>
        </w:rPr>
        <w:t xml:space="preserve"> To leverage accessible digital technology to foster mindfulness, devotion, and a deeper connection to Buddhist practices in the modern age, ultimately aiming for inner peace for all users.</w:t>
      </w:r>
    </w:p>
    <w:p w14:paraId="18F35279" w14:textId="77777777" w:rsidR="00325757" w:rsidRPr="0044190F" w:rsidRDefault="00325757" w:rsidP="00325757">
      <w:pPr>
        <w:pStyle w:val="NormalWeb"/>
        <w:numPr>
          <w:ilvl w:val="0"/>
          <w:numId w:val="3"/>
        </w:numPr>
        <w:jc w:val="both"/>
        <w:rPr>
          <w:rStyle w:val="selected"/>
        </w:rPr>
      </w:pPr>
      <w:r w:rsidRPr="0044190F">
        <w:rPr>
          <w:rStyle w:val="selected"/>
          <w:rFonts w:eastAsiaTheme="majorEastAsia"/>
          <w:b/>
          <w:bCs/>
          <w:i/>
        </w:rPr>
        <w:t>Provide a comprehensive virtual platform:</w:t>
      </w:r>
      <w:r w:rsidRPr="0044190F">
        <w:rPr>
          <w:rStyle w:val="selected"/>
          <w:rFonts w:eastAsiaTheme="majorEastAsia"/>
        </w:rPr>
        <w:t xml:space="preserve"> To offer an accessible and inclusive digital space for Buddhist meditation and prayer experiences for users worldwide, regardless of their physical location.</w:t>
      </w:r>
    </w:p>
    <w:p w14:paraId="49AFA7C0" w14:textId="77777777" w:rsidR="00325757" w:rsidRPr="0044190F" w:rsidRDefault="00325757" w:rsidP="00325757">
      <w:pPr>
        <w:pStyle w:val="NormalWeb"/>
        <w:numPr>
          <w:ilvl w:val="0"/>
          <w:numId w:val="3"/>
        </w:numPr>
        <w:jc w:val="both"/>
      </w:pPr>
      <w:r w:rsidRPr="0044190F">
        <w:rPr>
          <w:rStyle w:val="selected"/>
          <w:rFonts w:eastAsiaTheme="majorEastAsia"/>
          <w:b/>
          <w:bCs/>
          <w:i/>
        </w:rPr>
        <w:t>Develop the Koe Na Win Dashboard:</w:t>
      </w:r>
      <w:r w:rsidRPr="0044190F">
        <w:rPr>
          <w:rStyle w:val="selected"/>
          <w:rFonts w:eastAsiaTheme="majorEastAsia"/>
        </w:rPr>
        <w:t xml:space="preserve"> To build and integrate the personalized "Koe Na Win Dashboard" for logged-in users, enabling them to track spiritual activities, manage meat-free day reminders, maintain a reflection journal, and fulfill traditional bead-counting vows with automated guidance and notifications.</w:t>
      </w:r>
    </w:p>
    <w:p w14:paraId="72C348A3" w14:textId="77777777" w:rsidR="00325757" w:rsidRPr="0044190F" w:rsidRDefault="00325757" w:rsidP="00325757">
      <w:pPr>
        <w:pStyle w:val="NormalWeb"/>
        <w:numPr>
          <w:ilvl w:val="0"/>
          <w:numId w:val="3"/>
        </w:numPr>
        <w:jc w:val="both"/>
      </w:pPr>
      <w:r w:rsidRPr="0044190F">
        <w:rPr>
          <w:rStyle w:val="selected"/>
          <w:rFonts w:eastAsiaTheme="majorEastAsia"/>
          <w:b/>
          <w:bCs/>
          <w:i/>
        </w:rPr>
        <w:t>Create immersive virtual environments:</w:t>
      </w:r>
      <w:r w:rsidRPr="0044190F">
        <w:rPr>
          <w:rStyle w:val="selected"/>
          <w:rFonts w:eastAsiaTheme="majorEastAsia"/>
        </w:rPr>
        <w:t xml:space="preserve"> To develop an immersive pagoda viewing experience that realistically simulates a physical visit, including the ability to view the pagoda from specific traditional "corners" (e.g., Monday corner) corresponding to a user's birthday, thereby enhancing the spiritual connection.</w:t>
      </w:r>
    </w:p>
    <w:p w14:paraId="48C697E4" w14:textId="77777777" w:rsidR="00325757" w:rsidRPr="0044190F" w:rsidRDefault="00325757" w:rsidP="00325757">
      <w:pPr>
        <w:pStyle w:val="NormalWeb"/>
        <w:numPr>
          <w:ilvl w:val="0"/>
          <w:numId w:val="3"/>
        </w:numPr>
        <w:jc w:val="both"/>
      </w:pPr>
      <w:r w:rsidRPr="0044190F">
        <w:rPr>
          <w:rStyle w:val="selected"/>
          <w:rFonts w:eastAsiaTheme="majorEastAsia"/>
          <w:b/>
          <w:bCs/>
          <w:i/>
        </w:rPr>
        <w:t>Integrate intelligent posture detection:</w:t>
      </w:r>
      <w:r w:rsidRPr="0044190F">
        <w:rPr>
          <w:rStyle w:val="selected"/>
          <w:rFonts w:eastAsiaTheme="majorEastAsia"/>
        </w:rPr>
        <w:t xml:space="preserve"> To implement guided meditation sessions with AI-powered posture detection using Google Teachable Machine, providing real-time feedback to users for improved alignment and practice.</w:t>
      </w:r>
    </w:p>
    <w:p w14:paraId="78BDF0FE" w14:textId="7E44786D" w:rsidR="00441067" w:rsidRPr="00325757" w:rsidRDefault="00325757" w:rsidP="00325757">
      <w:pPr>
        <w:pStyle w:val="NormalWeb"/>
        <w:numPr>
          <w:ilvl w:val="0"/>
          <w:numId w:val="3"/>
        </w:numPr>
        <w:jc w:val="both"/>
      </w:pPr>
      <w:r w:rsidRPr="0044190F">
        <w:rPr>
          <w:rStyle w:val="selected"/>
          <w:rFonts w:eastAsiaTheme="majorEastAsia"/>
          <w:b/>
          <w:bCs/>
          <w:i/>
        </w:rPr>
        <w:t>Ensure privacy and security:</w:t>
      </w:r>
      <w:r w:rsidRPr="0044190F">
        <w:rPr>
          <w:rStyle w:val="selected"/>
          <w:rFonts w:eastAsiaTheme="majorEastAsia"/>
          <w:b/>
          <w:i/>
        </w:rPr>
        <w:t xml:space="preserve"> </w:t>
      </w:r>
      <w:r w:rsidRPr="0044190F">
        <w:rPr>
          <w:rStyle w:val="selected"/>
          <w:rFonts w:eastAsiaTheme="majorEastAsia"/>
        </w:rPr>
        <w:t>To prioritize user privacy and data security by requesting clear permissions for webcam access, ensuring no video data is stored or transmitted, providing options to turn posture detection on/off, and securely storing all logged-in user data accessible only to them.</w:t>
      </w:r>
    </w:p>
    <w:p w14:paraId="76FF4323" w14:textId="2E4F7C06" w:rsidR="00441067" w:rsidRDefault="00325757" w:rsidP="00FC2DDC">
      <w:pPr>
        <w:pStyle w:val="Heading2"/>
        <w:rPr>
          <w:rFonts w:ascii="Times New Roman" w:hAnsi="Times New Roman" w:cs="Times New Roman"/>
          <w:b/>
          <w:color w:val="D60093"/>
          <w:sz w:val="24"/>
        </w:rPr>
      </w:pPr>
      <w:r w:rsidRPr="00F97C83">
        <w:rPr>
          <w:rFonts w:ascii="Times New Roman" w:hAnsi="Times New Roman" w:cs="Times New Roman"/>
          <w:b/>
          <w:color w:val="D60093"/>
          <w:sz w:val="24"/>
        </w:rPr>
        <w:t>2</w:t>
      </w:r>
      <w:r w:rsidR="00441067" w:rsidRPr="00F97C83">
        <w:rPr>
          <w:rFonts w:ascii="Times New Roman" w:hAnsi="Times New Roman" w:cs="Times New Roman"/>
          <w:b/>
          <w:color w:val="D60093"/>
          <w:sz w:val="24"/>
        </w:rPr>
        <w:t>.</w:t>
      </w:r>
      <w:r w:rsidRPr="00F97C83">
        <w:rPr>
          <w:rFonts w:ascii="Times New Roman" w:hAnsi="Times New Roman" w:cs="Times New Roman"/>
          <w:b/>
          <w:color w:val="D60093"/>
          <w:sz w:val="24"/>
        </w:rPr>
        <w:t>2</w:t>
      </w:r>
      <w:r w:rsidR="00441067" w:rsidRPr="00F97C83">
        <w:rPr>
          <w:rFonts w:ascii="Times New Roman" w:hAnsi="Times New Roman" w:cs="Times New Roman"/>
          <w:b/>
          <w:color w:val="D60093"/>
          <w:sz w:val="24"/>
        </w:rPr>
        <w:t xml:space="preserve"> Project Schedule</w:t>
      </w:r>
    </w:p>
    <w:p w14:paraId="3A55C9FF" w14:textId="77777777" w:rsidR="00F97C83" w:rsidRPr="00F97C83" w:rsidRDefault="00F97C83" w:rsidP="00F97C83"/>
    <w:tbl>
      <w:tblPr>
        <w:tblW w:w="0" w:type="auto"/>
        <w:tblInd w:w="985" w:type="dxa"/>
        <w:tblCellMar>
          <w:top w:w="15" w:type="dxa"/>
          <w:left w:w="15" w:type="dxa"/>
          <w:bottom w:w="15" w:type="dxa"/>
          <w:right w:w="15" w:type="dxa"/>
        </w:tblCellMar>
        <w:tblLook w:val="04A0" w:firstRow="1" w:lastRow="0" w:firstColumn="1" w:lastColumn="0" w:noHBand="0" w:noVBand="1"/>
      </w:tblPr>
      <w:tblGrid>
        <w:gridCol w:w="1574"/>
        <w:gridCol w:w="6451"/>
      </w:tblGrid>
      <w:tr w:rsidR="00441067" w14:paraId="09C720DB" w14:textId="77777777" w:rsidTr="00F97C83">
        <w:tc>
          <w:tcPr>
            <w:tcW w:w="16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A91C321" w14:textId="77777777" w:rsidR="00441067" w:rsidRPr="00441067" w:rsidRDefault="00441067">
            <w:pPr>
              <w:pStyle w:val="NormalWeb"/>
              <w:spacing w:before="120" w:beforeAutospacing="0" w:after="120" w:afterAutospacing="0"/>
              <w:rPr>
                <w:color w:val="FF0000"/>
              </w:rPr>
            </w:pPr>
            <w:r w:rsidRPr="00441067">
              <w:rPr>
                <w:rFonts w:ascii="Arial" w:hAnsi="Arial" w:cs="Arial"/>
                <w:b/>
                <w:bCs/>
                <w:color w:val="FF0000"/>
                <w:sz w:val="20"/>
                <w:szCs w:val="20"/>
              </w:rPr>
              <w:t>Weeks</w:t>
            </w:r>
          </w:p>
        </w:tc>
        <w:tc>
          <w:tcPr>
            <w:tcW w:w="68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4F79976" w14:textId="77777777" w:rsidR="00441067" w:rsidRPr="00441067" w:rsidRDefault="00441067">
            <w:pPr>
              <w:pStyle w:val="NormalWeb"/>
              <w:spacing w:before="120" w:beforeAutospacing="0" w:after="120" w:afterAutospacing="0"/>
              <w:rPr>
                <w:color w:val="FF0000"/>
              </w:rPr>
            </w:pPr>
            <w:r w:rsidRPr="00441067">
              <w:rPr>
                <w:rFonts w:ascii="Arial" w:hAnsi="Arial" w:cs="Arial"/>
                <w:b/>
                <w:bCs/>
                <w:color w:val="FF0000"/>
                <w:sz w:val="20"/>
                <w:szCs w:val="20"/>
              </w:rPr>
              <w:t>Description</w:t>
            </w:r>
          </w:p>
        </w:tc>
      </w:tr>
      <w:tr w:rsidR="00441067" w14:paraId="18FA60A7" w14:textId="77777777" w:rsidTr="00F97C83">
        <w:tc>
          <w:tcPr>
            <w:tcW w:w="16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74434FF" w14:textId="77777777" w:rsidR="00441067" w:rsidRPr="00441067" w:rsidRDefault="00441067">
            <w:pPr>
              <w:pStyle w:val="NormalWeb"/>
              <w:spacing w:before="0" w:beforeAutospacing="0" w:after="0" w:afterAutospacing="0"/>
              <w:rPr>
                <w:color w:val="00B050"/>
              </w:rPr>
            </w:pPr>
            <w:r w:rsidRPr="00441067">
              <w:rPr>
                <w:rFonts w:ascii="Arial" w:hAnsi="Arial" w:cs="Arial"/>
                <w:b/>
                <w:bCs/>
                <w:color w:val="00B050"/>
                <w:sz w:val="20"/>
                <w:szCs w:val="20"/>
              </w:rPr>
              <w:t>Weeks 1-2</w:t>
            </w:r>
          </w:p>
        </w:tc>
        <w:tc>
          <w:tcPr>
            <w:tcW w:w="68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EB1E065" w14:textId="77777777" w:rsidR="00441067" w:rsidRPr="00441067" w:rsidRDefault="00441067">
            <w:pPr>
              <w:pStyle w:val="NormalWeb"/>
              <w:spacing w:before="0" w:beforeAutospacing="0" w:after="0" w:afterAutospacing="0"/>
              <w:rPr>
                <w:color w:val="00B050"/>
              </w:rPr>
            </w:pPr>
            <w:r w:rsidRPr="00441067">
              <w:rPr>
                <w:rFonts w:ascii="Arial" w:hAnsi="Arial" w:cs="Arial"/>
                <w:color w:val="00B050"/>
                <w:sz w:val="20"/>
                <w:szCs w:val="20"/>
              </w:rPr>
              <w:t>Initiate the project by organizing the team and collecting detailed requirements. Define and finalize the project goals, deliverables, and overall system specifications.</w:t>
            </w:r>
          </w:p>
        </w:tc>
      </w:tr>
      <w:tr w:rsidR="00441067" w14:paraId="44D88569" w14:textId="77777777" w:rsidTr="00F97C83">
        <w:tc>
          <w:tcPr>
            <w:tcW w:w="16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85AB7F7" w14:textId="77777777" w:rsidR="00441067" w:rsidRPr="00441067" w:rsidRDefault="00441067">
            <w:pPr>
              <w:pStyle w:val="NormalWeb"/>
              <w:spacing w:before="0" w:beforeAutospacing="0" w:after="0" w:afterAutospacing="0"/>
              <w:rPr>
                <w:color w:val="00B050"/>
              </w:rPr>
            </w:pPr>
            <w:r w:rsidRPr="00441067">
              <w:rPr>
                <w:rFonts w:ascii="Arial" w:hAnsi="Arial" w:cs="Arial"/>
                <w:b/>
                <w:bCs/>
                <w:color w:val="00B050"/>
                <w:sz w:val="20"/>
                <w:szCs w:val="20"/>
              </w:rPr>
              <w:t>Weeks 3-4</w:t>
            </w:r>
          </w:p>
        </w:tc>
        <w:tc>
          <w:tcPr>
            <w:tcW w:w="68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B505BA5" w14:textId="77777777" w:rsidR="00441067" w:rsidRPr="00441067" w:rsidRDefault="00441067">
            <w:pPr>
              <w:pStyle w:val="NormalWeb"/>
              <w:spacing w:before="0" w:beforeAutospacing="0" w:after="0" w:afterAutospacing="0"/>
              <w:rPr>
                <w:color w:val="00B050"/>
              </w:rPr>
            </w:pPr>
            <w:r w:rsidRPr="00441067">
              <w:rPr>
                <w:rFonts w:ascii="Arial" w:hAnsi="Arial" w:cs="Arial"/>
                <w:color w:val="00B050"/>
                <w:sz w:val="20"/>
                <w:szCs w:val="20"/>
              </w:rPr>
              <w:t>Create the system's architecture and design the database structure. Begin UI/UX design using Figma by developing wireframes and interactive prototypes. Start front-end development using React.js along with HTML, CSS, and JavaScript.</w:t>
            </w:r>
          </w:p>
        </w:tc>
      </w:tr>
      <w:tr w:rsidR="00441067" w14:paraId="6B91DA05" w14:textId="77777777" w:rsidTr="00F97C83">
        <w:tc>
          <w:tcPr>
            <w:tcW w:w="16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182D706" w14:textId="77777777" w:rsidR="00441067" w:rsidRPr="00441067" w:rsidRDefault="00441067">
            <w:pPr>
              <w:pStyle w:val="NormalWeb"/>
              <w:spacing w:before="0" w:beforeAutospacing="0" w:after="0" w:afterAutospacing="0"/>
              <w:rPr>
                <w:color w:val="00B050"/>
              </w:rPr>
            </w:pPr>
            <w:r w:rsidRPr="00441067">
              <w:rPr>
                <w:rFonts w:ascii="Arial" w:hAnsi="Arial" w:cs="Arial"/>
                <w:b/>
                <w:bCs/>
                <w:color w:val="00B050"/>
                <w:sz w:val="20"/>
                <w:szCs w:val="20"/>
              </w:rPr>
              <w:t>Weeks 5-6</w:t>
            </w:r>
          </w:p>
        </w:tc>
        <w:tc>
          <w:tcPr>
            <w:tcW w:w="68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37FDEC4" w14:textId="77777777" w:rsidR="00441067" w:rsidRPr="00441067" w:rsidRDefault="00441067">
            <w:pPr>
              <w:pStyle w:val="NormalWeb"/>
              <w:spacing w:before="0" w:beforeAutospacing="0" w:after="0" w:afterAutospacing="0"/>
              <w:rPr>
                <w:color w:val="00B050"/>
              </w:rPr>
            </w:pPr>
            <w:r w:rsidRPr="00441067">
              <w:rPr>
                <w:rFonts w:ascii="Arial" w:hAnsi="Arial" w:cs="Arial"/>
                <w:color w:val="00B050"/>
                <w:sz w:val="20"/>
                <w:szCs w:val="20"/>
              </w:rPr>
              <w:t>Enhance the UI/UX designs and commence back-end development with PHP. Establish the MySQL database and implement connections between front-end and back-end components.</w:t>
            </w:r>
          </w:p>
        </w:tc>
      </w:tr>
      <w:tr w:rsidR="00441067" w14:paraId="63621119" w14:textId="77777777" w:rsidTr="00F97C83">
        <w:tc>
          <w:tcPr>
            <w:tcW w:w="16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565E355" w14:textId="77777777" w:rsidR="00441067" w:rsidRPr="00441067" w:rsidRDefault="00441067">
            <w:pPr>
              <w:pStyle w:val="NormalWeb"/>
              <w:spacing w:before="0" w:beforeAutospacing="0" w:after="0" w:afterAutospacing="0"/>
              <w:rPr>
                <w:color w:val="00B050"/>
              </w:rPr>
            </w:pPr>
            <w:r w:rsidRPr="00441067">
              <w:rPr>
                <w:rFonts w:ascii="Arial" w:hAnsi="Arial" w:cs="Arial"/>
                <w:b/>
                <w:bCs/>
                <w:color w:val="00B050"/>
                <w:sz w:val="20"/>
                <w:szCs w:val="20"/>
              </w:rPr>
              <w:t>Week 7</w:t>
            </w:r>
          </w:p>
        </w:tc>
        <w:tc>
          <w:tcPr>
            <w:tcW w:w="68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0CF14E9" w14:textId="77777777" w:rsidR="00441067" w:rsidRPr="00441067" w:rsidRDefault="00441067">
            <w:pPr>
              <w:pStyle w:val="NormalWeb"/>
              <w:spacing w:before="0" w:beforeAutospacing="0" w:after="0" w:afterAutospacing="0"/>
              <w:rPr>
                <w:color w:val="00B050"/>
              </w:rPr>
            </w:pPr>
            <w:r w:rsidRPr="00441067">
              <w:rPr>
                <w:rFonts w:ascii="Arial" w:hAnsi="Arial" w:cs="Arial"/>
                <w:color w:val="00B050"/>
                <w:sz w:val="20"/>
                <w:szCs w:val="20"/>
              </w:rPr>
              <w:t>Integrate AI-driven posture detection using Google Teachable Machine and test its functionality within the meditation feature.</w:t>
            </w:r>
          </w:p>
        </w:tc>
      </w:tr>
      <w:tr w:rsidR="00441067" w14:paraId="27344D58" w14:textId="77777777" w:rsidTr="00F97C83">
        <w:tc>
          <w:tcPr>
            <w:tcW w:w="16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436DFD9" w14:textId="77777777" w:rsidR="00441067" w:rsidRPr="00441067" w:rsidRDefault="00441067">
            <w:pPr>
              <w:pStyle w:val="NormalWeb"/>
              <w:spacing w:before="0" w:beforeAutospacing="0" w:after="0" w:afterAutospacing="0"/>
              <w:rPr>
                <w:color w:val="00B050"/>
              </w:rPr>
            </w:pPr>
            <w:r w:rsidRPr="00441067">
              <w:rPr>
                <w:rFonts w:ascii="Arial" w:hAnsi="Arial" w:cs="Arial"/>
                <w:b/>
                <w:bCs/>
                <w:color w:val="00B050"/>
                <w:sz w:val="20"/>
                <w:szCs w:val="20"/>
              </w:rPr>
              <w:t>Week 8</w:t>
            </w:r>
          </w:p>
        </w:tc>
        <w:tc>
          <w:tcPr>
            <w:tcW w:w="68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83653AA" w14:textId="77777777" w:rsidR="00441067" w:rsidRPr="00441067" w:rsidRDefault="00441067">
            <w:pPr>
              <w:pStyle w:val="NormalWeb"/>
              <w:spacing w:before="0" w:beforeAutospacing="0" w:after="0" w:afterAutospacing="0"/>
              <w:rPr>
                <w:color w:val="00B050"/>
              </w:rPr>
            </w:pPr>
            <w:r w:rsidRPr="00441067">
              <w:rPr>
                <w:rFonts w:ascii="Arial" w:hAnsi="Arial" w:cs="Arial"/>
                <w:color w:val="00B050"/>
                <w:sz w:val="20"/>
                <w:szCs w:val="20"/>
              </w:rPr>
              <w:t>Prepare and deliver the Mid-Semester Seminar and report. Showcase the project progress, including UI/UX prototypes and AI integration demos.</w:t>
            </w:r>
          </w:p>
        </w:tc>
      </w:tr>
      <w:tr w:rsidR="00441067" w14:paraId="0A08EE1F" w14:textId="77777777" w:rsidTr="00F97C83">
        <w:tc>
          <w:tcPr>
            <w:tcW w:w="16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C87DF5F" w14:textId="77777777" w:rsidR="00441067" w:rsidRDefault="00441067">
            <w:pPr>
              <w:pStyle w:val="NormalWeb"/>
              <w:spacing w:before="0" w:beforeAutospacing="0" w:after="0" w:afterAutospacing="0"/>
            </w:pPr>
            <w:r>
              <w:rPr>
                <w:rFonts w:ascii="Arial" w:hAnsi="Arial" w:cs="Arial"/>
                <w:b/>
                <w:bCs/>
                <w:color w:val="1B1C1D"/>
                <w:sz w:val="20"/>
                <w:szCs w:val="20"/>
              </w:rPr>
              <w:lastRenderedPageBreak/>
              <w:t>Weeks 9-11</w:t>
            </w:r>
          </w:p>
        </w:tc>
        <w:tc>
          <w:tcPr>
            <w:tcW w:w="68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390EE0B" w14:textId="77777777" w:rsidR="00441067" w:rsidRDefault="00441067">
            <w:pPr>
              <w:pStyle w:val="NormalWeb"/>
              <w:spacing w:before="0" w:beforeAutospacing="0" w:after="0" w:afterAutospacing="0"/>
            </w:pPr>
            <w:r>
              <w:rPr>
                <w:rFonts w:ascii="Arial" w:hAnsi="Arial" w:cs="Arial"/>
                <w:color w:val="1B1C1D"/>
                <w:sz w:val="20"/>
                <w:szCs w:val="20"/>
              </w:rPr>
              <w:t>Apply feedback from the seminar to improve UI elements and AI features. Conduct thorough debugging and optimize system performance.</w:t>
            </w:r>
          </w:p>
        </w:tc>
      </w:tr>
      <w:tr w:rsidR="00441067" w14:paraId="5C16F3E5" w14:textId="77777777" w:rsidTr="00F97C83">
        <w:tc>
          <w:tcPr>
            <w:tcW w:w="16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3A3D1BD" w14:textId="77777777" w:rsidR="00441067" w:rsidRDefault="00441067">
            <w:pPr>
              <w:pStyle w:val="NormalWeb"/>
              <w:spacing w:before="0" w:beforeAutospacing="0" w:after="0" w:afterAutospacing="0"/>
            </w:pPr>
            <w:r>
              <w:rPr>
                <w:rFonts w:ascii="Arial" w:hAnsi="Arial" w:cs="Arial"/>
                <w:b/>
                <w:bCs/>
                <w:color w:val="1B1C1D"/>
                <w:sz w:val="20"/>
                <w:szCs w:val="20"/>
              </w:rPr>
              <w:t>Weeks 12-14</w:t>
            </w:r>
          </w:p>
        </w:tc>
        <w:tc>
          <w:tcPr>
            <w:tcW w:w="68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EB1F52A" w14:textId="77777777" w:rsidR="00441067" w:rsidRDefault="00441067">
            <w:pPr>
              <w:pStyle w:val="NormalWeb"/>
              <w:spacing w:before="0" w:beforeAutospacing="0" w:after="0" w:afterAutospacing="0"/>
            </w:pPr>
            <w:r>
              <w:rPr>
                <w:rFonts w:ascii="Arial" w:hAnsi="Arial" w:cs="Arial"/>
                <w:color w:val="1B1C1D"/>
                <w:sz w:val="20"/>
                <w:szCs w:val="20"/>
              </w:rPr>
              <w:t>Perform comprehensive system testing with real data and user acceptance testing (UAT). Refine the application interface and features based on test results.</w:t>
            </w:r>
          </w:p>
        </w:tc>
      </w:tr>
      <w:tr w:rsidR="00441067" w14:paraId="29459A50" w14:textId="77777777" w:rsidTr="00F97C83">
        <w:tc>
          <w:tcPr>
            <w:tcW w:w="16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7977566" w14:textId="77777777" w:rsidR="00441067" w:rsidRDefault="00441067">
            <w:pPr>
              <w:pStyle w:val="NormalWeb"/>
              <w:spacing w:before="0" w:beforeAutospacing="0" w:after="0" w:afterAutospacing="0"/>
            </w:pPr>
            <w:r>
              <w:rPr>
                <w:rFonts w:ascii="Arial" w:hAnsi="Arial" w:cs="Arial"/>
                <w:b/>
                <w:bCs/>
                <w:color w:val="1B1C1D"/>
                <w:sz w:val="20"/>
                <w:szCs w:val="20"/>
              </w:rPr>
              <w:t>Weeks 15-16</w:t>
            </w:r>
          </w:p>
        </w:tc>
        <w:tc>
          <w:tcPr>
            <w:tcW w:w="68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87FC8C3" w14:textId="77777777" w:rsidR="00441067" w:rsidRDefault="00441067">
            <w:pPr>
              <w:pStyle w:val="NormalWeb"/>
              <w:spacing w:before="0" w:beforeAutospacing="0" w:after="0" w:afterAutospacing="0"/>
            </w:pPr>
            <w:r>
              <w:rPr>
                <w:rFonts w:ascii="Arial" w:hAnsi="Arial" w:cs="Arial"/>
                <w:color w:val="1B1C1D"/>
                <w:sz w:val="20"/>
                <w:szCs w:val="20"/>
              </w:rPr>
              <w:t>Complete final documentation and reporting. Prepare presentation materials and perform last rounds of testing and UI/UX improvements.</w:t>
            </w:r>
          </w:p>
        </w:tc>
      </w:tr>
      <w:tr w:rsidR="00441067" w14:paraId="1304797B" w14:textId="77777777" w:rsidTr="00F97C83">
        <w:trPr>
          <w:trHeight w:val="387"/>
        </w:trPr>
        <w:tc>
          <w:tcPr>
            <w:tcW w:w="16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E3DAEC0" w14:textId="77777777" w:rsidR="00441067" w:rsidRDefault="00441067">
            <w:pPr>
              <w:pStyle w:val="NormalWeb"/>
              <w:spacing w:before="0" w:beforeAutospacing="0" w:after="0" w:afterAutospacing="0"/>
            </w:pPr>
            <w:r>
              <w:rPr>
                <w:rFonts w:ascii="Arial" w:hAnsi="Arial" w:cs="Arial"/>
                <w:b/>
                <w:bCs/>
                <w:color w:val="1B1C1D"/>
                <w:sz w:val="20"/>
                <w:szCs w:val="20"/>
              </w:rPr>
              <w:t>Week 17</w:t>
            </w:r>
          </w:p>
        </w:tc>
        <w:tc>
          <w:tcPr>
            <w:tcW w:w="68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F65E4B9" w14:textId="77777777" w:rsidR="00441067" w:rsidRDefault="00441067">
            <w:pPr>
              <w:pStyle w:val="NormalWeb"/>
              <w:spacing w:before="0" w:beforeAutospacing="0" w:after="0" w:afterAutospacing="0"/>
            </w:pPr>
            <w:r>
              <w:rPr>
                <w:rFonts w:ascii="Arial" w:hAnsi="Arial" w:cs="Arial"/>
                <w:color w:val="1B1C1D"/>
                <w:sz w:val="20"/>
                <w:szCs w:val="20"/>
              </w:rPr>
              <w:t>Submit the final report and conduct the final seminar presentation, demonstrating the fully functional Lotus Shrine web application.</w:t>
            </w:r>
          </w:p>
        </w:tc>
      </w:tr>
    </w:tbl>
    <w:p w14:paraId="074008D1" w14:textId="16FEACF9" w:rsidR="00A007C2" w:rsidRDefault="00441067" w:rsidP="00A007C2">
      <w:pPr>
        <w:pStyle w:val="NormalWeb"/>
        <w:ind w:firstLine="720"/>
        <w:rPr>
          <w:b/>
        </w:rPr>
      </w:pPr>
      <w:r w:rsidRPr="00441067">
        <w:rPr>
          <w:b/>
        </w:rPr>
        <w:t>We have pass</w:t>
      </w:r>
      <w:r>
        <w:rPr>
          <w:b/>
        </w:rPr>
        <w:t>ed</w:t>
      </w:r>
      <w:r w:rsidRPr="00441067">
        <w:rPr>
          <w:b/>
        </w:rPr>
        <w:t xml:space="preserve"> the journey of 8 weeks.</w:t>
      </w:r>
    </w:p>
    <w:p w14:paraId="433E785D" w14:textId="4E9C728F" w:rsidR="00F97C83" w:rsidRDefault="00F97C83" w:rsidP="00A007C2">
      <w:pPr>
        <w:pStyle w:val="NormalWeb"/>
        <w:ind w:firstLine="720"/>
        <w:rPr>
          <w:b/>
        </w:rPr>
      </w:pPr>
    </w:p>
    <w:p w14:paraId="62E3AB91" w14:textId="5339CECA" w:rsidR="00F97C83" w:rsidRDefault="00F97C83" w:rsidP="00A007C2">
      <w:pPr>
        <w:pStyle w:val="NormalWeb"/>
        <w:ind w:firstLine="720"/>
        <w:rPr>
          <w:b/>
        </w:rPr>
      </w:pPr>
    </w:p>
    <w:p w14:paraId="6BBEF18C" w14:textId="174583B8" w:rsidR="00F97C83" w:rsidRDefault="00F97C83" w:rsidP="00A007C2">
      <w:pPr>
        <w:pStyle w:val="NormalWeb"/>
        <w:ind w:firstLine="720"/>
        <w:rPr>
          <w:b/>
        </w:rPr>
      </w:pPr>
    </w:p>
    <w:p w14:paraId="60DAE70F" w14:textId="48DF13A6" w:rsidR="00F97C83" w:rsidRDefault="00F97C83" w:rsidP="00A007C2">
      <w:pPr>
        <w:pStyle w:val="NormalWeb"/>
        <w:ind w:firstLine="720"/>
        <w:rPr>
          <w:b/>
        </w:rPr>
      </w:pPr>
    </w:p>
    <w:p w14:paraId="3101A20B" w14:textId="26B25890" w:rsidR="00F97C83" w:rsidRDefault="00F97C83" w:rsidP="00A007C2">
      <w:pPr>
        <w:pStyle w:val="NormalWeb"/>
        <w:ind w:firstLine="720"/>
        <w:rPr>
          <w:b/>
        </w:rPr>
      </w:pPr>
    </w:p>
    <w:p w14:paraId="22FC5A9D" w14:textId="462D0BC2" w:rsidR="00F97C83" w:rsidRDefault="00F97C83" w:rsidP="00A007C2">
      <w:pPr>
        <w:pStyle w:val="NormalWeb"/>
        <w:ind w:firstLine="720"/>
        <w:rPr>
          <w:b/>
        </w:rPr>
      </w:pPr>
    </w:p>
    <w:p w14:paraId="4928D955" w14:textId="3F267323" w:rsidR="00F97C83" w:rsidRDefault="00F97C83" w:rsidP="00A007C2">
      <w:pPr>
        <w:pStyle w:val="NormalWeb"/>
        <w:ind w:firstLine="720"/>
        <w:rPr>
          <w:b/>
        </w:rPr>
      </w:pPr>
    </w:p>
    <w:p w14:paraId="411BD6B6" w14:textId="6408EB84" w:rsidR="00F97C83" w:rsidRDefault="00F97C83" w:rsidP="00A007C2">
      <w:pPr>
        <w:pStyle w:val="NormalWeb"/>
        <w:ind w:firstLine="720"/>
        <w:rPr>
          <w:b/>
        </w:rPr>
      </w:pPr>
    </w:p>
    <w:p w14:paraId="45401A45" w14:textId="473C9172" w:rsidR="00F97C83" w:rsidRDefault="00F97C83" w:rsidP="00A007C2">
      <w:pPr>
        <w:pStyle w:val="NormalWeb"/>
        <w:ind w:firstLine="720"/>
        <w:rPr>
          <w:b/>
        </w:rPr>
      </w:pPr>
    </w:p>
    <w:p w14:paraId="79A4AE15" w14:textId="3DB75C82" w:rsidR="00F97C83" w:rsidRDefault="00F97C83" w:rsidP="00A007C2">
      <w:pPr>
        <w:pStyle w:val="NormalWeb"/>
        <w:ind w:firstLine="720"/>
        <w:rPr>
          <w:b/>
        </w:rPr>
      </w:pPr>
    </w:p>
    <w:p w14:paraId="32EABF5B" w14:textId="72BBD16F" w:rsidR="00F97C83" w:rsidRDefault="00F97C83" w:rsidP="00A007C2">
      <w:pPr>
        <w:pStyle w:val="NormalWeb"/>
        <w:ind w:firstLine="720"/>
        <w:rPr>
          <w:b/>
        </w:rPr>
      </w:pPr>
    </w:p>
    <w:p w14:paraId="2A5E8530" w14:textId="58D041F1" w:rsidR="00F97C83" w:rsidRDefault="00F97C83" w:rsidP="00A007C2">
      <w:pPr>
        <w:pStyle w:val="NormalWeb"/>
        <w:ind w:firstLine="720"/>
        <w:rPr>
          <w:b/>
        </w:rPr>
      </w:pPr>
    </w:p>
    <w:p w14:paraId="487E9EE1" w14:textId="3CA1FFE5" w:rsidR="008E2697" w:rsidRDefault="008E2697" w:rsidP="00A007C2">
      <w:pPr>
        <w:pStyle w:val="NormalWeb"/>
        <w:ind w:firstLine="720"/>
        <w:rPr>
          <w:b/>
        </w:rPr>
      </w:pPr>
    </w:p>
    <w:p w14:paraId="2DE2CC15" w14:textId="70BC1DF0" w:rsidR="008E2697" w:rsidRDefault="008E2697" w:rsidP="00A007C2">
      <w:pPr>
        <w:pStyle w:val="NormalWeb"/>
        <w:ind w:firstLine="720"/>
        <w:rPr>
          <w:b/>
        </w:rPr>
      </w:pPr>
    </w:p>
    <w:p w14:paraId="7BD577FF" w14:textId="47695C8F" w:rsidR="008E2697" w:rsidRDefault="008E2697" w:rsidP="00A007C2">
      <w:pPr>
        <w:pStyle w:val="NormalWeb"/>
        <w:ind w:firstLine="720"/>
        <w:rPr>
          <w:b/>
        </w:rPr>
      </w:pPr>
    </w:p>
    <w:p w14:paraId="3010BB95" w14:textId="77777777" w:rsidR="008E2697" w:rsidRDefault="008E2697" w:rsidP="00A007C2">
      <w:pPr>
        <w:pStyle w:val="NormalWeb"/>
        <w:ind w:firstLine="720"/>
        <w:rPr>
          <w:b/>
        </w:rPr>
      </w:pPr>
    </w:p>
    <w:p w14:paraId="2FB4C9A7" w14:textId="77777777" w:rsidR="00E67858" w:rsidRPr="008E2697" w:rsidRDefault="00E67858" w:rsidP="00E67858">
      <w:pPr>
        <w:pStyle w:val="Heading1"/>
        <w:jc w:val="center"/>
        <w:rPr>
          <w:rFonts w:ascii="Times New Roman" w:hAnsi="Times New Roman" w:cs="Times New Roman"/>
          <w:b/>
          <w:color w:val="D60093"/>
          <w:sz w:val="28"/>
        </w:rPr>
      </w:pPr>
      <w:r w:rsidRPr="008E2697">
        <w:rPr>
          <w:rFonts w:ascii="Times New Roman" w:hAnsi="Times New Roman" w:cs="Times New Roman"/>
          <w:b/>
          <w:color w:val="D60093"/>
          <w:sz w:val="28"/>
        </w:rPr>
        <w:lastRenderedPageBreak/>
        <w:t>3. Background and Core Technologies</w:t>
      </w:r>
    </w:p>
    <w:p w14:paraId="45A8C83F" w14:textId="77777777" w:rsidR="00E67858" w:rsidRDefault="00E67858" w:rsidP="008E2697">
      <w:pPr>
        <w:pStyle w:val="NormalWeb"/>
        <w:spacing w:after="240" w:afterAutospacing="0"/>
        <w:ind w:firstLine="720"/>
        <w:jc w:val="both"/>
        <w:rPr>
          <w:color w:val="1B1C1D"/>
        </w:rPr>
      </w:pPr>
      <w:r>
        <w:rPr>
          <w:color w:val="1B1C1D"/>
        </w:rPr>
        <w:t xml:space="preserve">The development of the </w:t>
      </w:r>
      <w:r w:rsidRPr="008E2697">
        <w:rPr>
          <w:b/>
          <w:bCs/>
          <w:color w:val="1B1C1D"/>
        </w:rPr>
        <w:t>Lotus Shrine</w:t>
      </w:r>
      <w:r>
        <w:rPr>
          <w:color w:val="1B1C1D"/>
        </w:rPr>
        <w:t xml:space="preserve"> web application is built upon a robust and modern technical stack, carefully selected to ensure a responsive, interactive, and secure user experience. This section outlines the core technologies utilized across the frontend, backend, and database components of the project.</w:t>
      </w:r>
    </w:p>
    <w:p w14:paraId="77170066" w14:textId="77777777" w:rsidR="00E67858" w:rsidRPr="00E67858" w:rsidRDefault="00E67858" w:rsidP="00E67858">
      <w:pPr>
        <w:pStyle w:val="Heading2"/>
        <w:rPr>
          <w:rFonts w:ascii="Times New Roman" w:hAnsi="Times New Roman" w:cs="Times New Roman"/>
          <w:b/>
        </w:rPr>
      </w:pPr>
      <w:r w:rsidRPr="008E2697">
        <w:rPr>
          <w:rFonts w:ascii="Times New Roman" w:hAnsi="Times New Roman" w:cs="Times New Roman"/>
          <w:b/>
          <w:color w:val="D60093"/>
        </w:rPr>
        <w:t>3.1. Frontend Development</w:t>
      </w:r>
    </w:p>
    <w:p w14:paraId="4877339A" w14:textId="77777777" w:rsidR="00E67858" w:rsidRDefault="00E67858" w:rsidP="008E2697">
      <w:pPr>
        <w:pStyle w:val="NormalWeb"/>
        <w:spacing w:after="0" w:afterAutospacing="0"/>
        <w:ind w:firstLine="360"/>
        <w:jc w:val="both"/>
        <w:rPr>
          <w:color w:val="1B1C1D"/>
        </w:rPr>
      </w:pPr>
      <w:r>
        <w:rPr>
          <w:color w:val="1B1C1D"/>
        </w:rPr>
        <w:t xml:space="preserve">The client-side of the application is primarily developed using </w:t>
      </w:r>
      <w:r w:rsidRPr="008E2697">
        <w:rPr>
          <w:rStyle w:val="Strong"/>
          <w:rFonts w:eastAsiaTheme="majorEastAsia"/>
          <w:color w:val="1B1C1D"/>
          <w:bdr w:val="none" w:sz="0" w:space="0" w:color="auto" w:frame="1"/>
        </w:rPr>
        <w:t>React.js</w:t>
      </w:r>
      <w:r>
        <w:rPr>
          <w:color w:val="1B1C1D"/>
        </w:rPr>
        <w:t>, leveraging its component-based architecture for building a dynamic and user-friendly interface. Components are organized to handle specific features and views, allowing for modular development and maintainability.</w:t>
      </w:r>
    </w:p>
    <w:p w14:paraId="2003802D" w14:textId="77777777" w:rsidR="00E67858" w:rsidRDefault="00E67858" w:rsidP="00E67858">
      <w:pPr>
        <w:pStyle w:val="NormalWeb"/>
        <w:numPr>
          <w:ilvl w:val="0"/>
          <w:numId w:val="21"/>
        </w:numPr>
        <w:tabs>
          <w:tab w:val="clear" w:pos="720"/>
          <w:tab w:val="num" w:pos="1080"/>
        </w:tabs>
        <w:spacing w:after="0" w:afterAutospacing="0"/>
        <w:ind w:left="360"/>
        <w:rPr>
          <w:color w:val="1B1C1D"/>
        </w:rPr>
      </w:pPr>
      <w:r w:rsidRPr="00E67858">
        <w:rPr>
          <w:rStyle w:val="Strong"/>
          <w:rFonts w:eastAsiaTheme="majorEastAsia"/>
          <w:bCs w:val="0"/>
          <w:color w:val="1B1C1D"/>
          <w:bdr w:val="none" w:sz="0" w:space="0" w:color="auto" w:frame="1"/>
        </w:rPr>
        <w:t>HTML</w:t>
      </w:r>
      <w:r>
        <w:rPr>
          <w:rStyle w:val="Strong"/>
          <w:rFonts w:eastAsiaTheme="majorEastAsia"/>
          <w:b w:val="0"/>
          <w:bCs w:val="0"/>
          <w:color w:val="1B1C1D"/>
          <w:bdr w:val="none" w:sz="0" w:space="0" w:color="auto" w:frame="1"/>
        </w:rPr>
        <w:t>:</w:t>
      </w:r>
      <w:r>
        <w:rPr>
          <w:color w:val="1B1C1D"/>
        </w:rPr>
        <w:t xml:space="preserve"> Provides the fundamental page structure for all web interfaces.</w:t>
      </w:r>
    </w:p>
    <w:p w14:paraId="41590109" w14:textId="5B0EEE7B" w:rsidR="00E67858" w:rsidRDefault="00E67858" w:rsidP="00E67858">
      <w:pPr>
        <w:pStyle w:val="NormalWeb"/>
        <w:numPr>
          <w:ilvl w:val="0"/>
          <w:numId w:val="21"/>
        </w:numPr>
        <w:tabs>
          <w:tab w:val="clear" w:pos="720"/>
          <w:tab w:val="num" w:pos="1080"/>
        </w:tabs>
        <w:spacing w:after="0" w:afterAutospacing="0"/>
        <w:ind w:left="360"/>
        <w:rPr>
          <w:color w:val="1B1C1D"/>
        </w:rPr>
      </w:pPr>
      <w:r w:rsidRPr="00E67858">
        <w:rPr>
          <w:rStyle w:val="Strong"/>
          <w:rFonts w:eastAsiaTheme="majorEastAsia"/>
          <w:bCs w:val="0"/>
          <w:color w:val="1B1C1D"/>
          <w:bdr w:val="none" w:sz="0" w:space="0" w:color="auto" w:frame="1"/>
        </w:rPr>
        <w:t>CSS (with Tailwind CSS):</w:t>
      </w:r>
      <w:r>
        <w:rPr>
          <w:color w:val="1B1C1D"/>
        </w:rPr>
        <w:t xml:space="preserve"> Manages the styling and layout, ensuring a modern and responsive design across various devices. </w:t>
      </w:r>
      <w:r>
        <w:rPr>
          <w:rStyle w:val="Strong"/>
          <w:rFonts w:eastAsiaTheme="majorEastAsia"/>
          <w:b w:val="0"/>
          <w:bCs w:val="0"/>
          <w:color w:val="1B1C1D"/>
          <w:bdr w:val="none" w:sz="0" w:space="0" w:color="auto" w:frame="1"/>
        </w:rPr>
        <w:t>Components from</w:t>
      </w:r>
      <w:r w:rsidR="008E2697">
        <w:rPr>
          <w:rStyle w:val="Strong"/>
          <w:rFonts w:eastAsiaTheme="majorEastAsia"/>
          <w:b w:val="0"/>
          <w:bCs w:val="0"/>
          <w:color w:val="1B1C1D"/>
          <w:bdr w:val="none" w:sz="0" w:space="0" w:color="auto" w:frame="1"/>
        </w:rPr>
        <w:t xml:space="preserve"> </w:t>
      </w:r>
      <w:proofErr w:type="spellStart"/>
      <w:r w:rsidR="008E2697">
        <w:rPr>
          <w:rStyle w:val="Strong"/>
          <w:rFonts w:eastAsiaTheme="majorEastAsia"/>
          <w:b w:val="0"/>
          <w:bCs w:val="0"/>
          <w:color w:val="1B1C1D"/>
          <w:bdr w:val="none" w:sz="0" w:space="0" w:color="auto" w:frame="1"/>
        </w:rPr>
        <w:t>ShadCN</w:t>
      </w:r>
      <w:proofErr w:type="spellEnd"/>
      <w:r w:rsidR="008E2697">
        <w:rPr>
          <w:rStyle w:val="Strong"/>
          <w:rFonts w:eastAsiaTheme="majorEastAsia"/>
          <w:b w:val="0"/>
          <w:bCs w:val="0"/>
          <w:color w:val="1B1C1D"/>
          <w:bdr w:val="none" w:sz="0" w:space="0" w:color="auto" w:frame="1"/>
        </w:rPr>
        <w:t xml:space="preserve">/UI </w:t>
      </w:r>
      <w:r>
        <w:rPr>
          <w:rStyle w:val="Strong"/>
          <w:rFonts w:eastAsiaTheme="majorEastAsia"/>
          <w:b w:val="0"/>
          <w:bCs w:val="0"/>
          <w:color w:val="1B1C1D"/>
          <w:bdr w:val="none" w:sz="0" w:space="0" w:color="auto" w:frame="1"/>
        </w:rPr>
        <w:t>are integrated to provide consistent, accessible, and aesthetically pleasing UI elements, leveraging Tailwind CSS for utility-first styling.</w:t>
      </w:r>
    </w:p>
    <w:p w14:paraId="0E898313" w14:textId="77777777" w:rsidR="00E67858" w:rsidRDefault="00E67858" w:rsidP="00E67858">
      <w:pPr>
        <w:pStyle w:val="NormalWeb"/>
        <w:numPr>
          <w:ilvl w:val="0"/>
          <w:numId w:val="21"/>
        </w:numPr>
        <w:tabs>
          <w:tab w:val="clear" w:pos="720"/>
          <w:tab w:val="num" w:pos="1080"/>
        </w:tabs>
        <w:spacing w:after="0" w:afterAutospacing="0"/>
        <w:ind w:left="360"/>
        <w:rPr>
          <w:color w:val="1B1C1D"/>
        </w:rPr>
      </w:pPr>
      <w:r w:rsidRPr="00E67858">
        <w:rPr>
          <w:rStyle w:val="Strong"/>
          <w:rFonts w:eastAsiaTheme="majorEastAsia"/>
          <w:bCs w:val="0"/>
          <w:color w:val="1B1C1D"/>
          <w:bdr w:val="none" w:sz="0" w:space="0" w:color="auto" w:frame="1"/>
        </w:rPr>
        <w:t>JavaScript / TypeScript:</w:t>
      </w:r>
      <w:r>
        <w:rPr>
          <w:color w:val="1B1C1D"/>
        </w:rPr>
        <w:t xml:space="preserve"> Serves as the core logic and interactivity layer. TypeScript is used throughout the project for enhanced code quality and type safety, facilitating robust development of features.</w:t>
      </w:r>
    </w:p>
    <w:p w14:paraId="4C762A59" w14:textId="77777777" w:rsidR="00E67858" w:rsidRDefault="00E67858" w:rsidP="00E67858">
      <w:pPr>
        <w:pStyle w:val="NormalWeb"/>
        <w:numPr>
          <w:ilvl w:val="0"/>
          <w:numId w:val="21"/>
        </w:numPr>
        <w:tabs>
          <w:tab w:val="clear" w:pos="720"/>
          <w:tab w:val="num" w:pos="1080"/>
        </w:tabs>
        <w:spacing w:after="0" w:afterAutospacing="0"/>
        <w:ind w:left="360"/>
        <w:rPr>
          <w:color w:val="1B1C1D"/>
        </w:rPr>
      </w:pPr>
      <w:r w:rsidRPr="00E67858">
        <w:rPr>
          <w:rStyle w:val="Strong"/>
          <w:rFonts w:eastAsiaTheme="majorEastAsia"/>
          <w:bCs w:val="0"/>
          <w:color w:val="1B1C1D"/>
          <w:bdr w:val="none" w:sz="0" w:space="0" w:color="auto" w:frame="1"/>
        </w:rPr>
        <w:t>Vite:</w:t>
      </w:r>
      <w:r>
        <w:rPr>
          <w:color w:val="1B1C1D"/>
        </w:rPr>
        <w:t xml:space="preserve"> This build tool is employed to provide a fast development environment and efficient bundling of frontend assets.</w:t>
      </w:r>
    </w:p>
    <w:p w14:paraId="6C4365E1" w14:textId="77777777" w:rsidR="00E67858" w:rsidRDefault="00E67858" w:rsidP="00E67858">
      <w:pPr>
        <w:pStyle w:val="NormalWeb"/>
        <w:numPr>
          <w:ilvl w:val="0"/>
          <w:numId w:val="21"/>
        </w:numPr>
        <w:tabs>
          <w:tab w:val="clear" w:pos="720"/>
          <w:tab w:val="num" w:pos="1080"/>
        </w:tabs>
        <w:spacing w:after="0" w:afterAutospacing="0"/>
        <w:ind w:left="360"/>
        <w:rPr>
          <w:color w:val="1B1C1D"/>
        </w:rPr>
      </w:pPr>
      <w:r w:rsidRPr="00E67858">
        <w:rPr>
          <w:rStyle w:val="Strong"/>
          <w:rFonts w:eastAsiaTheme="majorEastAsia"/>
          <w:bCs w:val="0"/>
          <w:color w:val="1B1C1D"/>
          <w:bdr w:val="none" w:sz="0" w:space="0" w:color="auto" w:frame="1"/>
        </w:rPr>
        <w:t>Asset Management:</w:t>
      </w:r>
      <w:r>
        <w:rPr>
          <w:color w:val="1B1C1D"/>
        </w:rPr>
        <w:t xml:space="preserve"> Various assets, including images for features (e.g., virtual pagoda, meditation), custom fonts, and background audio for immersive experiences, are systematically managed and integrated into the frontend.</w:t>
      </w:r>
    </w:p>
    <w:p w14:paraId="39ADCC71" w14:textId="56F33B20" w:rsidR="00E67858" w:rsidRDefault="00E67858" w:rsidP="00E67858">
      <w:pPr>
        <w:pStyle w:val="NormalWeb"/>
        <w:numPr>
          <w:ilvl w:val="0"/>
          <w:numId w:val="21"/>
        </w:numPr>
        <w:tabs>
          <w:tab w:val="clear" w:pos="720"/>
          <w:tab w:val="num" w:pos="1080"/>
        </w:tabs>
        <w:spacing w:after="0" w:afterAutospacing="0"/>
        <w:ind w:left="360"/>
        <w:rPr>
          <w:color w:val="1B1C1D"/>
        </w:rPr>
      </w:pPr>
      <w:r w:rsidRPr="00E67858">
        <w:rPr>
          <w:rStyle w:val="Strong"/>
          <w:rFonts w:eastAsiaTheme="majorEastAsia"/>
          <w:bCs w:val="0"/>
          <w:color w:val="1B1C1D"/>
          <w:bdr w:val="none" w:sz="0" w:space="0" w:color="auto" w:frame="1"/>
        </w:rPr>
        <w:t>Animation Libraries:</w:t>
      </w:r>
      <w:r>
        <w:rPr>
          <w:color w:val="1B1C1D"/>
        </w:rPr>
        <w:t xml:space="preserve"> </w:t>
      </w:r>
      <w:r>
        <w:rPr>
          <w:rStyle w:val="Strong"/>
          <w:rFonts w:eastAsiaTheme="majorEastAsia"/>
          <w:b w:val="0"/>
          <w:bCs w:val="0"/>
          <w:color w:val="1B1C1D"/>
          <w:bdr w:val="none" w:sz="0" w:space="0" w:color="auto" w:frame="1"/>
        </w:rPr>
        <w:t>Framer Motion</w:t>
      </w:r>
      <w:r>
        <w:rPr>
          <w:color w:val="1B1C1D"/>
        </w:rPr>
        <w:t xml:space="preserve"> is used for smooth page transitions and micro-interactions, while </w:t>
      </w:r>
      <w:r>
        <w:rPr>
          <w:rStyle w:val="Strong"/>
          <w:rFonts w:eastAsiaTheme="majorEastAsia"/>
          <w:b w:val="0"/>
          <w:bCs w:val="0"/>
          <w:color w:val="1B1C1D"/>
          <w:bdr w:val="none" w:sz="0" w:space="0" w:color="auto" w:frame="1"/>
        </w:rPr>
        <w:t>GSAP (</w:t>
      </w:r>
      <w:proofErr w:type="spellStart"/>
      <w:r>
        <w:rPr>
          <w:rStyle w:val="Strong"/>
          <w:rFonts w:eastAsiaTheme="majorEastAsia"/>
          <w:b w:val="0"/>
          <w:bCs w:val="0"/>
          <w:color w:val="1B1C1D"/>
          <w:bdr w:val="none" w:sz="0" w:space="0" w:color="auto" w:frame="1"/>
        </w:rPr>
        <w:t>GreenSock</w:t>
      </w:r>
      <w:proofErr w:type="spellEnd"/>
      <w:r>
        <w:rPr>
          <w:rStyle w:val="Strong"/>
          <w:rFonts w:eastAsiaTheme="majorEastAsia"/>
          <w:b w:val="0"/>
          <w:bCs w:val="0"/>
          <w:color w:val="1B1C1D"/>
          <w:bdr w:val="none" w:sz="0" w:space="0" w:color="auto" w:frame="1"/>
        </w:rPr>
        <w:t xml:space="preserve"> Animation Platform) is utilized for more complex, high-performance animations, adding rich visual effects and enhancing user engagement.</w:t>
      </w:r>
      <w:r>
        <w:rPr>
          <w:color w:val="1B1C1D"/>
        </w:rPr>
        <w:t xml:space="preserve"> Consideration for </w:t>
      </w:r>
      <w:r>
        <w:rPr>
          <w:rStyle w:val="Strong"/>
          <w:rFonts w:eastAsiaTheme="majorEastAsia"/>
          <w:b w:val="0"/>
          <w:bCs w:val="0"/>
          <w:color w:val="1B1C1D"/>
          <w:bdr w:val="none" w:sz="0" w:space="0" w:color="auto" w:frame="1"/>
        </w:rPr>
        <w:t>Three.js / Panolens.js</w:t>
      </w:r>
      <w:r>
        <w:rPr>
          <w:color w:val="1B1C1D"/>
        </w:rPr>
        <w:t xml:space="preserve"> (for advanced 3D or 360-degree pagoda views) is also noted.</w:t>
      </w:r>
    </w:p>
    <w:p w14:paraId="4C3010DE" w14:textId="77777777" w:rsidR="00E67858" w:rsidRPr="00E67858" w:rsidRDefault="00E67858" w:rsidP="00E67858">
      <w:pPr>
        <w:pStyle w:val="NormalWeb"/>
        <w:spacing w:after="0" w:afterAutospacing="0"/>
        <w:ind w:left="360"/>
        <w:rPr>
          <w:color w:val="1B1C1D"/>
        </w:rPr>
      </w:pPr>
    </w:p>
    <w:p w14:paraId="07CBD781" w14:textId="77777777" w:rsidR="00E67858" w:rsidRPr="00852A08" w:rsidRDefault="00E67858" w:rsidP="00E67858">
      <w:pPr>
        <w:pStyle w:val="Heading2"/>
        <w:rPr>
          <w:rFonts w:ascii="Times New Roman" w:hAnsi="Times New Roman" w:cs="Times New Roman"/>
          <w:b/>
          <w:color w:val="D60093"/>
          <w:sz w:val="24"/>
        </w:rPr>
      </w:pPr>
      <w:r w:rsidRPr="00852A08">
        <w:rPr>
          <w:rFonts w:ascii="Times New Roman" w:hAnsi="Times New Roman" w:cs="Times New Roman"/>
          <w:b/>
          <w:color w:val="D60093"/>
          <w:sz w:val="24"/>
        </w:rPr>
        <w:t>3.2. Backend Development</w:t>
      </w:r>
    </w:p>
    <w:p w14:paraId="32173506" w14:textId="77777777" w:rsidR="00E67858" w:rsidRDefault="00E67858" w:rsidP="008E2697">
      <w:pPr>
        <w:pStyle w:val="NormalWeb"/>
        <w:spacing w:after="0" w:afterAutospacing="0"/>
        <w:ind w:firstLine="360"/>
        <w:jc w:val="both"/>
        <w:rPr>
          <w:color w:val="1B1C1D"/>
        </w:rPr>
      </w:pPr>
      <w:r>
        <w:rPr>
          <w:color w:val="1B1C1D"/>
        </w:rPr>
        <w:t xml:space="preserve">The server-side logic and API management for Lotus Shrine are handled by </w:t>
      </w:r>
      <w:r w:rsidRPr="008E2697">
        <w:rPr>
          <w:rStyle w:val="Strong"/>
          <w:rFonts w:eastAsiaTheme="majorEastAsia"/>
          <w:color w:val="1B1C1D"/>
          <w:bdr w:val="none" w:sz="0" w:space="0" w:color="auto" w:frame="1"/>
        </w:rPr>
        <w:t>PHP</w:t>
      </w:r>
      <w:r>
        <w:rPr>
          <w:color w:val="1B1C1D"/>
        </w:rPr>
        <w:t>. The backend is structured to support user interactions and data retrieval for the frontend.</w:t>
      </w:r>
    </w:p>
    <w:p w14:paraId="3F59F3C2" w14:textId="77777777" w:rsidR="00E67858" w:rsidRDefault="00E67858" w:rsidP="00E67858">
      <w:pPr>
        <w:pStyle w:val="NormalWeb"/>
        <w:numPr>
          <w:ilvl w:val="0"/>
          <w:numId w:val="24"/>
        </w:numPr>
        <w:spacing w:after="0" w:afterAutospacing="0"/>
        <w:rPr>
          <w:color w:val="1B1C1D"/>
        </w:rPr>
      </w:pPr>
      <w:r w:rsidRPr="00E67858">
        <w:rPr>
          <w:rStyle w:val="Strong"/>
          <w:rFonts w:eastAsiaTheme="majorEastAsia"/>
          <w:bCs w:val="0"/>
          <w:color w:val="1B1C1D"/>
          <w:bdr w:val="none" w:sz="0" w:space="0" w:color="auto" w:frame="1"/>
        </w:rPr>
        <w:t>User Management:</w:t>
      </w:r>
      <w:r>
        <w:rPr>
          <w:color w:val="1B1C1D"/>
        </w:rPr>
        <w:t xml:space="preserve"> Functions are implemented to handle user registration, email verification, login authentication, password updates, and account recovery. These functions connect securely with the database to manage user credentials.</w:t>
      </w:r>
    </w:p>
    <w:p w14:paraId="78E92560" w14:textId="77777777" w:rsidR="00E67858" w:rsidRDefault="00E67858" w:rsidP="00E67858">
      <w:pPr>
        <w:pStyle w:val="NormalWeb"/>
        <w:numPr>
          <w:ilvl w:val="0"/>
          <w:numId w:val="24"/>
        </w:numPr>
        <w:spacing w:after="0" w:afterAutospacing="0"/>
        <w:rPr>
          <w:color w:val="1B1C1D"/>
        </w:rPr>
      </w:pPr>
      <w:r w:rsidRPr="00E67858">
        <w:rPr>
          <w:rStyle w:val="Strong"/>
          <w:rFonts w:eastAsiaTheme="majorEastAsia"/>
          <w:bCs w:val="0"/>
          <w:color w:val="1B1C1D"/>
          <w:bdr w:val="none" w:sz="0" w:space="0" w:color="auto" w:frame="1"/>
        </w:rPr>
        <w:t>Content Fetching</w:t>
      </w:r>
      <w:r>
        <w:rPr>
          <w:rStyle w:val="Strong"/>
          <w:rFonts w:eastAsiaTheme="majorEastAsia"/>
          <w:b w:val="0"/>
          <w:bCs w:val="0"/>
          <w:color w:val="1B1C1D"/>
          <w:bdr w:val="none" w:sz="0" w:space="0" w:color="auto" w:frame="1"/>
        </w:rPr>
        <w:t>:</w:t>
      </w:r>
      <w:r>
        <w:rPr>
          <w:color w:val="1B1C1D"/>
        </w:rPr>
        <w:t xml:space="preserve"> APIs are in place to dynamically retrieve content, such as daily Dhamma quotes, which are then delivered to the frontend for display.</w:t>
      </w:r>
    </w:p>
    <w:p w14:paraId="234BD428" w14:textId="77777777" w:rsidR="00E67858" w:rsidRDefault="00E67858" w:rsidP="00E67858">
      <w:pPr>
        <w:pStyle w:val="NormalWeb"/>
        <w:numPr>
          <w:ilvl w:val="0"/>
          <w:numId w:val="24"/>
        </w:numPr>
        <w:spacing w:after="0" w:afterAutospacing="0"/>
        <w:rPr>
          <w:color w:val="1B1C1D"/>
        </w:rPr>
      </w:pPr>
      <w:r w:rsidRPr="00E67858">
        <w:rPr>
          <w:rStyle w:val="Strong"/>
          <w:rFonts w:eastAsiaTheme="majorEastAsia"/>
          <w:bCs w:val="0"/>
          <w:color w:val="1B1C1D"/>
          <w:bdr w:val="none" w:sz="0" w:space="0" w:color="auto" w:frame="1"/>
        </w:rPr>
        <w:t>Communication:</w:t>
      </w:r>
      <w:r>
        <w:rPr>
          <w:color w:val="1B1C1D"/>
        </w:rPr>
        <w:t xml:space="preserve"> Backend scripts manage contact form submissions, allowing users to send inquiries or feedback.</w:t>
      </w:r>
    </w:p>
    <w:p w14:paraId="2F16B4CF" w14:textId="77777777" w:rsidR="00E67858" w:rsidRDefault="00E67858" w:rsidP="00E67858">
      <w:pPr>
        <w:pStyle w:val="NormalWeb"/>
        <w:numPr>
          <w:ilvl w:val="0"/>
          <w:numId w:val="24"/>
        </w:numPr>
        <w:spacing w:after="0" w:afterAutospacing="0"/>
        <w:rPr>
          <w:color w:val="1B1C1D"/>
        </w:rPr>
      </w:pPr>
      <w:r w:rsidRPr="00E67858">
        <w:rPr>
          <w:rStyle w:val="Strong"/>
          <w:rFonts w:eastAsiaTheme="majorEastAsia"/>
          <w:bCs w:val="0"/>
          <w:color w:val="1B1C1D"/>
          <w:bdr w:val="none" w:sz="0" w:space="0" w:color="auto" w:frame="1"/>
        </w:rPr>
        <w:t>API Development:</w:t>
      </w:r>
      <w:r>
        <w:rPr>
          <w:color w:val="1B1C1D"/>
        </w:rPr>
        <w:t xml:space="preserve"> PHP forms the backbone for building various API endpoints that facilitate seamless communication and data exchange between the React.js frontend and the MySQL database.</w:t>
      </w:r>
    </w:p>
    <w:p w14:paraId="15233E78" w14:textId="77777777" w:rsidR="00E67858" w:rsidRPr="00852A08" w:rsidRDefault="00E67858" w:rsidP="00E67858">
      <w:pPr>
        <w:pStyle w:val="Heading2"/>
        <w:rPr>
          <w:rFonts w:ascii="Times New Roman" w:hAnsi="Times New Roman" w:cs="Times New Roman"/>
          <w:b/>
          <w:color w:val="D60093"/>
          <w:sz w:val="24"/>
        </w:rPr>
      </w:pPr>
      <w:r w:rsidRPr="00852A08">
        <w:rPr>
          <w:rFonts w:ascii="Times New Roman" w:hAnsi="Times New Roman" w:cs="Times New Roman"/>
          <w:b/>
          <w:color w:val="D60093"/>
          <w:sz w:val="24"/>
        </w:rPr>
        <w:lastRenderedPageBreak/>
        <w:t>3.3. Database Management</w:t>
      </w:r>
    </w:p>
    <w:p w14:paraId="04205033" w14:textId="77777777" w:rsidR="00E67858" w:rsidRDefault="00E67858" w:rsidP="00E67858">
      <w:pPr>
        <w:pStyle w:val="NormalWeb"/>
        <w:spacing w:after="0" w:afterAutospacing="0"/>
        <w:rPr>
          <w:color w:val="1B1C1D"/>
        </w:rPr>
      </w:pPr>
      <w:r>
        <w:rPr>
          <w:rStyle w:val="Strong"/>
          <w:rFonts w:eastAsiaTheme="majorEastAsia"/>
          <w:b w:val="0"/>
          <w:bCs w:val="0"/>
          <w:color w:val="1B1C1D"/>
          <w:bdr w:val="none" w:sz="0" w:space="0" w:color="auto" w:frame="1"/>
        </w:rPr>
        <w:t>MySQL</w:t>
      </w:r>
      <w:r>
        <w:rPr>
          <w:color w:val="1B1C1D"/>
        </w:rPr>
        <w:t xml:space="preserve"> serves as the relational database for the application, responsible for securely storing and managing all project data.</w:t>
      </w:r>
    </w:p>
    <w:p w14:paraId="66B15665" w14:textId="77777777" w:rsidR="00E67858" w:rsidRDefault="00E67858" w:rsidP="00E67858">
      <w:pPr>
        <w:pStyle w:val="NormalWeb"/>
        <w:numPr>
          <w:ilvl w:val="0"/>
          <w:numId w:val="23"/>
        </w:numPr>
        <w:tabs>
          <w:tab w:val="clear" w:pos="720"/>
          <w:tab w:val="num" w:pos="1080"/>
        </w:tabs>
        <w:spacing w:after="0" w:afterAutospacing="0"/>
        <w:ind w:left="360"/>
        <w:rPr>
          <w:color w:val="1B1C1D"/>
        </w:rPr>
      </w:pPr>
      <w:r w:rsidRPr="00E67858">
        <w:rPr>
          <w:rStyle w:val="Strong"/>
          <w:rFonts w:eastAsiaTheme="majorEastAsia"/>
          <w:bCs w:val="0"/>
          <w:color w:val="1B1C1D"/>
          <w:bdr w:val="none" w:sz="0" w:space="0" w:color="auto" w:frame="1"/>
        </w:rPr>
        <w:t>Schema:</w:t>
      </w:r>
      <w:r>
        <w:rPr>
          <w:color w:val="1B1C1D"/>
        </w:rPr>
        <w:t xml:space="preserve"> The database schema is defined using SQL, outlining the structure for storing different types of data, including user information, prayer logs, meditation records, and Dhamma quotes.</w:t>
      </w:r>
    </w:p>
    <w:p w14:paraId="3C4C3E6D" w14:textId="77777777" w:rsidR="00E67858" w:rsidRDefault="00E67858" w:rsidP="00E67858">
      <w:pPr>
        <w:pStyle w:val="NormalWeb"/>
        <w:numPr>
          <w:ilvl w:val="0"/>
          <w:numId w:val="23"/>
        </w:numPr>
        <w:tabs>
          <w:tab w:val="clear" w:pos="720"/>
          <w:tab w:val="num" w:pos="1080"/>
        </w:tabs>
        <w:spacing w:after="0" w:afterAutospacing="0"/>
        <w:ind w:left="360"/>
        <w:rPr>
          <w:color w:val="1B1C1D"/>
        </w:rPr>
      </w:pPr>
      <w:r w:rsidRPr="00E67858">
        <w:rPr>
          <w:rStyle w:val="Strong"/>
          <w:rFonts w:eastAsiaTheme="majorEastAsia"/>
          <w:bCs w:val="0"/>
          <w:color w:val="1B1C1D"/>
          <w:bdr w:val="none" w:sz="0" w:space="0" w:color="auto" w:frame="1"/>
        </w:rPr>
        <w:t>Data Operations</w:t>
      </w:r>
      <w:r>
        <w:rPr>
          <w:rStyle w:val="Strong"/>
          <w:rFonts w:eastAsiaTheme="majorEastAsia"/>
          <w:b w:val="0"/>
          <w:bCs w:val="0"/>
          <w:color w:val="1B1C1D"/>
          <w:bdr w:val="none" w:sz="0" w:space="0" w:color="auto" w:frame="1"/>
        </w:rPr>
        <w:t>:</w:t>
      </w:r>
      <w:r>
        <w:rPr>
          <w:color w:val="1B1C1D"/>
        </w:rPr>
        <w:t xml:space="preserve"> Custom PHP classes are developed to interact with the MySQL database, enabling efficient CRUD (Create, Read, Update, Delete) operations. This allows the application to save user-specific data (like prayer history and reminders), manage user accounts, and retrieve content as needed.</w:t>
      </w:r>
    </w:p>
    <w:p w14:paraId="5403BE5A" w14:textId="77777777" w:rsidR="00E67858" w:rsidRDefault="00E67858" w:rsidP="00E67858">
      <w:pPr>
        <w:pStyle w:val="NormalWeb"/>
        <w:numPr>
          <w:ilvl w:val="0"/>
          <w:numId w:val="23"/>
        </w:numPr>
        <w:tabs>
          <w:tab w:val="clear" w:pos="720"/>
          <w:tab w:val="num" w:pos="1080"/>
        </w:tabs>
        <w:spacing w:after="0" w:afterAutospacing="0"/>
        <w:ind w:left="360"/>
        <w:rPr>
          <w:color w:val="1B1C1D"/>
        </w:rPr>
      </w:pPr>
      <w:r w:rsidRPr="00E67858">
        <w:rPr>
          <w:rStyle w:val="Strong"/>
          <w:rFonts w:eastAsiaTheme="majorEastAsia"/>
          <w:bCs w:val="0"/>
          <w:color w:val="1B1C1D"/>
          <w:bdr w:val="none" w:sz="0" w:space="0" w:color="auto" w:frame="1"/>
        </w:rPr>
        <w:t>Security Measures:</w:t>
      </w:r>
      <w:r>
        <w:rPr>
          <w:color w:val="1B1C1D"/>
        </w:rPr>
        <w:t xml:space="preserve"> Mechanisms are in place within the database interaction layer to handle user data securely, including aspects like rate limiting for certain operations and protecting sensitive user information.</w:t>
      </w:r>
    </w:p>
    <w:p w14:paraId="430C3C30" w14:textId="66DFDDEA" w:rsidR="00A007C2" w:rsidRDefault="00E67858" w:rsidP="00E67858">
      <w:pPr>
        <w:pStyle w:val="NormalWeb"/>
        <w:spacing w:after="240" w:afterAutospacing="0"/>
        <w:ind w:left="360"/>
        <w:rPr>
          <w:color w:val="1B1C1D"/>
        </w:rPr>
      </w:pPr>
      <w:r>
        <w:rPr>
          <w:color w:val="1B1C1D"/>
        </w:rPr>
        <w:t>By combining these technologies, the Lotus Shrine project aims to deliver a seamless, feature-rich, and spiritually enriching experience.</w:t>
      </w:r>
    </w:p>
    <w:p w14:paraId="3551562A" w14:textId="0C636247" w:rsidR="008E2697" w:rsidRDefault="008E2697" w:rsidP="00E67858">
      <w:pPr>
        <w:pStyle w:val="NormalWeb"/>
        <w:spacing w:after="240" w:afterAutospacing="0"/>
        <w:ind w:left="360"/>
        <w:rPr>
          <w:color w:val="1B1C1D"/>
        </w:rPr>
      </w:pPr>
    </w:p>
    <w:p w14:paraId="5BBDE92D" w14:textId="1FA743B5" w:rsidR="008E2697" w:rsidRDefault="008E2697" w:rsidP="00E67858">
      <w:pPr>
        <w:pStyle w:val="NormalWeb"/>
        <w:spacing w:after="240" w:afterAutospacing="0"/>
        <w:ind w:left="360"/>
        <w:rPr>
          <w:color w:val="1B1C1D"/>
        </w:rPr>
      </w:pPr>
    </w:p>
    <w:p w14:paraId="6EDD40DB" w14:textId="390E040D" w:rsidR="008E2697" w:rsidRDefault="008E2697" w:rsidP="00E67858">
      <w:pPr>
        <w:pStyle w:val="NormalWeb"/>
        <w:spacing w:after="240" w:afterAutospacing="0"/>
        <w:ind w:left="360"/>
        <w:rPr>
          <w:color w:val="1B1C1D"/>
        </w:rPr>
      </w:pPr>
    </w:p>
    <w:p w14:paraId="69BE2F2D" w14:textId="4024C3FD" w:rsidR="008E2697" w:rsidRDefault="008E2697" w:rsidP="00E67858">
      <w:pPr>
        <w:pStyle w:val="NormalWeb"/>
        <w:spacing w:after="240" w:afterAutospacing="0"/>
        <w:ind w:left="360"/>
        <w:rPr>
          <w:color w:val="1B1C1D"/>
        </w:rPr>
      </w:pPr>
    </w:p>
    <w:p w14:paraId="5D7F974D" w14:textId="02DC4F60" w:rsidR="008E2697" w:rsidRDefault="008E2697" w:rsidP="00E67858">
      <w:pPr>
        <w:pStyle w:val="NormalWeb"/>
        <w:spacing w:after="240" w:afterAutospacing="0"/>
        <w:ind w:left="360"/>
        <w:rPr>
          <w:color w:val="1B1C1D"/>
        </w:rPr>
      </w:pPr>
    </w:p>
    <w:p w14:paraId="58DDC6A7" w14:textId="4F1AD806" w:rsidR="008E2697" w:rsidRDefault="008E2697" w:rsidP="00E67858">
      <w:pPr>
        <w:pStyle w:val="NormalWeb"/>
        <w:spacing w:after="240" w:afterAutospacing="0"/>
        <w:ind w:left="360"/>
        <w:rPr>
          <w:color w:val="1B1C1D"/>
        </w:rPr>
      </w:pPr>
    </w:p>
    <w:p w14:paraId="53DE497A" w14:textId="11B5AB5C" w:rsidR="008E2697" w:rsidRDefault="008E2697" w:rsidP="00E67858">
      <w:pPr>
        <w:pStyle w:val="NormalWeb"/>
        <w:spacing w:after="240" w:afterAutospacing="0"/>
        <w:ind w:left="360"/>
        <w:rPr>
          <w:color w:val="1B1C1D"/>
        </w:rPr>
      </w:pPr>
    </w:p>
    <w:p w14:paraId="017B9A54" w14:textId="7DDC3AF0" w:rsidR="008E2697" w:rsidRDefault="008E2697" w:rsidP="00E67858">
      <w:pPr>
        <w:pStyle w:val="NormalWeb"/>
        <w:spacing w:after="240" w:afterAutospacing="0"/>
        <w:ind w:left="360"/>
        <w:rPr>
          <w:color w:val="1B1C1D"/>
        </w:rPr>
      </w:pPr>
    </w:p>
    <w:p w14:paraId="04CE12C3" w14:textId="70B26E5F" w:rsidR="008E2697" w:rsidRDefault="008E2697" w:rsidP="00E67858">
      <w:pPr>
        <w:pStyle w:val="NormalWeb"/>
        <w:spacing w:after="240" w:afterAutospacing="0"/>
        <w:ind w:left="360"/>
        <w:rPr>
          <w:color w:val="1B1C1D"/>
        </w:rPr>
      </w:pPr>
    </w:p>
    <w:p w14:paraId="084120CF" w14:textId="45946710" w:rsidR="008E2697" w:rsidRDefault="008E2697" w:rsidP="00E67858">
      <w:pPr>
        <w:pStyle w:val="NormalWeb"/>
        <w:spacing w:after="240" w:afterAutospacing="0"/>
        <w:ind w:left="360"/>
        <w:rPr>
          <w:color w:val="1B1C1D"/>
        </w:rPr>
      </w:pPr>
    </w:p>
    <w:p w14:paraId="69429DB0" w14:textId="3BA850B7" w:rsidR="008E2697" w:rsidRDefault="008E2697" w:rsidP="00E67858">
      <w:pPr>
        <w:pStyle w:val="NormalWeb"/>
        <w:spacing w:after="240" w:afterAutospacing="0"/>
        <w:ind w:left="360"/>
        <w:rPr>
          <w:color w:val="1B1C1D"/>
        </w:rPr>
      </w:pPr>
    </w:p>
    <w:p w14:paraId="432D45E9" w14:textId="3ADFD5C9" w:rsidR="008E2697" w:rsidRDefault="008E2697" w:rsidP="00E67858">
      <w:pPr>
        <w:pStyle w:val="NormalWeb"/>
        <w:spacing w:after="240" w:afterAutospacing="0"/>
        <w:ind w:left="360"/>
        <w:rPr>
          <w:color w:val="1B1C1D"/>
        </w:rPr>
      </w:pPr>
    </w:p>
    <w:p w14:paraId="38194734" w14:textId="3CCD5ECC" w:rsidR="008E2697" w:rsidRDefault="008E2697" w:rsidP="00E67858">
      <w:pPr>
        <w:pStyle w:val="NormalWeb"/>
        <w:spacing w:after="240" w:afterAutospacing="0"/>
        <w:ind w:left="360"/>
        <w:rPr>
          <w:color w:val="1B1C1D"/>
        </w:rPr>
      </w:pPr>
    </w:p>
    <w:p w14:paraId="2DBA87D6" w14:textId="77777777" w:rsidR="008E2697" w:rsidRPr="00E67858" w:rsidRDefault="008E2697" w:rsidP="00E67858">
      <w:pPr>
        <w:pStyle w:val="NormalWeb"/>
        <w:spacing w:after="240" w:afterAutospacing="0"/>
        <w:ind w:left="360"/>
        <w:rPr>
          <w:color w:val="1B1C1D"/>
        </w:rPr>
      </w:pPr>
    </w:p>
    <w:p w14:paraId="3402BF55" w14:textId="77777777" w:rsidR="00FC2DDC" w:rsidRPr="008E2697" w:rsidRDefault="00FC2DDC" w:rsidP="00FC2DDC">
      <w:pPr>
        <w:pStyle w:val="Heading2"/>
        <w:jc w:val="center"/>
        <w:rPr>
          <w:rFonts w:ascii="Times New Roman" w:hAnsi="Times New Roman" w:cs="Times New Roman"/>
          <w:b/>
          <w:color w:val="D60093"/>
          <w:sz w:val="28"/>
        </w:rPr>
      </w:pPr>
      <w:r w:rsidRPr="008E2697">
        <w:rPr>
          <w:rFonts w:ascii="Times New Roman" w:hAnsi="Times New Roman" w:cs="Times New Roman"/>
          <w:b/>
          <w:color w:val="D60093"/>
          <w:sz w:val="28"/>
        </w:rPr>
        <w:lastRenderedPageBreak/>
        <w:t>4. Project Overview and Implementation</w:t>
      </w:r>
    </w:p>
    <w:p w14:paraId="6872EF13" w14:textId="77777777" w:rsidR="00FC2DDC" w:rsidRDefault="00FC2DDC" w:rsidP="00FC2DDC">
      <w:pPr>
        <w:pStyle w:val="NormalWeb"/>
        <w:spacing w:after="240" w:afterAutospacing="0"/>
        <w:rPr>
          <w:color w:val="1B1C1D"/>
        </w:rPr>
      </w:pPr>
      <w:r>
        <w:rPr>
          <w:color w:val="1B1C1D"/>
        </w:rPr>
        <w:t>The Lotus Shrine web application is structured to deliver a rich, interactive, and spiritually enriching experience through a well-defined architecture and systematic implementation. This section details the overall project structure, key features, and how various components integrate to achieve the stated objectives.</w:t>
      </w:r>
    </w:p>
    <w:p w14:paraId="1C4AABE2" w14:textId="77777777" w:rsidR="00FC2DDC" w:rsidRPr="008E2697" w:rsidRDefault="00FC2DDC" w:rsidP="00FC2DDC">
      <w:pPr>
        <w:pStyle w:val="Heading2"/>
        <w:rPr>
          <w:rFonts w:ascii="Times New Roman" w:hAnsi="Times New Roman" w:cs="Times New Roman"/>
          <w:b/>
          <w:color w:val="D60093"/>
          <w:sz w:val="24"/>
        </w:rPr>
      </w:pPr>
      <w:r w:rsidRPr="008E2697">
        <w:rPr>
          <w:rFonts w:ascii="Times New Roman" w:hAnsi="Times New Roman" w:cs="Times New Roman"/>
          <w:b/>
          <w:color w:val="D60093"/>
          <w:sz w:val="24"/>
        </w:rPr>
        <w:t>4.1. Overall Project Structure and Flow</w:t>
      </w:r>
    </w:p>
    <w:p w14:paraId="77B0B9DE" w14:textId="77777777" w:rsidR="00FC2DDC" w:rsidRDefault="00FC2DDC" w:rsidP="00FC2DDC">
      <w:pPr>
        <w:pStyle w:val="NormalWeb"/>
        <w:spacing w:after="120" w:afterAutospacing="0"/>
        <w:rPr>
          <w:color w:val="1B1C1D"/>
        </w:rPr>
      </w:pPr>
      <w:r>
        <w:rPr>
          <w:color w:val="1B1C1D"/>
        </w:rPr>
        <w:t>The project follows a standard modern web application structure, separating frontend and backend concerns for efficient development and scalability.</w:t>
      </w:r>
    </w:p>
    <w:p w14:paraId="51D75F66" w14:textId="77777777" w:rsidR="00FC2DDC" w:rsidRDefault="00FC2DDC" w:rsidP="00794F92">
      <w:pPr>
        <w:pStyle w:val="NormalWeb"/>
        <w:numPr>
          <w:ilvl w:val="0"/>
          <w:numId w:val="20"/>
        </w:numPr>
        <w:spacing w:after="0" w:afterAutospacing="0"/>
        <w:rPr>
          <w:color w:val="1B1C1D"/>
        </w:rPr>
      </w:pPr>
      <w:r w:rsidRPr="00794F92">
        <w:rPr>
          <w:rStyle w:val="Strong"/>
          <w:rFonts w:eastAsiaTheme="majorEastAsia"/>
          <w:bCs w:val="0"/>
          <w:color w:val="1B1C1D"/>
          <w:bdr w:val="none" w:sz="0" w:space="0" w:color="auto" w:frame="1"/>
        </w:rPr>
        <w:t>Frontend (User Interface):</w:t>
      </w:r>
      <w:r>
        <w:rPr>
          <w:color w:val="1B1C1D"/>
        </w:rPr>
        <w:t xml:space="preserve"> Built with React.js and TypeScript, the frontend handles all user interactions, visual presentation, and client-side logic. The application's entry point renders the main application component, which manages global providers (like the music player context) and client-side routing. Users navigate through various pages such as the home screen, meditation sessions, Dhamma teachings, traditional chant sections, the Koe Na Win dashboard, and authentication flows (login and sign-in).</w:t>
      </w:r>
    </w:p>
    <w:p w14:paraId="4E73BFAB" w14:textId="77777777" w:rsidR="00FC2DDC" w:rsidRDefault="00FC2DDC" w:rsidP="00794F92">
      <w:pPr>
        <w:pStyle w:val="NormalWeb"/>
        <w:numPr>
          <w:ilvl w:val="0"/>
          <w:numId w:val="20"/>
        </w:numPr>
        <w:spacing w:after="0" w:afterAutospacing="0"/>
        <w:rPr>
          <w:color w:val="1B1C1D"/>
        </w:rPr>
      </w:pPr>
      <w:r w:rsidRPr="00794F92">
        <w:rPr>
          <w:rStyle w:val="Strong"/>
          <w:rFonts w:eastAsiaTheme="majorEastAsia"/>
          <w:bCs w:val="0"/>
          <w:color w:val="1B1C1D"/>
          <w:bdr w:val="none" w:sz="0" w:space="0" w:color="auto" w:frame="1"/>
        </w:rPr>
        <w:t>Backend (Server-side Logic):</w:t>
      </w:r>
      <w:r w:rsidRPr="00794F92">
        <w:rPr>
          <w:color w:val="1B1C1D"/>
        </w:rPr>
        <w:t xml:space="preserve"> </w:t>
      </w:r>
      <w:r>
        <w:rPr>
          <w:color w:val="1B1C1D"/>
        </w:rPr>
        <w:t>Developed in PHP, the backend is responsible for managing server-side operations, handling API requests from the frontend, and interacting with the database. It provides functionalities for user authentication, data retrieval (e.g., Dhamma quotes), and communication (e.g., contact forms).</w:t>
      </w:r>
    </w:p>
    <w:p w14:paraId="498CE760" w14:textId="77777777" w:rsidR="00FC2DDC" w:rsidRDefault="00FC2DDC" w:rsidP="00794F92">
      <w:pPr>
        <w:pStyle w:val="NormalWeb"/>
        <w:numPr>
          <w:ilvl w:val="0"/>
          <w:numId w:val="20"/>
        </w:numPr>
        <w:spacing w:after="0" w:afterAutospacing="0"/>
        <w:rPr>
          <w:color w:val="1B1C1D"/>
        </w:rPr>
      </w:pPr>
      <w:r w:rsidRPr="00794F92">
        <w:rPr>
          <w:rStyle w:val="Strong"/>
          <w:rFonts w:eastAsiaTheme="majorEastAsia"/>
          <w:bCs w:val="0"/>
          <w:color w:val="1B1C1D"/>
          <w:bdr w:val="none" w:sz="0" w:space="0" w:color="auto" w:frame="1"/>
        </w:rPr>
        <w:t>Database (Data Storage):</w:t>
      </w:r>
      <w:r>
        <w:rPr>
          <w:color w:val="1B1C1D"/>
        </w:rPr>
        <w:t xml:space="preserve"> MySQL serves as the data repository, storing all persistent information, including user details, prayer logs, meditation records, and content like Dhamma quotes and mantra data.</w:t>
      </w:r>
    </w:p>
    <w:p w14:paraId="3D952910" w14:textId="77777777" w:rsidR="00FC2DDC" w:rsidRDefault="00FC2DDC" w:rsidP="00FC2DDC">
      <w:pPr>
        <w:pStyle w:val="NormalWeb"/>
        <w:spacing w:after="0" w:afterAutospacing="0"/>
        <w:rPr>
          <w:color w:val="1B1C1D"/>
        </w:rPr>
      </w:pPr>
      <w:r>
        <w:rPr>
          <w:color w:val="1B1C1D"/>
        </w:rPr>
        <w:t xml:space="preserve">The communication flow is primarily </w:t>
      </w:r>
      <w:r>
        <w:rPr>
          <w:rStyle w:val="Strong"/>
          <w:rFonts w:eastAsiaTheme="majorEastAsia"/>
          <w:b w:val="0"/>
          <w:bCs w:val="0"/>
          <w:color w:val="1B1C1D"/>
          <w:bdr w:val="none" w:sz="0" w:space="0" w:color="auto" w:frame="1"/>
        </w:rPr>
        <w:t>Frontend (React) ←→ Backend (PHP) ←→ Database (MySQL)</w:t>
      </w:r>
      <w:r>
        <w:rPr>
          <w:color w:val="1B1C1D"/>
        </w:rPr>
        <w:t>, with data exchanged via a RESTful API using JSON.</w:t>
      </w:r>
    </w:p>
    <w:p w14:paraId="1E5526D4" w14:textId="77777777" w:rsidR="00FC2DDC" w:rsidRPr="008E2697" w:rsidRDefault="00FC2DDC" w:rsidP="00794F92">
      <w:pPr>
        <w:pStyle w:val="Heading2"/>
        <w:rPr>
          <w:rFonts w:ascii="Times New Roman" w:hAnsi="Times New Roman" w:cs="Times New Roman"/>
          <w:color w:val="D60093"/>
          <w:sz w:val="24"/>
        </w:rPr>
      </w:pPr>
      <w:r w:rsidRPr="008E2697">
        <w:rPr>
          <w:rFonts w:ascii="Times New Roman" w:hAnsi="Times New Roman" w:cs="Times New Roman"/>
          <w:color w:val="D60093"/>
          <w:sz w:val="24"/>
        </w:rPr>
        <w:lastRenderedPageBreak/>
        <w:t>4.1.1 Use Case Diagram</w:t>
      </w:r>
    </w:p>
    <w:p w14:paraId="5FFDAFD4" w14:textId="1FD535BA" w:rsidR="00794F92" w:rsidRDefault="00955D38" w:rsidP="00955D38">
      <w:pPr>
        <w:pStyle w:val="NormalWeb"/>
        <w:spacing w:after="0" w:afterAutospacing="0"/>
        <w:jc w:val="center"/>
        <w:rPr>
          <w:color w:val="1B1C1D"/>
        </w:rPr>
      </w:pPr>
      <w:r>
        <w:rPr>
          <w:noProof/>
        </w:rPr>
        <w:drawing>
          <wp:anchor distT="0" distB="0" distL="114300" distR="114300" simplePos="0" relativeHeight="251669504" behindDoc="0" locked="0" layoutInCell="1" allowOverlap="1" wp14:anchorId="6A0E792B" wp14:editId="584B139D">
            <wp:simplePos x="0" y="0"/>
            <wp:positionH relativeFrom="column">
              <wp:posOffset>0</wp:posOffset>
            </wp:positionH>
            <wp:positionV relativeFrom="paragraph">
              <wp:posOffset>182910</wp:posOffset>
            </wp:positionV>
            <wp:extent cx="5274310" cy="7762875"/>
            <wp:effectExtent l="0" t="0" r="254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7762875"/>
                    </a:xfrm>
                    <a:prstGeom prst="rect">
                      <a:avLst/>
                    </a:prstGeom>
                    <a:noFill/>
                    <a:ln>
                      <a:noFill/>
                    </a:ln>
                  </pic:spPr>
                </pic:pic>
              </a:graphicData>
            </a:graphic>
          </wp:anchor>
        </w:drawing>
      </w:r>
      <w:r>
        <w:rPr>
          <w:color w:val="1B1C1D"/>
        </w:rPr>
        <w:t xml:space="preserve">Figure </w:t>
      </w:r>
      <w:r w:rsidR="008459EE">
        <w:rPr>
          <w:color w:val="1B1C1D"/>
        </w:rPr>
        <w:t>4.</w:t>
      </w:r>
      <w:r>
        <w:rPr>
          <w:color w:val="1B1C1D"/>
        </w:rPr>
        <w:t>1: Use Case Diagram – Lotus Shrine Web Application</w:t>
      </w:r>
    </w:p>
    <w:p w14:paraId="1C509DD4" w14:textId="77777777" w:rsidR="00FC2DDC" w:rsidRPr="008E2697" w:rsidRDefault="00FC2DDC" w:rsidP="00794F92">
      <w:pPr>
        <w:pStyle w:val="Heading2"/>
        <w:rPr>
          <w:rFonts w:ascii="Times New Roman" w:hAnsi="Times New Roman" w:cs="Times New Roman"/>
          <w:color w:val="D60093"/>
          <w:sz w:val="24"/>
        </w:rPr>
      </w:pPr>
      <w:r w:rsidRPr="008E2697">
        <w:rPr>
          <w:rFonts w:ascii="Times New Roman" w:hAnsi="Times New Roman" w:cs="Times New Roman"/>
          <w:color w:val="D60093"/>
          <w:sz w:val="24"/>
        </w:rPr>
        <w:lastRenderedPageBreak/>
        <w:t>4.1.2 Main Application Flowchart</w:t>
      </w:r>
    </w:p>
    <w:p w14:paraId="5BC380BE" w14:textId="340502DF" w:rsidR="00FC2DDC" w:rsidRDefault="00794F92" w:rsidP="00FC2DDC">
      <w:pPr>
        <w:pStyle w:val="NormalWeb"/>
        <w:spacing w:after="240" w:afterAutospacing="0"/>
        <w:rPr>
          <w:color w:val="1B1C1D"/>
        </w:rPr>
      </w:pPr>
      <w:r>
        <w:rPr>
          <w:noProof/>
          <w:color w:val="1B1C1D"/>
        </w:rPr>
        <w:drawing>
          <wp:anchor distT="0" distB="0" distL="114300" distR="114300" simplePos="0" relativeHeight="251663360" behindDoc="0" locked="0" layoutInCell="1" allowOverlap="1" wp14:anchorId="28D8E590" wp14:editId="4B724356">
            <wp:simplePos x="0" y="0"/>
            <wp:positionH relativeFrom="margin">
              <wp:posOffset>257175</wp:posOffset>
            </wp:positionH>
            <wp:positionV relativeFrom="paragraph">
              <wp:posOffset>835025</wp:posOffset>
            </wp:positionV>
            <wp:extent cx="3819525" cy="3429635"/>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9525" cy="3429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2DDC">
        <w:rPr>
          <w:color w:val="1B1C1D"/>
        </w:rPr>
        <w:t>This flowchart outlines the primary navigation paths starting from the application's entry point, showing how users move from the home page to the main feature sections.</w:t>
      </w:r>
    </w:p>
    <w:p w14:paraId="762ED1BC" w14:textId="70705EAB" w:rsidR="00FC2DDC" w:rsidRDefault="00FC2DDC" w:rsidP="00794F92">
      <w:pPr>
        <w:pStyle w:val="NormalWeb"/>
        <w:jc w:val="center"/>
        <w:rPr>
          <w:color w:val="1B1C1D"/>
        </w:rPr>
      </w:pPr>
      <w:r>
        <w:rPr>
          <w:color w:val="1B1C1D"/>
        </w:rPr>
        <w:t>Figure 4.</w:t>
      </w:r>
      <w:r w:rsidR="008459EE">
        <w:rPr>
          <w:color w:val="1B1C1D"/>
        </w:rPr>
        <w:t>2</w:t>
      </w:r>
      <w:r>
        <w:rPr>
          <w:color w:val="1B1C1D"/>
        </w:rPr>
        <w:t>: Main Application Flowchart</w:t>
      </w:r>
    </w:p>
    <w:p w14:paraId="639BFFBF" w14:textId="72AF1B40" w:rsidR="00794F92" w:rsidRDefault="00FC2DDC" w:rsidP="00FC2DDC">
      <w:pPr>
        <w:pStyle w:val="NormalWeb"/>
        <w:rPr>
          <w:color w:val="1B1C1D"/>
        </w:rPr>
      </w:pPr>
      <w:r w:rsidRPr="008C48AB">
        <w:rPr>
          <w:b/>
          <w:color w:val="1B1C1D"/>
        </w:rPr>
        <w:t>Description:</w:t>
      </w:r>
      <w:r>
        <w:rPr>
          <w:color w:val="1B1C1D"/>
        </w:rPr>
        <w:t xml:space="preserve"> This diagram illustrates the initial user journey from the application's start, through fetching daily quotes and landing on the home page. It then branches out to the main sections of the application: Services, Koe Na Win, About Us, and Account Management, each leading to their respective detailed sub-flows.</w:t>
      </w:r>
    </w:p>
    <w:p w14:paraId="01501C9C" w14:textId="1B8FAA64" w:rsidR="00794F92" w:rsidRDefault="00794F92" w:rsidP="00794F92">
      <w:pPr>
        <w:pStyle w:val="Heading2"/>
        <w:rPr>
          <w:rFonts w:ascii="Times New Roman" w:hAnsi="Times New Roman" w:cs="Times New Roman"/>
          <w:sz w:val="24"/>
        </w:rPr>
      </w:pPr>
    </w:p>
    <w:p w14:paraId="71889132" w14:textId="1F372753" w:rsidR="00794F92" w:rsidRDefault="00794F92" w:rsidP="00794F92"/>
    <w:p w14:paraId="21EC4DE2" w14:textId="01748975" w:rsidR="00794F92" w:rsidRDefault="00794F92" w:rsidP="00794F92"/>
    <w:p w14:paraId="603AE8FD" w14:textId="77777777" w:rsidR="00794F92" w:rsidRPr="00794F92" w:rsidRDefault="00794F92" w:rsidP="00794F92"/>
    <w:p w14:paraId="20C75EE1" w14:textId="4F090B13" w:rsidR="00794F92" w:rsidRDefault="00794F92" w:rsidP="00794F92">
      <w:pPr>
        <w:pStyle w:val="Heading2"/>
        <w:rPr>
          <w:rFonts w:ascii="Times New Roman" w:hAnsi="Times New Roman" w:cs="Times New Roman"/>
          <w:sz w:val="24"/>
        </w:rPr>
      </w:pPr>
    </w:p>
    <w:p w14:paraId="28FAB796" w14:textId="67F9DA68" w:rsidR="00794F92" w:rsidRDefault="00794F92" w:rsidP="00794F92"/>
    <w:p w14:paraId="773CB46D" w14:textId="6EE2A1F8" w:rsidR="008E2697" w:rsidRDefault="008E2697" w:rsidP="00794F92"/>
    <w:p w14:paraId="076CA859" w14:textId="6E831E8B" w:rsidR="008E2697" w:rsidRDefault="008E2697" w:rsidP="00794F92"/>
    <w:p w14:paraId="3737ADE3" w14:textId="6E16ACD0" w:rsidR="008E2697" w:rsidRDefault="008E2697" w:rsidP="00794F92"/>
    <w:p w14:paraId="76F08F1C" w14:textId="77777777" w:rsidR="008E2697" w:rsidRDefault="008E2697" w:rsidP="00794F92"/>
    <w:p w14:paraId="5E447B98" w14:textId="77777777" w:rsidR="00794F92" w:rsidRDefault="00794F92" w:rsidP="00794F92">
      <w:pPr>
        <w:pStyle w:val="Heading2"/>
        <w:rPr>
          <w:rFonts w:ascii="Times New Roman" w:hAnsi="Times New Roman" w:cs="Times New Roman"/>
          <w:sz w:val="24"/>
        </w:rPr>
      </w:pPr>
    </w:p>
    <w:p w14:paraId="6008111B" w14:textId="66C99420" w:rsidR="00FC2DDC" w:rsidRPr="008E2697" w:rsidRDefault="00FC2DDC" w:rsidP="00794F92">
      <w:pPr>
        <w:pStyle w:val="Heading2"/>
        <w:rPr>
          <w:rFonts w:ascii="Times New Roman" w:hAnsi="Times New Roman" w:cs="Times New Roman"/>
          <w:color w:val="D60093"/>
          <w:sz w:val="24"/>
        </w:rPr>
      </w:pPr>
      <w:r w:rsidRPr="008E2697">
        <w:rPr>
          <w:rFonts w:ascii="Times New Roman" w:hAnsi="Times New Roman" w:cs="Times New Roman"/>
          <w:color w:val="D60093"/>
          <w:sz w:val="24"/>
        </w:rPr>
        <w:t>4.1.3 Services Flowchart</w:t>
      </w:r>
    </w:p>
    <w:p w14:paraId="40965BA9" w14:textId="02C02DA4" w:rsidR="00794F92" w:rsidRPr="00794F92" w:rsidRDefault="00794F92" w:rsidP="00794F92"/>
    <w:p w14:paraId="30852ED2" w14:textId="137A5130" w:rsidR="00FC2DDC" w:rsidRDefault="00794F92" w:rsidP="00FC2DDC">
      <w:pPr>
        <w:pStyle w:val="NormalWeb"/>
        <w:spacing w:after="240" w:afterAutospacing="0"/>
        <w:rPr>
          <w:color w:val="1B1C1D"/>
        </w:rPr>
      </w:pPr>
      <w:r>
        <w:rPr>
          <w:noProof/>
        </w:rPr>
        <w:drawing>
          <wp:anchor distT="0" distB="0" distL="114300" distR="114300" simplePos="0" relativeHeight="251664384" behindDoc="0" locked="0" layoutInCell="1" allowOverlap="1" wp14:anchorId="44C53F0A" wp14:editId="56894FBD">
            <wp:simplePos x="0" y="0"/>
            <wp:positionH relativeFrom="page">
              <wp:posOffset>1181100</wp:posOffset>
            </wp:positionH>
            <wp:positionV relativeFrom="paragraph">
              <wp:posOffset>648970</wp:posOffset>
            </wp:positionV>
            <wp:extent cx="6257925" cy="513397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57925" cy="5133975"/>
                    </a:xfrm>
                    <a:prstGeom prst="rect">
                      <a:avLst/>
                    </a:prstGeom>
                    <a:noFill/>
                    <a:ln>
                      <a:noFill/>
                    </a:ln>
                  </pic:spPr>
                </pic:pic>
              </a:graphicData>
            </a:graphic>
            <wp14:sizeRelH relativeFrom="page">
              <wp14:pctWidth>0</wp14:pctWidth>
            </wp14:sizeRelH>
            <wp14:sizeRelV relativeFrom="page">
              <wp14:pctHeight>0</wp14:pctHeight>
            </wp14:sizeRelV>
          </wp:anchor>
        </w:drawing>
      </w:r>
      <w:r w:rsidR="00FC2DDC">
        <w:rPr>
          <w:color w:val="1B1C1D"/>
        </w:rPr>
        <w:t>This flowchart details the functionalities available within the "</w:t>
      </w:r>
      <w:proofErr w:type="spellStart"/>
      <w:r w:rsidR="00FC2DDC">
        <w:rPr>
          <w:rFonts w:ascii="Myanmar Text" w:hAnsi="Myanmar Text" w:cs="Myanmar Text"/>
          <w:color w:val="1B1C1D"/>
        </w:rPr>
        <w:t>ဝန်ဆောင်မှုများ</w:t>
      </w:r>
      <w:proofErr w:type="spellEnd"/>
      <w:r w:rsidR="00FC2DDC">
        <w:rPr>
          <w:color w:val="1B1C1D"/>
        </w:rPr>
        <w:t>" (Services) section, which users can access from the main application flow.</w:t>
      </w:r>
    </w:p>
    <w:p w14:paraId="00620B5B" w14:textId="0EE0E52F" w:rsidR="00FC2DDC" w:rsidRDefault="00FC2DDC" w:rsidP="00794F92">
      <w:pPr>
        <w:pStyle w:val="NormalWeb"/>
        <w:jc w:val="center"/>
        <w:rPr>
          <w:color w:val="1B1C1D"/>
        </w:rPr>
      </w:pPr>
      <w:r>
        <w:rPr>
          <w:color w:val="1B1C1D"/>
        </w:rPr>
        <w:t>Figure 4.</w:t>
      </w:r>
      <w:r w:rsidR="008459EE">
        <w:rPr>
          <w:color w:val="1B1C1D"/>
        </w:rPr>
        <w:t>3</w:t>
      </w:r>
      <w:r>
        <w:rPr>
          <w:color w:val="1B1C1D"/>
        </w:rPr>
        <w:t>: Services Section Flowchart</w:t>
      </w:r>
    </w:p>
    <w:p w14:paraId="4C5A4619" w14:textId="3F0D7248" w:rsidR="00FC2DDC" w:rsidRDefault="00FC2DDC" w:rsidP="00FC2DDC">
      <w:pPr>
        <w:pStyle w:val="NormalWeb"/>
        <w:rPr>
          <w:color w:val="1B1C1D"/>
        </w:rPr>
      </w:pPr>
      <w:r w:rsidRPr="008C48AB">
        <w:rPr>
          <w:b/>
          <w:color w:val="1B1C1D"/>
        </w:rPr>
        <w:t xml:space="preserve">Description: </w:t>
      </w:r>
      <w:r>
        <w:rPr>
          <w:color w:val="1B1C1D"/>
        </w:rPr>
        <w:t>This diagram maps out the various features accessible from the Services page. It includes pathways for viewing pagodas, accessing Buddha teaching audio and video, initiating meditation with AI posture detection, and navigating to explanations of the Nine Attributes of the Buddha. It also shows interaction with search functionalities for specific content.</w:t>
      </w:r>
    </w:p>
    <w:p w14:paraId="01E5F918" w14:textId="7F9C6815" w:rsidR="00794F92" w:rsidRDefault="00794F92" w:rsidP="00FC2DDC">
      <w:pPr>
        <w:pStyle w:val="NormalWeb"/>
        <w:rPr>
          <w:color w:val="1B1C1D"/>
        </w:rPr>
      </w:pPr>
    </w:p>
    <w:p w14:paraId="2E51F51A" w14:textId="1934A982" w:rsidR="00794F92" w:rsidRDefault="00794F92" w:rsidP="00FC2DDC">
      <w:pPr>
        <w:pStyle w:val="NormalWeb"/>
        <w:rPr>
          <w:color w:val="1B1C1D"/>
        </w:rPr>
      </w:pPr>
    </w:p>
    <w:p w14:paraId="07F9C764" w14:textId="77777777" w:rsidR="00794F92" w:rsidRDefault="00794F92" w:rsidP="00FC2DDC">
      <w:pPr>
        <w:pStyle w:val="NormalWeb"/>
        <w:rPr>
          <w:color w:val="1B1C1D"/>
        </w:rPr>
      </w:pPr>
    </w:p>
    <w:p w14:paraId="3E401516" w14:textId="6013239F" w:rsidR="00FC2DDC" w:rsidRPr="008E2697" w:rsidRDefault="00FC2DDC" w:rsidP="00794F92">
      <w:pPr>
        <w:pStyle w:val="Heading2"/>
        <w:rPr>
          <w:rFonts w:ascii="Times New Roman" w:hAnsi="Times New Roman" w:cs="Times New Roman"/>
          <w:color w:val="D60093"/>
          <w:sz w:val="24"/>
        </w:rPr>
      </w:pPr>
      <w:r w:rsidRPr="008E2697">
        <w:rPr>
          <w:rFonts w:ascii="Times New Roman" w:hAnsi="Times New Roman" w:cs="Times New Roman"/>
          <w:color w:val="D60093"/>
          <w:sz w:val="24"/>
        </w:rPr>
        <w:lastRenderedPageBreak/>
        <w:t>4.1.4 Koe Na Win Flowchart</w:t>
      </w:r>
    </w:p>
    <w:p w14:paraId="3B75B35A" w14:textId="6A5218B5" w:rsidR="00FC2DDC" w:rsidRDefault="00794F92" w:rsidP="00FC2DDC">
      <w:pPr>
        <w:pStyle w:val="NormalWeb"/>
        <w:spacing w:after="240" w:afterAutospacing="0"/>
        <w:rPr>
          <w:color w:val="1B1C1D"/>
        </w:rPr>
      </w:pPr>
      <w:r>
        <w:rPr>
          <w:noProof/>
        </w:rPr>
        <w:drawing>
          <wp:anchor distT="0" distB="0" distL="114300" distR="114300" simplePos="0" relativeHeight="251666432" behindDoc="0" locked="0" layoutInCell="1" allowOverlap="1" wp14:anchorId="5ABBA0C5" wp14:editId="57DB5633">
            <wp:simplePos x="0" y="0"/>
            <wp:positionH relativeFrom="margin">
              <wp:posOffset>323850</wp:posOffset>
            </wp:positionH>
            <wp:positionV relativeFrom="paragraph">
              <wp:posOffset>681355</wp:posOffset>
            </wp:positionV>
            <wp:extent cx="4305300" cy="43053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5300" cy="4305300"/>
                    </a:xfrm>
                    <a:prstGeom prst="rect">
                      <a:avLst/>
                    </a:prstGeom>
                    <a:noFill/>
                    <a:ln>
                      <a:noFill/>
                    </a:ln>
                  </pic:spPr>
                </pic:pic>
              </a:graphicData>
            </a:graphic>
            <wp14:sizeRelH relativeFrom="page">
              <wp14:pctWidth>0</wp14:pctWidth>
            </wp14:sizeRelH>
            <wp14:sizeRelV relativeFrom="page">
              <wp14:pctHeight>0</wp14:pctHeight>
            </wp14:sizeRelV>
          </wp:anchor>
        </w:drawing>
      </w:r>
      <w:r w:rsidR="00FC2DDC">
        <w:rPr>
          <w:color w:val="1B1C1D"/>
        </w:rPr>
        <w:t>This flowchart provides a detailed look into the user journey and functionalities within the "</w:t>
      </w:r>
      <w:proofErr w:type="spellStart"/>
      <w:r w:rsidR="00FC2DDC">
        <w:rPr>
          <w:rFonts w:ascii="Myanmar Text" w:hAnsi="Myanmar Text" w:cs="Myanmar Text"/>
          <w:color w:val="1B1C1D"/>
        </w:rPr>
        <w:t>ကိုးနဝင်း</w:t>
      </w:r>
      <w:proofErr w:type="spellEnd"/>
      <w:r w:rsidR="00FC2DDC">
        <w:rPr>
          <w:color w:val="1B1C1D"/>
        </w:rPr>
        <w:t>" (Koe Na Win) dashboard.</w:t>
      </w:r>
    </w:p>
    <w:p w14:paraId="2D6E4CAD" w14:textId="749C4992" w:rsidR="00FC2DDC" w:rsidRDefault="00FC2DDC" w:rsidP="00794F92">
      <w:pPr>
        <w:pStyle w:val="NormalWeb"/>
        <w:jc w:val="center"/>
        <w:rPr>
          <w:color w:val="1B1C1D"/>
        </w:rPr>
      </w:pPr>
      <w:r>
        <w:rPr>
          <w:color w:val="1B1C1D"/>
        </w:rPr>
        <w:t>Figure 4.</w:t>
      </w:r>
      <w:r w:rsidR="008459EE">
        <w:rPr>
          <w:color w:val="1B1C1D"/>
        </w:rPr>
        <w:t>4</w:t>
      </w:r>
      <w:r>
        <w:rPr>
          <w:color w:val="1B1C1D"/>
        </w:rPr>
        <w:t>: Koe Na Win Dashboard Flowchart</w:t>
      </w:r>
    </w:p>
    <w:p w14:paraId="7B805F89" w14:textId="4E92A1B2" w:rsidR="00FC2DDC" w:rsidRDefault="00FC2DDC" w:rsidP="00FC2DDC">
      <w:pPr>
        <w:pStyle w:val="NormalWeb"/>
        <w:rPr>
          <w:color w:val="1B1C1D"/>
        </w:rPr>
      </w:pPr>
      <w:r w:rsidRPr="008C48AB">
        <w:rPr>
          <w:b/>
          <w:color w:val="1B1C1D"/>
        </w:rPr>
        <w:t>Description:</w:t>
      </w:r>
      <w:r>
        <w:rPr>
          <w:color w:val="1B1C1D"/>
        </w:rPr>
        <w:t xml:space="preserve"> This diagram illustrates the flow for accessing the Koe Na Win dashboard. It includes a decision point for user login status, leading to either a login notification or direct access to the dashboard. It also outlines sub-paths for activities related to the Nine Attributes of the Buddha and additional Koe Na Win functionalities.</w:t>
      </w:r>
    </w:p>
    <w:p w14:paraId="06DE110B" w14:textId="2BED0CC6" w:rsidR="00FC2DDC" w:rsidRPr="008E2697" w:rsidRDefault="00FC2DDC" w:rsidP="00794F92">
      <w:pPr>
        <w:pStyle w:val="Heading2"/>
        <w:rPr>
          <w:rFonts w:ascii="Times New Roman" w:hAnsi="Times New Roman" w:cs="Times New Roman"/>
          <w:color w:val="D60093"/>
          <w:sz w:val="24"/>
        </w:rPr>
      </w:pPr>
      <w:r w:rsidRPr="008E2697">
        <w:rPr>
          <w:rFonts w:ascii="Times New Roman" w:hAnsi="Times New Roman" w:cs="Times New Roman"/>
          <w:color w:val="D60093"/>
          <w:sz w:val="24"/>
        </w:rPr>
        <w:lastRenderedPageBreak/>
        <w:t>4.1.5 About Us Flowchart</w:t>
      </w:r>
    </w:p>
    <w:p w14:paraId="104099A8" w14:textId="400FC646" w:rsidR="00FC2DDC" w:rsidRDefault="00794F92" w:rsidP="00FC2DDC">
      <w:pPr>
        <w:pStyle w:val="NormalWeb"/>
        <w:spacing w:after="240" w:afterAutospacing="0"/>
        <w:rPr>
          <w:color w:val="1B1C1D"/>
        </w:rPr>
      </w:pPr>
      <w:r>
        <w:rPr>
          <w:noProof/>
          <w:color w:val="1B1C1D"/>
        </w:rPr>
        <w:drawing>
          <wp:anchor distT="0" distB="0" distL="114300" distR="114300" simplePos="0" relativeHeight="251667456" behindDoc="0" locked="0" layoutInCell="1" allowOverlap="1" wp14:anchorId="0BE5A22A" wp14:editId="38363AB4">
            <wp:simplePos x="0" y="0"/>
            <wp:positionH relativeFrom="page">
              <wp:align>center</wp:align>
            </wp:positionH>
            <wp:positionV relativeFrom="paragraph">
              <wp:posOffset>772795</wp:posOffset>
            </wp:positionV>
            <wp:extent cx="4789805" cy="46863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9805" cy="4686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2DDC">
        <w:rPr>
          <w:color w:val="1B1C1D"/>
        </w:rPr>
        <w:t>This flowchart outlines the navigation and interactions within the "</w:t>
      </w:r>
      <w:r w:rsidR="00FC2DDC">
        <w:rPr>
          <w:rFonts w:ascii="Myanmar Text" w:hAnsi="Myanmar Text" w:cs="Myanmar Text"/>
          <w:color w:val="1B1C1D"/>
        </w:rPr>
        <w:t>ကျွ</w:t>
      </w:r>
      <w:proofErr w:type="spellStart"/>
      <w:r w:rsidR="00FC2DDC">
        <w:rPr>
          <w:rFonts w:ascii="Myanmar Text" w:hAnsi="Myanmar Text" w:cs="Myanmar Text"/>
          <w:color w:val="1B1C1D"/>
        </w:rPr>
        <w:t>န်တော်တို့အကြောင်း</w:t>
      </w:r>
      <w:proofErr w:type="spellEnd"/>
      <w:r w:rsidR="00FC2DDC">
        <w:rPr>
          <w:color w:val="1B1C1D"/>
        </w:rPr>
        <w:t>" (About Us) section, including its sub-pages.</w:t>
      </w:r>
    </w:p>
    <w:p w14:paraId="19538086" w14:textId="08ABADC3" w:rsidR="00FC2DDC" w:rsidRDefault="00FC2DDC" w:rsidP="00794F92">
      <w:pPr>
        <w:pStyle w:val="NormalWeb"/>
        <w:jc w:val="center"/>
        <w:rPr>
          <w:color w:val="1B1C1D"/>
        </w:rPr>
      </w:pPr>
      <w:r>
        <w:rPr>
          <w:color w:val="1B1C1D"/>
        </w:rPr>
        <w:t>Figure 4.</w:t>
      </w:r>
      <w:r w:rsidR="008459EE">
        <w:rPr>
          <w:color w:val="1B1C1D"/>
        </w:rPr>
        <w:t>5</w:t>
      </w:r>
      <w:r>
        <w:rPr>
          <w:color w:val="1B1C1D"/>
        </w:rPr>
        <w:t>: About Us Section Flowchart</w:t>
      </w:r>
    </w:p>
    <w:p w14:paraId="33765AE3" w14:textId="77777777" w:rsidR="00FC2DDC" w:rsidRDefault="00FC2DDC" w:rsidP="00FC2DDC">
      <w:pPr>
        <w:pStyle w:val="NormalWeb"/>
        <w:rPr>
          <w:color w:val="1B1C1D"/>
        </w:rPr>
      </w:pPr>
      <w:r w:rsidRPr="008C48AB">
        <w:rPr>
          <w:b/>
          <w:color w:val="1B1C1D"/>
        </w:rPr>
        <w:t>Description:</w:t>
      </w:r>
      <w:r>
        <w:rPr>
          <w:color w:val="1B1C1D"/>
        </w:rPr>
        <w:t xml:space="preserve"> This diagram details the navigation within the About Us section, showing paths to the Mission (</w:t>
      </w:r>
      <w:proofErr w:type="spellStart"/>
      <w:r>
        <w:rPr>
          <w:rFonts w:ascii="Myanmar Text" w:hAnsi="Myanmar Text" w:cs="Myanmar Text"/>
          <w:color w:val="1B1C1D"/>
        </w:rPr>
        <w:t>ရည်ရွယ်ချက</w:t>
      </w:r>
      <w:proofErr w:type="spellEnd"/>
      <w:r>
        <w:rPr>
          <w:rFonts w:ascii="Myanmar Text" w:hAnsi="Myanmar Text" w:cs="Myanmar Text"/>
          <w:color w:val="1B1C1D"/>
        </w:rPr>
        <w:t>်</w:t>
      </w:r>
      <w:r>
        <w:rPr>
          <w:color w:val="1B1C1D"/>
        </w:rPr>
        <w:t>), About Us (</w:t>
      </w:r>
      <w:r>
        <w:rPr>
          <w:rFonts w:ascii="Myanmar Text" w:hAnsi="Myanmar Text" w:cs="Myanmar Text"/>
          <w:color w:val="1B1C1D"/>
        </w:rPr>
        <w:t>ကျွ</w:t>
      </w:r>
      <w:proofErr w:type="spellStart"/>
      <w:r>
        <w:rPr>
          <w:rFonts w:ascii="Myanmar Text" w:hAnsi="Myanmar Text" w:cs="Myanmar Text"/>
          <w:color w:val="1B1C1D"/>
        </w:rPr>
        <w:t>န်တော်တို့အကြောင်း</w:t>
      </w:r>
      <w:proofErr w:type="spellEnd"/>
      <w:r>
        <w:rPr>
          <w:color w:val="1B1C1D"/>
        </w:rPr>
        <w:t>), and Contact Us (</w:t>
      </w:r>
      <w:proofErr w:type="spellStart"/>
      <w:r>
        <w:rPr>
          <w:rFonts w:ascii="Myanmar Text" w:hAnsi="Myanmar Text" w:cs="Myanmar Text"/>
          <w:color w:val="1B1C1D"/>
        </w:rPr>
        <w:t>ဆက်သွယ်ရန</w:t>
      </w:r>
      <w:proofErr w:type="spellEnd"/>
      <w:r>
        <w:rPr>
          <w:rFonts w:ascii="Myanmar Text" w:hAnsi="Myanmar Text" w:cs="Myanmar Text"/>
          <w:color w:val="1B1C1D"/>
        </w:rPr>
        <w:t>်</w:t>
      </w:r>
      <w:r>
        <w:rPr>
          <w:color w:val="1B1C1D"/>
        </w:rPr>
        <w:t>) pages. It also illustrates the process for submitting user inquiries via email through the Contact Us form, including input validation and message delivery.</w:t>
      </w:r>
    </w:p>
    <w:p w14:paraId="5E8997DF" w14:textId="24CB8065" w:rsidR="00FC2DDC" w:rsidRPr="008E2697" w:rsidRDefault="00FC2DDC" w:rsidP="00794F92">
      <w:pPr>
        <w:pStyle w:val="Heading2"/>
        <w:rPr>
          <w:rFonts w:ascii="Times New Roman" w:hAnsi="Times New Roman" w:cs="Times New Roman"/>
          <w:color w:val="D60093"/>
          <w:sz w:val="24"/>
        </w:rPr>
      </w:pPr>
      <w:r w:rsidRPr="008E2697">
        <w:rPr>
          <w:rFonts w:ascii="Times New Roman" w:hAnsi="Times New Roman" w:cs="Times New Roman"/>
          <w:color w:val="D60093"/>
          <w:sz w:val="24"/>
        </w:rPr>
        <w:lastRenderedPageBreak/>
        <w:t>4.1.6 Account Management Flowchart</w:t>
      </w:r>
      <w:r w:rsidR="00794F92" w:rsidRPr="008E2697">
        <w:rPr>
          <w:rFonts w:ascii="Times New Roman" w:hAnsi="Times New Roman" w:cs="Times New Roman"/>
          <w:color w:val="D60093"/>
          <w:sz w:val="24"/>
        </w:rPr>
        <w:tab/>
      </w:r>
    </w:p>
    <w:p w14:paraId="5F9424F2" w14:textId="2E095AAA" w:rsidR="00FC2DDC" w:rsidRDefault="00794F92" w:rsidP="00FC2DDC">
      <w:pPr>
        <w:pStyle w:val="NormalWeb"/>
        <w:spacing w:after="240" w:afterAutospacing="0"/>
        <w:rPr>
          <w:color w:val="1B1C1D"/>
        </w:rPr>
      </w:pPr>
      <w:r>
        <w:rPr>
          <w:noProof/>
        </w:rPr>
        <w:drawing>
          <wp:anchor distT="0" distB="0" distL="114300" distR="114300" simplePos="0" relativeHeight="251668480" behindDoc="0" locked="0" layoutInCell="1" allowOverlap="1" wp14:anchorId="615F6FDC" wp14:editId="5C11D5FB">
            <wp:simplePos x="0" y="0"/>
            <wp:positionH relativeFrom="column">
              <wp:posOffset>152400</wp:posOffset>
            </wp:positionH>
            <wp:positionV relativeFrom="paragraph">
              <wp:posOffset>620395</wp:posOffset>
            </wp:positionV>
            <wp:extent cx="5276850" cy="55816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5581650"/>
                    </a:xfrm>
                    <a:prstGeom prst="rect">
                      <a:avLst/>
                    </a:prstGeom>
                    <a:noFill/>
                    <a:ln>
                      <a:noFill/>
                    </a:ln>
                  </pic:spPr>
                </pic:pic>
              </a:graphicData>
            </a:graphic>
          </wp:anchor>
        </w:drawing>
      </w:r>
      <w:r w:rsidR="00FC2DDC">
        <w:rPr>
          <w:color w:val="1B1C1D"/>
        </w:rPr>
        <w:t>This flowchart depicts the various processes involved in user account management, including login, registration, and password handling.</w:t>
      </w:r>
    </w:p>
    <w:p w14:paraId="515A3712" w14:textId="55EA830D" w:rsidR="00FC2DDC" w:rsidRDefault="00FC2DDC" w:rsidP="00794F92">
      <w:pPr>
        <w:pStyle w:val="NormalWeb"/>
        <w:jc w:val="center"/>
        <w:rPr>
          <w:color w:val="1B1C1D"/>
        </w:rPr>
      </w:pPr>
      <w:r>
        <w:rPr>
          <w:color w:val="1B1C1D"/>
        </w:rPr>
        <w:t>Figure 4.</w:t>
      </w:r>
      <w:r w:rsidR="008459EE">
        <w:rPr>
          <w:color w:val="1B1C1D"/>
        </w:rPr>
        <w:t>6</w:t>
      </w:r>
      <w:r>
        <w:rPr>
          <w:color w:val="1B1C1D"/>
        </w:rPr>
        <w:t>: Account Management Flowchart</w:t>
      </w:r>
    </w:p>
    <w:p w14:paraId="0CFFA19B" w14:textId="05AF2694" w:rsidR="00FC2DDC" w:rsidRDefault="00FC2DDC" w:rsidP="00FC2DDC">
      <w:pPr>
        <w:pStyle w:val="NormalWeb"/>
        <w:rPr>
          <w:color w:val="1B1C1D"/>
        </w:rPr>
      </w:pPr>
      <w:r w:rsidRPr="008C48AB">
        <w:rPr>
          <w:b/>
          <w:color w:val="1B1C1D"/>
        </w:rPr>
        <w:t>Description:</w:t>
      </w:r>
      <w:r>
        <w:rPr>
          <w:color w:val="1B1C1D"/>
        </w:rPr>
        <w:t xml:space="preserve"> This diagram illustrates the different account-related functionalities, including user login authentication, password management (change and reset), and profile updates. It shows decision points for login success/failure and correct information submission, guiding users through account-related actions.</w:t>
      </w:r>
    </w:p>
    <w:p w14:paraId="2B67A38E" w14:textId="41FA435F" w:rsidR="008E2697" w:rsidRDefault="008E2697" w:rsidP="00FC2DDC">
      <w:pPr>
        <w:pStyle w:val="NormalWeb"/>
        <w:rPr>
          <w:color w:val="1B1C1D"/>
        </w:rPr>
      </w:pPr>
    </w:p>
    <w:p w14:paraId="38F7639C" w14:textId="77777777" w:rsidR="008E2697" w:rsidRDefault="008E2697" w:rsidP="00FC2DDC">
      <w:pPr>
        <w:pStyle w:val="NormalWeb"/>
        <w:rPr>
          <w:color w:val="1B1C1D"/>
        </w:rPr>
      </w:pPr>
    </w:p>
    <w:p w14:paraId="45E778A5" w14:textId="77777777" w:rsidR="00FC2DDC" w:rsidRPr="008E2697" w:rsidRDefault="00FC2DDC" w:rsidP="00F2357A">
      <w:pPr>
        <w:pStyle w:val="Heading2"/>
        <w:rPr>
          <w:rFonts w:ascii="Times New Roman" w:hAnsi="Times New Roman" w:cs="Times New Roman"/>
          <w:color w:val="D60093"/>
          <w:sz w:val="24"/>
        </w:rPr>
      </w:pPr>
      <w:r w:rsidRPr="008E2697">
        <w:rPr>
          <w:rFonts w:ascii="Times New Roman" w:hAnsi="Times New Roman" w:cs="Times New Roman"/>
          <w:color w:val="D60093"/>
          <w:sz w:val="24"/>
        </w:rPr>
        <w:lastRenderedPageBreak/>
        <w:t>4.1.7 Entity-Relationship (ER) Diagram</w:t>
      </w:r>
    </w:p>
    <w:p w14:paraId="5C0C3AC4" w14:textId="77777777" w:rsidR="00FC2DDC" w:rsidRDefault="00FC2DDC" w:rsidP="00FC2DDC">
      <w:pPr>
        <w:pStyle w:val="NormalWeb"/>
        <w:spacing w:after="240" w:afterAutospacing="0"/>
        <w:rPr>
          <w:color w:val="1B1C1D"/>
        </w:rPr>
      </w:pPr>
      <w:r>
        <w:rPr>
          <w:color w:val="1B1C1D"/>
        </w:rPr>
        <w:t>This diagram visually represents the database structure, showing the entities (tables) within the Lotus Shrine system and the relationships between them.</w:t>
      </w:r>
    </w:p>
    <w:p w14:paraId="143914C1" w14:textId="563504E0" w:rsidR="008E2697" w:rsidRDefault="00CA27D7" w:rsidP="00FC2DDC">
      <w:pPr>
        <w:pStyle w:val="NormalWeb"/>
        <w:spacing w:after="0" w:afterAutospacing="0"/>
        <w:rPr>
          <w:rStyle w:val="Emphasis"/>
          <w:color w:val="1B1C1D"/>
          <w:bdr w:val="none" w:sz="0" w:space="0" w:color="auto" w:frame="1"/>
        </w:rPr>
      </w:pPr>
      <w:r w:rsidRPr="00CA27D7">
        <w:rPr>
          <w:rStyle w:val="Emphasis"/>
          <w:noProof/>
          <w:color w:val="1B1C1D"/>
          <w:bdr w:val="none" w:sz="0" w:space="0" w:color="auto" w:frame="1"/>
        </w:rPr>
        <w:drawing>
          <wp:inline distT="0" distB="0" distL="0" distR="0" wp14:anchorId="716C15F9" wp14:editId="0D0F8100">
            <wp:extent cx="5646420" cy="3637280"/>
            <wp:effectExtent l="0" t="0" r="0" b="1270"/>
            <wp:docPr id="1652574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46420" cy="3637280"/>
                    </a:xfrm>
                    <a:prstGeom prst="rect">
                      <a:avLst/>
                    </a:prstGeom>
                    <a:noFill/>
                    <a:ln>
                      <a:noFill/>
                    </a:ln>
                  </pic:spPr>
                </pic:pic>
              </a:graphicData>
            </a:graphic>
          </wp:inline>
        </w:drawing>
      </w:r>
    </w:p>
    <w:p w14:paraId="19E66D35" w14:textId="157C6550" w:rsidR="008E2697" w:rsidRPr="00CA27D7" w:rsidRDefault="00CA27D7" w:rsidP="00CA27D7">
      <w:pPr>
        <w:pStyle w:val="NormalWeb"/>
        <w:spacing w:after="0" w:afterAutospacing="0"/>
        <w:jc w:val="center"/>
        <w:rPr>
          <w:rStyle w:val="Emphasis"/>
          <w:color w:val="1B1C1D"/>
          <w:bdr w:val="none" w:sz="0" w:space="0" w:color="auto" w:frame="1"/>
        </w:rPr>
      </w:pPr>
      <w:r w:rsidRPr="00CA27D7">
        <w:rPr>
          <w:color w:val="1B1C1D"/>
          <w:bdr w:val="none" w:sz="0" w:space="0" w:color="auto" w:frame="1"/>
        </w:rPr>
        <w:t xml:space="preserve">Figure </w:t>
      </w:r>
      <w:r>
        <w:rPr>
          <w:color w:val="1B1C1D"/>
          <w:bdr w:val="none" w:sz="0" w:space="0" w:color="auto" w:frame="1"/>
        </w:rPr>
        <w:t>4.7</w:t>
      </w:r>
      <w:r w:rsidRPr="00CA27D7">
        <w:rPr>
          <w:color w:val="1B1C1D"/>
          <w:bdr w:val="none" w:sz="0" w:space="0" w:color="auto" w:frame="1"/>
        </w:rPr>
        <w:t xml:space="preserve">: Entity–Relationship Diagram for User, Rate Limit, Quote, and </w:t>
      </w:r>
      <w:r>
        <w:rPr>
          <w:color w:val="1B1C1D"/>
          <w:bdr w:val="none" w:sz="0" w:space="0" w:color="auto" w:frame="1"/>
        </w:rPr>
        <w:t xml:space="preserve">YouTube </w:t>
      </w:r>
      <w:r w:rsidRPr="00CA27D7">
        <w:rPr>
          <w:color w:val="1B1C1D"/>
          <w:bdr w:val="none" w:sz="0" w:space="0" w:color="auto" w:frame="1"/>
        </w:rPr>
        <w:t>Video Table</w:t>
      </w:r>
    </w:p>
    <w:p w14:paraId="4C1121D3" w14:textId="484B85AD" w:rsidR="008E2697" w:rsidRDefault="008E2697" w:rsidP="00FC2DDC">
      <w:pPr>
        <w:pStyle w:val="NormalWeb"/>
        <w:spacing w:after="0" w:afterAutospacing="0"/>
        <w:rPr>
          <w:rStyle w:val="Emphasis"/>
          <w:color w:val="1B1C1D"/>
          <w:bdr w:val="none" w:sz="0" w:space="0" w:color="auto" w:frame="1"/>
        </w:rPr>
      </w:pPr>
    </w:p>
    <w:p w14:paraId="14541884" w14:textId="793D2B2F" w:rsidR="008E2697" w:rsidRDefault="008E2697" w:rsidP="00FC2DDC">
      <w:pPr>
        <w:pStyle w:val="NormalWeb"/>
        <w:spacing w:after="0" w:afterAutospacing="0"/>
        <w:rPr>
          <w:rStyle w:val="Emphasis"/>
          <w:color w:val="1B1C1D"/>
          <w:bdr w:val="none" w:sz="0" w:space="0" w:color="auto" w:frame="1"/>
        </w:rPr>
      </w:pPr>
    </w:p>
    <w:p w14:paraId="3AAEA2DC" w14:textId="58AAA444" w:rsidR="008E2697" w:rsidRDefault="008E2697" w:rsidP="00FC2DDC">
      <w:pPr>
        <w:pStyle w:val="NormalWeb"/>
        <w:spacing w:after="0" w:afterAutospacing="0"/>
        <w:rPr>
          <w:rStyle w:val="Emphasis"/>
          <w:color w:val="1B1C1D"/>
          <w:bdr w:val="none" w:sz="0" w:space="0" w:color="auto" w:frame="1"/>
        </w:rPr>
      </w:pPr>
    </w:p>
    <w:p w14:paraId="256CB672" w14:textId="56A002E9" w:rsidR="008E2697" w:rsidRDefault="008E2697" w:rsidP="00FC2DDC">
      <w:pPr>
        <w:pStyle w:val="NormalWeb"/>
        <w:spacing w:after="0" w:afterAutospacing="0"/>
        <w:rPr>
          <w:rStyle w:val="Emphasis"/>
          <w:color w:val="1B1C1D"/>
          <w:bdr w:val="none" w:sz="0" w:space="0" w:color="auto" w:frame="1"/>
        </w:rPr>
      </w:pPr>
    </w:p>
    <w:p w14:paraId="539C9A22" w14:textId="39D1DD00" w:rsidR="008E2697" w:rsidRDefault="008E2697" w:rsidP="00FC2DDC">
      <w:pPr>
        <w:pStyle w:val="NormalWeb"/>
        <w:spacing w:after="0" w:afterAutospacing="0"/>
        <w:rPr>
          <w:rStyle w:val="Emphasis"/>
          <w:color w:val="1B1C1D"/>
          <w:bdr w:val="none" w:sz="0" w:space="0" w:color="auto" w:frame="1"/>
        </w:rPr>
      </w:pPr>
    </w:p>
    <w:p w14:paraId="431809E3" w14:textId="0C402ED9" w:rsidR="008E2697" w:rsidRDefault="008E2697" w:rsidP="00FC2DDC">
      <w:pPr>
        <w:pStyle w:val="NormalWeb"/>
        <w:spacing w:after="0" w:afterAutospacing="0"/>
        <w:rPr>
          <w:rStyle w:val="Emphasis"/>
          <w:color w:val="1B1C1D"/>
          <w:bdr w:val="none" w:sz="0" w:space="0" w:color="auto" w:frame="1"/>
        </w:rPr>
      </w:pPr>
    </w:p>
    <w:p w14:paraId="1551E518" w14:textId="01CE8E48" w:rsidR="008E2697" w:rsidRDefault="008E2697" w:rsidP="00FC2DDC">
      <w:pPr>
        <w:pStyle w:val="NormalWeb"/>
        <w:spacing w:after="0" w:afterAutospacing="0"/>
        <w:rPr>
          <w:rStyle w:val="Emphasis"/>
          <w:color w:val="1B1C1D"/>
          <w:bdr w:val="none" w:sz="0" w:space="0" w:color="auto" w:frame="1"/>
        </w:rPr>
      </w:pPr>
    </w:p>
    <w:p w14:paraId="6C351B59" w14:textId="4C671234" w:rsidR="008E2697" w:rsidRDefault="008E2697" w:rsidP="00FC2DDC">
      <w:pPr>
        <w:pStyle w:val="NormalWeb"/>
        <w:spacing w:after="0" w:afterAutospacing="0"/>
        <w:rPr>
          <w:rStyle w:val="Emphasis"/>
          <w:color w:val="1B1C1D"/>
          <w:bdr w:val="none" w:sz="0" w:space="0" w:color="auto" w:frame="1"/>
        </w:rPr>
      </w:pPr>
    </w:p>
    <w:p w14:paraId="293242D0" w14:textId="0839EAF3" w:rsidR="008E2697" w:rsidRDefault="008E2697" w:rsidP="00FC2DDC">
      <w:pPr>
        <w:pStyle w:val="NormalWeb"/>
        <w:spacing w:after="0" w:afterAutospacing="0"/>
        <w:rPr>
          <w:rStyle w:val="Emphasis"/>
          <w:color w:val="1B1C1D"/>
          <w:bdr w:val="none" w:sz="0" w:space="0" w:color="auto" w:frame="1"/>
        </w:rPr>
      </w:pPr>
    </w:p>
    <w:p w14:paraId="5A5D242E" w14:textId="4241E668" w:rsidR="008E2697" w:rsidRDefault="008E2697" w:rsidP="00FC2DDC">
      <w:pPr>
        <w:pStyle w:val="NormalWeb"/>
        <w:spacing w:after="0" w:afterAutospacing="0"/>
        <w:rPr>
          <w:rStyle w:val="Emphasis"/>
          <w:color w:val="1B1C1D"/>
          <w:bdr w:val="none" w:sz="0" w:space="0" w:color="auto" w:frame="1"/>
        </w:rPr>
      </w:pPr>
    </w:p>
    <w:p w14:paraId="50F04F09" w14:textId="77777777" w:rsidR="00FC2DDC" w:rsidRPr="008E2697" w:rsidRDefault="00FC2DDC" w:rsidP="00794F92">
      <w:pPr>
        <w:pStyle w:val="Heading1"/>
        <w:rPr>
          <w:rFonts w:ascii="Times New Roman" w:hAnsi="Times New Roman" w:cs="Times New Roman"/>
          <w:b/>
          <w:color w:val="D60093"/>
          <w:sz w:val="24"/>
        </w:rPr>
      </w:pPr>
      <w:r w:rsidRPr="008E2697">
        <w:rPr>
          <w:rFonts w:ascii="Times New Roman" w:hAnsi="Times New Roman" w:cs="Times New Roman"/>
          <w:b/>
          <w:color w:val="D60093"/>
          <w:sz w:val="24"/>
        </w:rPr>
        <w:lastRenderedPageBreak/>
        <w:t>4.2. Key Feature Implementation</w:t>
      </w:r>
    </w:p>
    <w:p w14:paraId="23B8EF6B" w14:textId="77777777" w:rsidR="00E67858" w:rsidRDefault="00E67858" w:rsidP="00E67858">
      <w:pPr>
        <w:pStyle w:val="NormalWeb"/>
      </w:pPr>
      <w:r>
        <w:rPr>
          <w:rStyle w:val="selected"/>
          <w:rFonts w:eastAsiaTheme="majorEastAsia"/>
        </w:rPr>
        <w:t>The core functionalities of the Lotus Shrine application are implemented as follows:</w:t>
      </w:r>
    </w:p>
    <w:p w14:paraId="08C5AEBF" w14:textId="77777777" w:rsidR="00E67858" w:rsidRDefault="00E67858" w:rsidP="00E67858">
      <w:pPr>
        <w:pStyle w:val="NormalWeb"/>
        <w:numPr>
          <w:ilvl w:val="0"/>
          <w:numId w:val="25"/>
        </w:numPr>
      </w:pPr>
      <w:r>
        <w:rPr>
          <w:rStyle w:val="selected"/>
          <w:rFonts w:eastAsiaTheme="majorEastAsia"/>
          <w:b/>
          <w:bCs/>
        </w:rPr>
        <w:t>Virtual Buddha Pay Homage Room:</w:t>
      </w:r>
      <w:r>
        <w:rPr>
          <w:rStyle w:val="selected"/>
          <w:rFonts w:eastAsiaTheme="majorEastAsia"/>
        </w:rPr>
        <w:t xml:space="preserve"> This central feature encompasses several integrated elements. Users can virtually visit pagodas, with the capability to view specific traditional "corners" of the pagoda (e.g., Monday corner) based on their birthday, enhancing a personalized spiritual connection. This visual experience is complemented by background offering audio that can be continuously played.</w:t>
      </w:r>
    </w:p>
    <w:p w14:paraId="22CD9052" w14:textId="77777777" w:rsidR="00E67858" w:rsidRDefault="00E67858" w:rsidP="00E67858">
      <w:pPr>
        <w:pStyle w:val="NormalWeb"/>
        <w:numPr>
          <w:ilvl w:val="0"/>
          <w:numId w:val="25"/>
        </w:numPr>
      </w:pPr>
      <w:r>
        <w:rPr>
          <w:rStyle w:val="selected"/>
          <w:rFonts w:eastAsiaTheme="majorEastAsia"/>
          <w:b/>
          <w:bCs/>
        </w:rPr>
        <w:t>Buddha Teachings (Audio &amp; Video):</w:t>
      </w:r>
      <w:r>
        <w:rPr>
          <w:rStyle w:val="selected"/>
          <w:rFonts w:eastAsiaTheme="majorEastAsia"/>
        </w:rPr>
        <w:t xml:space="preserve"> The application integrates a dedicated section for accessing various Buddha Teachings.</w:t>
      </w:r>
    </w:p>
    <w:p w14:paraId="43265B17" w14:textId="70F59C6D" w:rsidR="00E67858" w:rsidRDefault="00E67858" w:rsidP="00FB7191">
      <w:pPr>
        <w:pStyle w:val="NormalWeb"/>
        <w:numPr>
          <w:ilvl w:val="1"/>
          <w:numId w:val="25"/>
        </w:numPr>
      </w:pPr>
      <w:r>
        <w:rPr>
          <w:rStyle w:val="selected"/>
          <w:rFonts w:eastAsiaTheme="majorEastAsia"/>
          <w:b/>
          <w:bCs/>
        </w:rPr>
        <w:t>Dhamma Teachings (Audio):</w:t>
      </w:r>
      <w:r>
        <w:rPr>
          <w:rStyle w:val="selected"/>
          <w:rFonts w:eastAsiaTheme="majorEastAsia"/>
        </w:rPr>
        <w:t xml:space="preserve"> Accessed by clicking on the "</w:t>
      </w:r>
      <w:proofErr w:type="spellStart"/>
      <w:r>
        <w:rPr>
          <w:rStyle w:val="selected"/>
          <w:rFonts w:ascii="Myanmar Text" w:eastAsiaTheme="majorEastAsia" w:hAnsi="Myanmar Text" w:cs="Myanmar Text"/>
        </w:rPr>
        <w:t>ဓမ္မတရားတော်များ</w:t>
      </w:r>
      <w:proofErr w:type="spellEnd"/>
      <w:r>
        <w:rPr>
          <w:rStyle w:val="selected"/>
          <w:rFonts w:eastAsiaTheme="majorEastAsia"/>
        </w:rPr>
        <w:t>" square on the services page.</w:t>
      </w:r>
    </w:p>
    <w:p w14:paraId="31815384" w14:textId="3F17FF97" w:rsidR="00E67858" w:rsidRDefault="00E67858" w:rsidP="00FB7191">
      <w:pPr>
        <w:pStyle w:val="NormalWeb"/>
        <w:numPr>
          <w:ilvl w:val="1"/>
          <w:numId w:val="25"/>
        </w:numPr>
      </w:pPr>
      <w:r>
        <w:rPr>
          <w:rStyle w:val="selected"/>
          <w:rFonts w:eastAsiaTheme="majorEastAsia"/>
          <w:b/>
          <w:bCs/>
        </w:rPr>
        <w:t>Buddha Teaching (Video):</w:t>
      </w:r>
      <w:r>
        <w:rPr>
          <w:rStyle w:val="selected"/>
          <w:rFonts w:eastAsiaTheme="majorEastAsia"/>
        </w:rPr>
        <w:t xml:space="preserve"> Accessed by clicking on the "</w:t>
      </w:r>
      <w:proofErr w:type="spellStart"/>
      <w:r>
        <w:rPr>
          <w:rStyle w:val="selected"/>
          <w:rFonts w:ascii="Myanmar Text" w:eastAsiaTheme="majorEastAsia" w:hAnsi="Myanmar Text" w:cs="Myanmar Text"/>
        </w:rPr>
        <w:t>တရားတော်များ</w:t>
      </w:r>
      <w:proofErr w:type="spellEnd"/>
      <w:r>
        <w:rPr>
          <w:rStyle w:val="selected"/>
          <w:rFonts w:eastAsiaTheme="majorEastAsia"/>
        </w:rPr>
        <w:t>" square on the services page</w:t>
      </w:r>
      <w:r w:rsidR="008459EE">
        <w:rPr>
          <w:rStyle w:val="selected"/>
          <w:rFonts w:eastAsiaTheme="majorEastAsia"/>
        </w:rPr>
        <w:t xml:space="preserve">. </w:t>
      </w:r>
      <w:r>
        <w:rPr>
          <w:rStyle w:val="selected"/>
          <w:rFonts w:eastAsiaTheme="majorEastAsia"/>
        </w:rPr>
        <w:t>These sections provide users with comprehensive resources for learning and spiritual growth.</w:t>
      </w:r>
    </w:p>
    <w:p w14:paraId="496DBC21" w14:textId="6D75D70B" w:rsidR="00E67858" w:rsidRDefault="00E67858" w:rsidP="00E67858">
      <w:pPr>
        <w:pStyle w:val="NormalWeb"/>
        <w:numPr>
          <w:ilvl w:val="0"/>
          <w:numId w:val="25"/>
        </w:numPr>
      </w:pPr>
      <w:r>
        <w:rPr>
          <w:rStyle w:val="selected"/>
          <w:rFonts w:eastAsiaTheme="majorEastAsia"/>
          <w:b/>
          <w:bCs/>
        </w:rPr>
        <w:t>Meditation Timer &amp; Guided Sessions:</w:t>
      </w:r>
      <w:r>
        <w:rPr>
          <w:rStyle w:val="selected"/>
          <w:rFonts w:eastAsiaTheme="majorEastAsia"/>
        </w:rPr>
        <w:t xml:space="preserve"> Users can engage in meditation with a customizable timer. This feature includes calming visuals and guided audio sessions. The integration of AI-powered posture detection using Google Teachable Machine provides real-time feedback during meditation, helping users maintain correct posture and reduce injury risk. This functionality is accessible by clicking the "</w:t>
      </w:r>
      <w:proofErr w:type="spellStart"/>
      <w:r>
        <w:rPr>
          <w:rStyle w:val="selected"/>
          <w:rFonts w:ascii="Myanmar Text" w:eastAsiaTheme="majorEastAsia" w:hAnsi="Myanmar Text" w:cs="Myanmar Text"/>
        </w:rPr>
        <w:t>တရားထိုင်ရန</w:t>
      </w:r>
      <w:proofErr w:type="spellEnd"/>
      <w:r>
        <w:rPr>
          <w:rStyle w:val="selected"/>
          <w:rFonts w:ascii="Myanmar Text" w:eastAsiaTheme="majorEastAsia" w:hAnsi="Myanmar Text" w:cs="Myanmar Text"/>
        </w:rPr>
        <w:t>်</w:t>
      </w:r>
      <w:r>
        <w:rPr>
          <w:rStyle w:val="selected"/>
          <w:rFonts w:eastAsiaTheme="majorEastAsia"/>
        </w:rPr>
        <w:t>" square on the services page.</w:t>
      </w:r>
    </w:p>
    <w:p w14:paraId="11D71B47" w14:textId="77777777" w:rsidR="00E67858" w:rsidRDefault="00E67858" w:rsidP="00E67858">
      <w:pPr>
        <w:pStyle w:val="NormalWeb"/>
        <w:numPr>
          <w:ilvl w:val="0"/>
          <w:numId w:val="25"/>
        </w:numPr>
      </w:pPr>
      <w:r>
        <w:rPr>
          <w:rStyle w:val="selected"/>
          <w:rFonts w:eastAsiaTheme="majorEastAsia"/>
          <w:b/>
          <w:bCs/>
        </w:rPr>
        <w:t>Traditional Chants (</w:t>
      </w:r>
      <w:proofErr w:type="spellStart"/>
      <w:r>
        <w:rPr>
          <w:rStyle w:val="selected"/>
          <w:rFonts w:eastAsiaTheme="majorEastAsia"/>
          <w:b/>
          <w:bCs/>
        </w:rPr>
        <w:t>Paritta</w:t>
      </w:r>
      <w:proofErr w:type="spellEnd"/>
      <w:r>
        <w:rPr>
          <w:rStyle w:val="selected"/>
          <w:rFonts w:eastAsiaTheme="majorEastAsia"/>
          <w:b/>
          <w:bCs/>
        </w:rPr>
        <w:t xml:space="preserve"> Sutta Audio Player):</w:t>
      </w:r>
      <w:r>
        <w:rPr>
          <w:rStyle w:val="selected"/>
          <w:rFonts w:eastAsiaTheme="majorEastAsia"/>
        </w:rPr>
        <w:t xml:space="preserve"> An in-app audio player allows users to listen to an organized playlist of Suttas. This player includes standard controls and optional subtitle display, enabling users to listen while browsing other sections of the app.</w:t>
      </w:r>
    </w:p>
    <w:p w14:paraId="043E2BBE" w14:textId="77777777" w:rsidR="00E67858" w:rsidRDefault="00E67858" w:rsidP="00E67858">
      <w:pPr>
        <w:pStyle w:val="NormalWeb"/>
        <w:numPr>
          <w:ilvl w:val="0"/>
          <w:numId w:val="25"/>
        </w:numPr>
      </w:pPr>
      <w:r>
        <w:rPr>
          <w:rStyle w:val="selected"/>
          <w:rFonts w:eastAsiaTheme="majorEastAsia"/>
          <w:b/>
          <w:bCs/>
        </w:rPr>
        <w:t>Daily Dhamma Quote:</w:t>
      </w:r>
      <w:r>
        <w:rPr>
          <w:rStyle w:val="selected"/>
          <w:rFonts w:eastAsiaTheme="majorEastAsia"/>
        </w:rPr>
        <w:t xml:space="preserve"> A backend API is used to dynamically fetch and display a new Dhamma quote daily, which is stored in the MySQL database. This is prominently displayed on the homepage. *</w:t>
      </w:r>
    </w:p>
    <w:p w14:paraId="6020CD4C" w14:textId="77777777" w:rsidR="00E67858" w:rsidRDefault="00E67858" w:rsidP="00E67858">
      <w:pPr>
        <w:pStyle w:val="NormalWeb"/>
        <w:numPr>
          <w:ilvl w:val="0"/>
          <w:numId w:val="25"/>
        </w:numPr>
      </w:pPr>
      <w:r>
        <w:rPr>
          <w:rStyle w:val="selected"/>
          <w:rFonts w:eastAsiaTheme="majorEastAsia"/>
          <w:b/>
          <w:bCs/>
        </w:rPr>
        <w:t>Virtual Pagoda View:</w:t>
      </w:r>
      <w:r>
        <w:rPr>
          <w:rStyle w:val="selected"/>
          <w:rFonts w:eastAsiaTheme="majorEastAsia"/>
        </w:rPr>
        <w:t xml:space="preserve"> Users can click on the "</w:t>
      </w:r>
      <w:proofErr w:type="spellStart"/>
      <w:r>
        <w:rPr>
          <w:rStyle w:val="selected"/>
          <w:rFonts w:ascii="Myanmar Text" w:eastAsiaTheme="majorEastAsia" w:hAnsi="Myanmar Text" w:cs="Myanmar Text"/>
        </w:rPr>
        <w:t>ဘုရားများ</w:t>
      </w:r>
      <w:proofErr w:type="spellEnd"/>
      <w:r>
        <w:rPr>
          <w:rStyle w:val="selected"/>
          <w:rFonts w:eastAsiaTheme="majorEastAsia"/>
        </w:rPr>
        <w:t>" square on the services page to access the virtual pagoda viewing feature. (This will be presented in a subsequent figure.) *</w:t>
      </w:r>
    </w:p>
    <w:p w14:paraId="6570BC11" w14:textId="5CC7B835" w:rsidR="00E67858" w:rsidRDefault="00E67858" w:rsidP="00E67858">
      <w:pPr>
        <w:pStyle w:val="NormalWeb"/>
        <w:numPr>
          <w:ilvl w:val="0"/>
          <w:numId w:val="25"/>
        </w:numPr>
      </w:pPr>
      <w:r>
        <w:rPr>
          <w:rStyle w:val="selected"/>
          <w:rFonts w:eastAsiaTheme="majorEastAsia"/>
          <w:b/>
          <w:bCs/>
        </w:rPr>
        <w:t>Koe Na Win Dashboard (Pending Completion):</w:t>
      </w:r>
      <w:r>
        <w:rPr>
          <w:rStyle w:val="selected"/>
          <w:rFonts w:eastAsiaTheme="majorEastAsia"/>
        </w:rPr>
        <w:t xml:space="preserve"> This personalized dashboard, crucial for supporting the traditional Buddhist bead-counting practice in Myanmar, is a major focus for the remaining development. It is accessible by clicking the "</w:t>
      </w:r>
      <w:proofErr w:type="spellStart"/>
      <w:r>
        <w:rPr>
          <w:rStyle w:val="selected"/>
          <w:rFonts w:ascii="Myanmar Text" w:eastAsiaTheme="majorEastAsia" w:hAnsi="Myanmar Text" w:cs="Myanmar Text"/>
        </w:rPr>
        <w:t>ကိုနဝင်း</w:t>
      </w:r>
      <w:proofErr w:type="spellEnd"/>
      <w:r>
        <w:rPr>
          <w:rStyle w:val="selected"/>
          <w:rFonts w:eastAsiaTheme="majorEastAsia"/>
        </w:rPr>
        <w:t>" square on the services page. It will provide:</w:t>
      </w:r>
    </w:p>
    <w:p w14:paraId="30EBC1C0" w14:textId="77777777" w:rsidR="00E67858" w:rsidRDefault="00E67858" w:rsidP="00E67858">
      <w:pPr>
        <w:pStyle w:val="NormalWeb"/>
        <w:numPr>
          <w:ilvl w:val="1"/>
          <w:numId w:val="25"/>
        </w:numPr>
      </w:pPr>
      <w:r>
        <w:rPr>
          <w:rStyle w:val="selected"/>
          <w:rFonts w:eastAsiaTheme="majorEastAsia"/>
          <w:b/>
          <w:bCs/>
        </w:rPr>
        <w:t>Activity Tracking:</w:t>
      </w:r>
      <w:r>
        <w:rPr>
          <w:rStyle w:val="selected"/>
          <w:rFonts w:eastAsiaTheme="majorEastAsia"/>
        </w:rPr>
        <w:t xml:space="preserve"> Logging of prayer history (pagoda, date, notes).</w:t>
      </w:r>
    </w:p>
    <w:p w14:paraId="5F74B9F7" w14:textId="77777777" w:rsidR="00E67858" w:rsidRDefault="00E67858" w:rsidP="00E67858">
      <w:pPr>
        <w:pStyle w:val="NormalWeb"/>
        <w:numPr>
          <w:ilvl w:val="1"/>
          <w:numId w:val="25"/>
        </w:numPr>
      </w:pPr>
      <w:r>
        <w:rPr>
          <w:rStyle w:val="selected"/>
          <w:rFonts w:eastAsiaTheme="majorEastAsia"/>
          <w:b/>
          <w:bCs/>
        </w:rPr>
        <w:t>Reminders:</w:t>
      </w:r>
      <w:r>
        <w:rPr>
          <w:rStyle w:val="selected"/>
          <w:rFonts w:eastAsiaTheme="majorEastAsia"/>
        </w:rPr>
        <w:t xml:space="preserve"> Automated notifications (via messages or email) for meat-free days and daily tasks related to Koe Na Win vows.</w:t>
      </w:r>
    </w:p>
    <w:p w14:paraId="1C0F230E" w14:textId="77777777" w:rsidR="00E67858" w:rsidRDefault="00E67858" w:rsidP="00E67858">
      <w:pPr>
        <w:pStyle w:val="NormalWeb"/>
        <w:numPr>
          <w:ilvl w:val="1"/>
          <w:numId w:val="25"/>
        </w:numPr>
      </w:pPr>
      <w:r>
        <w:rPr>
          <w:rStyle w:val="selected"/>
          <w:rFonts w:eastAsiaTheme="majorEastAsia"/>
          <w:b/>
          <w:bCs/>
        </w:rPr>
        <w:t>Reflection Journal:</w:t>
      </w:r>
      <w:r>
        <w:rPr>
          <w:rStyle w:val="selected"/>
          <w:rFonts w:eastAsiaTheme="majorEastAsia"/>
        </w:rPr>
        <w:t xml:space="preserve"> A space for daily reflections on the Nine Virtues of the Buddha.</w:t>
      </w:r>
    </w:p>
    <w:p w14:paraId="0BC0A043" w14:textId="77777777" w:rsidR="00E67858" w:rsidRDefault="00E67858" w:rsidP="00E67858">
      <w:pPr>
        <w:pStyle w:val="NormalWeb"/>
        <w:numPr>
          <w:ilvl w:val="1"/>
          <w:numId w:val="25"/>
        </w:numPr>
      </w:pPr>
      <w:r>
        <w:rPr>
          <w:rStyle w:val="selected"/>
          <w:rFonts w:eastAsiaTheme="majorEastAsia"/>
          <w:b/>
          <w:bCs/>
        </w:rPr>
        <w:t>Activity Calendar:</w:t>
      </w:r>
      <w:r>
        <w:rPr>
          <w:rStyle w:val="selected"/>
          <w:rFonts w:eastAsiaTheme="majorEastAsia"/>
        </w:rPr>
        <w:t xml:space="preserve"> A visual tracker to overview spiritual activities.</w:t>
      </w:r>
    </w:p>
    <w:p w14:paraId="77D0EB73" w14:textId="77777777" w:rsidR="00E67858" w:rsidRDefault="00E67858" w:rsidP="00E67858">
      <w:pPr>
        <w:pStyle w:val="NormalWeb"/>
        <w:numPr>
          <w:ilvl w:val="0"/>
          <w:numId w:val="25"/>
        </w:numPr>
      </w:pPr>
      <w:r>
        <w:rPr>
          <w:rStyle w:val="selected"/>
          <w:rFonts w:eastAsiaTheme="majorEastAsia"/>
          <w:b/>
          <w:bCs/>
        </w:rPr>
        <w:t>Explanation of Nine Attributes of the Buddha:</w:t>
      </w:r>
      <w:r>
        <w:rPr>
          <w:rStyle w:val="selected"/>
          <w:rFonts w:eastAsiaTheme="majorEastAsia"/>
        </w:rPr>
        <w:t xml:space="preserve"> Users can access an explanation of the Nine Attributes of the Buddha by clicking on the "</w:t>
      </w:r>
      <w:proofErr w:type="spellStart"/>
      <w:r>
        <w:rPr>
          <w:rStyle w:val="selected"/>
          <w:rFonts w:ascii="Myanmar Text" w:eastAsiaTheme="majorEastAsia" w:hAnsi="Myanmar Text" w:cs="Myanmar Text"/>
        </w:rPr>
        <w:t>ဂုဏ်တော်ကိုးပါး</w:t>
      </w:r>
      <w:proofErr w:type="spellEnd"/>
      <w:r>
        <w:rPr>
          <w:rStyle w:val="selected"/>
          <w:rFonts w:eastAsiaTheme="majorEastAsia"/>
        </w:rPr>
        <w:t>" square on the services page. (This will be presented in a subsequent figure.)</w:t>
      </w:r>
    </w:p>
    <w:p w14:paraId="24E59510" w14:textId="77777777" w:rsidR="00E67858" w:rsidRDefault="00E67858" w:rsidP="00E67858">
      <w:pPr>
        <w:pStyle w:val="NormalWeb"/>
        <w:numPr>
          <w:ilvl w:val="0"/>
          <w:numId w:val="25"/>
        </w:numPr>
      </w:pPr>
      <w:r>
        <w:rPr>
          <w:rStyle w:val="selected"/>
          <w:rFonts w:eastAsiaTheme="majorEastAsia"/>
          <w:b/>
          <w:bCs/>
        </w:rPr>
        <w:lastRenderedPageBreak/>
        <w:t>Contact Us:</w:t>
      </w:r>
      <w:r>
        <w:rPr>
          <w:rStyle w:val="selected"/>
          <w:rFonts w:eastAsiaTheme="majorEastAsia"/>
        </w:rPr>
        <w:t xml:space="preserve"> The application includes a "</w:t>
      </w:r>
      <w:proofErr w:type="spellStart"/>
      <w:r>
        <w:rPr>
          <w:rStyle w:val="selected"/>
          <w:rFonts w:ascii="Myanmar Text" w:eastAsiaTheme="majorEastAsia" w:hAnsi="Myanmar Text" w:cs="Myanmar Text"/>
        </w:rPr>
        <w:t>ဆက်သွယ်ရန</w:t>
      </w:r>
      <w:proofErr w:type="spellEnd"/>
      <w:r>
        <w:rPr>
          <w:rStyle w:val="selected"/>
          <w:rFonts w:ascii="Myanmar Text" w:eastAsiaTheme="majorEastAsia" w:hAnsi="Myanmar Text" w:cs="Myanmar Text"/>
        </w:rPr>
        <w:t>်</w:t>
      </w:r>
      <w:r>
        <w:rPr>
          <w:rStyle w:val="selected"/>
          <w:rFonts w:eastAsiaTheme="majorEastAsia"/>
        </w:rPr>
        <w:t>" (Contact Us) webpage, which is a sub-page of the "</w:t>
      </w:r>
      <w:r>
        <w:rPr>
          <w:rStyle w:val="selected"/>
          <w:rFonts w:ascii="Myanmar Text" w:eastAsiaTheme="majorEastAsia" w:hAnsi="Myanmar Text" w:cs="Myanmar Text"/>
        </w:rPr>
        <w:t>ကျွ</w:t>
      </w:r>
      <w:proofErr w:type="spellStart"/>
      <w:r>
        <w:rPr>
          <w:rStyle w:val="selected"/>
          <w:rFonts w:ascii="Myanmar Text" w:eastAsiaTheme="majorEastAsia" w:hAnsi="Myanmar Text" w:cs="Myanmar Text"/>
        </w:rPr>
        <w:t>န်တော်တို့အကြောင်း</w:t>
      </w:r>
      <w:proofErr w:type="spellEnd"/>
      <w:r>
        <w:rPr>
          <w:rStyle w:val="selected"/>
          <w:rFonts w:eastAsiaTheme="majorEastAsia"/>
        </w:rPr>
        <w:t>" (About Us) section. This "About Us" section further includes "</w:t>
      </w:r>
      <w:proofErr w:type="spellStart"/>
      <w:r>
        <w:rPr>
          <w:rStyle w:val="selected"/>
          <w:rFonts w:ascii="Myanmar Text" w:eastAsiaTheme="majorEastAsia" w:hAnsi="Myanmar Text" w:cs="Myanmar Text"/>
        </w:rPr>
        <w:t>ရည်ရွယ်ချက</w:t>
      </w:r>
      <w:proofErr w:type="spellEnd"/>
      <w:r>
        <w:rPr>
          <w:rStyle w:val="selected"/>
          <w:rFonts w:ascii="Myanmar Text" w:eastAsiaTheme="majorEastAsia" w:hAnsi="Myanmar Text" w:cs="Myanmar Text"/>
        </w:rPr>
        <w:t>်</w:t>
      </w:r>
      <w:r>
        <w:rPr>
          <w:rStyle w:val="selected"/>
          <w:rFonts w:eastAsiaTheme="majorEastAsia"/>
        </w:rPr>
        <w:t>" (Mission) and "</w:t>
      </w:r>
      <w:r>
        <w:rPr>
          <w:rStyle w:val="selected"/>
          <w:rFonts w:ascii="Myanmar Text" w:eastAsiaTheme="majorEastAsia" w:hAnsi="Myanmar Text" w:cs="Myanmar Text"/>
        </w:rPr>
        <w:t>ကျွ</w:t>
      </w:r>
      <w:proofErr w:type="spellStart"/>
      <w:r>
        <w:rPr>
          <w:rStyle w:val="selected"/>
          <w:rFonts w:ascii="Myanmar Text" w:eastAsiaTheme="majorEastAsia" w:hAnsi="Myanmar Text" w:cs="Myanmar Text"/>
        </w:rPr>
        <w:t>န်တော်တို့အကြောင်း</w:t>
      </w:r>
      <w:proofErr w:type="spellEnd"/>
      <w:r>
        <w:rPr>
          <w:rStyle w:val="selected"/>
          <w:rFonts w:eastAsiaTheme="majorEastAsia"/>
        </w:rPr>
        <w:t>" (About Us) itself. This page allows users to send inquiries or feedback. *</w:t>
      </w:r>
    </w:p>
    <w:p w14:paraId="16944B13" w14:textId="77777777" w:rsidR="00E67858" w:rsidRPr="00FB7191" w:rsidRDefault="00E67858" w:rsidP="00E67858">
      <w:pPr>
        <w:pStyle w:val="Heading3"/>
        <w:rPr>
          <w:rFonts w:ascii="Times New Roman" w:hAnsi="Times New Roman" w:cs="Times New Roman"/>
          <w:b/>
        </w:rPr>
      </w:pPr>
      <w:r w:rsidRPr="008E2697">
        <w:rPr>
          <w:rStyle w:val="selected"/>
          <w:rFonts w:ascii="Times New Roman" w:hAnsi="Times New Roman" w:cs="Times New Roman"/>
          <w:b/>
          <w:color w:val="D60093"/>
        </w:rPr>
        <w:t>4.3. Component Communication and State Management</w:t>
      </w:r>
    </w:p>
    <w:p w14:paraId="5210DD96" w14:textId="77777777" w:rsidR="00E67858" w:rsidRDefault="00E67858" w:rsidP="00E67858">
      <w:pPr>
        <w:pStyle w:val="NormalWeb"/>
        <w:numPr>
          <w:ilvl w:val="0"/>
          <w:numId w:val="26"/>
        </w:numPr>
      </w:pPr>
      <w:r>
        <w:rPr>
          <w:rStyle w:val="selected"/>
          <w:rFonts w:eastAsiaTheme="majorEastAsia"/>
          <w:b/>
          <w:bCs/>
        </w:rPr>
        <w:t>Global State:</w:t>
      </w:r>
      <w:r>
        <w:rPr>
          <w:rStyle w:val="selected"/>
          <w:rFonts w:eastAsiaTheme="majorEastAsia"/>
        </w:rPr>
        <w:t xml:space="preserve"> A context manages the global music player state, ensuring a seamless audio experience across different pages. User authentication data is persisted using Local Storage.</w:t>
      </w:r>
    </w:p>
    <w:p w14:paraId="6C119A7B" w14:textId="77777777" w:rsidR="00E67858" w:rsidRDefault="00E67858" w:rsidP="00E67858">
      <w:pPr>
        <w:pStyle w:val="NormalWeb"/>
        <w:numPr>
          <w:ilvl w:val="0"/>
          <w:numId w:val="26"/>
        </w:numPr>
      </w:pPr>
      <w:r>
        <w:rPr>
          <w:rStyle w:val="selected"/>
          <w:rFonts w:eastAsiaTheme="majorEastAsia"/>
          <w:b/>
          <w:bCs/>
        </w:rPr>
        <w:t>Data Flow:</w:t>
      </w:r>
      <w:r>
        <w:rPr>
          <w:rStyle w:val="selected"/>
          <w:rFonts w:eastAsiaTheme="majorEastAsia"/>
        </w:rPr>
        <w:t xml:space="preserve"> Components primarily communicate via props (parent to child data passing) and the React Context API for global state sharing (</w:t>
      </w:r>
      <w:proofErr w:type="spellStart"/>
      <w:r>
        <w:rPr>
          <w:rStyle w:val="selected"/>
          <w:rFonts w:eastAsiaTheme="majorEastAsia"/>
        </w:rPr>
        <w:t>MusicPlayer</w:t>
      </w:r>
      <w:proofErr w:type="spellEnd"/>
      <w:r>
        <w:rPr>
          <w:rStyle w:val="selected"/>
          <w:rFonts w:eastAsiaTheme="majorEastAsia"/>
        </w:rPr>
        <w:t>, Authentication). React Router manages navigation and URL-based state changes.</w:t>
      </w:r>
    </w:p>
    <w:p w14:paraId="7A605C76" w14:textId="77777777" w:rsidR="00E67858" w:rsidRDefault="00E67858" w:rsidP="00E67858">
      <w:pPr>
        <w:pStyle w:val="NormalWeb"/>
        <w:numPr>
          <w:ilvl w:val="0"/>
          <w:numId w:val="26"/>
        </w:numPr>
      </w:pPr>
      <w:r>
        <w:rPr>
          <w:rStyle w:val="selected"/>
          <w:rFonts w:eastAsiaTheme="majorEastAsia"/>
          <w:b/>
          <w:bCs/>
        </w:rPr>
        <w:t>Form Handling:</w:t>
      </w:r>
      <w:r>
        <w:rPr>
          <w:rStyle w:val="selected"/>
          <w:rFonts w:eastAsiaTheme="majorEastAsia"/>
        </w:rPr>
        <w:t xml:space="preserve"> Forms throughout the application utilize React Hook Form for efficient state management and validation.</w:t>
      </w:r>
    </w:p>
    <w:p w14:paraId="5DC81DC4" w14:textId="77777777" w:rsidR="00E67858" w:rsidRDefault="00E67858" w:rsidP="00E67858">
      <w:pPr>
        <w:pStyle w:val="NormalWeb"/>
        <w:numPr>
          <w:ilvl w:val="0"/>
          <w:numId w:val="26"/>
        </w:numPr>
      </w:pPr>
      <w:r>
        <w:rPr>
          <w:rStyle w:val="selected"/>
          <w:rFonts w:eastAsiaTheme="majorEastAsia"/>
          <w:b/>
          <w:bCs/>
        </w:rPr>
        <w:t>API Integration:</w:t>
      </w:r>
      <w:r>
        <w:rPr>
          <w:rStyle w:val="selected"/>
          <w:rFonts w:eastAsiaTheme="majorEastAsia"/>
        </w:rPr>
        <w:t xml:space="preserve"> The frontend communicates with the PHP backend using the Fetch API, sending and receiving JSON data via RESTful principles. Backend endpoints handle specific requests like user authentication, registration, and contact form submissions.</w:t>
      </w:r>
    </w:p>
    <w:p w14:paraId="612ACEA1" w14:textId="77777777" w:rsidR="00E67858" w:rsidRPr="008E2697" w:rsidRDefault="00E67858" w:rsidP="00E67858">
      <w:pPr>
        <w:pStyle w:val="Heading3"/>
        <w:rPr>
          <w:rFonts w:ascii="Times New Roman" w:hAnsi="Times New Roman" w:cs="Times New Roman"/>
          <w:b/>
          <w:color w:val="D60093"/>
        </w:rPr>
      </w:pPr>
      <w:r w:rsidRPr="008E2697">
        <w:rPr>
          <w:rStyle w:val="selected"/>
          <w:rFonts w:ascii="Times New Roman" w:hAnsi="Times New Roman" w:cs="Times New Roman"/>
          <w:b/>
          <w:color w:val="D60093"/>
        </w:rPr>
        <w:t>4.4. Build and Deployment Considerations</w:t>
      </w:r>
    </w:p>
    <w:p w14:paraId="4245DBF1" w14:textId="77777777" w:rsidR="00E67858" w:rsidRDefault="00E67858" w:rsidP="00E67858">
      <w:pPr>
        <w:pStyle w:val="NormalWeb"/>
        <w:numPr>
          <w:ilvl w:val="0"/>
          <w:numId w:val="27"/>
        </w:numPr>
      </w:pPr>
      <w:r>
        <w:rPr>
          <w:rStyle w:val="selected"/>
          <w:rFonts w:eastAsiaTheme="majorEastAsia"/>
          <w:b/>
          <w:bCs/>
        </w:rPr>
        <w:t>Development Environment:</w:t>
      </w:r>
      <w:r>
        <w:rPr>
          <w:rStyle w:val="selected"/>
          <w:rFonts w:eastAsiaTheme="majorEastAsia"/>
        </w:rPr>
        <w:t xml:space="preserve"> Vite serves as the build tool and development server, facilitating rapid development and hot module reloading.</w:t>
      </w:r>
    </w:p>
    <w:p w14:paraId="0D138425" w14:textId="77777777" w:rsidR="00E67858" w:rsidRDefault="00E67858" w:rsidP="00E67858">
      <w:pPr>
        <w:pStyle w:val="NormalWeb"/>
        <w:numPr>
          <w:ilvl w:val="0"/>
          <w:numId w:val="27"/>
        </w:numPr>
      </w:pPr>
      <w:r>
        <w:rPr>
          <w:rStyle w:val="selected"/>
          <w:rFonts w:eastAsiaTheme="majorEastAsia"/>
          <w:b/>
          <w:bCs/>
        </w:rPr>
        <w:t>Build Process:</w:t>
      </w:r>
      <w:r>
        <w:rPr>
          <w:rStyle w:val="selected"/>
          <w:rFonts w:eastAsiaTheme="majorEastAsia"/>
        </w:rPr>
        <w:t xml:space="preserve"> The build command compiles TypeScript, bundles React components, and optimizes assets (images, fonts, sounds, CSS) for production deployment.</w:t>
      </w:r>
    </w:p>
    <w:p w14:paraId="40C13FE1" w14:textId="77777777" w:rsidR="00E67858" w:rsidRDefault="00E67858" w:rsidP="00E67858">
      <w:pPr>
        <w:pStyle w:val="NormalWeb"/>
        <w:numPr>
          <w:ilvl w:val="0"/>
          <w:numId w:val="27"/>
        </w:numPr>
      </w:pPr>
      <w:r>
        <w:rPr>
          <w:rStyle w:val="selected"/>
          <w:rFonts w:eastAsiaTheme="majorEastAsia"/>
          <w:b/>
          <w:bCs/>
        </w:rPr>
        <w:t>Responsive Design:</w:t>
      </w:r>
      <w:r>
        <w:rPr>
          <w:rStyle w:val="selected"/>
          <w:rFonts w:eastAsiaTheme="majorEastAsia"/>
        </w:rPr>
        <w:t xml:space="preserve"> Tailwind CSS's responsive classes and custom hooks are employed to ensure the application adapts seamlessly to various devices, including mobile.</w:t>
      </w:r>
    </w:p>
    <w:p w14:paraId="50BC7CAB" w14:textId="77777777" w:rsidR="00E67858" w:rsidRDefault="00E67858" w:rsidP="00E67858">
      <w:pPr>
        <w:pStyle w:val="NormalWeb"/>
        <w:numPr>
          <w:ilvl w:val="0"/>
          <w:numId w:val="27"/>
        </w:numPr>
      </w:pPr>
      <w:r>
        <w:rPr>
          <w:rStyle w:val="selected"/>
          <w:rFonts w:eastAsiaTheme="majorEastAsia"/>
          <w:b/>
          <w:bCs/>
        </w:rPr>
        <w:t>Animations and User Experience:</w:t>
      </w:r>
      <w:r>
        <w:rPr>
          <w:rStyle w:val="selected"/>
          <w:rFonts w:eastAsiaTheme="majorEastAsia"/>
        </w:rPr>
        <w:t xml:space="preserve"> The project utilizes </w:t>
      </w:r>
      <w:proofErr w:type="spellStart"/>
      <w:r>
        <w:rPr>
          <w:rStyle w:val="selected"/>
          <w:rFonts w:eastAsiaTheme="majorEastAsia"/>
          <w:b/>
          <w:bCs/>
        </w:rPr>
        <w:t>shadcn</w:t>
      </w:r>
      <w:proofErr w:type="spellEnd"/>
      <w:r>
        <w:rPr>
          <w:rStyle w:val="selected"/>
          <w:rFonts w:eastAsiaTheme="majorEastAsia"/>
          <w:b/>
          <w:bCs/>
        </w:rPr>
        <w:t>/</w:t>
      </w:r>
      <w:proofErr w:type="spellStart"/>
      <w:r>
        <w:rPr>
          <w:rStyle w:val="selected"/>
          <w:rFonts w:eastAsiaTheme="majorEastAsia"/>
          <w:b/>
          <w:bCs/>
        </w:rPr>
        <w:t>ui</w:t>
      </w:r>
      <w:proofErr w:type="spellEnd"/>
      <w:r>
        <w:rPr>
          <w:rStyle w:val="selected"/>
          <w:rFonts w:eastAsiaTheme="majorEastAsia"/>
        </w:rPr>
        <w:t xml:space="preserve"> components, which are built with Tailwind CSS, to provide a consistent and accessible user interface. For rich and complex visual effects, </w:t>
      </w:r>
      <w:r>
        <w:rPr>
          <w:rStyle w:val="selected"/>
          <w:rFonts w:eastAsiaTheme="majorEastAsia"/>
          <w:b/>
          <w:bCs/>
        </w:rPr>
        <w:t>GSAP (</w:t>
      </w:r>
      <w:proofErr w:type="spellStart"/>
      <w:r>
        <w:rPr>
          <w:rStyle w:val="selected"/>
          <w:rFonts w:eastAsiaTheme="majorEastAsia"/>
          <w:b/>
          <w:bCs/>
        </w:rPr>
        <w:t>GreenSock</w:t>
      </w:r>
      <w:proofErr w:type="spellEnd"/>
      <w:r>
        <w:rPr>
          <w:rStyle w:val="selected"/>
          <w:rFonts w:eastAsiaTheme="majorEastAsia"/>
          <w:b/>
          <w:bCs/>
        </w:rPr>
        <w:t xml:space="preserve"> Animation Platform)</w:t>
      </w:r>
      <w:r>
        <w:rPr>
          <w:rStyle w:val="selected"/>
          <w:rFonts w:eastAsiaTheme="majorEastAsia"/>
        </w:rPr>
        <w:t xml:space="preserve"> is employed for high-performance animations, further enhancing user engagement and overall aesthetic quality. Additionally, Framer Motion is used for smooth page transitions and micro-interactions. Error handling is implemented with </w:t>
      </w:r>
      <w:r>
        <w:rPr>
          <w:rStyle w:val="selected"/>
          <w:rFonts w:ascii="Courier New" w:eastAsiaTheme="majorEastAsia" w:hAnsi="Courier New" w:cs="Courier New"/>
          <w:sz w:val="20"/>
          <w:szCs w:val="20"/>
        </w:rPr>
        <w:t>try-catch</w:t>
      </w:r>
      <w:r>
        <w:rPr>
          <w:rStyle w:val="selected"/>
          <w:rFonts w:eastAsiaTheme="majorEastAsia"/>
        </w:rPr>
        <w:t xml:space="preserve"> blocks, and user feedback is provided via toast notifications and form validation.</w:t>
      </w:r>
    </w:p>
    <w:p w14:paraId="6A079578" w14:textId="3BEE1B3E" w:rsidR="00E67858" w:rsidRDefault="00E67858" w:rsidP="00E67858">
      <w:pPr>
        <w:pStyle w:val="NormalWeb"/>
        <w:rPr>
          <w:rStyle w:val="selected"/>
          <w:rFonts w:eastAsiaTheme="majorEastAsia"/>
        </w:rPr>
      </w:pPr>
      <w:r>
        <w:rPr>
          <w:rStyle w:val="selected"/>
          <w:rFonts w:eastAsiaTheme="majorEastAsia"/>
        </w:rPr>
        <w:t>This comprehensive approach ensures that Lotus Shrine is not only functional but also provides an engaging and meaningful spiritual experience.</w:t>
      </w:r>
    </w:p>
    <w:p w14:paraId="3897F589" w14:textId="38B364B5" w:rsidR="008E2697" w:rsidRDefault="008E2697" w:rsidP="00E67858">
      <w:pPr>
        <w:pStyle w:val="NormalWeb"/>
        <w:rPr>
          <w:rStyle w:val="selected"/>
          <w:rFonts w:eastAsiaTheme="majorEastAsia"/>
        </w:rPr>
      </w:pPr>
    </w:p>
    <w:p w14:paraId="552B48B9" w14:textId="7891BA4B" w:rsidR="008E2697" w:rsidRDefault="008E2697" w:rsidP="00E67858">
      <w:pPr>
        <w:pStyle w:val="NormalWeb"/>
        <w:rPr>
          <w:rStyle w:val="selected"/>
          <w:rFonts w:eastAsiaTheme="majorEastAsia"/>
        </w:rPr>
      </w:pPr>
    </w:p>
    <w:p w14:paraId="09A4CE54" w14:textId="77777777" w:rsidR="008E2697" w:rsidRDefault="008E2697" w:rsidP="00E67858">
      <w:pPr>
        <w:pStyle w:val="NormalWeb"/>
        <w:rPr>
          <w:rStyle w:val="selected"/>
          <w:rFonts w:eastAsiaTheme="majorEastAsia"/>
        </w:rPr>
      </w:pPr>
    </w:p>
    <w:p w14:paraId="62342527" w14:textId="77777777" w:rsidR="009F1FF0" w:rsidRPr="008E2697" w:rsidRDefault="009F1FF0" w:rsidP="009F1FF0">
      <w:pPr>
        <w:pStyle w:val="Heading2"/>
        <w:jc w:val="center"/>
        <w:rPr>
          <w:rFonts w:ascii="Times New Roman" w:hAnsi="Times New Roman" w:cs="Times New Roman"/>
          <w:b/>
          <w:color w:val="D60093"/>
          <w:sz w:val="28"/>
        </w:rPr>
      </w:pPr>
      <w:r w:rsidRPr="008E2697">
        <w:rPr>
          <w:rFonts w:ascii="Times New Roman" w:hAnsi="Times New Roman" w:cs="Times New Roman"/>
          <w:b/>
          <w:color w:val="D60093"/>
          <w:sz w:val="28"/>
        </w:rPr>
        <w:lastRenderedPageBreak/>
        <w:t>5. Remaining Work and Future Plans</w:t>
      </w:r>
    </w:p>
    <w:p w14:paraId="05823764" w14:textId="77777777" w:rsidR="009F1FF0" w:rsidRDefault="009F1FF0" w:rsidP="009F1FF0">
      <w:pPr>
        <w:pStyle w:val="NormalWeb"/>
        <w:spacing w:after="240" w:afterAutospacing="0"/>
        <w:rPr>
          <w:color w:val="1B1C1D"/>
        </w:rPr>
      </w:pPr>
      <w:r>
        <w:rPr>
          <w:color w:val="1B1C1D"/>
        </w:rPr>
        <w:t>The Lotus Shrine project has made significant progress, with core functionalities largely implemented. As we approach the final phase of development, our focus shifts to completing the remaining features, refining the existing system, and preparing for deployment.</w:t>
      </w:r>
    </w:p>
    <w:p w14:paraId="6F93B238" w14:textId="77777777" w:rsidR="009F1FF0" w:rsidRPr="009F1FF0" w:rsidRDefault="009F1FF0" w:rsidP="009F1FF0">
      <w:pPr>
        <w:pStyle w:val="Heading2"/>
        <w:rPr>
          <w:rFonts w:ascii="Times New Roman" w:hAnsi="Times New Roman" w:cs="Times New Roman"/>
          <w:b/>
          <w:sz w:val="24"/>
        </w:rPr>
      </w:pPr>
      <w:r w:rsidRPr="009F1FF0">
        <w:rPr>
          <w:rFonts w:ascii="Times New Roman" w:hAnsi="Times New Roman" w:cs="Times New Roman"/>
          <w:b/>
          <w:sz w:val="24"/>
        </w:rPr>
        <w:t>5.1. Remaining Tasks</w:t>
      </w:r>
    </w:p>
    <w:p w14:paraId="102905B5" w14:textId="77777777" w:rsidR="009F1FF0" w:rsidRDefault="009F1FF0" w:rsidP="009F1FF0">
      <w:pPr>
        <w:pStyle w:val="NormalWeb"/>
        <w:spacing w:after="120" w:afterAutospacing="0"/>
        <w:rPr>
          <w:color w:val="1B1C1D"/>
        </w:rPr>
      </w:pPr>
      <w:r>
        <w:rPr>
          <w:color w:val="1B1C1D"/>
        </w:rPr>
        <w:t>The primary tasks to be completed include:</w:t>
      </w:r>
    </w:p>
    <w:p w14:paraId="10CCB1DF" w14:textId="77777777" w:rsidR="009F1FF0" w:rsidRDefault="009F1FF0" w:rsidP="009F1FF0">
      <w:pPr>
        <w:pStyle w:val="NormalWeb"/>
        <w:numPr>
          <w:ilvl w:val="0"/>
          <w:numId w:val="28"/>
        </w:numPr>
        <w:tabs>
          <w:tab w:val="clear" w:pos="1080"/>
          <w:tab w:val="num" w:pos="1440"/>
        </w:tabs>
        <w:spacing w:after="0" w:afterAutospacing="0"/>
        <w:ind w:left="360"/>
        <w:rPr>
          <w:color w:val="1B1C1D"/>
        </w:rPr>
      </w:pPr>
      <w:r w:rsidRPr="009F1FF0">
        <w:rPr>
          <w:rStyle w:val="Strong"/>
          <w:rFonts w:eastAsiaTheme="majorEastAsia"/>
          <w:bCs w:val="0"/>
          <w:color w:val="1B1C1D"/>
          <w:bdr w:val="none" w:sz="0" w:space="0" w:color="auto" w:frame="1"/>
        </w:rPr>
        <w:t>Koe Na Win Dashboard Completion</w:t>
      </w:r>
      <w:r>
        <w:rPr>
          <w:rStyle w:val="Strong"/>
          <w:rFonts w:eastAsiaTheme="majorEastAsia"/>
          <w:b w:val="0"/>
          <w:bCs w:val="0"/>
          <w:color w:val="1B1C1D"/>
          <w:bdr w:val="none" w:sz="0" w:space="0" w:color="auto" w:frame="1"/>
        </w:rPr>
        <w:t>:</w:t>
      </w:r>
      <w:r>
        <w:rPr>
          <w:color w:val="1B1C1D"/>
        </w:rPr>
        <w:t xml:space="preserve"> This is the most critical remaining feature. We need to fully implement all sub-functionalities of the personalized dashboard, including:</w:t>
      </w:r>
    </w:p>
    <w:p w14:paraId="17D06592" w14:textId="77777777" w:rsidR="009F1FF0" w:rsidRDefault="009F1FF0" w:rsidP="009F1FF0">
      <w:pPr>
        <w:pStyle w:val="NormalWeb"/>
        <w:numPr>
          <w:ilvl w:val="0"/>
          <w:numId w:val="31"/>
        </w:numPr>
        <w:tabs>
          <w:tab w:val="num" w:pos="1080"/>
        </w:tabs>
        <w:spacing w:after="0" w:afterAutospacing="0"/>
        <w:ind w:left="720"/>
        <w:rPr>
          <w:color w:val="1B1C1D"/>
        </w:rPr>
      </w:pPr>
      <w:r w:rsidRPr="009F1FF0">
        <w:rPr>
          <w:rStyle w:val="Strong"/>
          <w:rFonts w:eastAsiaTheme="majorEastAsia"/>
          <w:bCs w:val="0"/>
          <w:color w:val="1B1C1D"/>
          <w:bdr w:val="none" w:sz="0" w:space="0" w:color="auto" w:frame="1"/>
        </w:rPr>
        <w:t>Personal Prayer Log</w:t>
      </w:r>
      <w:r>
        <w:rPr>
          <w:rStyle w:val="Strong"/>
          <w:rFonts w:eastAsiaTheme="majorEastAsia"/>
          <w:b w:val="0"/>
          <w:bCs w:val="0"/>
          <w:color w:val="1B1C1D"/>
          <w:bdr w:val="none" w:sz="0" w:space="0" w:color="auto" w:frame="1"/>
        </w:rPr>
        <w:t>:</w:t>
      </w:r>
      <w:r>
        <w:rPr>
          <w:color w:val="1B1C1D"/>
        </w:rPr>
        <w:t xml:space="preserve"> Developing the interface and backend logic for users to log their prayers, specify visited pagodas, and add personal notes.</w:t>
      </w:r>
    </w:p>
    <w:p w14:paraId="30D5564D" w14:textId="77777777" w:rsidR="009F1FF0" w:rsidRDefault="009F1FF0" w:rsidP="009F1FF0">
      <w:pPr>
        <w:pStyle w:val="NormalWeb"/>
        <w:numPr>
          <w:ilvl w:val="0"/>
          <w:numId w:val="31"/>
        </w:numPr>
        <w:tabs>
          <w:tab w:val="num" w:pos="1080"/>
        </w:tabs>
        <w:spacing w:after="0" w:afterAutospacing="0"/>
        <w:ind w:left="720"/>
        <w:rPr>
          <w:color w:val="1B1C1D"/>
        </w:rPr>
      </w:pPr>
      <w:r w:rsidRPr="009F1FF0">
        <w:rPr>
          <w:rStyle w:val="Strong"/>
          <w:rFonts w:eastAsiaTheme="majorEastAsia"/>
          <w:bCs w:val="0"/>
          <w:color w:val="1B1C1D"/>
          <w:bdr w:val="none" w:sz="0" w:space="0" w:color="auto" w:frame="1"/>
        </w:rPr>
        <w:t>Meat-Free Day Reminders:</w:t>
      </w:r>
      <w:r>
        <w:rPr>
          <w:color w:val="1B1C1D"/>
        </w:rPr>
        <w:t xml:space="preserve"> Implementing the system to allow users to set and manage their vegetarian observance days and receive automated notifications (via messages or email).</w:t>
      </w:r>
    </w:p>
    <w:p w14:paraId="035C8DA9" w14:textId="77777777" w:rsidR="009F1FF0" w:rsidRDefault="009F1FF0" w:rsidP="009F1FF0">
      <w:pPr>
        <w:pStyle w:val="NormalWeb"/>
        <w:numPr>
          <w:ilvl w:val="0"/>
          <w:numId w:val="31"/>
        </w:numPr>
        <w:tabs>
          <w:tab w:val="num" w:pos="1080"/>
        </w:tabs>
        <w:spacing w:after="0" w:afterAutospacing="0"/>
        <w:ind w:left="720"/>
        <w:rPr>
          <w:color w:val="1B1C1D"/>
        </w:rPr>
      </w:pPr>
      <w:r w:rsidRPr="009F1FF0">
        <w:rPr>
          <w:rStyle w:val="Strong"/>
          <w:rFonts w:eastAsiaTheme="majorEastAsia"/>
          <w:bCs w:val="0"/>
          <w:color w:val="1B1C1D"/>
          <w:bdr w:val="none" w:sz="0" w:space="0" w:color="auto" w:frame="1"/>
        </w:rPr>
        <w:t>Reflection</w:t>
      </w:r>
      <w:r>
        <w:rPr>
          <w:rStyle w:val="Strong"/>
          <w:rFonts w:eastAsiaTheme="majorEastAsia"/>
          <w:b w:val="0"/>
          <w:bCs w:val="0"/>
          <w:color w:val="1B1C1D"/>
          <w:bdr w:val="none" w:sz="0" w:space="0" w:color="auto" w:frame="1"/>
        </w:rPr>
        <w:t xml:space="preserve"> </w:t>
      </w:r>
      <w:r w:rsidRPr="009F1FF0">
        <w:rPr>
          <w:rStyle w:val="Strong"/>
          <w:rFonts w:eastAsiaTheme="majorEastAsia"/>
          <w:bCs w:val="0"/>
          <w:color w:val="1B1C1D"/>
          <w:bdr w:val="none" w:sz="0" w:space="0" w:color="auto" w:frame="1"/>
        </w:rPr>
        <w:t>Journal:</w:t>
      </w:r>
      <w:r>
        <w:rPr>
          <w:color w:val="1B1C1D"/>
        </w:rPr>
        <w:t xml:space="preserve"> Creating the interface and data storage for users to record daily reflections on the Nine Virtues of the Buddha, with options to mark virtues as "reflected" or "chanted."</w:t>
      </w:r>
    </w:p>
    <w:p w14:paraId="10B33D07" w14:textId="77777777" w:rsidR="009F1FF0" w:rsidRDefault="009F1FF0" w:rsidP="009F1FF0">
      <w:pPr>
        <w:pStyle w:val="NormalWeb"/>
        <w:numPr>
          <w:ilvl w:val="0"/>
          <w:numId w:val="31"/>
        </w:numPr>
        <w:tabs>
          <w:tab w:val="num" w:pos="1080"/>
        </w:tabs>
        <w:spacing w:after="0" w:afterAutospacing="0"/>
        <w:ind w:left="720"/>
        <w:rPr>
          <w:color w:val="1B1C1D"/>
        </w:rPr>
      </w:pPr>
      <w:r w:rsidRPr="009F1FF0">
        <w:rPr>
          <w:rStyle w:val="Strong"/>
          <w:rFonts w:eastAsiaTheme="majorEastAsia"/>
          <w:bCs w:val="0"/>
          <w:color w:val="1B1C1D"/>
          <w:bdr w:val="none" w:sz="0" w:space="0" w:color="auto" w:frame="1"/>
        </w:rPr>
        <w:t>Activity Calendar:</w:t>
      </w:r>
      <w:r>
        <w:rPr>
          <w:color w:val="1B1C1D"/>
        </w:rPr>
        <w:t xml:space="preserve"> Developing the visual calendar tracker to display prayer, meditation, and vegetarian days, enabling users to view detailed activity and notes for specific dates.</w:t>
      </w:r>
    </w:p>
    <w:p w14:paraId="4738E499" w14:textId="77777777" w:rsidR="009F1FF0" w:rsidRDefault="009F1FF0" w:rsidP="009F1FF0">
      <w:pPr>
        <w:pStyle w:val="NormalWeb"/>
        <w:numPr>
          <w:ilvl w:val="0"/>
          <w:numId w:val="28"/>
        </w:numPr>
        <w:tabs>
          <w:tab w:val="clear" w:pos="1080"/>
          <w:tab w:val="num" w:pos="1440"/>
        </w:tabs>
        <w:spacing w:after="0" w:afterAutospacing="0"/>
        <w:ind w:left="360"/>
        <w:rPr>
          <w:color w:val="1B1C1D"/>
        </w:rPr>
      </w:pPr>
      <w:r>
        <w:rPr>
          <w:rStyle w:val="Strong"/>
          <w:rFonts w:eastAsiaTheme="majorEastAsia"/>
          <w:b w:val="0"/>
          <w:bCs w:val="0"/>
          <w:color w:val="1B1C1D"/>
          <w:bdr w:val="none" w:sz="0" w:space="0" w:color="auto" w:frame="1"/>
        </w:rPr>
        <w:t>Refinement and Optimization:</w:t>
      </w:r>
      <w:r>
        <w:rPr>
          <w:color w:val="1B1C1D"/>
        </w:rPr>
        <w:t xml:space="preserve"> Based on feedback from supervisors and advisors received during the upcoming mid-term seminar, we will perform:</w:t>
      </w:r>
    </w:p>
    <w:p w14:paraId="6CA69E1E" w14:textId="77777777" w:rsidR="009F1FF0" w:rsidRDefault="009F1FF0" w:rsidP="009F1FF0">
      <w:pPr>
        <w:pStyle w:val="NormalWeb"/>
        <w:numPr>
          <w:ilvl w:val="0"/>
          <w:numId w:val="32"/>
        </w:numPr>
        <w:spacing w:after="0" w:afterAutospacing="0"/>
        <w:rPr>
          <w:color w:val="1B1C1D"/>
        </w:rPr>
      </w:pPr>
      <w:r>
        <w:rPr>
          <w:rStyle w:val="Strong"/>
          <w:rFonts w:eastAsiaTheme="majorEastAsia"/>
          <w:b w:val="0"/>
          <w:bCs w:val="0"/>
          <w:color w:val="1B1C1D"/>
          <w:bdr w:val="none" w:sz="0" w:space="0" w:color="auto" w:frame="1"/>
        </w:rPr>
        <w:t>Comprehensive Debugging:</w:t>
      </w:r>
      <w:r>
        <w:rPr>
          <w:color w:val="1B1C1D"/>
        </w:rPr>
        <w:t xml:space="preserve"> Identifying and resolving any bugs or performance bottlenecks across the frontend and backend.</w:t>
      </w:r>
    </w:p>
    <w:p w14:paraId="4F0CCB40" w14:textId="77777777" w:rsidR="009F1FF0" w:rsidRDefault="009F1FF0" w:rsidP="009F1FF0">
      <w:pPr>
        <w:pStyle w:val="NormalWeb"/>
        <w:numPr>
          <w:ilvl w:val="0"/>
          <w:numId w:val="32"/>
        </w:numPr>
        <w:spacing w:after="0" w:afterAutospacing="0"/>
        <w:rPr>
          <w:color w:val="1B1C1D"/>
        </w:rPr>
      </w:pPr>
      <w:r>
        <w:rPr>
          <w:rStyle w:val="Strong"/>
          <w:rFonts w:eastAsiaTheme="majorEastAsia"/>
          <w:b w:val="0"/>
          <w:bCs w:val="0"/>
          <w:color w:val="1B1C1D"/>
          <w:bdr w:val="none" w:sz="0" w:space="0" w:color="auto" w:frame="1"/>
        </w:rPr>
        <w:t>System Optimization:</w:t>
      </w:r>
      <w:r>
        <w:rPr>
          <w:color w:val="1B1C1D"/>
        </w:rPr>
        <w:t xml:space="preserve"> Improving the efficiency and responsiveness of the application, particularly for data loading and AI processing.</w:t>
      </w:r>
    </w:p>
    <w:p w14:paraId="38DE34E3" w14:textId="77777777" w:rsidR="009F1FF0" w:rsidRDefault="009F1FF0" w:rsidP="009F1FF0">
      <w:pPr>
        <w:pStyle w:val="NormalWeb"/>
        <w:numPr>
          <w:ilvl w:val="0"/>
          <w:numId w:val="32"/>
        </w:numPr>
        <w:spacing w:after="0" w:afterAutospacing="0"/>
        <w:rPr>
          <w:color w:val="1B1C1D"/>
        </w:rPr>
      </w:pPr>
      <w:r>
        <w:rPr>
          <w:rStyle w:val="Strong"/>
          <w:rFonts w:eastAsiaTheme="majorEastAsia"/>
          <w:b w:val="0"/>
          <w:bCs w:val="0"/>
          <w:color w:val="1B1C1D"/>
          <w:bdr w:val="none" w:sz="0" w:space="0" w:color="auto" w:frame="1"/>
        </w:rPr>
        <w:t>UI/UX Enhancements:</w:t>
      </w:r>
      <w:r>
        <w:rPr>
          <w:color w:val="1B1C1D"/>
        </w:rPr>
        <w:t xml:space="preserve"> Making further refinements to the user interface and overall user experience based on usability testing and feedback, ensuring cultural appropriateness and ease of use.</w:t>
      </w:r>
    </w:p>
    <w:p w14:paraId="3F9FABC0" w14:textId="77777777" w:rsidR="009F1FF0" w:rsidRPr="008E2697" w:rsidRDefault="009F1FF0" w:rsidP="009F1FF0">
      <w:pPr>
        <w:pStyle w:val="Heading2"/>
        <w:rPr>
          <w:rFonts w:ascii="Times New Roman" w:hAnsi="Times New Roman" w:cs="Times New Roman"/>
          <w:b/>
          <w:color w:val="D60093"/>
          <w:sz w:val="24"/>
        </w:rPr>
      </w:pPr>
      <w:r w:rsidRPr="008E2697">
        <w:rPr>
          <w:rFonts w:ascii="Times New Roman" w:hAnsi="Times New Roman" w:cs="Times New Roman"/>
          <w:b/>
          <w:color w:val="D60093"/>
          <w:sz w:val="24"/>
        </w:rPr>
        <w:t>5.2. Future Enhancements and Considerations</w:t>
      </w:r>
    </w:p>
    <w:p w14:paraId="6B8CC2EF" w14:textId="77777777" w:rsidR="009F1FF0" w:rsidRDefault="009F1FF0" w:rsidP="009F1FF0">
      <w:pPr>
        <w:pStyle w:val="NormalWeb"/>
        <w:spacing w:after="120" w:afterAutospacing="0"/>
        <w:rPr>
          <w:color w:val="1B1C1D"/>
        </w:rPr>
      </w:pPr>
      <w:r>
        <w:rPr>
          <w:color w:val="1B1C1D"/>
        </w:rPr>
        <w:t>Beyond the current scope, we envision several potential enhancements that could further enrich the Lotus Shrine experience:</w:t>
      </w:r>
    </w:p>
    <w:p w14:paraId="55BB7460" w14:textId="77777777" w:rsidR="009F1FF0" w:rsidRDefault="009F1FF0" w:rsidP="009F1FF0">
      <w:pPr>
        <w:pStyle w:val="NormalWeb"/>
        <w:numPr>
          <w:ilvl w:val="0"/>
          <w:numId w:val="29"/>
        </w:numPr>
        <w:tabs>
          <w:tab w:val="clear" w:pos="1080"/>
          <w:tab w:val="num" w:pos="1440"/>
        </w:tabs>
        <w:spacing w:after="0" w:afterAutospacing="0"/>
        <w:ind w:left="360"/>
        <w:rPr>
          <w:color w:val="1B1C1D"/>
        </w:rPr>
      </w:pPr>
      <w:r>
        <w:rPr>
          <w:rStyle w:val="Strong"/>
          <w:rFonts w:eastAsiaTheme="majorEastAsia"/>
          <w:b w:val="0"/>
          <w:bCs w:val="0"/>
          <w:color w:val="1B1C1D"/>
          <w:bdr w:val="none" w:sz="0" w:space="0" w:color="auto" w:frame="1"/>
        </w:rPr>
        <w:t>Donation System:</w:t>
      </w:r>
      <w:r>
        <w:rPr>
          <w:color w:val="1B1C1D"/>
        </w:rPr>
        <w:t xml:space="preserve"> Considering the implementation of a secure donation system for monasteries or related causes, if aligned with project goals.</w:t>
      </w:r>
    </w:p>
    <w:p w14:paraId="136C7360" w14:textId="77777777" w:rsidR="009F1FF0" w:rsidRDefault="009F1FF0" w:rsidP="009F1FF0">
      <w:pPr>
        <w:pStyle w:val="NormalWeb"/>
        <w:numPr>
          <w:ilvl w:val="0"/>
          <w:numId w:val="29"/>
        </w:numPr>
        <w:tabs>
          <w:tab w:val="clear" w:pos="1080"/>
          <w:tab w:val="num" w:pos="1440"/>
        </w:tabs>
        <w:spacing w:after="0" w:afterAutospacing="0"/>
        <w:ind w:left="360"/>
        <w:rPr>
          <w:color w:val="1B1C1D"/>
        </w:rPr>
      </w:pPr>
      <w:r>
        <w:rPr>
          <w:rStyle w:val="Strong"/>
          <w:rFonts w:eastAsiaTheme="majorEastAsia"/>
          <w:b w:val="0"/>
          <w:bCs w:val="0"/>
          <w:color w:val="1B1C1D"/>
          <w:bdr w:val="none" w:sz="0" w:space="0" w:color="auto" w:frame="1"/>
        </w:rPr>
        <w:t>Augmented Reality (AR) Mode:</w:t>
      </w:r>
      <w:r>
        <w:rPr>
          <w:color w:val="1B1C1D"/>
        </w:rPr>
        <w:t xml:space="preserve"> Investigating an AR mode for an even more immersive pagoda experience, allowing users to superimpose virtual pagodas into their real-world environment.</w:t>
      </w:r>
    </w:p>
    <w:p w14:paraId="4292DDF3" w14:textId="77777777" w:rsidR="009F1FF0" w:rsidRDefault="009F1FF0" w:rsidP="009F1FF0">
      <w:pPr>
        <w:pStyle w:val="NormalWeb"/>
        <w:numPr>
          <w:ilvl w:val="0"/>
          <w:numId w:val="29"/>
        </w:numPr>
        <w:tabs>
          <w:tab w:val="clear" w:pos="1080"/>
          <w:tab w:val="num" w:pos="1440"/>
        </w:tabs>
        <w:spacing w:after="0" w:afterAutospacing="0"/>
        <w:ind w:left="360"/>
        <w:rPr>
          <w:color w:val="1B1C1D"/>
        </w:rPr>
      </w:pPr>
      <w:r w:rsidRPr="009F1FF0">
        <w:rPr>
          <w:rStyle w:val="Strong"/>
          <w:rFonts w:eastAsiaTheme="majorEastAsia"/>
          <w:bCs w:val="0"/>
          <w:color w:val="1B1C1D"/>
          <w:bdr w:val="none" w:sz="0" w:space="0" w:color="auto" w:frame="1"/>
        </w:rPr>
        <w:t>Expanded Content:</w:t>
      </w:r>
      <w:r>
        <w:rPr>
          <w:color w:val="1B1C1D"/>
        </w:rPr>
        <w:t xml:space="preserve"> Continuously adding more Buddha Teachings (audio/video), </w:t>
      </w:r>
      <w:proofErr w:type="spellStart"/>
      <w:r>
        <w:rPr>
          <w:color w:val="1B1C1D"/>
        </w:rPr>
        <w:t>Paritta</w:t>
      </w:r>
      <w:proofErr w:type="spellEnd"/>
      <w:r>
        <w:rPr>
          <w:color w:val="1B1C1D"/>
        </w:rPr>
        <w:t xml:space="preserve"> Suttas, and Dhamma quotes.</w:t>
      </w:r>
    </w:p>
    <w:p w14:paraId="62E919A9" w14:textId="77777777" w:rsidR="009F1FF0" w:rsidRDefault="009F1FF0" w:rsidP="009F1FF0">
      <w:pPr>
        <w:pStyle w:val="NormalWeb"/>
        <w:numPr>
          <w:ilvl w:val="0"/>
          <w:numId w:val="29"/>
        </w:numPr>
        <w:tabs>
          <w:tab w:val="clear" w:pos="1080"/>
          <w:tab w:val="num" w:pos="1440"/>
        </w:tabs>
        <w:spacing w:after="0" w:afterAutospacing="0"/>
        <w:ind w:left="360"/>
        <w:rPr>
          <w:color w:val="1B1C1D"/>
        </w:rPr>
      </w:pPr>
      <w:r>
        <w:rPr>
          <w:rStyle w:val="Strong"/>
          <w:rFonts w:eastAsiaTheme="majorEastAsia"/>
          <w:b w:val="0"/>
          <w:bCs w:val="0"/>
          <w:color w:val="1B1C1D"/>
          <w:bdr w:val="none" w:sz="0" w:space="0" w:color="auto" w:frame="1"/>
        </w:rPr>
        <w:t>Enhanced AI Meditation Posture Recognition:</w:t>
      </w:r>
      <w:r>
        <w:rPr>
          <w:color w:val="1B1C1D"/>
        </w:rPr>
        <w:t xml:space="preserve"> Expanding the AI's capabilities to recognize and provide feedback on a wider array of specific meditation postures. This enhancement would include:</w:t>
      </w:r>
    </w:p>
    <w:p w14:paraId="238A5FFB" w14:textId="77777777" w:rsidR="009F1FF0" w:rsidRDefault="009F1FF0" w:rsidP="009F1FF0">
      <w:pPr>
        <w:pStyle w:val="NormalWeb"/>
        <w:numPr>
          <w:ilvl w:val="0"/>
          <w:numId w:val="33"/>
        </w:numPr>
        <w:tabs>
          <w:tab w:val="clear" w:pos="360"/>
          <w:tab w:val="num" w:pos="720"/>
        </w:tabs>
        <w:spacing w:after="0" w:afterAutospacing="0"/>
        <w:ind w:left="720"/>
        <w:rPr>
          <w:color w:val="1B1C1D"/>
        </w:rPr>
      </w:pPr>
      <w:r>
        <w:rPr>
          <w:rStyle w:val="Strong"/>
          <w:rFonts w:eastAsiaTheme="majorEastAsia"/>
          <w:b w:val="0"/>
          <w:bCs w:val="0"/>
          <w:color w:val="1B1C1D"/>
          <w:bdr w:val="none" w:sz="0" w:space="0" w:color="auto" w:frame="1"/>
        </w:rPr>
        <w:lastRenderedPageBreak/>
        <w:t>Posture Selection:</w:t>
      </w:r>
      <w:r>
        <w:rPr>
          <w:color w:val="1B1C1D"/>
        </w:rPr>
        <w:t xml:space="preserve"> Giving users the option to specify their desired meditation posture, such as:</w:t>
      </w:r>
    </w:p>
    <w:p w14:paraId="0E90F621" w14:textId="77777777" w:rsidR="009F1FF0" w:rsidRDefault="009F1FF0" w:rsidP="009F1FF0">
      <w:pPr>
        <w:pStyle w:val="NormalWeb"/>
        <w:numPr>
          <w:ilvl w:val="0"/>
          <w:numId w:val="34"/>
        </w:numPr>
        <w:tabs>
          <w:tab w:val="clear" w:pos="720"/>
          <w:tab w:val="num" w:pos="1080"/>
        </w:tabs>
        <w:spacing w:after="120" w:afterAutospacing="0"/>
        <w:ind w:left="1080"/>
        <w:rPr>
          <w:color w:val="1B1C1D"/>
        </w:rPr>
      </w:pPr>
      <w:r>
        <w:rPr>
          <w:color w:val="1B1C1D"/>
        </w:rPr>
        <w:t>Full Lotus (Padmasana)</w:t>
      </w:r>
    </w:p>
    <w:p w14:paraId="6A3F1093" w14:textId="77777777" w:rsidR="009F1FF0" w:rsidRDefault="009F1FF0" w:rsidP="009F1FF0">
      <w:pPr>
        <w:pStyle w:val="NormalWeb"/>
        <w:numPr>
          <w:ilvl w:val="0"/>
          <w:numId w:val="34"/>
        </w:numPr>
        <w:tabs>
          <w:tab w:val="clear" w:pos="720"/>
          <w:tab w:val="num" w:pos="1080"/>
        </w:tabs>
        <w:spacing w:after="120" w:afterAutospacing="0"/>
        <w:ind w:left="1080"/>
        <w:rPr>
          <w:color w:val="1B1C1D"/>
        </w:rPr>
      </w:pPr>
      <w:r>
        <w:rPr>
          <w:color w:val="1B1C1D"/>
        </w:rPr>
        <w:t>Half Lotus</w:t>
      </w:r>
    </w:p>
    <w:p w14:paraId="106BC746" w14:textId="77777777" w:rsidR="009F1FF0" w:rsidRDefault="009F1FF0" w:rsidP="009F1FF0">
      <w:pPr>
        <w:pStyle w:val="NormalWeb"/>
        <w:numPr>
          <w:ilvl w:val="0"/>
          <w:numId w:val="34"/>
        </w:numPr>
        <w:tabs>
          <w:tab w:val="clear" w:pos="720"/>
          <w:tab w:val="num" w:pos="1080"/>
        </w:tabs>
        <w:spacing w:after="120" w:afterAutospacing="0"/>
        <w:ind w:left="1080"/>
        <w:rPr>
          <w:color w:val="1B1C1D"/>
        </w:rPr>
      </w:pPr>
      <w:r>
        <w:rPr>
          <w:color w:val="1B1C1D"/>
        </w:rPr>
        <w:t>Burmese Position</w:t>
      </w:r>
    </w:p>
    <w:p w14:paraId="11C8832D" w14:textId="77777777" w:rsidR="009F1FF0" w:rsidRDefault="009F1FF0" w:rsidP="009F1FF0">
      <w:pPr>
        <w:pStyle w:val="NormalWeb"/>
        <w:numPr>
          <w:ilvl w:val="0"/>
          <w:numId w:val="34"/>
        </w:numPr>
        <w:tabs>
          <w:tab w:val="clear" w:pos="720"/>
          <w:tab w:val="num" w:pos="1080"/>
        </w:tabs>
        <w:spacing w:after="120" w:afterAutospacing="0"/>
        <w:ind w:left="1080"/>
        <w:rPr>
          <w:color w:val="1B1C1D"/>
        </w:rPr>
      </w:pPr>
      <w:r>
        <w:rPr>
          <w:color w:val="1B1C1D"/>
        </w:rPr>
        <w:t>Easy Pose (</w:t>
      </w:r>
      <w:proofErr w:type="spellStart"/>
      <w:r>
        <w:rPr>
          <w:color w:val="1B1C1D"/>
        </w:rPr>
        <w:t>Sukhasana</w:t>
      </w:r>
      <w:proofErr w:type="spellEnd"/>
      <w:r>
        <w:rPr>
          <w:color w:val="1B1C1D"/>
        </w:rPr>
        <w:t>)</w:t>
      </w:r>
    </w:p>
    <w:p w14:paraId="545D1868" w14:textId="77777777" w:rsidR="009F1FF0" w:rsidRDefault="009F1FF0" w:rsidP="009F1FF0">
      <w:pPr>
        <w:pStyle w:val="NormalWeb"/>
        <w:numPr>
          <w:ilvl w:val="0"/>
          <w:numId w:val="34"/>
        </w:numPr>
        <w:tabs>
          <w:tab w:val="clear" w:pos="720"/>
          <w:tab w:val="num" w:pos="1080"/>
        </w:tabs>
        <w:spacing w:after="120" w:afterAutospacing="0"/>
        <w:ind w:left="1080"/>
        <w:rPr>
          <w:color w:val="1B1C1D"/>
        </w:rPr>
      </w:pPr>
      <w:proofErr w:type="spellStart"/>
      <w:r>
        <w:rPr>
          <w:color w:val="1B1C1D"/>
        </w:rPr>
        <w:t>Seiza</w:t>
      </w:r>
      <w:proofErr w:type="spellEnd"/>
      <w:r>
        <w:rPr>
          <w:color w:val="1B1C1D"/>
        </w:rPr>
        <w:t xml:space="preserve"> (kneeling)</w:t>
      </w:r>
    </w:p>
    <w:p w14:paraId="127E3D6D" w14:textId="77777777" w:rsidR="009F1FF0" w:rsidRDefault="009F1FF0" w:rsidP="009F1FF0">
      <w:pPr>
        <w:pStyle w:val="NormalWeb"/>
        <w:numPr>
          <w:ilvl w:val="0"/>
          <w:numId w:val="34"/>
        </w:numPr>
        <w:tabs>
          <w:tab w:val="clear" w:pos="720"/>
          <w:tab w:val="num" w:pos="1080"/>
        </w:tabs>
        <w:spacing w:after="120" w:afterAutospacing="0"/>
        <w:ind w:left="1080"/>
        <w:rPr>
          <w:color w:val="1B1C1D"/>
        </w:rPr>
      </w:pPr>
      <w:r>
        <w:rPr>
          <w:color w:val="1B1C1D"/>
        </w:rPr>
        <w:t>Chair Sitting</w:t>
      </w:r>
    </w:p>
    <w:p w14:paraId="10074ACE" w14:textId="77777777" w:rsidR="009F1FF0" w:rsidRDefault="009F1FF0" w:rsidP="009F1FF0">
      <w:pPr>
        <w:pStyle w:val="NormalWeb"/>
        <w:numPr>
          <w:ilvl w:val="0"/>
          <w:numId w:val="34"/>
        </w:numPr>
        <w:tabs>
          <w:tab w:val="clear" w:pos="720"/>
          <w:tab w:val="num" w:pos="1080"/>
        </w:tabs>
        <w:spacing w:after="120" w:afterAutospacing="0"/>
        <w:ind w:left="1080"/>
        <w:rPr>
          <w:color w:val="1B1C1D"/>
        </w:rPr>
      </w:pPr>
      <w:r>
        <w:rPr>
          <w:color w:val="1B1C1D"/>
        </w:rPr>
        <w:t>Corpse Pose (Savasana, lying flat)</w:t>
      </w:r>
    </w:p>
    <w:p w14:paraId="2E343CD7" w14:textId="67F6304B" w:rsidR="009F1FF0" w:rsidRPr="009F1FF0" w:rsidRDefault="009F1FF0" w:rsidP="009F1FF0">
      <w:pPr>
        <w:pStyle w:val="NormalWeb"/>
        <w:numPr>
          <w:ilvl w:val="0"/>
          <w:numId w:val="34"/>
        </w:numPr>
        <w:tabs>
          <w:tab w:val="clear" w:pos="720"/>
          <w:tab w:val="num" w:pos="1080"/>
        </w:tabs>
        <w:spacing w:after="120" w:afterAutospacing="0"/>
        <w:ind w:left="1080"/>
        <w:rPr>
          <w:color w:val="1B1C1D"/>
        </w:rPr>
      </w:pPr>
      <w:r>
        <w:rPr>
          <w:color w:val="1B1C1D"/>
        </w:rPr>
        <w:t>Reclined Supported Pose (lying with bolster support)</w:t>
      </w:r>
      <w:r w:rsidRPr="009F1FF0">
        <w:rPr>
          <w:color w:val="1B1C1D"/>
        </w:rPr>
        <w:t>.</w:t>
      </w:r>
    </w:p>
    <w:p w14:paraId="250EC9F1" w14:textId="128C2264" w:rsidR="009F1FF0" w:rsidRDefault="009F1FF0" w:rsidP="009F1FF0">
      <w:pPr>
        <w:pStyle w:val="NormalWeb"/>
        <w:spacing w:after="240" w:afterAutospacing="0"/>
        <w:rPr>
          <w:color w:val="1B1C1D"/>
        </w:rPr>
      </w:pPr>
      <w:r>
        <w:rPr>
          <w:color w:val="1B1C1D"/>
        </w:rPr>
        <w:t>By diligently addressing these remaining tasks and planning for future enhancements, we are confident in delivering a comprehensive and impactful Lotus Shrine web application.</w:t>
      </w:r>
    </w:p>
    <w:p w14:paraId="251020CF" w14:textId="76C76DCD" w:rsidR="008E2697" w:rsidRDefault="008E2697" w:rsidP="009F1FF0">
      <w:pPr>
        <w:pStyle w:val="NormalWeb"/>
        <w:spacing w:after="240" w:afterAutospacing="0"/>
        <w:rPr>
          <w:color w:val="1B1C1D"/>
        </w:rPr>
      </w:pPr>
    </w:p>
    <w:p w14:paraId="5BCC520C" w14:textId="48748ADF" w:rsidR="008E2697" w:rsidRDefault="008E2697" w:rsidP="009F1FF0">
      <w:pPr>
        <w:pStyle w:val="NormalWeb"/>
        <w:spacing w:after="240" w:afterAutospacing="0"/>
        <w:rPr>
          <w:color w:val="1B1C1D"/>
        </w:rPr>
      </w:pPr>
    </w:p>
    <w:p w14:paraId="3A007829" w14:textId="3F0E8CFE" w:rsidR="008E2697" w:rsidRDefault="008E2697" w:rsidP="009F1FF0">
      <w:pPr>
        <w:pStyle w:val="NormalWeb"/>
        <w:spacing w:after="240" w:afterAutospacing="0"/>
        <w:rPr>
          <w:color w:val="1B1C1D"/>
        </w:rPr>
      </w:pPr>
    </w:p>
    <w:p w14:paraId="2C43CCC8" w14:textId="4013ECB3" w:rsidR="008E2697" w:rsidRDefault="008E2697" w:rsidP="009F1FF0">
      <w:pPr>
        <w:pStyle w:val="NormalWeb"/>
        <w:spacing w:after="240" w:afterAutospacing="0"/>
        <w:rPr>
          <w:color w:val="1B1C1D"/>
        </w:rPr>
      </w:pPr>
    </w:p>
    <w:p w14:paraId="576C52E9" w14:textId="71B5A436" w:rsidR="008E2697" w:rsidRDefault="008E2697" w:rsidP="009F1FF0">
      <w:pPr>
        <w:pStyle w:val="NormalWeb"/>
        <w:spacing w:after="240" w:afterAutospacing="0"/>
        <w:rPr>
          <w:color w:val="1B1C1D"/>
        </w:rPr>
      </w:pPr>
    </w:p>
    <w:p w14:paraId="60699736" w14:textId="4DDAEC86" w:rsidR="008E2697" w:rsidRDefault="008E2697" w:rsidP="009F1FF0">
      <w:pPr>
        <w:pStyle w:val="NormalWeb"/>
        <w:spacing w:after="240" w:afterAutospacing="0"/>
        <w:rPr>
          <w:color w:val="1B1C1D"/>
        </w:rPr>
      </w:pPr>
    </w:p>
    <w:p w14:paraId="62B0BED3" w14:textId="31957EF1" w:rsidR="008E2697" w:rsidRDefault="008E2697" w:rsidP="009F1FF0">
      <w:pPr>
        <w:pStyle w:val="NormalWeb"/>
        <w:spacing w:after="240" w:afterAutospacing="0"/>
        <w:rPr>
          <w:color w:val="1B1C1D"/>
        </w:rPr>
      </w:pPr>
    </w:p>
    <w:p w14:paraId="4F33B8AB" w14:textId="0E405F27" w:rsidR="008E2697" w:rsidRDefault="008E2697" w:rsidP="009F1FF0">
      <w:pPr>
        <w:pStyle w:val="NormalWeb"/>
        <w:spacing w:after="240" w:afterAutospacing="0"/>
        <w:rPr>
          <w:color w:val="1B1C1D"/>
        </w:rPr>
      </w:pPr>
    </w:p>
    <w:p w14:paraId="568F0547" w14:textId="47CA51C7" w:rsidR="008E2697" w:rsidRDefault="008E2697" w:rsidP="009F1FF0">
      <w:pPr>
        <w:pStyle w:val="NormalWeb"/>
        <w:spacing w:after="240" w:afterAutospacing="0"/>
        <w:rPr>
          <w:color w:val="1B1C1D"/>
        </w:rPr>
      </w:pPr>
    </w:p>
    <w:p w14:paraId="37B02918" w14:textId="7C254379" w:rsidR="008E2697" w:rsidRDefault="008E2697" w:rsidP="009F1FF0">
      <w:pPr>
        <w:pStyle w:val="NormalWeb"/>
        <w:spacing w:after="240" w:afterAutospacing="0"/>
        <w:rPr>
          <w:color w:val="1B1C1D"/>
        </w:rPr>
      </w:pPr>
    </w:p>
    <w:p w14:paraId="3C9A7D48" w14:textId="0DC5049B" w:rsidR="008E2697" w:rsidRDefault="008E2697" w:rsidP="009F1FF0">
      <w:pPr>
        <w:pStyle w:val="NormalWeb"/>
        <w:spacing w:after="240" w:afterAutospacing="0"/>
        <w:rPr>
          <w:color w:val="1B1C1D"/>
        </w:rPr>
      </w:pPr>
    </w:p>
    <w:p w14:paraId="5A4E72CB" w14:textId="0E96B056" w:rsidR="008E2697" w:rsidRDefault="008E2697" w:rsidP="009F1FF0">
      <w:pPr>
        <w:pStyle w:val="NormalWeb"/>
        <w:spacing w:after="240" w:afterAutospacing="0"/>
        <w:rPr>
          <w:color w:val="1B1C1D"/>
        </w:rPr>
      </w:pPr>
    </w:p>
    <w:p w14:paraId="45F79DDF" w14:textId="47704A8E" w:rsidR="008E2697" w:rsidRDefault="008E2697" w:rsidP="009F1FF0">
      <w:pPr>
        <w:pStyle w:val="NormalWeb"/>
        <w:spacing w:after="240" w:afterAutospacing="0"/>
        <w:rPr>
          <w:color w:val="1B1C1D"/>
        </w:rPr>
      </w:pPr>
    </w:p>
    <w:p w14:paraId="4C189FF1" w14:textId="67BCBBBD" w:rsidR="008E2697" w:rsidRDefault="008E2697" w:rsidP="009F1FF0">
      <w:pPr>
        <w:pStyle w:val="NormalWeb"/>
        <w:spacing w:after="240" w:afterAutospacing="0"/>
        <w:rPr>
          <w:color w:val="1B1C1D"/>
        </w:rPr>
      </w:pPr>
    </w:p>
    <w:p w14:paraId="4E7B1DAC" w14:textId="77777777" w:rsidR="008E2697" w:rsidRDefault="008E2697" w:rsidP="009F1FF0">
      <w:pPr>
        <w:pStyle w:val="NormalWeb"/>
        <w:spacing w:after="240" w:afterAutospacing="0"/>
        <w:rPr>
          <w:color w:val="1B1C1D"/>
        </w:rPr>
      </w:pPr>
    </w:p>
    <w:p w14:paraId="25D42FB8" w14:textId="77777777" w:rsidR="009F1FF0" w:rsidRPr="008E2697" w:rsidRDefault="009F1FF0" w:rsidP="009F1FF0">
      <w:pPr>
        <w:pStyle w:val="Heading2"/>
        <w:jc w:val="center"/>
        <w:rPr>
          <w:rFonts w:ascii="Times New Roman" w:hAnsi="Times New Roman" w:cs="Times New Roman"/>
          <w:b/>
          <w:color w:val="D60093"/>
          <w:sz w:val="28"/>
        </w:rPr>
      </w:pPr>
      <w:r w:rsidRPr="008E2697">
        <w:rPr>
          <w:rFonts w:ascii="Times New Roman" w:hAnsi="Times New Roman" w:cs="Times New Roman"/>
          <w:b/>
          <w:color w:val="D60093"/>
          <w:sz w:val="28"/>
        </w:rPr>
        <w:lastRenderedPageBreak/>
        <w:t>6. Conclusion</w:t>
      </w:r>
    </w:p>
    <w:p w14:paraId="58375CFD" w14:textId="77777777" w:rsidR="009F1FF0" w:rsidRDefault="009F1FF0" w:rsidP="003B7371">
      <w:pPr>
        <w:pStyle w:val="NormalWeb"/>
        <w:spacing w:after="240" w:afterAutospacing="0"/>
        <w:ind w:firstLine="720"/>
        <w:jc w:val="both"/>
        <w:rPr>
          <w:color w:val="1B1C1D"/>
        </w:rPr>
      </w:pPr>
      <w:r>
        <w:rPr>
          <w:color w:val="1B1C1D"/>
        </w:rPr>
        <w:t>The Lotus Shrine web application project has achieved significant milestones at its mid-term stage, successfully combining ancient Buddhist practices with modern technology to create a peaceful and accessible spiritual experience for users worldwide. Our dedicated team has made substantial progress in implementing core features, including immersive virtual pagoda views, guided meditation sessions with AI-powered posture detection, and various Buddha Teachings in both audio and video formats. The successful integration of these complex functionalities demonstrates the project's robust technical foundation and its potential to bridge the gap between tradition and digital innovation.</w:t>
      </w:r>
    </w:p>
    <w:p w14:paraId="5EF74A1F" w14:textId="77777777" w:rsidR="009F1FF0" w:rsidRDefault="009F1FF0" w:rsidP="003B7371">
      <w:pPr>
        <w:pStyle w:val="NormalWeb"/>
        <w:spacing w:after="240" w:afterAutospacing="0"/>
        <w:ind w:firstLine="720"/>
        <w:jc w:val="both"/>
        <w:rPr>
          <w:color w:val="1B1C1D"/>
        </w:rPr>
      </w:pPr>
      <w:r>
        <w:rPr>
          <w:color w:val="1B1C1D"/>
        </w:rPr>
        <w:t>While nearing completion, the remaining focus is on finalizing the personalized "Koe Na Win Dashboard," which will significantly enhance the user's ability to track and deepen their spiritual practices through automated guidance and notifications. We are committed to refining and optimizing the existing system based on feedback from our upcoming mid-term seminar, ensuring a polished and high-performance application.</w:t>
      </w:r>
    </w:p>
    <w:p w14:paraId="4FE37CE6" w14:textId="77777777" w:rsidR="009F1FF0" w:rsidRDefault="009F1FF0" w:rsidP="003B7371">
      <w:pPr>
        <w:pStyle w:val="NormalWeb"/>
        <w:spacing w:after="240" w:afterAutospacing="0"/>
        <w:ind w:firstLine="720"/>
        <w:jc w:val="both"/>
        <w:rPr>
          <w:color w:val="1B1C1D"/>
        </w:rPr>
      </w:pPr>
      <w:r>
        <w:rPr>
          <w:color w:val="1B1C1D"/>
        </w:rPr>
        <w:t>Overall, Lotus Shrine is on track to deliver a meaningful and user-friendly platform that not only fosters mindfulness and devotion but also provides a unique way for individuals to stay connected with their faith in the digital age. We are confident that the continued development will result in a comprehensive and impactful spiritual tool.</w:t>
      </w:r>
    </w:p>
    <w:p w14:paraId="1C5A91F5" w14:textId="77777777" w:rsidR="009F1FF0" w:rsidRDefault="009F1FF0" w:rsidP="00E67858">
      <w:pPr>
        <w:pStyle w:val="NormalWeb"/>
      </w:pPr>
    </w:p>
    <w:p w14:paraId="1CFA23BD" w14:textId="77777777" w:rsidR="00A007C2" w:rsidRPr="00A007C2" w:rsidRDefault="00A007C2" w:rsidP="00A007C2">
      <w:pPr>
        <w:pStyle w:val="NormalWeb"/>
        <w:rPr>
          <w:b/>
        </w:rPr>
      </w:pPr>
    </w:p>
    <w:sectPr w:rsidR="00A007C2" w:rsidRPr="00A007C2" w:rsidSect="00A5565F">
      <w:footerReference w:type="default" r:id="rId17"/>
      <w:footerReference w:type="first" r:id="rId18"/>
      <w:pgSz w:w="11906" w:h="16838"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E3F0C" w14:textId="77777777" w:rsidR="000B6DA0" w:rsidRDefault="000B6DA0" w:rsidP="008459EE">
      <w:pPr>
        <w:spacing w:after="0" w:line="240" w:lineRule="auto"/>
      </w:pPr>
      <w:r>
        <w:separator/>
      </w:r>
    </w:p>
  </w:endnote>
  <w:endnote w:type="continuationSeparator" w:id="0">
    <w:p w14:paraId="3A1E1AE7" w14:textId="77777777" w:rsidR="000B6DA0" w:rsidRDefault="000B6DA0" w:rsidP="00845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yanmar Text">
    <w:panose1 w:val="020B0502040204020203"/>
    <w:charset w:val="00"/>
    <w:family w:val="swiss"/>
    <w:pitch w:val="variable"/>
    <w:sig w:usb0="80000003" w:usb1="00000000" w:usb2="000004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8823495"/>
      <w:docPartObj>
        <w:docPartGallery w:val="Page Numbers (Bottom of Page)"/>
        <w:docPartUnique/>
      </w:docPartObj>
    </w:sdtPr>
    <w:sdtEndPr>
      <w:rPr>
        <w:color w:val="7F7F7F" w:themeColor="background1" w:themeShade="7F"/>
        <w:spacing w:val="60"/>
      </w:rPr>
    </w:sdtEndPr>
    <w:sdtContent>
      <w:p w14:paraId="5F4DFFCF" w14:textId="2B0DE379" w:rsidR="00D83FDF" w:rsidRDefault="00D83FD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37FB850" w14:textId="77777777" w:rsidR="00D83FDF" w:rsidRDefault="00D83F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2472750"/>
      <w:docPartObj>
        <w:docPartGallery w:val="Page Numbers (Bottom of Page)"/>
        <w:docPartUnique/>
      </w:docPartObj>
    </w:sdtPr>
    <w:sdtEndPr>
      <w:rPr>
        <w:color w:val="7F7F7F" w:themeColor="background1" w:themeShade="7F"/>
        <w:spacing w:val="60"/>
      </w:rPr>
    </w:sdtEndPr>
    <w:sdtContent>
      <w:p w14:paraId="6B76ADFF" w14:textId="77777777" w:rsidR="00A5565F" w:rsidRDefault="00A5565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2FDF983" w14:textId="77777777" w:rsidR="00A5565F" w:rsidRDefault="00A556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51186" w14:textId="77777777" w:rsidR="000B6DA0" w:rsidRDefault="000B6DA0" w:rsidP="008459EE">
      <w:pPr>
        <w:spacing w:after="0" w:line="240" w:lineRule="auto"/>
      </w:pPr>
      <w:r>
        <w:separator/>
      </w:r>
    </w:p>
  </w:footnote>
  <w:footnote w:type="continuationSeparator" w:id="0">
    <w:p w14:paraId="0D2F839C" w14:textId="77777777" w:rsidR="000B6DA0" w:rsidRDefault="000B6DA0" w:rsidP="008459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31317"/>
    <w:multiLevelType w:val="multilevel"/>
    <w:tmpl w:val="042C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5398F"/>
    <w:multiLevelType w:val="multilevel"/>
    <w:tmpl w:val="CEC6F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F4B35"/>
    <w:multiLevelType w:val="hybridMultilevel"/>
    <w:tmpl w:val="7D8263CC"/>
    <w:lvl w:ilvl="0" w:tplc="0409000F">
      <w:start w:val="1"/>
      <w:numFmt w:val="decimal"/>
      <w:lvlText w:val="%1."/>
      <w:lvlJc w:val="left"/>
      <w:pPr>
        <w:ind w:left="4050" w:hanging="360"/>
      </w:pPr>
    </w:lvl>
    <w:lvl w:ilvl="1" w:tplc="04090019" w:tentative="1">
      <w:start w:val="1"/>
      <w:numFmt w:val="lowerLetter"/>
      <w:lvlText w:val="%2."/>
      <w:lvlJc w:val="left"/>
      <w:pPr>
        <w:ind w:left="2713" w:hanging="360"/>
      </w:pPr>
    </w:lvl>
    <w:lvl w:ilvl="2" w:tplc="0409001B" w:tentative="1">
      <w:start w:val="1"/>
      <w:numFmt w:val="lowerRoman"/>
      <w:lvlText w:val="%3."/>
      <w:lvlJc w:val="right"/>
      <w:pPr>
        <w:ind w:left="3433" w:hanging="180"/>
      </w:pPr>
    </w:lvl>
    <w:lvl w:ilvl="3" w:tplc="0409000F" w:tentative="1">
      <w:start w:val="1"/>
      <w:numFmt w:val="decimal"/>
      <w:lvlText w:val="%4."/>
      <w:lvlJc w:val="left"/>
      <w:pPr>
        <w:ind w:left="4153" w:hanging="360"/>
      </w:pPr>
    </w:lvl>
    <w:lvl w:ilvl="4" w:tplc="04090019" w:tentative="1">
      <w:start w:val="1"/>
      <w:numFmt w:val="lowerLetter"/>
      <w:lvlText w:val="%5."/>
      <w:lvlJc w:val="left"/>
      <w:pPr>
        <w:ind w:left="4873" w:hanging="360"/>
      </w:pPr>
    </w:lvl>
    <w:lvl w:ilvl="5" w:tplc="0409001B" w:tentative="1">
      <w:start w:val="1"/>
      <w:numFmt w:val="lowerRoman"/>
      <w:lvlText w:val="%6."/>
      <w:lvlJc w:val="right"/>
      <w:pPr>
        <w:ind w:left="5593" w:hanging="180"/>
      </w:pPr>
    </w:lvl>
    <w:lvl w:ilvl="6" w:tplc="0409000F" w:tentative="1">
      <w:start w:val="1"/>
      <w:numFmt w:val="decimal"/>
      <w:lvlText w:val="%7."/>
      <w:lvlJc w:val="left"/>
      <w:pPr>
        <w:ind w:left="6313" w:hanging="360"/>
      </w:pPr>
    </w:lvl>
    <w:lvl w:ilvl="7" w:tplc="04090019" w:tentative="1">
      <w:start w:val="1"/>
      <w:numFmt w:val="lowerLetter"/>
      <w:lvlText w:val="%8."/>
      <w:lvlJc w:val="left"/>
      <w:pPr>
        <w:ind w:left="7033" w:hanging="360"/>
      </w:pPr>
    </w:lvl>
    <w:lvl w:ilvl="8" w:tplc="0409001B" w:tentative="1">
      <w:start w:val="1"/>
      <w:numFmt w:val="lowerRoman"/>
      <w:lvlText w:val="%9."/>
      <w:lvlJc w:val="right"/>
      <w:pPr>
        <w:ind w:left="7753" w:hanging="180"/>
      </w:pPr>
    </w:lvl>
  </w:abstractNum>
  <w:abstractNum w:abstractNumId="3" w15:restartNumberingAfterBreak="0">
    <w:nsid w:val="1430222B"/>
    <w:multiLevelType w:val="multilevel"/>
    <w:tmpl w:val="1240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93CD2"/>
    <w:multiLevelType w:val="multilevel"/>
    <w:tmpl w:val="E83CC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3B675B"/>
    <w:multiLevelType w:val="multilevel"/>
    <w:tmpl w:val="D4C2AE8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AF1C05"/>
    <w:multiLevelType w:val="hybridMultilevel"/>
    <w:tmpl w:val="2EC48B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E568F9"/>
    <w:multiLevelType w:val="multilevel"/>
    <w:tmpl w:val="D1BCCC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9DE605A"/>
    <w:multiLevelType w:val="multilevel"/>
    <w:tmpl w:val="0C06BE0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2B576C82"/>
    <w:multiLevelType w:val="multilevel"/>
    <w:tmpl w:val="EC52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2006BF"/>
    <w:multiLevelType w:val="multilevel"/>
    <w:tmpl w:val="F3BE5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F16031"/>
    <w:multiLevelType w:val="multilevel"/>
    <w:tmpl w:val="247AC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3117C2"/>
    <w:multiLevelType w:val="multilevel"/>
    <w:tmpl w:val="27461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A869ED"/>
    <w:multiLevelType w:val="multilevel"/>
    <w:tmpl w:val="0DFCF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E95F33"/>
    <w:multiLevelType w:val="multilevel"/>
    <w:tmpl w:val="E63C3E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3F2B1B6B"/>
    <w:multiLevelType w:val="hybridMultilevel"/>
    <w:tmpl w:val="0B9A5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0E67CC2"/>
    <w:multiLevelType w:val="multilevel"/>
    <w:tmpl w:val="039242F6"/>
    <w:lvl w:ilvl="0">
      <w:start w:val="1"/>
      <w:numFmt w:val="bullet"/>
      <w:lvlText w:val=""/>
      <w:lvlJc w:val="left"/>
      <w:pPr>
        <w:tabs>
          <w:tab w:val="num" w:pos="4680"/>
        </w:tabs>
        <w:ind w:left="4680" w:hanging="360"/>
      </w:pPr>
      <w:rPr>
        <w:rFonts w:ascii="Symbol" w:hAnsi="Symbol" w:hint="default"/>
        <w:sz w:val="20"/>
      </w:rPr>
    </w:lvl>
    <w:lvl w:ilvl="1" w:tentative="1">
      <w:start w:val="1"/>
      <w:numFmt w:val="bullet"/>
      <w:lvlText w:val="o"/>
      <w:lvlJc w:val="left"/>
      <w:pPr>
        <w:tabs>
          <w:tab w:val="num" w:pos="5400"/>
        </w:tabs>
        <w:ind w:left="5400" w:hanging="360"/>
      </w:pPr>
      <w:rPr>
        <w:rFonts w:ascii="Courier New" w:hAnsi="Courier New" w:hint="default"/>
        <w:sz w:val="20"/>
      </w:rPr>
    </w:lvl>
    <w:lvl w:ilvl="2" w:tentative="1">
      <w:start w:val="1"/>
      <w:numFmt w:val="bullet"/>
      <w:lvlText w:val=""/>
      <w:lvlJc w:val="left"/>
      <w:pPr>
        <w:tabs>
          <w:tab w:val="num" w:pos="6120"/>
        </w:tabs>
        <w:ind w:left="6120" w:hanging="360"/>
      </w:pPr>
      <w:rPr>
        <w:rFonts w:ascii="Wingdings" w:hAnsi="Wingdings" w:hint="default"/>
        <w:sz w:val="20"/>
      </w:rPr>
    </w:lvl>
    <w:lvl w:ilvl="3" w:tentative="1">
      <w:start w:val="1"/>
      <w:numFmt w:val="bullet"/>
      <w:lvlText w:val=""/>
      <w:lvlJc w:val="left"/>
      <w:pPr>
        <w:tabs>
          <w:tab w:val="num" w:pos="6840"/>
        </w:tabs>
        <w:ind w:left="6840" w:hanging="360"/>
      </w:pPr>
      <w:rPr>
        <w:rFonts w:ascii="Wingdings" w:hAnsi="Wingdings" w:hint="default"/>
        <w:sz w:val="20"/>
      </w:rPr>
    </w:lvl>
    <w:lvl w:ilvl="4" w:tentative="1">
      <w:start w:val="1"/>
      <w:numFmt w:val="bullet"/>
      <w:lvlText w:val=""/>
      <w:lvlJc w:val="left"/>
      <w:pPr>
        <w:tabs>
          <w:tab w:val="num" w:pos="7560"/>
        </w:tabs>
        <w:ind w:left="7560" w:hanging="360"/>
      </w:pPr>
      <w:rPr>
        <w:rFonts w:ascii="Wingdings" w:hAnsi="Wingdings" w:hint="default"/>
        <w:sz w:val="20"/>
      </w:rPr>
    </w:lvl>
    <w:lvl w:ilvl="5" w:tentative="1">
      <w:start w:val="1"/>
      <w:numFmt w:val="bullet"/>
      <w:lvlText w:val=""/>
      <w:lvlJc w:val="left"/>
      <w:pPr>
        <w:tabs>
          <w:tab w:val="num" w:pos="8280"/>
        </w:tabs>
        <w:ind w:left="8280" w:hanging="360"/>
      </w:pPr>
      <w:rPr>
        <w:rFonts w:ascii="Wingdings" w:hAnsi="Wingdings" w:hint="default"/>
        <w:sz w:val="20"/>
      </w:rPr>
    </w:lvl>
    <w:lvl w:ilvl="6" w:tentative="1">
      <w:start w:val="1"/>
      <w:numFmt w:val="bullet"/>
      <w:lvlText w:val=""/>
      <w:lvlJc w:val="left"/>
      <w:pPr>
        <w:tabs>
          <w:tab w:val="num" w:pos="9000"/>
        </w:tabs>
        <w:ind w:left="9000" w:hanging="360"/>
      </w:pPr>
      <w:rPr>
        <w:rFonts w:ascii="Wingdings" w:hAnsi="Wingdings" w:hint="default"/>
        <w:sz w:val="20"/>
      </w:rPr>
    </w:lvl>
    <w:lvl w:ilvl="7" w:tentative="1">
      <w:start w:val="1"/>
      <w:numFmt w:val="bullet"/>
      <w:lvlText w:val=""/>
      <w:lvlJc w:val="left"/>
      <w:pPr>
        <w:tabs>
          <w:tab w:val="num" w:pos="9720"/>
        </w:tabs>
        <w:ind w:left="9720" w:hanging="360"/>
      </w:pPr>
      <w:rPr>
        <w:rFonts w:ascii="Wingdings" w:hAnsi="Wingdings" w:hint="default"/>
        <w:sz w:val="20"/>
      </w:rPr>
    </w:lvl>
    <w:lvl w:ilvl="8" w:tentative="1">
      <w:start w:val="1"/>
      <w:numFmt w:val="bullet"/>
      <w:lvlText w:val=""/>
      <w:lvlJc w:val="left"/>
      <w:pPr>
        <w:tabs>
          <w:tab w:val="num" w:pos="10440"/>
        </w:tabs>
        <w:ind w:left="10440" w:hanging="360"/>
      </w:pPr>
      <w:rPr>
        <w:rFonts w:ascii="Wingdings" w:hAnsi="Wingdings" w:hint="default"/>
        <w:sz w:val="20"/>
      </w:rPr>
    </w:lvl>
  </w:abstractNum>
  <w:abstractNum w:abstractNumId="17" w15:restartNumberingAfterBreak="0">
    <w:nsid w:val="484E2DBF"/>
    <w:multiLevelType w:val="multilevel"/>
    <w:tmpl w:val="6C7ADB2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4F4A03E0"/>
    <w:multiLevelType w:val="multilevel"/>
    <w:tmpl w:val="8A4AA2E2"/>
    <w:lvl w:ilvl="0">
      <w:start w:val="1"/>
      <w:numFmt w:val="bullet"/>
      <w:lvlText w:val=""/>
      <w:lvlJc w:val="left"/>
      <w:pPr>
        <w:tabs>
          <w:tab w:val="num" w:pos="5400"/>
        </w:tabs>
        <w:ind w:left="5400" w:hanging="360"/>
      </w:pPr>
      <w:rPr>
        <w:rFonts w:ascii="Symbol" w:hAnsi="Symbol" w:hint="default"/>
        <w:sz w:val="20"/>
      </w:rPr>
    </w:lvl>
    <w:lvl w:ilvl="1" w:tentative="1">
      <w:start w:val="1"/>
      <w:numFmt w:val="bullet"/>
      <w:lvlText w:val="o"/>
      <w:lvlJc w:val="left"/>
      <w:pPr>
        <w:tabs>
          <w:tab w:val="num" w:pos="6120"/>
        </w:tabs>
        <w:ind w:left="6120" w:hanging="360"/>
      </w:pPr>
      <w:rPr>
        <w:rFonts w:ascii="Courier New" w:hAnsi="Courier New" w:hint="default"/>
        <w:sz w:val="20"/>
      </w:rPr>
    </w:lvl>
    <w:lvl w:ilvl="2" w:tentative="1">
      <w:start w:val="1"/>
      <w:numFmt w:val="bullet"/>
      <w:lvlText w:val=""/>
      <w:lvlJc w:val="left"/>
      <w:pPr>
        <w:tabs>
          <w:tab w:val="num" w:pos="6840"/>
        </w:tabs>
        <w:ind w:left="6840" w:hanging="360"/>
      </w:pPr>
      <w:rPr>
        <w:rFonts w:ascii="Wingdings" w:hAnsi="Wingdings" w:hint="default"/>
        <w:sz w:val="20"/>
      </w:rPr>
    </w:lvl>
    <w:lvl w:ilvl="3" w:tentative="1">
      <w:start w:val="1"/>
      <w:numFmt w:val="bullet"/>
      <w:lvlText w:val=""/>
      <w:lvlJc w:val="left"/>
      <w:pPr>
        <w:tabs>
          <w:tab w:val="num" w:pos="7560"/>
        </w:tabs>
        <w:ind w:left="7560" w:hanging="360"/>
      </w:pPr>
      <w:rPr>
        <w:rFonts w:ascii="Wingdings" w:hAnsi="Wingdings" w:hint="default"/>
        <w:sz w:val="20"/>
      </w:rPr>
    </w:lvl>
    <w:lvl w:ilvl="4" w:tentative="1">
      <w:start w:val="1"/>
      <w:numFmt w:val="bullet"/>
      <w:lvlText w:val=""/>
      <w:lvlJc w:val="left"/>
      <w:pPr>
        <w:tabs>
          <w:tab w:val="num" w:pos="8280"/>
        </w:tabs>
        <w:ind w:left="8280" w:hanging="360"/>
      </w:pPr>
      <w:rPr>
        <w:rFonts w:ascii="Wingdings" w:hAnsi="Wingdings" w:hint="default"/>
        <w:sz w:val="20"/>
      </w:rPr>
    </w:lvl>
    <w:lvl w:ilvl="5" w:tentative="1">
      <w:start w:val="1"/>
      <w:numFmt w:val="bullet"/>
      <w:lvlText w:val=""/>
      <w:lvlJc w:val="left"/>
      <w:pPr>
        <w:tabs>
          <w:tab w:val="num" w:pos="9000"/>
        </w:tabs>
        <w:ind w:left="9000" w:hanging="360"/>
      </w:pPr>
      <w:rPr>
        <w:rFonts w:ascii="Wingdings" w:hAnsi="Wingdings" w:hint="default"/>
        <w:sz w:val="20"/>
      </w:rPr>
    </w:lvl>
    <w:lvl w:ilvl="6" w:tentative="1">
      <w:start w:val="1"/>
      <w:numFmt w:val="bullet"/>
      <w:lvlText w:val=""/>
      <w:lvlJc w:val="left"/>
      <w:pPr>
        <w:tabs>
          <w:tab w:val="num" w:pos="9720"/>
        </w:tabs>
        <w:ind w:left="9720" w:hanging="360"/>
      </w:pPr>
      <w:rPr>
        <w:rFonts w:ascii="Wingdings" w:hAnsi="Wingdings" w:hint="default"/>
        <w:sz w:val="20"/>
      </w:rPr>
    </w:lvl>
    <w:lvl w:ilvl="7" w:tentative="1">
      <w:start w:val="1"/>
      <w:numFmt w:val="bullet"/>
      <w:lvlText w:val=""/>
      <w:lvlJc w:val="left"/>
      <w:pPr>
        <w:tabs>
          <w:tab w:val="num" w:pos="10440"/>
        </w:tabs>
        <w:ind w:left="10440" w:hanging="360"/>
      </w:pPr>
      <w:rPr>
        <w:rFonts w:ascii="Wingdings" w:hAnsi="Wingdings" w:hint="default"/>
        <w:sz w:val="20"/>
      </w:rPr>
    </w:lvl>
    <w:lvl w:ilvl="8" w:tentative="1">
      <w:start w:val="1"/>
      <w:numFmt w:val="bullet"/>
      <w:lvlText w:val=""/>
      <w:lvlJc w:val="left"/>
      <w:pPr>
        <w:tabs>
          <w:tab w:val="num" w:pos="11160"/>
        </w:tabs>
        <w:ind w:left="11160" w:hanging="360"/>
      </w:pPr>
      <w:rPr>
        <w:rFonts w:ascii="Wingdings" w:hAnsi="Wingdings" w:hint="default"/>
        <w:sz w:val="20"/>
      </w:rPr>
    </w:lvl>
  </w:abstractNum>
  <w:abstractNum w:abstractNumId="19" w15:restartNumberingAfterBreak="0">
    <w:nsid w:val="57BD2E2B"/>
    <w:multiLevelType w:val="multilevel"/>
    <w:tmpl w:val="C4766598"/>
    <w:lvl w:ilvl="0">
      <w:start w:val="1"/>
      <w:numFmt w:val="bullet"/>
      <w:lvlText w:val="o"/>
      <w:lvlJc w:val="left"/>
      <w:pPr>
        <w:tabs>
          <w:tab w:val="num" w:pos="360"/>
        </w:tabs>
        <w:ind w:left="360" w:hanging="360"/>
      </w:pPr>
      <w:rPr>
        <w:rFonts w:ascii="Courier New" w:hAnsi="Courier New" w:cs="Courier New"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5B8F4A97"/>
    <w:multiLevelType w:val="multilevel"/>
    <w:tmpl w:val="A894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E44FA8"/>
    <w:multiLevelType w:val="multilevel"/>
    <w:tmpl w:val="546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0A2FE1"/>
    <w:multiLevelType w:val="multilevel"/>
    <w:tmpl w:val="24C05CC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6051502C"/>
    <w:multiLevelType w:val="hybridMultilevel"/>
    <w:tmpl w:val="E398DF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3EB7761"/>
    <w:multiLevelType w:val="multilevel"/>
    <w:tmpl w:val="30A0B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0D0A78"/>
    <w:multiLevelType w:val="multilevel"/>
    <w:tmpl w:val="9A5C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6A1E85"/>
    <w:multiLevelType w:val="multilevel"/>
    <w:tmpl w:val="2AC2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531337"/>
    <w:multiLevelType w:val="multilevel"/>
    <w:tmpl w:val="BB785E3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C42680"/>
    <w:multiLevelType w:val="multilevel"/>
    <w:tmpl w:val="625A80F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72E34910"/>
    <w:multiLevelType w:val="multilevel"/>
    <w:tmpl w:val="69FA151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0" w15:restartNumberingAfterBreak="0">
    <w:nsid w:val="73C75C5D"/>
    <w:multiLevelType w:val="multilevel"/>
    <w:tmpl w:val="3468F8C0"/>
    <w:lvl w:ilvl="0">
      <w:start w:val="1"/>
      <w:numFmt w:val="bullet"/>
      <w:lvlText w:val="o"/>
      <w:lvlJc w:val="left"/>
      <w:pPr>
        <w:tabs>
          <w:tab w:val="num" w:pos="360"/>
        </w:tabs>
        <w:ind w:left="360" w:hanging="360"/>
      </w:pPr>
      <w:rPr>
        <w:rFonts w:ascii="Courier New" w:hAnsi="Courier New" w:cs="Courier New"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788B3140"/>
    <w:multiLevelType w:val="multilevel"/>
    <w:tmpl w:val="1DDE1B7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78994E26"/>
    <w:multiLevelType w:val="multilevel"/>
    <w:tmpl w:val="9CC2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E764A9"/>
    <w:multiLevelType w:val="multilevel"/>
    <w:tmpl w:val="EADCAF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7E8E6B54"/>
    <w:multiLevelType w:val="hybridMultilevel"/>
    <w:tmpl w:val="8A008E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1"/>
  </w:num>
  <w:num w:numId="2">
    <w:abstractNumId w:val="8"/>
  </w:num>
  <w:num w:numId="3">
    <w:abstractNumId w:val="20"/>
  </w:num>
  <w:num w:numId="4">
    <w:abstractNumId w:val="13"/>
  </w:num>
  <w:num w:numId="5">
    <w:abstractNumId w:val="26"/>
  </w:num>
  <w:num w:numId="6">
    <w:abstractNumId w:val="0"/>
  </w:num>
  <w:num w:numId="7">
    <w:abstractNumId w:val="24"/>
  </w:num>
  <w:num w:numId="8">
    <w:abstractNumId w:val="4"/>
  </w:num>
  <w:num w:numId="9">
    <w:abstractNumId w:val="25"/>
  </w:num>
  <w:num w:numId="10">
    <w:abstractNumId w:val="32"/>
  </w:num>
  <w:num w:numId="11">
    <w:abstractNumId w:val="9"/>
  </w:num>
  <w:num w:numId="12">
    <w:abstractNumId w:val="14"/>
  </w:num>
  <w:num w:numId="13">
    <w:abstractNumId w:val="16"/>
  </w:num>
  <w:num w:numId="14">
    <w:abstractNumId w:val="18"/>
  </w:num>
  <w:num w:numId="15">
    <w:abstractNumId w:val="10"/>
  </w:num>
  <w:num w:numId="16">
    <w:abstractNumId w:val="3"/>
  </w:num>
  <w:num w:numId="17">
    <w:abstractNumId w:val="12"/>
  </w:num>
  <w:num w:numId="18">
    <w:abstractNumId w:val="15"/>
  </w:num>
  <w:num w:numId="19">
    <w:abstractNumId w:val="6"/>
  </w:num>
  <w:num w:numId="20">
    <w:abstractNumId w:val="23"/>
  </w:num>
  <w:num w:numId="21">
    <w:abstractNumId w:val="11"/>
  </w:num>
  <w:num w:numId="22">
    <w:abstractNumId w:val="17"/>
  </w:num>
  <w:num w:numId="23">
    <w:abstractNumId w:val="1"/>
  </w:num>
  <w:num w:numId="24">
    <w:abstractNumId w:val="34"/>
  </w:num>
  <w:num w:numId="25">
    <w:abstractNumId w:val="22"/>
  </w:num>
  <w:num w:numId="26">
    <w:abstractNumId w:val="7"/>
  </w:num>
  <w:num w:numId="27">
    <w:abstractNumId w:val="33"/>
  </w:num>
  <w:num w:numId="28">
    <w:abstractNumId w:val="31"/>
  </w:num>
  <w:num w:numId="29">
    <w:abstractNumId w:val="28"/>
  </w:num>
  <w:num w:numId="30">
    <w:abstractNumId w:val="29"/>
  </w:num>
  <w:num w:numId="31">
    <w:abstractNumId w:val="30"/>
  </w:num>
  <w:num w:numId="32">
    <w:abstractNumId w:val="5"/>
  </w:num>
  <w:num w:numId="33">
    <w:abstractNumId w:val="19"/>
  </w:num>
  <w:num w:numId="34">
    <w:abstractNumId w:val="27"/>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D3B"/>
    <w:rsid w:val="00060D7D"/>
    <w:rsid w:val="00087384"/>
    <w:rsid w:val="000B6DA0"/>
    <w:rsid w:val="001376D8"/>
    <w:rsid w:val="00170A9C"/>
    <w:rsid w:val="001D75AE"/>
    <w:rsid w:val="0022324F"/>
    <w:rsid w:val="00325757"/>
    <w:rsid w:val="00353EDD"/>
    <w:rsid w:val="003B7371"/>
    <w:rsid w:val="003D1026"/>
    <w:rsid w:val="00424F14"/>
    <w:rsid w:val="00441067"/>
    <w:rsid w:val="0044190F"/>
    <w:rsid w:val="005138D3"/>
    <w:rsid w:val="005E640A"/>
    <w:rsid w:val="0060448B"/>
    <w:rsid w:val="00717A13"/>
    <w:rsid w:val="00726A98"/>
    <w:rsid w:val="00740C0C"/>
    <w:rsid w:val="007414F7"/>
    <w:rsid w:val="00772B62"/>
    <w:rsid w:val="00794F92"/>
    <w:rsid w:val="008459EE"/>
    <w:rsid w:val="00852A08"/>
    <w:rsid w:val="00872B8E"/>
    <w:rsid w:val="008C48AB"/>
    <w:rsid w:val="008E2697"/>
    <w:rsid w:val="00936FAB"/>
    <w:rsid w:val="00955D38"/>
    <w:rsid w:val="009F1FF0"/>
    <w:rsid w:val="00A007C2"/>
    <w:rsid w:val="00A33317"/>
    <w:rsid w:val="00A51AE8"/>
    <w:rsid w:val="00A545CB"/>
    <w:rsid w:val="00A5565F"/>
    <w:rsid w:val="00A67D3B"/>
    <w:rsid w:val="00A924AD"/>
    <w:rsid w:val="00AA1846"/>
    <w:rsid w:val="00B76BD7"/>
    <w:rsid w:val="00B877D6"/>
    <w:rsid w:val="00C44040"/>
    <w:rsid w:val="00CA27D7"/>
    <w:rsid w:val="00CA364B"/>
    <w:rsid w:val="00CD0188"/>
    <w:rsid w:val="00D2353C"/>
    <w:rsid w:val="00D34816"/>
    <w:rsid w:val="00D7222E"/>
    <w:rsid w:val="00D83FDF"/>
    <w:rsid w:val="00DA0A38"/>
    <w:rsid w:val="00E67858"/>
    <w:rsid w:val="00EA6576"/>
    <w:rsid w:val="00EC534C"/>
    <w:rsid w:val="00F2357A"/>
    <w:rsid w:val="00F271A4"/>
    <w:rsid w:val="00F97C83"/>
    <w:rsid w:val="00FB7191"/>
    <w:rsid w:val="00FC2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AE7355"/>
  <w15:chartTrackingRefBased/>
  <w15:docId w15:val="{8850D29C-D7B6-48E7-AB5F-BF16A6C88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D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19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19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C2D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67D3B"/>
    <w:pPr>
      <w:spacing w:after="0" w:line="240" w:lineRule="auto"/>
    </w:pPr>
    <w:rPr>
      <w:rFonts w:eastAsiaTheme="minorEastAsia"/>
    </w:rPr>
  </w:style>
  <w:style w:type="character" w:customStyle="1" w:styleId="NoSpacingChar">
    <w:name w:val="No Spacing Char"/>
    <w:basedOn w:val="DefaultParagraphFont"/>
    <w:link w:val="NoSpacing"/>
    <w:uiPriority w:val="1"/>
    <w:rsid w:val="00A67D3B"/>
    <w:rPr>
      <w:rFonts w:eastAsiaTheme="minorEastAsia"/>
    </w:rPr>
  </w:style>
  <w:style w:type="character" w:customStyle="1" w:styleId="Heading1Char">
    <w:name w:val="Heading 1 Char"/>
    <w:basedOn w:val="DefaultParagraphFont"/>
    <w:link w:val="Heading1"/>
    <w:uiPriority w:val="9"/>
    <w:rsid w:val="00A67D3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67D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D3B"/>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A67D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ed">
    <w:name w:val="selected"/>
    <w:basedOn w:val="DefaultParagraphFont"/>
    <w:rsid w:val="00A67D3B"/>
  </w:style>
  <w:style w:type="table" w:styleId="TableGrid">
    <w:name w:val="Table Grid"/>
    <w:basedOn w:val="TableNormal"/>
    <w:uiPriority w:val="39"/>
    <w:rsid w:val="00740C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A924AD"/>
  </w:style>
  <w:style w:type="paragraph" w:styleId="Subtitle">
    <w:name w:val="Subtitle"/>
    <w:basedOn w:val="Normal"/>
    <w:next w:val="Normal"/>
    <w:link w:val="SubtitleChar"/>
    <w:uiPriority w:val="11"/>
    <w:qFormat/>
    <w:rsid w:val="0044190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190F"/>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44190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4190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41067"/>
    <w:pPr>
      <w:ind w:left="720"/>
      <w:contextualSpacing/>
    </w:pPr>
  </w:style>
  <w:style w:type="character" w:styleId="Strong">
    <w:name w:val="Strong"/>
    <w:basedOn w:val="DefaultParagraphFont"/>
    <w:uiPriority w:val="22"/>
    <w:qFormat/>
    <w:rsid w:val="00EA6576"/>
    <w:rPr>
      <w:b/>
      <w:bCs/>
    </w:rPr>
  </w:style>
  <w:style w:type="character" w:customStyle="1" w:styleId="Heading4Char">
    <w:name w:val="Heading 4 Char"/>
    <w:basedOn w:val="DefaultParagraphFont"/>
    <w:link w:val="Heading4"/>
    <w:uiPriority w:val="9"/>
    <w:semiHidden/>
    <w:rsid w:val="00FC2DDC"/>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FC2DDC"/>
    <w:rPr>
      <w:i/>
      <w:iCs/>
    </w:rPr>
  </w:style>
  <w:style w:type="character" w:styleId="HTMLCode">
    <w:name w:val="HTML Code"/>
    <w:basedOn w:val="DefaultParagraphFont"/>
    <w:uiPriority w:val="99"/>
    <w:semiHidden/>
    <w:unhideWhenUsed/>
    <w:rsid w:val="00FC2DDC"/>
    <w:rPr>
      <w:rFonts w:ascii="Courier New" w:eastAsia="Times New Roman" w:hAnsi="Courier New" w:cs="Courier New"/>
      <w:sz w:val="20"/>
      <w:szCs w:val="20"/>
    </w:rPr>
  </w:style>
  <w:style w:type="character" w:customStyle="1" w:styleId="highlight-diff-selection">
    <w:name w:val="highlight-diff-selection"/>
    <w:basedOn w:val="DefaultParagraphFont"/>
    <w:rsid w:val="008459EE"/>
  </w:style>
  <w:style w:type="paragraph" w:styleId="Header">
    <w:name w:val="header"/>
    <w:basedOn w:val="Normal"/>
    <w:link w:val="HeaderChar"/>
    <w:uiPriority w:val="99"/>
    <w:unhideWhenUsed/>
    <w:rsid w:val="008459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9EE"/>
  </w:style>
  <w:style w:type="paragraph" w:styleId="Footer">
    <w:name w:val="footer"/>
    <w:basedOn w:val="Normal"/>
    <w:link w:val="FooterChar"/>
    <w:uiPriority w:val="99"/>
    <w:unhideWhenUsed/>
    <w:rsid w:val="008459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86675">
      <w:bodyDiv w:val="1"/>
      <w:marLeft w:val="0"/>
      <w:marRight w:val="0"/>
      <w:marTop w:val="0"/>
      <w:marBottom w:val="0"/>
      <w:divBdr>
        <w:top w:val="none" w:sz="0" w:space="0" w:color="auto"/>
        <w:left w:val="none" w:sz="0" w:space="0" w:color="auto"/>
        <w:bottom w:val="none" w:sz="0" w:space="0" w:color="auto"/>
        <w:right w:val="none" w:sz="0" w:space="0" w:color="auto"/>
      </w:divBdr>
    </w:div>
    <w:div w:id="117455281">
      <w:bodyDiv w:val="1"/>
      <w:marLeft w:val="0"/>
      <w:marRight w:val="0"/>
      <w:marTop w:val="0"/>
      <w:marBottom w:val="0"/>
      <w:divBdr>
        <w:top w:val="none" w:sz="0" w:space="0" w:color="auto"/>
        <w:left w:val="none" w:sz="0" w:space="0" w:color="auto"/>
        <w:bottom w:val="none" w:sz="0" w:space="0" w:color="auto"/>
        <w:right w:val="none" w:sz="0" w:space="0" w:color="auto"/>
      </w:divBdr>
    </w:div>
    <w:div w:id="205214383">
      <w:bodyDiv w:val="1"/>
      <w:marLeft w:val="0"/>
      <w:marRight w:val="0"/>
      <w:marTop w:val="0"/>
      <w:marBottom w:val="0"/>
      <w:divBdr>
        <w:top w:val="none" w:sz="0" w:space="0" w:color="auto"/>
        <w:left w:val="none" w:sz="0" w:space="0" w:color="auto"/>
        <w:bottom w:val="none" w:sz="0" w:space="0" w:color="auto"/>
        <w:right w:val="none" w:sz="0" w:space="0" w:color="auto"/>
      </w:divBdr>
    </w:div>
    <w:div w:id="248852984">
      <w:bodyDiv w:val="1"/>
      <w:marLeft w:val="0"/>
      <w:marRight w:val="0"/>
      <w:marTop w:val="0"/>
      <w:marBottom w:val="0"/>
      <w:divBdr>
        <w:top w:val="none" w:sz="0" w:space="0" w:color="auto"/>
        <w:left w:val="none" w:sz="0" w:space="0" w:color="auto"/>
        <w:bottom w:val="none" w:sz="0" w:space="0" w:color="auto"/>
        <w:right w:val="none" w:sz="0" w:space="0" w:color="auto"/>
      </w:divBdr>
    </w:div>
    <w:div w:id="342559484">
      <w:bodyDiv w:val="1"/>
      <w:marLeft w:val="0"/>
      <w:marRight w:val="0"/>
      <w:marTop w:val="0"/>
      <w:marBottom w:val="0"/>
      <w:divBdr>
        <w:top w:val="none" w:sz="0" w:space="0" w:color="auto"/>
        <w:left w:val="none" w:sz="0" w:space="0" w:color="auto"/>
        <w:bottom w:val="none" w:sz="0" w:space="0" w:color="auto"/>
        <w:right w:val="none" w:sz="0" w:space="0" w:color="auto"/>
      </w:divBdr>
    </w:div>
    <w:div w:id="452554287">
      <w:bodyDiv w:val="1"/>
      <w:marLeft w:val="0"/>
      <w:marRight w:val="0"/>
      <w:marTop w:val="0"/>
      <w:marBottom w:val="0"/>
      <w:divBdr>
        <w:top w:val="none" w:sz="0" w:space="0" w:color="auto"/>
        <w:left w:val="none" w:sz="0" w:space="0" w:color="auto"/>
        <w:bottom w:val="none" w:sz="0" w:space="0" w:color="auto"/>
        <w:right w:val="none" w:sz="0" w:space="0" w:color="auto"/>
      </w:divBdr>
    </w:div>
    <w:div w:id="476187603">
      <w:bodyDiv w:val="1"/>
      <w:marLeft w:val="0"/>
      <w:marRight w:val="0"/>
      <w:marTop w:val="0"/>
      <w:marBottom w:val="0"/>
      <w:divBdr>
        <w:top w:val="none" w:sz="0" w:space="0" w:color="auto"/>
        <w:left w:val="none" w:sz="0" w:space="0" w:color="auto"/>
        <w:bottom w:val="none" w:sz="0" w:space="0" w:color="auto"/>
        <w:right w:val="none" w:sz="0" w:space="0" w:color="auto"/>
      </w:divBdr>
    </w:div>
    <w:div w:id="507719619">
      <w:bodyDiv w:val="1"/>
      <w:marLeft w:val="0"/>
      <w:marRight w:val="0"/>
      <w:marTop w:val="0"/>
      <w:marBottom w:val="0"/>
      <w:divBdr>
        <w:top w:val="none" w:sz="0" w:space="0" w:color="auto"/>
        <w:left w:val="none" w:sz="0" w:space="0" w:color="auto"/>
        <w:bottom w:val="none" w:sz="0" w:space="0" w:color="auto"/>
        <w:right w:val="none" w:sz="0" w:space="0" w:color="auto"/>
      </w:divBdr>
    </w:div>
    <w:div w:id="524365338">
      <w:bodyDiv w:val="1"/>
      <w:marLeft w:val="0"/>
      <w:marRight w:val="0"/>
      <w:marTop w:val="0"/>
      <w:marBottom w:val="0"/>
      <w:divBdr>
        <w:top w:val="none" w:sz="0" w:space="0" w:color="auto"/>
        <w:left w:val="none" w:sz="0" w:space="0" w:color="auto"/>
        <w:bottom w:val="none" w:sz="0" w:space="0" w:color="auto"/>
        <w:right w:val="none" w:sz="0" w:space="0" w:color="auto"/>
      </w:divBdr>
    </w:div>
    <w:div w:id="702678758">
      <w:bodyDiv w:val="1"/>
      <w:marLeft w:val="0"/>
      <w:marRight w:val="0"/>
      <w:marTop w:val="0"/>
      <w:marBottom w:val="0"/>
      <w:divBdr>
        <w:top w:val="none" w:sz="0" w:space="0" w:color="auto"/>
        <w:left w:val="none" w:sz="0" w:space="0" w:color="auto"/>
        <w:bottom w:val="none" w:sz="0" w:space="0" w:color="auto"/>
        <w:right w:val="none" w:sz="0" w:space="0" w:color="auto"/>
      </w:divBdr>
    </w:div>
    <w:div w:id="713624117">
      <w:bodyDiv w:val="1"/>
      <w:marLeft w:val="0"/>
      <w:marRight w:val="0"/>
      <w:marTop w:val="0"/>
      <w:marBottom w:val="0"/>
      <w:divBdr>
        <w:top w:val="none" w:sz="0" w:space="0" w:color="auto"/>
        <w:left w:val="none" w:sz="0" w:space="0" w:color="auto"/>
        <w:bottom w:val="none" w:sz="0" w:space="0" w:color="auto"/>
        <w:right w:val="none" w:sz="0" w:space="0" w:color="auto"/>
      </w:divBdr>
    </w:div>
    <w:div w:id="815686205">
      <w:bodyDiv w:val="1"/>
      <w:marLeft w:val="0"/>
      <w:marRight w:val="0"/>
      <w:marTop w:val="0"/>
      <w:marBottom w:val="0"/>
      <w:divBdr>
        <w:top w:val="none" w:sz="0" w:space="0" w:color="auto"/>
        <w:left w:val="none" w:sz="0" w:space="0" w:color="auto"/>
        <w:bottom w:val="none" w:sz="0" w:space="0" w:color="auto"/>
        <w:right w:val="none" w:sz="0" w:space="0" w:color="auto"/>
      </w:divBdr>
    </w:div>
    <w:div w:id="998078068">
      <w:bodyDiv w:val="1"/>
      <w:marLeft w:val="0"/>
      <w:marRight w:val="0"/>
      <w:marTop w:val="0"/>
      <w:marBottom w:val="0"/>
      <w:divBdr>
        <w:top w:val="none" w:sz="0" w:space="0" w:color="auto"/>
        <w:left w:val="none" w:sz="0" w:space="0" w:color="auto"/>
        <w:bottom w:val="none" w:sz="0" w:space="0" w:color="auto"/>
        <w:right w:val="none" w:sz="0" w:space="0" w:color="auto"/>
      </w:divBdr>
    </w:div>
    <w:div w:id="1118644494">
      <w:bodyDiv w:val="1"/>
      <w:marLeft w:val="0"/>
      <w:marRight w:val="0"/>
      <w:marTop w:val="0"/>
      <w:marBottom w:val="0"/>
      <w:divBdr>
        <w:top w:val="none" w:sz="0" w:space="0" w:color="auto"/>
        <w:left w:val="none" w:sz="0" w:space="0" w:color="auto"/>
        <w:bottom w:val="none" w:sz="0" w:space="0" w:color="auto"/>
        <w:right w:val="none" w:sz="0" w:space="0" w:color="auto"/>
      </w:divBdr>
    </w:div>
    <w:div w:id="1212108806">
      <w:bodyDiv w:val="1"/>
      <w:marLeft w:val="0"/>
      <w:marRight w:val="0"/>
      <w:marTop w:val="0"/>
      <w:marBottom w:val="0"/>
      <w:divBdr>
        <w:top w:val="none" w:sz="0" w:space="0" w:color="auto"/>
        <w:left w:val="none" w:sz="0" w:space="0" w:color="auto"/>
        <w:bottom w:val="none" w:sz="0" w:space="0" w:color="auto"/>
        <w:right w:val="none" w:sz="0" w:space="0" w:color="auto"/>
      </w:divBdr>
    </w:div>
    <w:div w:id="1275938181">
      <w:bodyDiv w:val="1"/>
      <w:marLeft w:val="0"/>
      <w:marRight w:val="0"/>
      <w:marTop w:val="0"/>
      <w:marBottom w:val="0"/>
      <w:divBdr>
        <w:top w:val="none" w:sz="0" w:space="0" w:color="auto"/>
        <w:left w:val="none" w:sz="0" w:space="0" w:color="auto"/>
        <w:bottom w:val="none" w:sz="0" w:space="0" w:color="auto"/>
        <w:right w:val="none" w:sz="0" w:space="0" w:color="auto"/>
      </w:divBdr>
    </w:div>
    <w:div w:id="1368603831">
      <w:bodyDiv w:val="1"/>
      <w:marLeft w:val="0"/>
      <w:marRight w:val="0"/>
      <w:marTop w:val="0"/>
      <w:marBottom w:val="0"/>
      <w:divBdr>
        <w:top w:val="none" w:sz="0" w:space="0" w:color="auto"/>
        <w:left w:val="none" w:sz="0" w:space="0" w:color="auto"/>
        <w:bottom w:val="none" w:sz="0" w:space="0" w:color="auto"/>
        <w:right w:val="none" w:sz="0" w:space="0" w:color="auto"/>
      </w:divBdr>
    </w:div>
    <w:div w:id="1382631570">
      <w:bodyDiv w:val="1"/>
      <w:marLeft w:val="0"/>
      <w:marRight w:val="0"/>
      <w:marTop w:val="0"/>
      <w:marBottom w:val="0"/>
      <w:divBdr>
        <w:top w:val="none" w:sz="0" w:space="0" w:color="auto"/>
        <w:left w:val="none" w:sz="0" w:space="0" w:color="auto"/>
        <w:bottom w:val="none" w:sz="0" w:space="0" w:color="auto"/>
        <w:right w:val="none" w:sz="0" w:space="0" w:color="auto"/>
      </w:divBdr>
    </w:div>
    <w:div w:id="1492603220">
      <w:bodyDiv w:val="1"/>
      <w:marLeft w:val="0"/>
      <w:marRight w:val="0"/>
      <w:marTop w:val="0"/>
      <w:marBottom w:val="0"/>
      <w:divBdr>
        <w:top w:val="none" w:sz="0" w:space="0" w:color="auto"/>
        <w:left w:val="none" w:sz="0" w:space="0" w:color="auto"/>
        <w:bottom w:val="none" w:sz="0" w:space="0" w:color="auto"/>
        <w:right w:val="none" w:sz="0" w:space="0" w:color="auto"/>
      </w:divBdr>
    </w:div>
    <w:div w:id="1585260208">
      <w:bodyDiv w:val="1"/>
      <w:marLeft w:val="0"/>
      <w:marRight w:val="0"/>
      <w:marTop w:val="0"/>
      <w:marBottom w:val="0"/>
      <w:divBdr>
        <w:top w:val="none" w:sz="0" w:space="0" w:color="auto"/>
        <w:left w:val="none" w:sz="0" w:space="0" w:color="auto"/>
        <w:bottom w:val="none" w:sz="0" w:space="0" w:color="auto"/>
        <w:right w:val="none" w:sz="0" w:space="0" w:color="auto"/>
      </w:divBdr>
    </w:div>
    <w:div w:id="1585647665">
      <w:bodyDiv w:val="1"/>
      <w:marLeft w:val="0"/>
      <w:marRight w:val="0"/>
      <w:marTop w:val="0"/>
      <w:marBottom w:val="0"/>
      <w:divBdr>
        <w:top w:val="none" w:sz="0" w:space="0" w:color="auto"/>
        <w:left w:val="none" w:sz="0" w:space="0" w:color="auto"/>
        <w:bottom w:val="none" w:sz="0" w:space="0" w:color="auto"/>
        <w:right w:val="none" w:sz="0" w:space="0" w:color="auto"/>
      </w:divBdr>
    </w:div>
    <w:div w:id="1595163915">
      <w:bodyDiv w:val="1"/>
      <w:marLeft w:val="0"/>
      <w:marRight w:val="0"/>
      <w:marTop w:val="0"/>
      <w:marBottom w:val="0"/>
      <w:divBdr>
        <w:top w:val="none" w:sz="0" w:space="0" w:color="auto"/>
        <w:left w:val="none" w:sz="0" w:space="0" w:color="auto"/>
        <w:bottom w:val="none" w:sz="0" w:space="0" w:color="auto"/>
        <w:right w:val="none" w:sz="0" w:space="0" w:color="auto"/>
      </w:divBdr>
    </w:div>
    <w:div w:id="1609387404">
      <w:bodyDiv w:val="1"/>
      <w:marLeft w:val="0"/>
      <w:marRight w:val="0"/>
      <w:marTop w:val="0"/>
      <w:marBottom w:val="0"/>
      <w:divBdr>
        <w:top w:val="none" w:sz="0" w:space="0" w:color="auto"/>
        <w:left w:val="none" w:sz="0" w:space="0" w:color="auto"/>
        <w:bottom w:val="none" w:sz="0" w:space="0" w:color="auto"/>
        <w:right w:val="none" w:sz="0" w:space="0" w:color="auto"/>
      </w:divBdr>
    </w:div>
    <w:div w:id="167945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B8AFC-02BC-4769-A520-0126AB6B7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3965</Words>
  <Characters>22604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Lotus Shrine</vt:lpstr>
    </vt:vector>
  </TitlesOfParts>
  <Company/>
  <LinksUpToDate>false</LinksUpToDate>
  <CharactersWithSpaces>26516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Lotus Shrine</dc:title>
  <dc:subject>Web Application</dc:subject>
  <dc:creator>DELL</dc:creator>
  <cp:keywords/>
  <dc:description/>
  <cp:lastModifiedBy>Khant Nyar Thwin</cp:lastModifiedBy>
  <cp:revision>9</cp:revision>
  <cp:lastPrinted>2025-08-14T17:08:00Z</cp:lastPrinted>
  <dcterms:created xsi:type="dcterms:W3CDTF">2025-08-14T16:33:00Z</dcterms:created>
  <dcterms:modified xsi:type="dcterms:W3CDTF">2025-09-14T08:46:00Z</dcterms:modified>
</cp:coreProperties>
</file>