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856"/>
        <w:gridCol w:w="2772"/>
        <w:gridCol w:w="3398"/>
      </w:tblGrid>
      <w:tr>
        <w:trPr>
          <w:trHeight w:val="1" w:hRule="atLeast"/>
          <w:jc w:val="left"/>
        </w:trPr>
        <w:tc>
          <w:tcPr>
            <w:tcW w:w="2856"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center"/>
              <w:rPr>
                <w:rFonts w:ascii="Helvetica" w:hAnsi="Helvetica" w:cs="Helvetica" w:eastAsia="Helvetica"/>
                <w:color w:val="FFFFFF"/>
                <w:spacing w:val="0"/>
                <w:position w:val="0"/>
                <w:sz w:val="22"/>
                <w:shd w:fill="auto" w:val="clear"/>
              </w:rPr>
            </w:pPr>
          </w:p>
          <w:p>
            <w:pPr>
              <w:spacing w:before="0" w:after="0" w:line="240"/>
              <w:ind w:right="0" w:left="0" w:firstLine="0"/>
              <w:jc w:val="center"/>
              <w:rPr>
                <w:spacing w:val="0"/>
                <w:position w:val="0"/>
                <w:sz w:val="22"/>
              </w:rPr>
            </w:pPr>
            <w:r>
              <w:object w:dxaOrig="2874" w:dyaOrig="2874">
                <v:rect xmlns:o="urn:schemas-microsoft-com:office:office" xmlns:v="urn:schemas-microsoft-com:vml" id="rectole0000000000" style="width:143.700000pt;height:14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color w:val="auto"/>
                <w:spacing w:val="0"/>
                <w:position w:val="0"/>
                <w:sz w:val="22"/>
                <w:shd w:fill="auto" w:val="clear"/>
              </w:rPr>
            </w:pPr>
          </w:p>
          <w:p>
            <w:pPr>
              <w:spacing w:before="0" w:after="0" w:line="240"/>
              <w:ind w:right="0" w:left="0" w:firstLine="0"/>
              <w:jc w:val="right"/>
              <w:rPr>
                <w:rFonts w:ascii="Helvetica" w:hAnsi="Helvetica" w:cs="Helvetica" w:eastAsia="Helvetica"/>
                <w:color w:val="95B3D7"/>
                <w:spacing w:val="0"/>
                <w:position w:val="0"/>
                <w:sz w:val="72"/>
                <w:shd w:fill="auto" w:val="clear"/>
              </w:rPr>
            </w:pPr>
            <w:r>
              <w:rPr>
                <w:rFonts w:ascii="Helvetica" w:hAnsi="Helvetica" w:cs="Helvetica" w:eastAsia="Helvetica"/>
                <w:color w:val="95B3D7"/>
                <w:spacing w:val="0"/>
                <w:position w:val="0"/>
                <w:sz w:val="72"/>
                <w:shd w:fill="auto" w:val="clear"/>
              </w:rPr>
              <w:t xml:space="preserve">Abdul Rehman Aamir</w:t>
            </w:r>
          </w:p>
          <w:p>
            <w:pPr>
              <w:spacing w:before="0" w:after="0" w:line="240"/>
              <w:ind w:right="0" w:left="0" w:firstLine="0"/>
              <w:jc w:val="right"/>
              <w:rPr>
                <w:rFonts w:ascii="Helvetica" w:hAnsi="Helvetica" w:cs="Helvetica" w:eastAsia="Helvetica"/>
                <w:color w:val="000000"/>
                <w:spacing w:val="0"/>
                <w:position w:val="0"/>
                <w:sz w:val="24"/>
                <w:shd w:fill="auto" w:val="clear"/>
              </w:rPr>
            </w:pPr>
            <w:r>
              <w:rPr>
                <w:rFonts w:ascii="Helvetica" w:hAnsi="Helvetica" w:cs="Helvetica" w:eastAsia="Helvetica"/>
                <w:color w:val="95B3D7"/>
                <w:spacing w:val="0"/>
                <w:position w:val="0"/>
                <w:sz w:val="24"/>
                <w:shd w:fill="auto" w:val="clear"/>
              </w:rPr>
              <w:t xml:space="preserve">Sales/Support Executive</w:t>
            </w:r>
          </w:p>
          <w:p>
            <w:pPr>
              <w:spacing w:before="0" w:after="0" w:line="240"/>
              <w:ind w:right="0" w:left="0" w:firstLine="0"/>
              <w:jc w:val="right"/>
              <w:rPr>
                <w:rFonts w:ascii="Helvetica" w:hAnsi="Helvetica" w:cs="Helvetica" w:eastAsia="Helvetica"/>
                <w:color w:val="000000"/>
                <w:spacing w:val="0"/>
                <w:position w:val="0"/>
                <w:sz w:val="20"/>
                <w:shd w:fill="auto" w:val="clear"/>
              </w:rPr>
            </w:pPr>
            <w:r>
              <w:rPr>
                <w:rFonts w:ascii="Helvetica" w:hAnsi="Helvetica" w:cs="Helvetica" w:eastAsia="Helvetica"/>
                <w:color w:val="000000"/>
                <w:spacing w:val="0"/>
                <w:position w:val="0"/>
                <w:sz w:val="20"/>
                <w:shd w:fill="auto" w:val="clear"/>
              </w:rPr>
              <w:t xml:space="preserve">House no 5a, Lane 4, Harley street,Rwp</w:t>
            </w:r>
          </w:p>
          <w:p>
            <w:pPr>
              <w:spacing w:before="0" w:after="0" w:line="240"/>
              <w:ind w:right="0" w:left="0" w:firstLine="0"/>
              <w:jc w:val="center"/>
              <w:rPr>
                <w:rFonts w:ascii="Helvetica" w:hAnsi="Helvetica" w:cs="Helvetica" w:eastAsia="Helvetica"/>
                <w:color w:val="000000"/>
                <w:spacing w:val="0"/>
                <w:position w:val="0"/>
                <w:sz w:val="20"/>
                <w:shd w:fill="auto" w:val="clear"/>
              </w:rPr>
            </w:pPr>
            <w:r>
              <w:rPr>
                <w:rFonts w:ascii="Helvetica" w:hAnsi="Helvetica" w:cs="Helvetica" w:eastAsia="Helvetica"/>
                <w:color w:val="000000"/>
                <w:spacing w:val="0"/>
                <w:position w:val="0"/>
                <w:sz w:val="20"/>
                <w:shd w:fill="auto" w:val="clear"/>
              </w:rPr>
              <w:t xml:space="preserve">                                                 03360001453</w:t>
            </w:r>
          </w:p>
          <w:p>
            <w:pPr>
              <w:spacing w:before="0" w:after="0" w:line="240"/>
              <w:ind w:right="0" w:left="0" w:firstLine="0"/>
              <w:jc w:val="center"/>
              <w:rPr>
                <w:rFonts w:ascii="Helvetica" w:hAnsi="Helvetica" w:cs="Helvetica" w:eastAsia="Helvetica"/>
                <w:color w:val="000000"/>
                <w:spacing w:val="0"/>
                <w:position w:val="0"/>
                <w:sz w:val="20"/>
                <w:shd w:fill="auto" w:val="clear"/>
              </w:rPr>
            </w:pPr>
            <w:r>
              <w:rPr>
                <w:rFonts w:ascii="Helvetica" w:hAnsi="Helvetica" w:cs="Helvetica" w:eastAsia="Helvetica"/>
                <w:color w:val="000000"/>
                <w:spacing w:val="0"/>
                <w:position w:val="0"/>
                <w:sz w:val="20"/>
                <w:shd w:fill="auto" w:val="clear"/>
              </w:rPr>
              <w:t xml:space="preserve">                                                        bublu5a@gmail.com</w:t>
            </w:r>
          </w:p>
          <w:p>
            <w:pPr>
              <w:spacing w:before="0" w:after="0" w:line="240"/>
              <w:ind w:right="0" w:left="0" w:firstLine="0"/>
              <w:jc w:val="right"/>
              <w:rPr>
                <w:rFonts w:ascii="Helvetica" w:hAnsi="Helvetica" w:cs="Helvetica" w:eastAsia="Helvetica"/>
                <w:color w:val="000000"/>
                <w:spacing w:val="0"/>
                <w:position w:val="0"/>
                <w:sz w:val="20"/>
                <w:shd w:fill="auto" w:val="clear"/>
              </w:rPr>
            </w:pPr>
          </w:p>
          <w:p>
            <w:pPr>
              <w:spacing w:before="0" w:after="0" w:line="240"/>
              <w:ind w:right="0" w:left="0" w:firstLine="0"/>
              <w:jc w:val="right"/>
              <w:rPr>
                <w:rFonts w:ascii="Helvetica" w:hAnsi="Helvetica" w:cs="Helvetica" w:eastAsia="Helvetica"/>
                <w:color w:val="000000"/>
                <w:spacing w:val="0"/>
                <w:position w:val="0"/>
                <w:sz w:val="24"/>
                <w:shd w:fill="auto" w:val="clear"/>
              </w:rPr>
            </w:pPr>
          </w:p>
          <w:p>
            <w:pPr>
              <w:spacing w:before="0" w:after="0" w:line="240"/>
              <w:ind w:right="0" w:left="0" w:firstLine="0"/>
              <w:jc w:val="left"/>
              <w:rPr>
                <w:rFonts w:ascii="Helvetica" w:hAnsi="Helvetica" w:cs="Helvetica" w:eastAsia="Helvetica"/>
                <w:color w:val="000000"/>
                <w:spacing w:val="0"/>
                <w:position w:val="0"/>
                <w:sz w:val="22"/>
                <w:shd w:fill="auto" w:val="clear"/>
              </w:rPr>
            </w:pPr>
          </w:p>
          <w:p>
            <w:pPr>
              <w:spacing w:before="0" w:after="0" w:line="240"/>
              <w:ind w:right="0" w:left="0" w:firstLine="0"/>
              <w:jc w:val="left"/>
              <w:rPr>
                <w:spacing w:val="0"/>
                <w:position w:val="0"/>
              </w:rPr>
            </w:pPr>
          </w:p>
        </w:tc>
      </w:tr>
      <w:tr>
        <w:trPr>
          <w:trHeight w:val="1" w:hRule="atLeast"/>
          <w:jc w:val="left"/>
        </w:trPr>
        <w:tc>
          <w:tcPr>
            <w:tcW w:w="2856" w:type="dxa"/>
            <w:vMerge w:val="restart"/>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rFonts w:ascii="Helvetica" w:hAnsi="Helvetica" w:cs="Helvetica" w:eastAsia="Helvetica"/>
                <w:color w:val="FFFFFF"/>
                <w:spacing w:val="0"/>
                <w:position w:val="0"/>
                <w:sz w:val="22"/>
                <w:shd w:fill="auto" w:val="clear"/>
              </w:rPr>
            </w:pPr>
          </w:p>
          <w:p>
            <w:pPr>
              <w:spacing w:before="0" w:after="0" w:line="240"/>
              <w:ind w:right="0" w:left="0" w:firstLine="0"/>
              <w:jc w:val="left"/>
              <w:rPr>
                <w:rFonts w:ascii="Helvetica" w:hAnsi="Helvetica" w:cs="Helvetica" w:eastAsia="Helvetica"/>
                <w:color w:val="FFFFFF"/>
                <w:spacing w:val="0"/>
                <w:position w:val="0"/>
                <w:sz w:val="22"/>
                <w:shd w:fill="auto" w:val="clear"/>
              </w:rPr>
            </w:pPr>
            <w:r>
              <w:rPr>
                <w:rFonts w:ascii="Helvetica" w:hAnsi="Helvetica" w:cs="Helvetica" w:eastAsia="Helvetica"/>
                <w:color w:val="FFFFFF"/>
                <w:spacing w:val="0"/>
                <w:position w:val="0"/>
                <w:sz w:val="22"/>
                <w:shd w:fill="auto" w:val="clear"/>
              </w:rPr>
              <w:t xml:space="preserve">@Abdul_Rehman</w:t>
            </w:r>
          </w:p>
          <w:p>
            <w:pPr>
              <w:spacing w:before="0" w:after="0" w:line="240"/>
              <w:ind w:right="0" w:left="0" w:firstLine="0"/>
              <w:jc w:val="left"/>
              <w:rPr>
                <w:rFonts w:ascii="Helvetica" w:hAnsi="Helvetica" w:cs="Helvetica" w:eastAsia="Helvetica"/>
                <w:color w:val="FFFFFF"/>
                <w:spacing w:val="0"/>
                <w:position w:val="0"/>
                <w:sz w:val="22"/>
                <w:shd w:fill="auto" w:val="clear"/>
              </w:rPr>
            </w:pPr>
            <w:r>
              <w:rPr>
                <w:rFonts w:ascii="Helvetica" w:hAnsi="Helvetica" w:cs="Helvetica" w:eastAsia="Helvetica"/>
                <w:color w:val="FFFFFF"/>
                <w:spacing w:val="0"/>
                <w:position w:val="0"/>
                <w:sz w:val="22"/>
                <w:shd w:fill="auto" w:val="clear"/>
              </w:rPr>
              <w:t xml:space="preserve">facebook.com/Abdul</w:t>
            </w:r>
          </w:p>
          <w:p>
            <w:pPr>
              <w:spacing w:before="0" w:after="0" w:line="240"/>
              <w:ind w:right="0" w:left="0" w:firstLine="0"/>
              <w:jc w:val="left"/>
              <w:rPr>
                <w:spacing w:val="0"/>
                <w:position w:val="0"/>
                <w:sz w:val="22"/>
              </w:rPr>
            </w:pPr>
          </w:p>
        </w:tc>
        <w:tc>
          <w:tcPr>
            <w:tcW w:w="2772"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spacing w:val="0"/>
                <w:position w:val="0"/>
                <w:sz w:val="22"/>
              </w:rPr>
            </w:pPr>
            <w:r>
              <w:rPr>
                <w:rFonts w:ascii="Helvetica" w:hAnsi="Helvetica" w:cs="Helvetica" w:eastAsia="Helvetica"/>
                <w:b/>
                <w:color w:val="FFFFFF"/>
                <w:spacing w:val="0"/>
                <w:position w:val="0"/>
                <w:sz w:val="22"/>
                <w:shd w:fill="auto" w:val="clear"/>
              </w:rPr>
              <w:t xml:space="preserve">Objective</w:t>
            </w:r>
          </w:p>
        </w:tc>
        <w:tc>
          <w:tcPr>
            <w:tcW w:w="33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color w:val="auto"/>
                <w:spacing w:val="0"/>
                <w:position w:val="0"/>
                <w:sz w:val="20"/>
                <w:shd w:fill="auto" w:val="clear"/>
              </w:rPr>
            </w:pPr>
          </w:p>
          <w:p>
            <w:pPr>
              <w:spacing w:before="0" w:after="75" w:line="240"/>
              <w:ind w:right="0" w:left="0" w:firstLine="0"/>
              <w:jc w:val="left"/>
              <w:rPr>
                <w:rFonts w:ascii="Calibri" w:hAnsi="Calibri" w:cs="Calibri" w:eastAsia="Calibri"/>
                <w:b/>
                <w:color w:val="000000"/>
                <w:spacing w:val="0"/>
                <w:position w:val="0"/>
                <w:sz w:val="28"/>
                <w:shd w:fill="FFFFFF" w:val="clear"/>
              </w:rPr>
            </w:pPr>
            <w:r>
              <w:rPr>
                <w:rFonts w:ascii="Arial" w:hAnsi="Arial" w:cs="Arial" w:eastAsia="Arial"/>
                <w:color w:val="333333"/>
                <w:spacing w:val="0"/>
                <w:position w:val="0"/>
                <w:sz w:val="20"/>
                <w:shd w:fill="FFFFFF" w:val="clear"/>
              </w:rPr>
              <w:t xml:space="preserve">Seasoned Customer Care professional with “CAN DO” approach, ability to accept the challenges to bring things on the right track. Strive hard to make the impossible things possible by utilizing one of the key element of strong follow up nature. </w:t>
              <w:br/>
              <w:br/>
              <w:t xml:space="preserve">Dead line oriented, capability of achieving milestones by setting my own targets &amp; to work as a team player under high &amp; stressful conditions in order to meet company's goal.</w:t>
            </w:r>
          </w:p>
          <w:p>
            <w:pPr>
              <w:spacing w:before="0" w:after="0" w:line="240"/>
              <w:ind w:right="0" w:left="0" w:firstLine="0"/>
              <w:jc w:val="left"/>
              <w:rPr>
                <w:rFonts w:ascii="Calibri" w:hAnsi="Calibri" w:cs="Calibri" w:eastAsia="Calibri"/>
                <w:color w:val="auto"/>
                <w:spacing w:val="0"/>
                <w:position w:val="0"/>
                <w:sz w:val="22"/>
                <w:shd w:fill="FFFFFF" w:val="clear"/>
              </w:rPr>
            </w:pPr>
          </w:p>
          <w:p>
            <w:pPr>
              <w:spacing w:before="0" w:after="75" w:line="240"/>
              <w:ind w:right="0" w:left="0" w:firstLine="0"/>
              <w:jc w:val="left"/>
              <w:rPr>
                <w:rFonts w:ascii="Verdana" w:hAnsi="Verdana" w:cs="Verdana" w:eastAsia="Verdana"/>
                <w:b/>
                <w:color w:val="000000"/>
                <w:spacing w:val="0"/>
                <w:position w:val="0"/>
                <w:sz w:val="23"/>
                <w:shd w:fill="FFFFFF" w:val="clear"/>
              </w:rPr>
            </w:pPr>
            <w:r>
              <w:rPr>
                <w:rFonts w:ascii="Verdana" w:hAnsi="Verdana" w:cs="Verdana" w:eastAsia="Verdana"/>
                <w:b/>
                <w:color w:val="000000"/>
                <w:spacing w:val="0"/>
                <w:position w:val="0"/>
                <w:sz w:val="23"/>
                <w:shd w:fill="FFFFFF" w:val="clear"/>
              </w:rPr>
              <w:t xml:space="preserve">Key Competencies</w:t>
            </w:r>
          </w:p>
          <w:p>
            <w:pPr>
              <w:spacing w:before="0" w:after="75" w:line="240"/>
              <w:ind w:right="0" w:left="0" w:firstLine="0"/>
              <w:jc w:val="left"/>
              <w:rPr>
                <w:rFonts w:ascii="Verdana" w:hAnsi="Verdana" w:cs="Verdana" w:eastAsia="Verdana"/>
                <w:b/>
                <w:color w:val="000000"/>
                <w:spacing w:val="0"/>
                <w:position w:val="0"/>
                <w:sz w:val="23"/>
                <w:shd w:fill="FFFFFF" w:val="clear"/>
              </w:rPr>
            </w:pP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Attention to detail</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Communication skills - verbal and written</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Data collection, management and analysis</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Problem analysis and problem solving</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Planning and organizing</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Decision-making</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Customer service orientation</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Teamwork</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Proven aptitude for problem-solving and critical thinking</w:t>
            </w:r>
          </w:p>
          <w:p>
            <w:pPr>
              <w:numPr>
                <w:ilvl w:val="0"/>
                <w:numId w:val="18"/>
              </w:numPr>
              <w:spacing w:before="0" w:after="24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Excellent written and oral communication skills</w:t>
            </w:r>
          </w:p>
          <w:p>
            <w:pPr>
              <w:spacing w:before="0" w:after="240" w:line="240"/>
              <w:ind w:right="0" w:left="720" w:firstLine="0"/>
              <w:jc w:val="left"/>
              <w:rPr>
                <w:rFonts w:ascii="Verdana" w:hAnsi="Verdana" w:cs="Verdana" w:eastAsia="Verdana"/>
                <w:color w:val="000000"/>
                <w:spacing w:val="0"/>
                <w:position w:val="0"/>
                <w:sz w:val="20"/>
                <w:shd w:fill="FFFFFF" w:val="clear"/>
              </w:rPr>
            </w:pPr>
          </w:p>
          <w:p>
            <w:pPr>
              <w:spacing w:before="0" w:after="240" w:line="240"/>
              <w:ind w:right="0" w:left="720" w:firstLine="0"/>
              <w:jc w:val="left"/>
              <w:rPr>
                <w:rFonts w:ascii="Verdana" w:hAnsi="Verdana" w:cs="Verdana" w:eastAsia="Verdana"/>
                <w:color w:val="000000"/>
                <w:spacing w:val="0"/>
                <w:position w:val="0"/>
                <w:sz w:val="20"/>
                <w:shd w:fill="FFFFFF" w:val="clear"/>
              </w:rPr>
            </w:pPr>
          </w:p>
          <w:p>
            <w:pPr>
              <w:spacing w:before="0" w:after="240" w:line="240"/>
              <w:ind w:right="0" w:left="720" w:firstLine="0"/>
              <w:jc w:val="left"/>
              <w:rPr>
                <w:rFonts w:ascii="Verdana" w:hAnsi="Verdana" w:cs="Verdana" w:eastAsia="Verdana"/>
                <w:color w:val="000000"/>
                <w:spacing w:val="0"/>
                <w:position w:val="0"/>
                <w:sz w:val="20"/>
                <w:shd w:fill="FFFFFF" w:val="clear"/>
              </w:rPr>
            </w:pPr>
          </w:p>
          <w:p>
            <w:pPr>
              <w:spacing w:before="0" w:after="75" w:line="240"/>
              <w:ind w:right="0" w:left="0" w:firstLine="0"/>
              <w:jc w:val="left"/>
              <w:rPr>
                <w:rFonts w:ascii="Arial" w:hAnsi="Arial" w:cs="Arial" w:eastAsia="Arial"/>
                <w:color w:val="333333"/>
                <w:spacing w:val="0"/>
                <w:position w:val="0"/>
                <w:sz w:val="20"/>
                <w:shd w:fill="FFFFFF" w:val="clear"/>
              </w:rPr>
            </w:pPr>
          </w:p>
          <w:p>
            <w:pPr>
              <w:spacing w:before="0" w:after="0" w:line="240"/>
              <w:ind w:right="0" w:left="0" w:firstLine="0"/>
              <w:jc w:val="left"/>
              <w:rPr>
                <w:spacing w:val="0"/>
                <w:position w:val="0"/>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72"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spacing w:val="0"/>
                <w:position w:val="0"/>
                <w:sz w:val="22"/>
              </w:rPr>
            </w:pPr>
            <w:r>
              <w:rPr>
                <w:rFonts w:ascii="Helvetica" w:hAnsi="Helvetica" w:cs="Helvetica" w:eastAsia="Helvetica"/>
                <w:b/>
                <w:color w:val="FFFFFF"/>
                <w:spacing w:val="0"/>
                <w:position w:val="0"/>
                <w:sz w:val="22"/>
                <w:shd w:fill="auto" w:val="clear"/>
              </w:rPr>
              <w:t xml:space="preserve">Work experience</w:t>
            </w:r>
          </w:p>
        </w:tc>
        <w:tc>
          <w:tcPr>
            <w:tcW w:w="33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color w:val="auto"/>
                <w:spacing w:val="0"/>
                <w:position w:val="0"/>
                <w:sz w:val="20"/>
                <w:shd w:fill="auto" w:val="clear"/>
              </w:rPr>
            </w:pPr>
          </w:p>
          <w:p>
            <w:pPr>
              <w:spacing w:before="0" w:after="0" w:line="240"/>
              <w:ind w:right="0" w:left="0" w:firstLine="0"/>
              <w:jc w:val="left"/>
              <w:rPr>
                <w:rFonts w:ascii="Helvetica" w:hAnsi="Helvetica" w:cs="Helvetica" w:eastAsia="Helvetica"/>
                <w:b/>
                <w:color w:val="95B3D7"/>
                <w:spacing w:val="0"/>
                <w:position w:val="0"/>
                <w:sz w:val="20"/>
                <w:shd w:fill="auto" w:val="clear"/>
              </w:rPr>
            </w:pPr>
            <w:r>
              <w:rPr>
                <w:rFonts w:ascii="Helvetica" w:hAnsi="Helvetica" w:cs="Helvetica" w:eastAsia="Helvetica"/>
                <w:b/>
                <w:color w:val="95B3D7"/>
                <w:spacing w:val="0"/>
                <w:position w:val="0"/>
                <w:sz w:val="20"/>
                <w:shd w:fill="auto" w:val="clear"/>
              </w:rPr>
              <w:t xml:space="preserve">Interact BPO, 2017-2018</w:t>
            </w:r>
          </w:p>
          <w:p>
            <w:pPr>
              <w:numPr>
                <w:ilvl w:val="0"/>
                <w:numId w:val="30"/>
              </w:numPr>
              <w:spacing w:before="0" w:after="0" w:line="240"/>
              <w:ind w:right="0" w:left="720" w:hanging="360"/>
              <w:jc w:val="left"/>
              <w:rPr>
                <w:rFonts w:ascii="Calibri" w:hAnsi="Calibri" w:cs="Calibri" w:eastAsia="Calibri"/>
                <w:color w:val="969696"/>
                <w:spacing w:val="0"/>
                <w:position w:val="0"/>
                <w:sz w:val="22"/>
                <w:shd w:fill="auto" w:val="clear"/>
              </w:rPr>
            </w:pPr>
            <w:r>
              <w:rPr>
                <w:rFonts w:ascii="Calibri" w:hAnsi="Calibri" w:cs="Calibri" w:eastAsia="Calibri"/>
                <w:color w:val="969696"/>
                <w:spacing w:val="0"/>
                <w:position w:val="0"/>
                <w:sz w:val="22"/>
                <w:shd w:fill="auto" w:val="clear"/>
              </w:rPr>
              <w:t xml:space="preserve">Answering different chats on the websites</w:t>
            </w:r>
          </w:p>
          <w:p>
            <w:pPr>
              <w:numPr>
                <w:ilvl w:val="0"/>
                <w:numId w:val="30"/>
              </w:numPr>
              <w:spacing w:before="0" w:after="0" w:line="240"/>
              <w:ind w:right="0" w:left="720" w:hanging="360"/>
              <w:jc w:val="left"/>
              <w:rPr>
                <w:rFonts w:ascii="Calibri" w:hAnsi="Calibri" w:cs="Calibri" w:eastAsia="Calibri"/>
                <w:color w:val="969696"/>
                <w:spacing w:val="0"/>
                <w:position w:val="0"/>
                <w:sz w:val="22"/>
                <w:shd w:fill="auto" w:val="clear"/>
              </w:rPr>
            </w:pPr>
            <w:r>
              <w:rPr>
                <w:rFonts w:ascii="Calibri" w:hAnsi="Calibri" w:cs="Calibri" w:eastAsia="Calibri"/>
                <w:color w:val="969696"/>
                <w:spacing w:val="0"/>
                <w:position w:val="0"/>
                <w:sz w:val="22"/>
                <w:shd w:fill="auto" w:val="clear"/>
              </w:rPr>
              <w:t xml:space="preserve">Fixing appointments with the customers</w:t>
            </w:r>
          </w:p>
          <w:p>
            <w:pPr>
              <w:spacing w:before="0" w:after="0" w:line="240"/>
              <w:ind w:right="0" w:left="0" w:firstLine="0"/>
              <w:jc w:val="left"/>
              <w:rPr>
                <w:rFonts w:ascii="Helvetica" w:hAnsi="Helvetica" w:cs="Helvetica" w:eastAsia="Helvetica"/>
                <w:color w:val="auto"/>
                <w:spacing w:val="0"/>
                <w:position w:val="0"/>
                <w:sz w:val="22"/>
                <w:shd w:fill="auto" w:val="clear"/>
              </w:rPr>
            </w:pPr>
          </w:p>
          <w:p>
            <w:pPr>
              <w:spacing w:before="0" w:after="0" w:line="240"/>
              <w:ind w:right="0" w:left="0" w:firstLine="0"/>
              <w:jc w:val="left"/>
              <w:rPr>
                <w:rFonts w:ascii="Helvetica" w:hAnsi="Helvetica" w:cs="Helvetica" w:eastAsia="Helvetica"/>
                <w:b/>
                <w:color w:val="95B3D7"/>
                <w:spacing w:val="0"/>
                <w:position w:val="0"/>
                <w:sz w:val="20"/>
                <w:shd w:fill="auto" w:val="clear"/>
              </w:rPr>
            </w:pPr>
            <w:r>
              <w:rPr>
                <w:rFonts w:ascii="Helvetica" w:hAnsi="Helvetica" w:cs="Helvetica" w:eastAsia="Helvetica"/>
                <w:b/>
                <w:color w:val="95B3D7"/>
                <w:spacing w:val="0"/>
                <w:position w:val="0"/>
                <w:sz w:val="20"/>
                <w:shd w:fill="auto" w:val="clear"/>
              </w:rPr>
              <w:t xml:space="preserve">Lenovo 2014-2016</w:t>
            </w: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Generating direct sales</w:t>
            </w: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Promoting the brand</w:t>
            </w: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 the Inventory</w:t>
            </w:r>
          </w:p>
          <w:p>
            <w:pPr>
              <w:spacing w:before="0" w:after="0" w:line="240"/>
              <w:ind w:right="0" w:left="0" w:firstLine="0"/>
              <w:jc w:val="left"/>
              <w:rPr>
                <w:rFonts w:ascii="Helvetica" w:hAnsi="Helvetica" w:cs="Helvetica" w:eastAsia="Helvetica"/>
                <w:b/>
                <w:color w:val="95B3D7"/>
                <w:spacing w:val="0"/>
                <w:position w:val="0"/>
                <w:sz w:val="20"/>
                <w:shd w:fill="auto" w:val="clear"/>
              </w:rPr>
            </w:pPr>
          </w:p>
          <w:p>
            <w:pPr>
              <w:spacing w:before="0" w:after="0" w:line="240"/>
              <w:ind w:right="0" w:left="0" w:firstLine="0"/>
              <w:jc w:val="left"/>
              <w:rPr>
                <w:rFonts w:ascii="Helvetica" w:hAnsi="Helvetica" w:cs="Helvetica" w:eastAsia="Helvetica"/>
                <w:color w:val="auto"/>
                <w:spacing w:val="0"/>
                <w:position w:val="0"/>
                <w:sz w:val="22"/>
                <w:shd w:fill="auto" w:val="clear"/>
              </w:rPr>
            </w:pPr>
          </w:p>
          <w:p>
            <w:pPr>
              <w:spacing w:before="0" w:after="0" w:line="240"/>
              <w:ind w:right="0" w:left="0" w:firstLine="0"/>
              <w:jc w:val="left"/>
              <w:rPr>
                <w:rFonts w:ascii="Helvetica" w:hAnsi="Helvetica" w:cs="Helvetica" w:eastAsia="Helvetica"/>
                <w:color w:val="auto"/>
                <w:spacing w:val="0"/>
                <w:position w:val="0"/>
                <w:sz w:val="22"/>
                <w:shd w:fill="auto" w:val="clear"/>
              </w:rPr>
            </w:pPr>
          </w:p>
          <w:p>
            <w:pPr>
              <w:spacing w:before="0" w:after="0" w:line="240"/>
              <w:ind w:right="0" w:left="0" w:firstLine="0"/>
              <w:jc w:val="left"/>
              <w:rPr>
                <w:spacing w:val="0"/>
                <w:position w:val="0"/>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72"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spacing w:val="0"/>
                <w:position w:val="0"/>
                <w:sz w:val="22"/>
              </w:rPr>
            </w:pPr>
            <w:r>
              <w:rPr>
                <w:rFonts w:ascii="Helvetica" w:hAnsi="Helvetica" w:cs="Helvetica" w:eastAsia="Helvetica"/>
                <w:b/>
                <w:color w:val="FFFFFF"/>
                <w:spacing w:val="0"/>
                <w:position w:val="0"/>
                <w:sz w:val="22"/>
                <w:shd w:fill="auto" w:val="clear"/>
              </w:rPr>
              <w:t xml:space="preserve">Education</w:t>
            </w:r>
          </w:p>
        </w:tc>
        <w:tc>
          <w:tcPr>
            <w:tcW w:w="33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b/>
                <w:color w:val="95B3D7"/>
                <w:spacing w:val="0"/>
                <w:position w:val="0"/>
                <w:sz w:val="20"/>
                <w:shd w:fill="auto" w:val="clear"/>
              </w:rPr>
            </w:pPr>
          </w:p>
          <w:p>
            <w:pPr>
              <w:spacing w:before="0" w:after="0" w:line="240"/>
              <w:ind w:right="0" w:left="0" w:firstLine="0"/>
              <w:jc w:val="left"/>
              <w:rPr>
                <w:rFonts w:ascii="Helvetica" w:hAnsi="Helvetica" w:cs="Helvetica" w:eastAsia="Helvetica"/>
                <w:b/>
                <w:color w:val="95B3D7"/>
                <w:spacing w:val="0"/>
                <w:position w:val="0"/>
                <w:sz w:val="20"/>
                <w:shd w:fill="auto" w:val="clear"/>
              </w:rPr>
            </w:pPr>
            <w:r>
              <w:rPr>
                <w:rFonts w:ascii="Helvetica" w:hAnsi="Helvetica" w:cs="Helvetica" w:eastAsia="Helvetica"/>
                <w:b/>
                <w:color w:val="95B3D7"/>
                <w:spacing w:val="0"/>
                <w:position w:val="0"/>
                <w:sz w:val="20"/>
                <w:shd w:fill="auto" w:val="clear"/>
              </w:rPr>
              <w:t xml:space="preserve">Matriculation </w:t>
            </w:r>
          </w:p>
          <w:p>
            <w:pPr>
              <w:spacing w:before="0" w:after="0" w:line="240"/>
              <w:ind w:right="0" w:left="0" w:firstLine="0"/>
              <w:jc w:val="left"/>
              <w:rPr>
                <w:rFonts w:ascii="Helvetica" w:hAnsi="Helvetica" w:cs="Helvetica" w:eastAsia="Helvetica"/>
                <w:i/>
                <w:color w:val="auto"/>
                <w:spacing w:val="0"/>
                <w:position w:val="0"/>
                <w:sz w:val="20"/>
                <w:shd w:fill="auto" w:val="clear"/>
              </w:rPr>
            </w:pPr>
            <w:r>
              <w:rPr>
                <w:rFonts w:ascii="Helvetica" w:hAnsi="Helvetica" w:cs="Helvetica" w:eastAsia="Helvetica"/>
                <w:i/>
                <w:color w:val="auto"/>
                <w:spacing w:val="0"/>
                <w:position w:val="0"/>
                <w:sz w:val="20"/>
                <w:shd w:fill="auto" w:val="clear"/>
              </w:rPr>
              <w:t xml:space="preserve">Spring Filed School and College</w:t>
            </w:r>
            <w:r>
              <w:rPr>
                <w:rFonts w:ascii="Helvetica" w:hAnsi="Helvetica" w:cs="Helvetica" w:eastAsia="Helvetica"/>
                <w:color w:val="auto"/>
                <w:spacing w:val="0"/>
                <w:position w:val="0"/>
                <w:sz w:val="20"/>
                <w:shd w:fill="auto" w:val="clear"/>
              </w:rPr>
              <w:tab/>
            </w:r>
          </w:p>
          <w:p>
            <w:pPr>
              <w:spacing w:before="0" w:after="0" w:line="240"/>
              <w:ind w:right="0" w:left="0" w:firstLine="0"/>
              <w:jc w:val="left"/>
              <w:rPr>
                <w:rFonts w:ascii="Helvetica" w:hAnsi="Helvetica" w:cs="Helvetica" w:eastAsia="Helvetica"/>
                <w:color w:val="auto"/>
                <w:spacing w:val="0"/>
                <w:position w:val="0"/>
                <w:sz w:val="20"/>
                <w:shd w:fill="auto" w:val="clear"/>
              </w:rPr>
            </w:pPr>
          </w:p>
          <w:p>
            <w:pPr>
              <w:spacing w:before="0" w:after="0" w:line="240"/>
              <w:ind w:right="0" w:left="0" w:firstLine="0"/>
              <w:jc w:val="left"/>
              <w:rPr>
                <w:rFonts w:ascii="Helvetica" w:hAnsi="Helvetica" w:cs="Helvetica" w:eastAsia="Helvetica"/>
                <w:b/>
                <w:color w:val="95B3D7"/>
                <w:spacing w:val="0"/>
                <w:position w:val="0"/>
                <w:sz w:val="20"/>
                <w:shd w:fill="auto" w:val="clear"/>
              </w:rPr>
            </w:pPr>
            <w:r>
              <w:rPr>
                <w:rFonts w:ascii="Helvetica" w:hAnsi="Helvetica" w:cs="Helvetica" w:eastAsia="Helvetica"/>
                <w:b/>
                <w:color w:val="95B3D7"/>
                <w:spacing w:val="0"/>
                <w:position w:val="0"/>
                <w:sz w:val="20"/>
                <w:shd w:fill="auto" w:val="clear"/>
              </w:rPr>
              <w:t xml:space="preserve">Bachelors of Science in Computer Science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Capital University Islamabad</w:t>
            </w:r>
          </w:p>
          <w:p>
            <w:pPr>
              <w:spacing w:before="0" w:after="0" w:line="240"/>
              <w:ind w:right="0" w:left="0" w:firstLine="0"/>
              <w:jc w:val="left"/>
              <w:rPr>
                <w:rFonts w:ascii="Helvetica" w:hAnsi="Helvetica" w:cs="Helvetica" w:eastAsia="Helvetica"/>
                <w:b/>
                <w:color w:val="95B3D7"/>
                <w:spacing w:val="0"/>
                <w:position w:val="0"/>
                <w:sz w:val="20"/>
                <w:shd w:fill="auto" w:val="clear"/>
              </w:rPr>
            </w:pPr>
          </w:p>
          <w:p>
            <w:pPr>
              <w:spacing w:before="0" w:after="0" w:line="240"/>
              <w:ind w:right="0" w:left="0" w:firstLine="0"/>
              <w:jc w:val="left"/>
              <w:rPr>
                <w:rFonts w:ascii="Helvetica" w:hAnsi="Helvetica" w:cs="Helvetica" w:eastAsia="Helvetica"/>
                <w:b/>
                <w:color w:val="95B3D7"/>
                <w:spacing w:val="0"/>
                <w:position w:val="0"/>
                <w:sz w:val="20"/>
                <w:shd w:fill="auto" w:val="clear"/>
              </w:rPr>
            </w:pPr>
            <w:r>
              <w:rPr>
                <w:rFonts w:ascii="Helvetica" w:hAnsi="Helvetica" w:cs="Helvetica" w:eastAsia="Helvetica"/>
                <w:b/>
                <w:color w:val="95B3D7"/>
                <w:spacing w:val="0"/>
                <w:position w:val="0"/>
                <w:sz w:val="20"/>
                <w:shd w:fill="auto" w:val="clear"/>
              </w:rPr>
              <w:t xml:space="preserve">Intermediate in Pre-Engineering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Saint Mary’s College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72"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spacing w:val="0"/>
                <w:position w:val="0"/>
                <w:sz w:val="22"/>
              </w:rPr>
            </w:pPr>
            <w:r>
              <w:rPr>
                <w:rFonts w:ascii="Helvetica" w:hAnsi="Helvetica" w:cs="Helvetica" w:eastAsia="Helvetica"/>
                <w:b/>
                <w:color w:val="FFFFFF"/>
                <w:spacing w:val="0"/>
                <w:position w:val="0"/>
                <w:sz w:val="22"/>
                <w:shd w:fill="auto" w:val="clear"/>
              </w:rPr>
              <w:t xml:space="preserve">Skills</w:t>
            </w:r>
          </w:p>
        </w:tc>
        <w:tc>
          <w:tcPr>
            <w:tcW w:w="33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color w:val="auto"/>
                <w:spacing w:val="0"/>
                <w:position w:val="0"/>
                <w:sz w:val="20"/>
                <w:shd w:fill="auto" w:val="clear"/>
              </w:rPr>
            </w:pPr>
            <w:r>
              <w:rPr>
                <w:rFonts w:ascii="Droid Sans" w:hAnsi="Droid Sans" w:cs="Droid Sans" w:eastAsia="Droid Sans"/>
                <w:color w:val="auto"/>
                <w:spacing w:val="0"/>
                <w:position w:val="0"/>
                <w:sz w:val="21"/>
                <w:shd w:fill="auto" w:val="clear"/>
              </w:rPr>
              <w:br/>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Microsoft Office tools namely Excel, Outlook, PowerPoint and Word, CRM,BRM</w:t>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Excellent command on trouble shooting of different gadgets running IOS and ANDROID operating systems</w:t>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Arial" w:hAnsi="Arial" w:cs="Arial" w:eastAsia="Arial"/>
                <w:color w:val="333333"/>
                <w:spacing w:val="0"/>
                <w:position w:val="0"/>
                <w:sz w:val="20"/>
                <w:shd w:fill="FFFFFF" w:val="clear"/>
              </w:rPr>
              <w:t xml:space="preserve">Trouble shoot internet related issues on all operating systems</w:t>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Calibri" w:hAnsi="Calibri" w:cs="Calibri" w:eastAsia="Calibri"/>
                <w:color w:val="333333"/>
                <w:spacing w:val="0"/>
                <w:position w:val="0"/>
                <w:sz w:val="21"/>
                <w:shd w:fill="FDFDFD" w:val="clear"/>
              </w:rPr>
              <w:t xml:space="preserve">Thorough understanding of computer hardware and software, including experience working in all parts of software development cycle.</w:t>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Calibri" w:hAnsi="Calibri" w:cs="Calibri" w:eastAsia="Calibri"/>
                <w:color w:val="333333"/>
                <w:spacing w:val="0"/>
                <w:position w:val="0"/>
                <w:sz w:val="21"/>
                <w:shd w:fill="FDFDFD" w:val="clear"/>
              </w:rPr>
              <w:t xml:space="preserve">Fluent in several programming languages, including C++, java, and MySQL.</w:t>
            </w:r>
          </w:p>
          <w:p>
            <w:pPr>
              <w:numPr>
                <w:ilvl w:val="0"/>
                <w:numId w:val="50"/>
              </w:numPr>
              <w:spacing w:before="0" w:after="0" w:line="240"/>
              <w:ind w:right="0" w:left="720" w:hanging="360"/>
              <w:jc w:val="left"/>
              <w:rPr>
                <w:rFonts w:ascii="Arial" w:hAnsi="Arial" w:cs="Arial" w:eastAsia="Arial"/>
                <w:color w:val="333333"/>
                <w:spacing w:val="0"/>
                <w:position w:val="0"/>
                <w:sz w:val="20"/>
                <w:shd w:fill="FFFFFF" w:val="clear"/>
              </w:rPr>
            </w:pPr>
            <w:r>
              <w:rPr>
                <w:rFonts w:ascii="Calibri" w:hAnsi="Calibri" w:cs="Calibri" w:eastAsia="Calibri"/>
                <w:color w:val="333333"/>
                <w:spacing w:val="0"/>
                <w:position w:val="0"/>
                <w:sz w:val="21"/>
                <w:shd w:fill="FDFDFD" w:val="clear"/>
              </w:rPr>
              <w:t xml:space="preserve">Excellent interpersonal skills, such a the ability to make technical information understandable to customers and end users.</w:t>
            </w:r>
          </w:p>
          <w:p>
            <w:pPr>
              <w:numPr>
                <w:ilvl w:val="0"/>
                <w:numId w:val="50"/>
              </w:numPr>
              <w:spacing w:before="0" w:after="0" w:line="240"/>
              <w:ind w:right="0" w:left="720" w:hanging="360"/>
              <w:jc w:val="left"/>
              <w:rPr>
                <w:spacing w:val="0"/>
                <w:position w:val="0"/>
              </w:rPr>
            </w:pPr>
            <w:r>
              <w:rPr>
                <w:rFonts w:ascii="Calibri" w:hAnsi="Calibri" w:cs="Calibri" w:eastAsia="Calibri"/>
                <w:color w:val="333333"/>
                <w:spacing w:val="0"/>
                <w:position w:val="0"/>
                <w:sz w:val="21"/>
                <w:shd w:fill="FDFDFD" w:val="clear"/>
              </w:rPr>
              <w:t xml:space="preserve">Solid background in mathematics, analysis, and problem-solving.</w:t>
            </w:r>
            <w:r>
              <w:rPr>
                <w:rFonts w:ascii="Calibri" w:hAnsi="Calibri" w:cs="Calibri" w:eastAsia="Calibri"/>
                <w:color w:val="FFFFFF"/>
                <w:spacing w:val="0"/>
                <w:position w:val="0"/>
                <w:sz w:val="22"/>
                <w:shd w:fill="auto" w:val="clear"/>
              </w:rPr>
              <w:t xml:space="preserve">novative thinker with capabilities to evaluate circumstances and covey better solutions. Proficienc</w:t>
            </w: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72" w:type="dxa"/>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0" w:line="240"/>
              <w:ind w:right="0" w:left="0" w:firstLine="0"/>
              <w:jc w:val="left"/>
              <w:rPr>
                <w:spacing w:val="0"/>
                <w:position w:val="0"/>
                <w:sz w:val="22"/>
              </w:rPr>
            </w:pPr>
            <w:r>
              <w:rPr>
                <w:rFonts w:ascii="Helvetica" w:hAnsi="Helvetica" w:cs="Helvetica" w:eastAsia="Helvetica"/>
                <w:b/>
                <w:color w:val="FFFFFF"/>
                <w:spacing w:val="0"/>
                <w:position w:val="0"/>
                <w:sz w:val="22"/>
                <w:shd w:fill="auto" w:val="clear"/>
              </w:rPr>
              <w:t xml:space="preserve">Volunteer work</w:t>
            </w:r>
          </w:p>
        </w:tc>
        <w:tc>
          <w:tcPr>
            <w:tcW w:w="339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856" w:type="dxa"/>
            <w:vMerge/>
            <w:tcBorders>
              <w:top w:val="single" w:color="000000" w:sz="0"/>
              <w:left w:val="single" w:color="000000" w:sz="0"/>
              <w:bottom w:val="single" w:color="000000" w:sz="0"/>
              <w:right w:val="single" w:color="000000" w:sz="0"/>
            </w:tcBorders>
            <w:shd w:color="auto" w:fill="95b3d7"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170"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Helvetica" w:hAnsi="Helvetica" w:cs="Helvetica" w:eastAsia="Helvetica"/>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Multiple national and International debating championships. Certified KFC volunteer for helping poor. Have worked for Islamabad Traffic Police.</w:t>
            </w:r>
          </w:p>
          <w:p>
            <w:pPr>
              <w:spacing w:before="0" w:after="0" w:line="240"/>
              <w:ind w:right="0" w:left="0" w:firstLine="0"/>
              <w:jc w:val="left"/>
              <w:rPr>
                <w:color w:val="auto"/>
                <w:spacing w:val="0"/>
                <w:position w:val="0"/>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20" w:line="276"/>
        <w:ind w:right="0" w:left="0" w:firstLine="0"/>
        <w:jc w:val="left"/>
        <w:rPr>
          <w:rFonts w:ascii="High Tower Text" w:hAnsi="High Tower Text" w:cs="High Tower Text" w:eastAsia="High Tower Text"/>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8">
    <w:abstractNumId w:val="18"/>
  </w:num>
  <w:num w:numId="30">
    <w:abstractNumId w:val="12"/>
  </w:num>
  <w:num w:numId="32">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