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80" w:before="220" w:line="342.85714285714283" w:lineRule="auto"/>
        <w:rPr>
          <w:i w:val="1"/>
          <w:color w:val="1a1c1e"/>
          <w:sz w:val="21"/>
          <w:szCs w:val="21"/>
        </w:rPr>
      </w:pP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Dieses Dokument enthält die detaillierten Informationen zu Charakteren, Skills, Gegnern und den grundlegenden Spielmechaniken, basierend auf den </w:t>
      </w: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JSON5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-Dateien, Konfigurationsdateien (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src/config/settings.json5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) und dem aktuellen Stand des Codes im Projekt. Es dient als primäre Referenz für die Spielinhalte und deren Funktionsweise.</w:t>
      </w:r>
    </w:p>
    <w:p w:rsidR="00000000" w:rsidDel="00000000" w:rsidP="00000000" w:rsidRDefault="00000000" w:rsidRPr="00000000" w14:paraId="00000002">
      <w:pPr>
        <w:shd w:fill="ffffff" w:val="clear"/>
        <w:spacing w:after="280" w:before="220" w:line="342.85714285714283" w:lineRule="auto"/>
        <w:rPr>
          <w:i w:val="1"/>
          <w:color w:val="1a1c1e"/>
          <w:sz w:val="21"/>
          <w:szCs w:val="21"/>
        </w:rPr>
      </w:pP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Wichtig: JSON5 Format und Kommentare</w:t>
        <w:br w:type="textWrapping"/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Wir verwenden das </w:t>
      </w: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JSON5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-Format für unsere Datendateien (typischerweise mit der Dateiendung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.json5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). JSON5 ist eine Erweiterung von JSON, die zusätzliche Features für menschliche Lesbarkeit erlaubt. Das wichtigste für uns ist die Unterstützung für </w:t>
      </w: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Kommentare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hd w:fill="ffffff" w:val="clear"/>
        <w:spacing w:after="0" w:afterAutospacing="0" w:before="220" w:line="342.85714285714283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Single-line Kommentare: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Beginnen mit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f" w:val="clear"/>
        <w:spacing w:after="220" w:before="0" w:beforeAutospacing="0" w:line="342.85714285714283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Multi-line Kommentare: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Eingeschlossen in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/* ... */</w:t>
      </w:r>
    </w:p>
    <w:p w:rsidR="00000000" w:rsidDel="00000000" w:rsidP="00000000" w:rsidRDefault="00000000" w:rsidRPr="00000000" w14:paraId="00000005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  // Dies ist ein einzelner Kommentar</w:t>
      </w:r>
    </w:p>
    <w:p w:rsidR="00000000" w:rsidDel="00000000" w:rsidP="00000000" w:rsidRDefault="00000000" w:rsidRPr="00000000" w14:paraId="00000007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  "name": "Beispiel-Charakter",</w:t>
      </w:r>
    </w:p>
    <w:p w:rsidR="00000000" w:rsidDel="00000000" w:rsidP="00000000" w:rsidRDefault="00000000" w:rsidRPr="00000000" w14:paraId="00000008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  "level": 1, // Level des Charakters</w:t>
      </w:r>
    </w:p>
    <w:p w:rsidR="00000000" w:rsidDel="00000000" w:rsidP="00000000" w:rsidRDefault="00000000" w:rsidRPr="00000000" w14:paraId="00000009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  /*</w:t>
      </w:r>
    </w:p>
    <w:p w:rsidR="00000000" w:rsidDel="00000000" w:rsidP="00000000" w:rsidRDefault="00000000" w:rsidRPr="00000000" w14:paraId="0000000A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  Dies ist ein mehrzeiliger Kommentar</w:t>
      </w:r>
    </w:p>
    <w:p w:rsidR="00000000" w:rsidDel="00000000" w:rsidP="00000000" w:rsidRDefault="00000000" w:rsidRPr="00000000" w14:paraId="0000000B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  und beschreibt die Attribute.</w:t>
      </w:r>
    </w:p>
    <w:p w:rsidR="00000000" w:rsidDel="00000000" w:rsidP="00000000" w:rsidRDefault="00000000" w:rsidRPr="00000000" w14:paraId="0000000C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  */</w:t>
      </w:r>
    </w:p>
    <w:p w:rsidR="00000000" w:rsidDel="00000000" w:rsidP="00000000" w:rsidRDefault="00000000" w:rsidRPr="00000000" w14:paraId="0000000D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  "attributes": {</w:t>
      </w:r>
    </w:p>
    <w:p w:rsidR="00000000" w:rsidDel="00000000" w:rsidP="00000000" w:rsidRDefault="00000000" w:rsidRPr="00000000" w14:paraId="0000000E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    "STR": 10,</w:t>
      </w:r>
    </w:p>
    <w:p w:rsidR="00000000" w:rsidDel="00000000" w:rsidP="00000000" w:rsidRDefault="00000000" w:rsidRPr="00000000" w14:paraId="0000000F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    "DEX": 12,</w:t>
      </w:r>
    </w:p>
    <w:p w:rsidR="00000000" w:rsidDel="00000000" w:rsidP="00000000" w:rsidRDefault="00000000" w:rsidRPr="00000000" w14:paraId="00000010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    "INT": 5,</w:t>
      </w:r>
    </w:p>
    <w:p w:rsidR="00000000" w:rsidDel="00000000" w:rsidP="00000000" w:rsidRDefault="00000000" w:rsidRPr="00000000" w14:paraId="00000011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    "CON": 8,</w:t>
      </w:r>
    </w:p>
    <w:p w:rsidR="00000000" w:rsidDel="00000000" w:rsidP="00000000" w:rsidRDefault="00000000" w:rsidRPr="00000000" w14:paraId="00000012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    "WIS": 7, // Weisheit</w:t>
      </w:r>
    </w:p>
    <w:p w:rsidR="00000000" w:rsidDel="00000000" w:rsidP="00000000" w:rsidRDefault="00000000" w:rsidRPr="00000000" w14:paraId="00000013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  }, // Nach dem letzten Element ist ein Komma erlaubt (JSON5 Feature)</w:t>
      </w:r>
    </w:p>
    <w:p w:rsidR="00000000" w:rsidDel="00000000" w:rsidP="00000000" w:rsidRDefault="00000000" w:rsidRPr="00000000" w14:paraId="00000014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  "skills": [</w:t>
      </w:r>
    </w:p>
    <w:p w:rsidR="00000000" w:rsidDel="00000000" w:rsidP="00000000" w:rsidRDefault="00000000" w:rsidRPr="00000000" w14:paraId="00000015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    "basic_attack", // Standardangriff</w:t>
      </w:r>
    </w:p>
    <w:p w:rsidR="00000000" w:rsidDel="00000000" w:rsidP="00000000" w:rsidRDefault="00000000" w:rsidRPr="00000000" w14:paraId="00000016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  ],</w:t>
      </w:r>
    </w:p>
    <w:p w:rsidR="00000000" w:rsidDel="00000000" w:rsidP="00000000" w:rsidRDefault="00000000" w:rsidRPr="00000000" w14:paraId="00000017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} // Ein Komma am Ende des Top-Level-Objekts ist erlaubt (JSON5 Feature)</w:t>
      </w:r>
    </w:p>
    <w:p w:rsidR="00000000" w:rsidDel="00000000" w:rsidP="00000000" w:rsidRDefault="00000000" w:rsidRPr="00000000" w14:paraId="00000018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Du musst sicherstellen, dass du dieses </w:t>
      </w: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JSON5-Format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für Datendateien verwendest und verstehst, dass im Python-Code die </w:t>
      </w: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-Bibliothek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(anstelle der Standard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json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-Bibliothek) zum Laden dieser Dateien benötigt wird.</w:t>
      </w:r>
    </w:p>
    <w:p w:rsidR="00000000" w:rsidDel="00000000" w:rsidP="00000000" w:rsidRDefault="00000000" w:rsidRPr="00000000" w14:paraId="00000019">
      <w:pPr>
        <w:shd w:fill="ffffff" w:val="clear"/>
        <w:spacing w:after="280" w:before="220" w:line="342.85714285714283" w:lineRule="auto"/>
        <w:rPr>
          <w:b w:val="1"/>
          <w:i w:val="1"/>
          <w:color w:val="1a1c1e"/>
          <w:sz w:val="21"/>
          <w:szCs w:val="21"/>
        </w:rPr>
      </w:pP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Umfassende Zusammenfassung der Spiel-Definitionen und Mechaniken (Stand: Basierend auf bereitgestellten Dokumenten und Q&amp;A)</w:t>
      </w:r>
    </w:p>
    <w:p w:rsidR="00000000" w:rsidDel="00000000" w:rsidP="00000000" w:rsidRDefault="00000000" w:rsidRPr="00000000" w14:paraId="0000001A">
      <w:pPr>
        <w:shd w:fill="ffffff" w:val="clear"/>
        <w:spacing w:after="280" w:before="220" w:line="342.85714285714283" w:lineRule="auto"/>
        <w:rPr>
          <w:b w:val="1"/>
          <w:i w:val="1"/>
          <w:color w:val="1a1c1e"/>
          <w:sz w:val="21"/>
          <w:szCs w:val="21"/>
        </w:rPr>
      </w:pP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1. Datenformat und Primäre Datenquellen: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afterAutospacing="0" w:before="220" w:line="342.85714285714283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Format: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JSON5 (erlaubt Kommentare, flexiblere Syntax). Benötigt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json5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-Bibliothek in Python.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Konfigurationsdatei: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src/config/settings.json5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(globale Spielparameter).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Definitionsdateien: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hd w:fill="ffffff" w:val="clear"/>
        <w:spacing w:after="0" w:afterAutospacing="0" w:before="0" w:beforeAutospacing="0" w:line="342.85714285714283" w:lineRule="auto"/>
        <w:ind w:left="1440" w:hanging="36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src/definitions/json_data/characters.json5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(Charakterklassen-Startwerte)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hd w:fill="ffffff" w:val="clear"/>
        <w:spacing w:after="0" w:afterAutospacing="0" w:before="0" w:beforeAutospacing="0" w:line="342.85714285714283" w:lineRule="auto"/>
        <w:ind w:left="1440" w:hanging="36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src/definitions/json_data/skills.json5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(Skill-Definitionen)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hd w:fill="ffffff" w:val="clear"/>
        <w:spacing w:after="0" w:afterAutospacing="0" w:before="0" w:beforeAutospacing="0" w:line="342.85714285714283" w:lineRule="auto"/>
        <w:ind w:left="1440" w:hanging="36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src/definitions/json_data/opponents.json5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(Gegner-Definitionen)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hd w:fill="ffffff" w:val="clear"/>
        <w:spacing w:after="0" w:afterAutospacing="0" w:before="0" w:beforeAutospacing="0" w:line="342.85714285714283" w:lineRule="auto"/>
        <w:ind w:left="1440" w:hanging="360"/>
        <w:rPr>
          <w:i w:val="1"/>
        </w:rPr>
      </w:pP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(Implizit: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primary_attributes.json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combat_stats.json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aus Teil 1 sind nun in diesen detaillierteren Dateien aufgegangen oder konzeptionell vorhanden).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220" w:before="0" w:beforeAutospacing="0" w:line="342.85714285714283" w:lineRule="auto"/>
        <w:ind w:left="720" w:hanging="36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80" w:before="220" w:line="342.85714285714283" w:lineRule="auto"/>
        <w:rPr>
          <w:b w:val="1"/>
          <w:i w:val="1"/>
          <w:color w:val="1a1c1e"/>
          <w:sz w:val="21"/>
          <w:szCs w:val="21"/>
        </w:rPr>
      </w:pP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2. Globale Konfigurationen (aus 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hd w:fill="ffffff" w:val="clear"/>
        <w:spacing w:after="0" w:afterAutospacing="0" w:before="220" w:line="342.85714285714283" w:lineRule="auto"/>
        <w:ind w:left="720" w:hanging="36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game_settings.min_damage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: </w:t>
      </w: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game_settings.base_weapon_damage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: </w:t>
      </w: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5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(genutzt für Skills mit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base_damage: null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game_settings.hit_chance_base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: </w:t>
      </w: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90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game_settings.hit_chance_accuracy_factor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: </w:t>
      </w: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game_settings.hit_chance_evasion_factor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: </w:t>
      </w: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game_settings.hit_chance_min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: </w:t>
      </w: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game_settings.hit_chance_max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: </w:t>
      </w: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95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game_settings.xp_level_base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: </w:t>
      </w: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game_settings.xp_level_factor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: </w:t>
      </w: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1.5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hd w:fill="ffffff" w:val="clear"/>
        <w:spacing w:after="220" w:before="0" w:beforeAutospacing="0" w:line="342.85714285714283" w:lineRule="auto"/>
        <w:ind w:left="720" w:hanging="360"/>
        <w:rPr>
          <w:i w:val="1"/>
        </w:rPr>
      </w:pP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(Logging- und RL-spezifische Settings sind ebenfalls vorhanden).</w:t>
      </w:r>
    </w:p>
    <w:p w:rsidR="00000000" w:rsidDel="00000000" w:rsidP="00000000" w:rsidRDefault="00000000" w:rsidRPr="00000000" w14:paraId="0000002E">
      <w:pPr>
        <w:shd w:fill="ffffff" w:val="clear"/>
        <w:spacing w:after="280" w:before="220" w:line="342.85714285714283" w:lineRule="auto"/>
        <w:rPr>
          <w:b w:val="1"/>
          <w:i w:val="1"/>
          <w:color w:val="1a1c1e"/>
          <w:sz w:val="21"/>
          <w:szCs w:val="21"/>
        </w:rPr>
      </w:pP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3. Primärattribute: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hd w:fill="ffffff" w:val="clear"/>
        <w:spacing w:after="0" w:afterAutospacing="0" w:before="220" w:line="342.85714285714283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STR (Stärke):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Physischer Schaden, Tragkraft (Tragkraft-Mechanik TBD).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DEX (Geschicklichkeit):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Angriffsgeschwindigkeit (nicht explizit implementiert), Ausweichen, Fernkampfschaden, Genauigkeit.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INT (Intelligenz):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Magischer Schaden, Beeinflusst Mana (aktuell nur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base_mana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als Max-Wert, keine weitere Skalierung der Max-Menge durch INT).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CON (Konstitution):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Maximale Lebenspunkte (HP).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hd w:fill="ffffff" w:val="clear"/>
        <w:spacing w:after="220" w:before="0" w:beforeAutospacing="0" w:line="342.85714285714283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WIS (Weisheit):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Willenskraft, Magieresistenz, Effektivität von Heilzaubern.</w:t>
      </w:r>
    </w:p>
    <w:p w:rsidR="00000000" w:rsidDel="00000000" w:rsidP="00000000" w:rsidRDefault="00000000" w:rsidRPr="00000000" w14:paraId="00000034">
      <w:pPr>
        <w:shd w:fill="ffffff" w:val="clear"/>
        <w:spacing w:after="280" w:before="220" w:line="342.85714285714283" w:lineRule="auto"/>
        <w:rPr>
          <w:b w:val="1"/>
          <w:i w:val="1"/>
          <w:color w:val="1a1c1e"/>
          <w:sz w:val="21"/>
          <w:szCs w:val="21"/>
        </w:rPr>
      </w:pP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4. Kampfwerte: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hd w:fill="ffffff" w:val="clear"/>
        <w:spacing w:after="0" w:afterAutospacing="0" w:before="220" w:line="342.85714285714283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HP (Lebenspunkte):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Gesundheit.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MANA: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Ressource für Magier, Kleriker.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STAMINA: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Ressource für Krieger.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ENERGY: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Ressource für Schurken.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ARMOR (Rüstung):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Reduziert physischen Schaden.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MAGIC_RESIST (Magieresistenz):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Reduziert magischen Schaden.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HIT_CHANCE (Trefferchance):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Basis-Wahrscheinlichkeit zu treffen.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EVASION (Ausweichen):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Reduziert Trefferchance des Angreifers.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ACCURACY (Genauigkeit):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Erhöht eigene Trefferchance.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hd w:fill="ffffff" w:val="clear"/>
        <w:spacing w:after="220" w:before="0" w:beforeAutospacing="0" w:line="342.85714285714283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INITIATIVE: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Bestimmt Zugreihenfolge (Kernmechanik TBD).</w:t>
      </w:r>
    </w:p>
    <w:p w:rsidR="00000000" w:rsidDel="00000000" w:rsidP="00000000" w:rsidRDefault="00000000" w:rsidRPr="00000000" w14:paraId="0000003F">
      <w:pPr>
        <w:shd w:fill="ffffff" w:val="clear"/>
        <w:spacing w:after="280" w:before="220" w:line="342.85714285714283" w:lineRule="auto"/>
        <w:rPr>
          <w:i w:val="1"/>
          <w:color w:val="1a1c1e"/>
          <w:sz w:val="21"/>
          <w:szCs w:val="21"/>
        </w:rPr>
      </w:pP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5. Charakterklassen (aus </w:t>
        <w:br w:type="textWrapping"/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Alle Klassen haben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base_hp: 50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(vor CON-Bonus).</w:t>
        <w:br w:type="textWrapping"/>
        <w:t xml:space="preserve">* </w:t>
      </w: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Krieger ("krieger"):</w:t>
        <w:br w:type="textWrapping"/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* Primärattribute: STR:14, DEX:10, INT:8, CON:12, WIS:8</w:t>
        <w:br w:type="textWrapping"/>
        <w:t xml:space="preserve">* Kampfwerte: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base_stamina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:100,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armor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:5,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magic_resist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:1. (Mana/Energy: 0)</w:t>
        <w:br w:type="textWrapping"/>
        <w:t xml:space="preserve">* Primärressource: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STAMINA</w:t>
        <w:br w:type="textWrapping"/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* Skills: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basic_strike_phys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power_strike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shield_bash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cleave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.</w:t>
        <w:br w:type="textWrapping"/>
        <w:t xml:space="preserve">* </w:t>
      </w: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Magier ("magier"):</w:t>
        <w:br w:type="textWrapping"/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* Primärattribute: STR:8, DEX:10, INT:14, CON:9, WIS:11</w:t>
        <w:br w:type="textWrapping"/>
        <w:t xml:space="preserve">* Kampfwerte: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base_mana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:120,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armor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:1,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magic_resist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:4. (Stamina/Energy: 0)</w:t>
        <w:br w:type="textWrapping"/>
        <w:t xml:space="preserve">* Primärressource: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MANA</w:t>
        <w:br w:type="textWrapping"/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* Skills: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basic_magic_bolt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fireball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frostbolt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arcane_barrier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.</w:t>
        <w:br w:type="textWrapping"/>
        <w:t xml:space="preserve">* </w:t>
      </w: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Schurke ("schurke"):</w:t>
        <w:br w:type="textWrapping"/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* Primärattribute: STR:10, DEX:14, INT:8, CON:10, WIS:8</w:t>
        <w:br w:type="textWrapping"/>
        <w:t xml:space="preserve">* Kampfwerte: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base_energy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:100,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armor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:3,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magic_resist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:2. (Mana/Stamina: 0)</w:t>
        <w:br w:type="textWrapping"/>
        <w:t xml:space="preserve">* Primärressource: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ENERGY</w:t>
        <w:br w:type="textWrapping"/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* Skills: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basic_strike_finesse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precise_stab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distraction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sprint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.</w:t>
        <w:br w:type="textWrapping"/>
        <w:t xml:space="preserve">* </w:t>
      </w: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Kleriker ("kleriker"):</w:t>
        <w:br w:type="textWrapping"/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* Primärattribute: STR:10, DEX:8, INT:10, CON:11, WIS:13</w:t>
        <w:br w:type="textWrapping"/>
        <w:t xml:space="preserve">* Kampfwerte: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base_mana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:110,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armor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:4,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magic_resist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:3. (Stamina/Energy: 0)</w:t>
        <w:br w:type="textWrapping"/>
        <w:t xml:space="preserve">* Primärressource: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MANA</w:t>
        <w:br w:type="textWrapping"/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* Skills: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basic_holy_spark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heal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holy_light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protective_ward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0">
      <w:pPr>
        <w:shd w:fill="ffffff" w:val="clear"/>
        <w:spacing w:after="280" w:before="220" w:line="342.85714285714283" w:lineRule="auto"/>
        <w:rPr>
          <w:i w:val="1"/>
          <w:color w:val="1a1c1e"/>
          <w:sz w:val="21"/>
          <w:szCs w:val="21"/>
        </w:rPr>
      </w:pP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6. Skills (aus </w:t>
        <w:br w:type="textWrapping"/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Jeder Skill hat ID, Kosten (Wert &amp; Typ), Effekte (Basis-Schaden, Attributskalierung, Multiplikator) und ggf.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applies_effects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(Status-Effekte).</w:t>
        <w:br w:type="textWrapping"/>
        <w:t xml:space="preserve">* </w:t>
      </w: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Schadens-Skills:</w:t>
        <w:br w:type="textWrapping"/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base_damage: null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nutzt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game_settings.base_weapon_damage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(5).</w:t>
        <w:br w:type="textWrapping"/>
        <w:t xml:space="preserve">* Beispiele: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power_strike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(STR, x1.5),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shield_bash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(STR, Basis 2 + STUNNED 1 Rd.),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fireball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(INT, Basis 10 x2 + BURNING 3DMG/2Rd.),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frostbolt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(INT, Basis 8 x2 + SLOWED 1Rd.),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precise_stab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(DEX, 25% Rüstungs-Ignoranz).</w:t>
        <w:br w:type="textWrapping"/>
        <w:t xml:space="preserve">* </w:t>
      </w: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Heil-Skills: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heal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(Heilt 15 + WIS5).5 für 3Rd.),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distraction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(ACCURACY_DOWN -3 für 2Rd.),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sprint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(INITIATIVE_UP +20 für 1Rd.),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protective_ward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(DEFENSE_UP +3 für 3Rd.).</w:t>
        <w:br w:type="textWrapping"/>
        <w:t xml:space="preserve">* </w:t>
      </w: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Gegner-Skills: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basic_shot_phys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(DEX),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weakening_curse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(WEAKENED STR -3 für 3Rd.),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heal_lesser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(Heilt 10 + WIS*3).</w:t>
        <w:br w:type="textWrapping"/>
        <w:t xml:space="preserve">* </w:t>
      </w: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Status-Effekt-Anwendung: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Aktuell 100% Chance bei Treffer. Geplant: variables Feld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application_chance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1">
      <w:pPr>
        <w:shd w:fill="ffffff" w:val="clear"/>
        <w:spacing w:after="280" w:before="220" w:line="342.85714285714283" w:lineRule="auto"/>
        <w:rPr>
          <w:i w:val="1"/>
          <w:color w:val="1a1c1e"/>
          <w:sz w:val="21"/>
          <w:szCs w:val="21"/>
        </w:rPr>
      </w:pP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7. Gegner (aus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a1c1e"/>
          <w:sz w:val="20"/>
          <w:szCs w:val="20"/>
          <w:rtl w:val="0"/>
        </w:rPr>
        <w:t xml:space="preserve">src/definitions/json_data/opponents.json5</w:t>
      </w: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):</w:t>
        <w:br w:type="textWrapping"/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Jeder Gegner hat Primärattribute,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combat_values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(base_hp, base_mana etc., armor, magic_resist), eine Liste von Skill-IDs und einen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xp_reward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.</w:t>
        <w:br w:type="textWrapping"/>
        <w:t xml:space="preserve">* Beispiele:</w:t>
        <w:br w:type="textWrapping"/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goblin_lv1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: STR:8, DEX:12, CON:9,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base_hp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:50,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armor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:2,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xp_reward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:50. Skills: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basic_strike_phys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. Tags: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["GOBLINOID", "HUMANOID"]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.</w:t>
        <w:br w:type="textWrapping"/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goblin_schamane_lv3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: INT:14, WIS:12,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base_hp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:50,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base_mana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:100,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magic_resist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:3,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xp_reward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:100. Skills: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basic_magic_bolt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weakening_curse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heal_lesser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.</w:t>
        <w:br w:type="textWrapping"/>
        <w:t xml:space="preserve">* </w:t>
      </w: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Gegner-Tags: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Definiert im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tags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-Feld (z.B.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["UNDEAD"]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). Logik für Boni wie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holy_light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bonus_vs_type: "UNDEAD"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muss in Schadensberechnung implementiert werden.</w:t>
      </w:r>
    </w:p>
    <w:p w:rsidR="00000000" w:rsidDel="00000000" w:rsidP="00000000" w:rsidRDefault="00000000" w:rsidRPr="00000000" w14:paraId="00000042">
      <w:pPr>
        <w:shd w:fill="ffffff" w:val="clear"/>
        <w:spacing w:after="280" w:before="220" w:line="342.85714285714283" w:lineRule="auto"/>
        <w:rPr>
          <w:b w:val="1"/>
          <w:i w:val="1"/>
          <w:color w:val="1a1c1e"/>
          <w:sz w:val="21"/>
          <w:szCs w:val="21"/>
        </w:rPr>
      </w:pP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8. Kern-Spielmechaniken &amp; Berechnungen: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hd w:fill="ffffff" w:val="clear"/>
        <w:spacing w:after="0" w:afterAutospacing="0" w:before="220" w:line="342.85714285714283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HP-Berechnung (Start):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MaxHP = base_hp (aus JSON) + (CON * 5)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Maximal-Ressourcen (Mana, Stamina, Energy):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Aktuell die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base_...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Werte aus den JSON-Dateien. Keine weitere Skalierung durch Attribute für die Max-Werte.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Attribut-Bonus: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(Attributwert - 10) // 2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(Ganzzahlige Division).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Schadensberechnung (Basis-Skill):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floor((Basis-Schaden + Attribut-Bonus) * Multiplikator)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hd w:fill="ffffff" w:val="clear"/>
        <w:spacing w:after="0" w:afterAutospacing="0" w:before="0" w:beforeAutospacing="0" w:line="342.85714285714283" w:lineRule="auto"/>
        <w:ind w:left="1440" w:hanging="360"/>
        <w:rPr>
          <w:i w:val="1"/>
        </w:rPr>
      </w:pP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Basis-Schaden: Aus Skill-Definition oder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game_settings.base_weapon_damage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(5).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Schadensreduktion: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max(game_settings.min_damage (1), Eingehender_Schaden - (Rüstung oder Magieresistenz))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Trefferchance: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max(hit_chance_min (5), min(hit_chance_max (95), hit_chance_base (90) + (Angreifer_GenauigkeitsMod * hit_chance_accuracy_factor (3)) - (Ziel_AusweichMod * hit_chance_evasion_factor (2))))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hd w:fill="ffffff" w:val="clear"/>
        <w:spacing w:after="0" w:afterAutospacing="0" w:before="0" w:beforeAutospacing="0" w:line="342.85714285714283" w:lineRule="auto"/>
        <w:ind w:left="1440" w:hanging="360"/>
        <w:rPr>
          <w:i w:val="1"/>
        </w:rPr>
      </w:pP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Genauigkeits-/Ausweich-Modifikator: Basis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(DEX - 10) // 2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+ Effekte.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Status-Effekte (Interaktion):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hd w:fill="ffffff" w:val="clear"/>
        <w:spacing w:after="0" w:afterAutospacing="0" w:before="0" w:beforeAutospacing="0" w:line="342.85714285714283" w:lineRule="auto"/>
        <w:ind w:left="1440" w:hanging="360"/>
        <w:rPr>
          <w:i w:val="1"/>
        </w:rPr>
      </w:pP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Bei Neuanwendung desselben Effekts: Dauer wird auf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max(alte_Dauer, neue_Dauer)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gesetzt (Refresh/Verlängerung).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hd w:fill="ffffff" w:val="clear"/>
        <w:spacing w:after="0" w:afterAutospacing="0" w:before="0" w:beforeAutospacing="0" w:line="342.85714285714283" w:lineRule="auto"/>
        <w:ind w:left="1440" w:hanging="360"/>
        <w:rPr>
          <w:i w:val="1"/>
        </w:rPr>
      </w:pP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Potency wird von der neuen Anwendung überschrieben (kein Stacken der Stärke).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XP-Vergabe: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Fester Wert pro Gegner (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xp_reward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XP für Levelaufstieg: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ceil(xp_level_base (100) * (xp_level_factor (1.5) ^ (Aktuelles_Level - 1)))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hd w:fill="ffffff" w:val="clear"/>
        <w:spacing w:after="220" w:before="0" w:beforeAutospacing="0" w:line="342.85714285714283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Level-Up-Boni: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Aktuell: Volle Heilung/Ressourcenwiederherstellung. Weitere Boni (Attributpunkte etc.) sind TODO. Es gibt kein festes Maximallevel im Spieldesign.</w:t>
      </w:r>
    </w:p>
    <w:p w:rsidR="00000000" w:rsidDel="00000000" w:rsidP="00000000" w:rsidRDefault="00000000" w:rsidRPr="00000000" w14:paraId="00000054">
      <w:pPr>
        <w:shd w:fill="ffffff" w:val="clear"/>
        <w:spacing w:after="280" w:before="220" w:line="342.85714285714283" w:lineRule="auto"/>
        <w:rPr>
          <w:b w:val="1"/>
          <w:i w:val="1"/>
          <w:color w:val="1a1c1e"/>
          <w:sz w:val="21"/>
          <w:szCs w:val="21"/>
        </w:rPr>
      </w:pP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9. Wichtige Offene Punkte / Zukünftige Features (Design &amp; Implementierung):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hd w:fill="ffffff" w:val="clear"/>
        <w:spacing w:after="0" w:afterAutospacing="0" w:before="220" w:line="342.85714285714283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Initiative &amp; Zugreihenfolge: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Die Kernmechanik zur Bestimmung der Basis-Initiative und der Kampfreihenfolge fehlt. Der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INITIATIVE_UP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-Effekt existiert, aber seine Einbindung ist offen. (Aktuell feste Reihenfolge in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cli_main_loop.py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Items &amp; Waffen: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Geplant, insbesondere Waffen, die den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base_weapon_damage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ersetzen/modifizieren. Struktur für Item-Definitionen (z.B.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items.json5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) fehlt.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Tragkraft: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Konzeptionell durch STR beeinflusst, aber Mechanik und Formel (z.B.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Basis + STR * Faktor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) sowie Konsequenzen bei Überschreitung sind TBD.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Multi-Target Skill Logik: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Auswahl von Sekundärzielen für AREA-Skills (z.B.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cleave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s zweites Ziel) muss implementiert werden.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Implementierung von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a1c1e"/>
          <w:sz w:val="20"/>
          <w:szCs w:val="20"/>
          <w:rtl w:val="0"/>
        </w:rPr>
        <w:t xml:space="preserve">bonus_vs_type</w:t>
      </w: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: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Die Logik, um den Schadensbonus gegen bestimmte Gegner-Tags (z.B.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UNDEAD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) anzuwenden, muss in die Schadensberechnung integriert werden.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Detaillierte Level-Up-Boni: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Konkrete numerische Boni (Attributpunkte, Skillpunkte, etc.) sind noch zu definieren.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hd w:fill="ffffff" w:val="clear"/>
        <w:spacing w:after="220" w:before="0" w:beforeAutospacing="0" w:line="342.85714285714283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color w:val="1a1c1e"/>
          <w:sz w:val="21"/>
          <w:szCs w:val="21"/>
          <w:rtl w:val="0"/>
        </w:rPr>
        <w:t xml:space="preserve">Chance für Status-Effekte: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 Implementierung eines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rtl w:val="0"/>
        </w:rPr>
        <w:t xml:space="preserve">application_chance</w:t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-Feldes für Skills, um Effekte mit &lt;100% Wahrscheinlichkeit zu ermöglichen.</w:t>
      </w:r>
    </w:p>
    <w:p w:rsidR="00000000" w:rsidDel="00000000" w:rsidP="00000000" w:rsidRDefault="00000000" w:rsidRPr="00000000" w14:paraId="0000005C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