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6C71E" w14:textId="24C52276" w:rsidR="00CA54F2" w:rsidRPr="006D7A6C" w:rsidRDefault="00CA54F2" w:rsidP="00CA54F2">
      <w:pPr>
        <w:pStyle w:val="Toprowtext"/>
        <w:ind w:left="0"/>
      </w:pPr>
      <w:r w:rsidRPr="006D7A6C">
        <w:tab/>
      </w:r>
      <w:r w:rsidR="00DA3EED">
        <w:t>NOVEMBER 07</w:t>
      </w:r>
      <w:r>
        <w:t>, 2025</w:t>
      </w:r>
    </w:p>
    <w:p w14:paraId="6A88F9F0" w14:textId="77777777" w:rsidR="0056496B" w:rsidRDefault="0056496B" w:rsidP="00CA54F2">
      <w:pPr>
        <w:pStyle w:val="QuarterNumber"/>
        <w:spacing w:before="0"/>
        <w:rPr>
          <w:sz w:val="28"/>
          <w:szCs w:val="28"/>
        </w:rPr>
      </w:pPr>
    </w:p>
    <w:p w14:paraId="4CBF37A9" w14:textId="77777777" w:rsidR="0056496B" w:rsidRDefault="0056496B" w:rsidP="00CA54F2">
      <w:pPr>
        <w:pStyle w:val="QuarterNumber"/>
        <w:spacing w:before="0"/>
        <w:rPr>
          <w:sz w:val="28"/>
          <w:szCs w:val="28"/>
        </w:rPr>
      </w:pPr>
    </w:p>
    <w:p w14:paraId="1CDA6F61" w14:textId="57587627" w:rsidR="0056496B" w:rsidRDefault="0056496B" w:rsidP="0056496B">
      <w:pPr>
        <w:pStyle w:val="QuarterNumber"/>
        <w:spacing w:before="0"/>
        <w:jc w:val="center"/>
        <w:rPr>
          <w:sz w:val="28"/>
          <w:szCs w:val="28"/>
        </w:rPr>
      </w:pPr>
      <w:r>
        <w:rPr>
          <w:noProof/>
        </w:rPr>
        <w:drawing>
          <wp:inline distT="0" distB="0" distL="0" distR="0" wp14:anchorId="77B98B5C" wp14:editId="2424366B">
            <wp:extent cx="2697480" cy="749234"/>
            <wp:effectExtent l="0" t="0" r="0" b="0"/>
            <wp:docPr id="1341127501" name="Picture 2" descr="VIT University Research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T University Research Platfor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1847" cy="769890"/>
                    </a:xfrm>
                    <a:prstGeom prst="rect">
                      <a:avLst/>
                    </a:prstGeom>
                    <a:noFill/>
                    <a:ln>
                      <a:noFill/>
                    </a:ln>
                  </pic:spPr>
                </pic:pic>
              </a:graphicData>
            </a:graphic>
          </wp:inline>
        </w:drawing>
      </w:r>
    </w:p>
    <w:p w14:paraId="3F5D03A1" w14:textId="77777777" w:rsidR="0056496B" w:rsidRDefault="0056496B" w:rsidP="00CA54F2">
      <w:pPr>
        <w:pStyle w:val="QuarterNumber"/>
        <w:spacing w:before="0"/>
        <w:rPr>
          <w:sz w:val="28"/>
          <w:szCs w:val="28"/>
        </w:rPr>
      </w:pPr>
    </w:p>
    <w:p w14:paraId="1DE5608E" w14:textId="77777777" w:rsidR="0056496B" w:rsidRDefault="0056496B" w:rsidP="00CA54F2">
      <w:pPr>
        <w:pStyle w:val="QuarterNumber"/>
        <w:spacing w:before="0"/>
        <w:rPr>
          <w:sz w:val="28"/>
          <w:szCs w:val="28"/>
        </w:rPr>
      </w:pPr>
    </w:p>
    <w:p w14:paraId="732040CB" w14:textId="77777777" w:rsidR="0056496B" w:rsidRDefault="0056496B" w:rsidP="00CA54F2">
      <w:pPr>
        <w:pStyle w:val="QuarterNumber"/>
        <w:spacing w:before="0"/>
        <w:rPr>
          <w:sz w:val="28"/>
          <w:szCs w:val="28"/>
        </w:rPr>
      </w:pPr>
    </w:p>
    <w:p w14:paraId="78518AEF" w14:textId="31C4623A" w:rsidR="00CA54F2" w:rsidRPr="00CA54F2" w:rsidRDefault="003753F2" w:rsidP="00CA54F2">
      <w:pPr>
        <w:pStyle w:val="QuarterNumber"/>
        <w:spacing w:before="0"/>
        <w:rPr>
          <w:sz w:val="28"/>
          <w:szCs w:val="28"/>
        </w:rPr>
      </w:pPr>
      <w:r>
        <w:rPr>
          <w:sz w:val="28"/>
          <w:szCs w:val="28"/>
        </w:rPr>
        <w:t>FINAL REVIEW</w:t>
      </w:r>
      <w:r w:rsidR="006C2BA7">
        <w:rPr>
          <w:sz w:val="28"/>
          <w:szCs w:val="28"/>
        </w:rPr>
        <w:t xml:space="preserve">: </w:t>
      </w:r>
    </w:p>
    <w:p w14:paraId="6B4BE623" w14:textId="1536992C" w:rsidR="00CA54F2" w:rsidRPr="00CA54F2" w:rsidRDefault="00CA54F2" w:rsidP="00CA54F2">
      <w:pPr>
        <w:pStyle w:val="Title"/>
        <w:rPr>
          <w:sz w:val="52"/>
          <w:szCs w:val="52"/>
        </w:rPr>
      </w:pPr>
      <w:r w:rsidRPr="00CA54F2">
        <w:rPr>
          <w:sz w:val="52"/>
          <w:szCs w:val="52"/>
        </w:rPr>
        <w:t>MedIQ: Advanced Medical Consultation Platform</w:t>
      </w:r>
    </w:p>
    <w:p w14:paraId="59C8BB88" w14:textId="3601B29F" w:rsidR="00CA54F2" w:rsidRPr="001F3549" w:rsidRDefault="00CA54F2" w:rsidP="00CA54F2">
      <w:pPr>
        <w:pStyle w:val="Subtitle"/>
      </w:pPr>
      <w:r>
        <w:t>Artificial Intelligence</w:t>
      </w:r>
    </w:p>
    <w:p w14:paraId="264E70B6" w14:textId="77777777" w:rsidR="00CA54F2" w:rsidRDefault="00CA54F2" w:rsidP="002F0604"/>
    <w:p w14:paraId="01B16A6E" w14:textId="7F9AC9BC" w:rsidR="006C2BA7" w:rsidRPr="00CA54F2" w:rsidRDefault="006C2BA7" w:rsidP="006C2BA7">
      <w:pPr>
        <w:pStyle w:val="QuarterNumber"/>
        <w:spacing w:before="0"/>
        <w:rPr>
          <w:sz w:val="28"/>
          <w:szCs w:val="28"/>
        </w:rPr>
      </w:pPr>
      <w:r>
        <w:rPr>
          <w:sz w:val="28"/>
          <w:szCs w:val="28"/>
        </w:rPr>
        <w:t xml:space="preserve"> </w:t>
      </w:r>
    </w:p>
    <w:p w14:paraId="004DF27F" w14:textId="08AA271C" w:rsidR="006C2BA7" w:rsidRDefault="006C2BA7" w:rsidP="006C2BA7">
      <w:pPr>
        <w:pStyle w:val="Subtitle"/>
      </w:pPr>
      <w:r w:rsidRPr="000427BC">
        <w:rPr>
          <w:color w:val="053D58" w:themeColor="accent1"/>
        </w:rPr>
        <w:t xml:space="preserve">Project Number 6: </w:t>
      </w:r>
      <w:r>
        <w:t>Chatbot with Logic and Probabilistic Reasoning</w:t>
      </w:r>
    </w:p>
    <w:p w14:paraId="5CB81202" w14:textId="6F741312" w:rsidR="000427BC" w:rsidRDefault="000427BC" w:rsidP="000427BC">
      <w:pPr>
        <w:pStyle w:val="Subtitle"/>
      </w:pPr>
      <w:r w:rsidRPr="000427BC">
        <w:rPr>
          <w:color w:val="053D58" w:themeColor="accent1"/>
        </w:rPr>
        <w:t xml:space="preserve">Faculty name: </w:t>
      </w:r>
      <w:r>
        <w:t xml:space="preserve">Dr. </w:t>
      </w:r>
      <w:proofErr w:type="spellStart"/>
      <w:r>
        <w:t>Modigari</w:t>
      </w:r>
      <w:proofErr w:type="spellEnd"/>
      <w:r>
        <w:t xml:space="preserve"> Narendra</w:t>
      </w:r>
    </w:p>
    <w:p w14:paraId="231A1AE0" w14:textId="44C31054" w:rsidR="000427BC" w:rsidRPr="000427BC" w:rsidRDefault="000427BC" w:rsidP="000427BC">
      <w:pPr>
        <w:pStyle w:val="Subtitle"/>
      </w:pPr>
      <w:r w:rsidRPr="000427BC">
        <w:rPr>
          <w:color w:val="053D58" w:themeColor="accent1"/>
        </w:rPr>
        <w:t>Slot:</w:t>
      </w:r>
      <w:r>
        <w:t xml:space="preserve"> D2+TD2</w:t>
      </w:r>
    </w:p>
    <w:p w14:paraId="3486C0BE" w14:textId="77777777" w:rsidR="000427BC" w:rsidRDefault="000427BC" w:rsidP="006C2BA7"/>
    <w:p w14:paraId="2F5064CD" w14:textId="41FF9076" w:rsidR="006C2BA7" w:rsidRDefault="006C2BA7" w:rsidP="006C2BA7">
      <w:pPr>
        <w:pStyle w:val="Subtitle"/>
      </w:pPr>
    </w:p>
    <w:p w14:paraId="78EB7710" w14:textId="62EB8C2F" w:rsidR="006C2BA7" w:rsidRPr="0056496B" w:rsidRDefault="006C2BA7" w:rsidP="0056496B">
      <w:pPr>
        <w:pStyle w:val="Title"/>
        <w:rPr>
          <w:sz w:val="36"/>
          <w:szCs w:val="36"/>
        </w:rPr>
      </w:pPr>
      <w:r w:rsidRPr="0056496B">
        <w:rPr>
          <w:sz w:val="36"/>
          <w:szCs w:val="36"/>
        </w:rPr>
        <w:t>Team Members:</w:t>
      </w:r>
    </w:p>
    <w:p w14:paraId="4B1684BE" w14:textId="2742B2A7" w:rsidR="006C2BA7" w:rsidRDefault="006C2BA7" w:rsidP="006C2BA7">
      <w:pPr>
        <w:pStyle w:val="Subtitle"/>
      </w:pPr>
      <w:r>
        <w:t>Vedant Khare – 23BCE1677</w:t>
      </w:r>
    </w:p>
    <w:p w14:paraId="741BA5B0" w14:textId="5EA23AC2" w:rsidR="006C2BA7" w:rsidRDefault="006C2BA7" w:rsidP="006C2BA7">
      <w:pPr>
        <w:pStyle w:val="Subtitle"/>
      </w:pPr>
      <w:r>
        <w:t>Sanskruti Shete – 23BCE1629</w:t>
      </w:r>
    </w:p>
    <w:p w14:paraId="0BB82DA7" w14:textId="0BD52499" w:rsidR="006C2BA7" w:rsidRPr="006C2BA7" w:rsidRDefault="0056496B" w:rsidP="0056496B">
      <w:pPr>
        <w:pStyle w:val="Subtitle"/>
      </w:pPr>
      <w:r>
        <w:t>Rajnish Kumar Yadav – 23BCE1703</w:t>
      </w:r>
    </w:p>
    <w:p w14:paraId="71052748" w14:textId="0AEAFDEA" w:rsidR="006C2BA7" w:rsidRPr="006C2BA7" w:rsidRDefault="006C2BA7" w:rsidP="006C2BA7"/>
    <w:p w14:paraId="32168A4D" w14:textId="189D979B" w:rsidR="006C2BA7" w:rsidRDefault="006B4210" w:rsidP="006C2BA7">
      <w:pPr>
        <w:rPr>
          <w:color w:val="EE0000"/>
          <w:sz w:val="28"/>
          <w:szCs w:val="28"/>
        </w:rPr>
      </w:pPr>
      <w:r w:rsidRPr="006B4210">
        <w:rPr>
          <w:color w:val="EE0000"/>
          <w:sz w:val="28"/>
          <w:szCs w:val="28"/>
        </w:rPr>
        <w:t xml:space="preserve">For complete code, refer to: </w:t>
      </w:r>
      <w:hyperlink r:id="rId12" w:history="1">
        <w:r w:rsidR="00FC1A42" w:rsidRPr="003D75F2">
          <w:rPr>
            <w:rStyle w:val="Hyperlink"/>
            <w:sz w:val="28"/>
            <w:szCs w:val="28"/>
          </w:rPr>
          <w:t>https://github.com/KhareV/MedIQ-AI</w:t>
        </w:r>
      </w:hyperlink>
    </w:p>
    <w:p w14:paraId="0DEEE115" w14:textId="2F21554A" w:rsidR="00FC1A42" w:rsidRPr="006B4210" w:rsidRDefault="00FC1A42" w:rsidP="006C2BA7">
      <w:pPr>
        <w:rPr>
          <w:color w:val="EE0000"/>
          <w:sz w:val="28"/>
          <w:szCs w:val="28"/>
        </w:rPr>
      </w:pPr>
      <w:r>
        <w:rPr>
          <w:color w:val="EE0000"/>
          <w:sz w:val="28"/>
          <w:szCs w:val="28"/>
        </w:rPr>
        <w:t xml:space="preserve">For Demonstration Video, refer to: </w:t>
      </w:r>
      <w:hyperlink r:id="rId13" w:history="1">
        <w:r w:rsidRPr="003D75F2">
          <w:rPr>
            <w:rStyle w:val="Hyperlink"/>
            <w:sz w:val="28"/>
            <w:szCs w:val="28"/>
          </w:rPr>
          <w:t>https://youtu.be/UKe9JawCpAI</w:t>
        </w:r>
      </w:hyperlink>
      <w:r>
        <w:rPr>
          <w:color w:val="EE0000"/>
          <w:sz w:val="28"/>
          <w:szCs w:val="28"/>
        </w:rPr>
        <w:t xml:space="preserve"> </w:t>
      </w:r>
    </w:p>
    <w:p w14:paraId="6D0A0E3B" w14:textId="77777777" w:rsidR="00946DD4" w:rsidRDefault="00946DD4" w:rsidP="006C2BA7"/>
    <w:p w14:paraId="28F79208" w14:textId="77777777" w:rsidR="00946DD4" w:rsidRDefault="00946DD4" w:rsidP="006C2BA7"/>
    <w:p w14:paraId="63E412CF" w14:textId="77777777" w:rsidR="00946DD4" w:rsidRDefault="00946DD4" w:rsidP="006C2BA7"/>
    <w:p w14:paraId="0F171389" w14:textId="77777777" w:rsidR="00BF698B" w:rsidRDefault="00BF698B" w:rsidP="006C2BA7"/>
    <w:p w14:paraId="76965F75" w14:textId="4E1ACCB3" w:rsidR="00BF698B" w:rsidRDefault="00BA5198" w:rsidP="00BA5198">
      <w:pPr>
        <w:pStyle w:val="Heading1"/>
        <w:jc w:val="center"/>
      </w:pPr>
      <w:r>
        <w:t>CONTENTS</w:t>
      </w:r>
    </w:p>
    <w:p w14:paraId="7D97B387" w14:textId="77777777" w:rsidR="00BF698B" w:rsidRDefault="00BF698B" w:rsidP="006C2BA7"/>
    <w:tbl>
      <w:tblPr>
        <w:tblStyle w:val="GridTable6Colorful-Accent1"/>
        <w:tblW w:w="0" w:type="auto"/>
        <w:tblLook w:val="04A0" w:firstRow="1" w:lastRow="0" w:firstColumn="1" w:lastColumn="0" w:noHBand="0" w:noVBand="1"/>
      </w:tblPr>
      <w:tblGrid>
        <w:gridCol w:w="7905"/>
        <w:gridCol w:w="1337"/>
      </w:tblGrid>
      <w:tr w:rsidR="00BA5198" w14:paraId="2DE303A0" w14:textId="77777777" w:rsidTr="004926A1">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7905" w:type="dxa"/>
          </w:tcPr>
          <w:p w14:paraId="6315F065" w14:textId="77777777" w:rsidR="00BA5198" w:rsidRPr="003C37AF" w:rsidRDefault="00BA5198" w:rsidP="004926A1">
            <w:r w:rsidRPr="003C37AF">
              <w:t>Title</w:t>
            </w:r>
          </w:p>
        </w:tc>
        <w:tc>
          <w:tcPr>
            <w:tcW w:w="1337" w:type="dxa"/>
          </w:tcPr>
          <w:p w14:paraId="5BB445B4" w14:textId="77777777" w:rsidR="00BA5198" w:rsidRPr="003C37AF" w:rsidRDefault="00BA5198" w:rsidP="004926A1">
            <w:pPr>
              <w:cnfStyle w:val="100000000000" w:firstRow="1" w:lastRow="0" w:firstColumn="0" w:lastColumn="0" w:oddVBand="0" w:evenVBand="0" w:oddHBand="0" w:evenHBand="0" w:firstRowFirstColumn="0" w:firstRowLastColumn="0" w:lastRowFirstColumn="0" w:lastRowLastColumn="0"/>
            </w:pPr>
            <w:r w:rsidRPr="003C37AF">
              <w:t>Page No</w:t>
            </w:r>
          </w:p>
        </w:tc>
      </w:tr>
      <w:tr w:rsidR="00BA5198" w14:paraId="44720DB6" w14:textId="77777777" w:rsidTr="00492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790EE6EA" w14:textId="77777777" w:rsidR="00BA5198" w:rsidRPr="003C37AF" w:rsidRDefault="00BA5198" w:rsidP="004926A1">
            <w:r>
              <w:t>Problem Statement</w:t>
            </w:r>
          </w:p>
        </w:tc>
        <w:tc>
          <w:tcPr>
            <w:tcW w:w="1337" w:type="dxa"/>
          </w:tcPr>
          <w:p w14:paraId="4BBD9E63" w14:textId="77777777" w:rsidR="00BA5198" w:rsidRPr="003C37AF" w:rsidRDefault="00BA5198" w:rsidP="004926A1">
            <w:pPr>
              <w:cnfStyle w:val="000000100000" w:firstRow="0" w:lastRow="0" w:firstColumn="0" w:lastColumn="0" w:oddVBand="0" w:evenVBand="0" w:oddHBand="1" w:evenHBand="0" w:firstRowFirstColumn="0" w:firstRowLastColumn="0" w:lastRowFirstColumn="0" w:lastRowLastColumn="0"/>
            </w:pPr>
            <w:r>
              <w:t>3</w:t>
            </w:r>
          </w:p>
        </w:tc>
      </w:tr>
      <w:tr w:rsidR="00BA5198" w14:paraId="0A08C2BA" w14:textId="77777777" w:rsidTr="004926A1">
        <w:tc>
          <w:tcPr>
            <w:cnfStyle w:val="001000000000" w:firstRow="0" w:lastRow="0" w:firstColumn="1" w:lastColumn="0" w:oddVBand="0" w:evenVBand="0" w:oddHBand="0" w:evenHBand="0" w:firstRowFirstColumn="0" w:firstRowLastColumn="0" w:lastRowFirstColumn="0" w:lastRowLastColumn="0"/>
            <w:tcW w:w="7905" w:type="dxa"/>
          </w:tcPr>
          <w:p w14:paraId="6684DF79" w14:textId="77777777" w:rsidR="00BA5198" w:rsidRDefault="00BA5198" w:rsidP="004926A1">
            <w:r>
              <w:t>Abstract</w:t>
            </w:r>
          </w:p>
        </w:tc>
        <w:tc>
          <w:tcPr>
            <w:tcW w:w="1337" w:type="dxa"/>
          </w:tcPr>
          <w:p w14:paraId="127E156D" w14:textId="77777777" w:rsidR="00BA5198" w:rsidRDefault="00BA5198" w:rsidP="004926A1">
            <w:pPr>
              <w:cnfStyle w:val="000000000000" w:firstRow="0" w:lastRow="0" w:firstColumn="0" w:lastColumn="0" w:oddVBand="0" w:evenVBand="0" w:oddHBand="0" w:evenHBand="0" w:firstRowFirstColumn="0" w:firstRowLastColumn="0" w:lastRowFirstColumn="0" w:lastRowLastColumn="0"/>
            </w:pPr>
            <w:r>
              <w:t>3</w:t>
            </w:r>
          </w:p>
        </w:tc>
      </w:tr>
      <w:tr w:rsidR="00BA5198" w14:paraId="1BF378AF" w14:textId="77777777" w:rsidTr="00492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0D232208" w14:textId="77777777" w:rsidR="00BA5198" w:rsidRDefault="00BA5198" w:rsidP="004926A1">
            <w:r>
              <w:t>Approach</w:t>
            </w:r>
          </w:p>
        </w:tc>
        <w:tc>
          <w:tcPr>
            <w:tcW w:w="1337" w:type="dxa"/>
          </w:tcPr>
          <w:p w14:paraId="17DD32D3" w14:textId="77777777" w:rsidR="00BA5198" w:rsidRDefault="00BA5198" w:rsidP="004926A1">
            <w:pPr>
              <w:cnfStyle w:val="000000100000" w:firstRow="0" w:lastRow="0" w:firstColumn="0" w:lastColumn="0" w:oddVBand="0" w:evenVBand="0" w:oddHBand="1" w:evenHBand="0" w:firstRowFirstColumn="0" w:firstRowLastColumn="0" w:lastRowFirstColumn="0" w:lastRowLastColumn="0"/>
            </w:pPr>
            <w:r>
              <w:t>4</w:t>
            </w:r>
          </w:p>
        </w:tc>
      </w:tr>
      <w:tr w:rsidR="00BA5198" w14:paraId="5E6506EA" w14:textId="77777777" w:rsidTr="004926A1">
        <w:tc>
          <w:tcPr>
            <w:cnfStyle w:val="001000000000" w:firstRow="0" w:lastRow="0" w:firstColumn="1" w:lastColumn="0" w:oddVBand="0" w:evenVBand="0" w:oddHBand="0" w:evenHBand="0" w:firstRowFirstColumn="0" w:firstRowLastColumn="0" w:lastRowFirstColumn="0" w:lastRowLastColumn="0"/>
            <w:tcW w:w="7905" w:type="dxa"/>
          </w:tcPr>
          <w:p w14:paraId="6669959B" w14:textId="77777777" w:rsidR="00BA5198" w:rsidRDefault="00BA5198" w:rsidP="004926A1">
            <w:r>
              <w:t>Motivation</w:t>
            </w:r>
          </w:p>
        </w:tc>
        <w:tc>
          <w:tcPr>
            <w:tcW w:w="1337" w:type="dxa"/>
          </w:tcPr>
          <w:p w14:paraId="7B9D58CF" w14:textId="77777777" w:rsidR="00BA5198" w:rsidRDefault="00BA5198" w:rsidP="004926A1">
            <w:pPr>
              <w:cnfStyle w:val="000000000000" w:firstRow="0" w:lastRow="0" w:firstColumn="0" w:lastColumn="0" w:oddVBand="0" w:evenVBand="0" w:oddHBand="0" w:evenHBand="0" w:firstRowFirstColumn="0" w:firstRowLastColumn="0" w:lastRowFirstColumn="0" w:lastRowLastColumn="0"/>
            </w:pPr>
            <w:r>
              <w:t>6</w:t>
            </w:r>
          </w:p>
        </w:tc>
      </w:tr>
      <w:tr w:rsidR="00BA5198" w14:paraId="436C4425" w14:textId="77777777" w:rsidTr="00492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64C739D0" w14:textId="77777777" w:rsidR="00BA5198" w:rsidRDefault="00BA5198" w:rsidP="004926A1">
            <w:r>
              <w:t>Goals</w:t>
            </w:r>
          </w:p>
        </w:tc>
        <w:tc>
          <w:tcPr>
            <w:tcW w:w="1337" w:type="dxa"/>
          </w:tcPr>
          <w:p w14:paraId="4A01D59A" w14:textId="77777777" w:rsidR="00BA5198" w:rsidRDefault="00BA5198" w:rsidP="004926A1">
            <w:pPr>
              <w:cnfStyle w:val="000000100000" w:firstRow="0" w:lastRow="0" w:firstColumn="0" w:lastColumn="0" w:oddVBand="0" w:evenVBand="0" w:oddHBand="1" w:evenHBand="0" w:firstRowFirstColumn="0" w:firstRowLastColumn="0" w:lastRowFirstColumn="0" w:lastRowLastColumn="0"/>
            </w:pPr>
            <w:r>
              <w:t>7</w:t>
            </w:r>
          </w:p>
        </w:tc>
      </w:tr>
      <w:tr w:rsidR="00BA5198" w14:paraId="4C2E50BC" w14:textId="77777777" w:rsidTr="004926A1">
        <w:tc>
          <w:tcPr>
            <w:cnfStyle w:val="001000000000" w:firstRow="0" w:lastRow="0" w:firstColumn="1" w:lastColumn="0" w:oddVBand="0" w:evenVBand="0" w:oddHBand="0" w:evenHBand="0" w:firstRowFirstColumn="0" w:firstRowLastColumn="0" w:lastRowFirstColumn="0" w:lastRowLastColumn="0"/>
            <w:tcW w:w="7905" w:type="dxa"/>
          </w:tcPr>
          <w:p w14:paraId="2B7F190F" w14:textId="77777777" w:rsidR="00BA5198" w:rsidRDefault="00BA5198" w:rsidP="004926A1">
            <w:r>
              <w:t>Key Outcomes</w:t>
            </w:r>
          </w:p>
        </w:tc>
        <w:tc>
          <w:tcPr>
            <w:tcW w:w="1337" w:type="dxa"/>
          </w:tcPr>
          <w:p w14:paraId="45F11137" w14:textId="77777777" w:rsidR="00BA5198" w:rsidRDefault="00BA5198" w:rsidP="004926A1">
            <w:pPr>
              <w:cnfStyle w:val="000000000000" w:firstRow="0" w:lastRow="0" w:firstColumn="0" w:lastColumn="0" w:oddVBand="0" w:evenVBand="0" w:oddHBand="0" w:evenHBand="0" w:firstRowFirstColumn="0" w:firstRowLastColumn="0" w:lastRowFirstColumn="0" w:lastRowLastColumn="0"/>
            </w:pPr>
            <w:r>
              <w:t>8</w:t>
            </w:r>
          </w:p>
        </w:tc>
      </w:tr>
      <w:tr w:rsidR="00BA5198" w14:paraId="165473F2" w14:textId="77777777" w:rsidTr="00492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27DC0966" w14:textId="77777777" w:rsidR="00BA5198" w:rsidRDefault="00BA5198" w:rsidP="004926A1">
            <w:r>
              <w:t>Related Works</w:t>
            </w:r>
          </w:p>
        </w:tc>
        <w:tc>
          <w:tcPr>
            <w:tcW w:w="1337" w:type="dxa"/>
          </w:tcPr>
          <w:p w14:paraId="3F61645F" w14:textId="77777777" w:rsidR="00BA5198" w:rsidRDefault="00BA5198" w:rsidP="004926A1">
            <w:pPr>
              <w:cnfStyle w:val="000000100000" w:firstRow="0" w:lastRow="0" w:firstColumn="0" w:lastColumn="0" w:oddVBand="0" w:evenVBand="0" w:oddHBand="1" w:evenHBand="0" w:firstRowFirstColumn="0" w:firstRowLastColumn="0" w:lastRowFirstColumn="0" w:lastRowLastColumn="0"/>
            </w:pPr>
            <w:r>
              <w:t>9</w:t>
            </w:r>
          </w:p>
        </w:tc>
      </w:tr>
      <w:tr w:rsidR="00BA5198" w14:paraId="3F3FB950" w14:textId="77777777" w:rsidTr="004926A1">
        <w:tc>
          <w:tcPr>
            <w:cnfStyle w:val="001000000000" w:firstRow="0" w:lastRow="0" w:firstColumn="1" w:lastColumn="0" w:oddVBand="0" w:evenVBand="0" w:oddHBand="0" w:evenHBand="0" w:firstRowFirstColumn="0" w:firstRowLastColumn="0" w:lastRowFirstColumn="0" w:lastRowLastColumn="0"/>
            <w:tcW w:w="7905" w:type="dxa"/>
          </w:tcPr>
          <w:p w14:paraId="40F0BFD0" w14:textId="77777777" w:rsidR="00BA5198" w:rsidRDefault="00BA5198" w:rsidP="004926A1">
            <w:r>
              <w:t>Methodology and System Design</w:t>
            </w:r>
          </w:p>
        </w:tc>
        <w:tc>
          <w:tcPr>
            <w:tcW w:w="1337" w:type="dxa"/>
          </w:tcPr>
          <w:p w14:paraId="6EFB718A" w14:textId="77777777" w:rsidR="00BA5198" w:rsidRDefault="00BA5198" w:rsidP="004926A1">
            <w:pPr>
              <w:cnfStyle w:val="000000000000" w:firstRow="0" w:lastRow="0" w:firstColumn="0" w:lastColumn="0" w:oddVBand="0" w:evenVBand="0" w:oddHBand="0" w:evenHBand="0" w:firstRowFirstColumn="0" w:firstRowLastColumn="0" w:lastRowFirstColumn="0" w:lastRowLastColumn="0"/>
            </w:pPr>
            <w:r>
              <w:t>10</w:t>
            </w:r>
          </w:p>
        </w:tc>
      </w:tr>
      <w:tr w:rsidR="00BA5198" w14:paraId="739C9ECD" w14:textId="77777777" w:rsidTr="00492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0AB50769" w14:textId="77777777" w:rsidR="00BA5198" w:rsidRDefault="00BA5198" w:rsidP="004926A1">
            <w:r>
              <w:t>Interface Design</w:t>
            </w:r>
          </w:p>
        </w:tc>
        <w:tc>
          <w:tcPr>
            <w:tcW w:w="1337" w:type="dxa"/>
          </w:tcPr>
          <w:p w14:paraId="5DE9F659" w14:textId="77777777" w:rsidR="00BA5198" w:rsidRDefault="00BA5198" w:rsidP="004926A1">
            <w:pPr>
              <w:cnfStyle w:val="000000100000" w:firstRow="0" w:lastRow="0" w:firstColumn="0" w:lastColumn="0" w:oddVBand="0" w:evenVBand="0" w:oddHBand="1" w:evenHBand="0" w:firstRowFirstColumn="0" w:firstRowLastColumn="0" w:lastRowFirstColumn="0" w:lastRowLastColumn="0"/>
            </w:pPr>
            <w:r>
              <w:t>14</w:t>
            </w:r>
          </w:p>
        </w:tc>
      </w:tr>
      <w:tr w:rsidR="00BA5198" w14:paraId="01BFEF7A" w14:textId="77777777" w:rsidTr="004926A1">
        <w:tc>
          <w:tcPr>
            <w:cnfStyle w:val="001000000000" w:firstRow="0" w:lastRow="0" w:firstColumn="1" w:lastColumn="0" w:oddVBand="0" w:evenVBand="0" w:oddHBand="0" w:evenHBand="0" w:firstRowFirstColumn="0" w:firstRowLastColumn="0" w:lastRowFirstColumn="0" w:lastRowLastColumn="0"/>
            <w:tcW w:w="7905" w:type="dxa"/>
          </w:tcPr>
          <w:p w14:paraId="5A8522F2" w14:textId="77777777" w:rsidR="00BA5198" w:rsidRDefault="00BA5198" w:rsidP="004926A1">
            <w:r>
              <w:t>Results</w:t>
            </w:r>
          </w:p>
        </w:tc>
        <w:tc>
          <w:tcPr>
            <w:tcW w:w="1337" w:type="dxa"/>
          </w:tcPr>
          <w:p w14:paraId="409A7D26" w14:textId="77777777" w:rsidR="00BA5198" w:rsidRDefault="00BA5198" w:rsidP="004926A1">
            <w:pPr>
              <w:cnfStyle w:val="000000000000" w:firstRow="0" w:lastRow="0" w:firstColumn="0" w:lastColumn="0" w:oddVBand="0" w:evenVBand="0" w:oddHBand="0" w:evenHBand="0" w:firstRowFirstColumn="0" w:firstRowLastColumn="0" w:lastRowFirstColumn="0" w:lastRowLastColumn="0"/>
            </w:pPr>
            <w:r>
              <w:t>18</w:t>
            </w:r>
          </w:p>
        </w:tc>
      </w:tr>
      <w:tr w:rsidR="00BA5198" w14:paraId="527B63D6" w14:textId="77777777" w:rsidTr="00492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3B52D88A" w14:textId="77777777" w:rsidR="00BA5198" w:rsidRDefault="00BA5198" w:rsidP="004926A1">
            <w:r>
              <w:t>Discussion</w:t>
            </w:r>
          </w:p>
        </w:tc>
        <w:tc>
          <w:tcPr>
            <w:tcW w:w="1337" w:type="dxa"/>
          </w:tcPr>
          <w:p w14:paraId="7449E8F8" w14:textId="77777777" w:rsidR="00BA5198" w:rsidRDefault="00BA5198" w:rsidP="004926A1">
            <w:pPr>
              <w:cnfStyle w:val="000000100000" w:firstRow="0" w:lastRow="0" w:firstColumn="0" w:lastColumn="0" w:oddVBand="0" w:evenVBand="0" w:oddHBand="1" w:evenHBand="0" w:firstRowFirstColumn="0" w:firstRowLastColumn="0" w:lastRowFirstColumn="0" w:lastRowLastColumn="0"/>
            </w:pPr>
            <w:r>
              <w:t>20</w:t>
            </w:r>
          </w:p>
        </w:tc>
      </w:tr>
      <w:tr w:rsidR="00BA5198" w14:paraId="088A33BC" w14:textId="77777777" w:rsidTr="004926A1">
        <w:tc>
          <w:tcPr>
            <w:cnfStyle w:val="001000000000" w:firstRow="0" w:lastRow="0" w:firstColumn="1" w:lastColumn="0" w:oddVBand="0" w:evenVBand="0" w:oddHBand="0" w:evenHBand="0" w:firstRowFirstColumn="0" w:firstRowLastColumn="0" w:lastRowFirstColumn="0" w:lastRowLastColumn="0"/>
            <w:tcW w:w="7905" w:type="dxa"/>
          </w:tcPr>
          <w:p w14:paraId="62B1D864" w14:textId="77777777" w:rsidR="00BA5198" w:rsidRDefault="00BA5198" w:rsidP="004926A1">
            <w:r>
              <w:t>Challenges</w:t>
            </w:r>
          </w:p>
        </w:tc>
        <w:tc>
          <w:tcPr>
            <w:tcW w:w="1337" w:type="dxa"/>
          </w:tcPr>
          <w:p w14:paraId="5BC75163" w14:textId="77777777" w:rsidR="00BA5198" w:rsidRDefault="00BA5198" w:rsidP="004926A1">
            <w:pPr>
              <w:cnfStyle w:val="000000000000" w:firstRow="0" w:lastRow="0" w:firstColumn="0" w:lastColumn="0" w:oddVBand="0" w:evenVBand="0" w:oddHBand="0" w:evenHBand="0" w:firstRowFirstColumn="0" w:firstRowLastColumn="0" w:lastRowFirstColumn="0" w:lastRowLastColumn="0"/>
            </w:pPr>
            <w:r>
              <w:t>21</w:t>
            </w:r>
          </w:p>
        </w:tc>
      </w:tr>
      <w:tr w:rsidR="00BA5198" w14:paraId="3E6299AC" w14:textId="77777777" w:rsidTr="00492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38EF74EF" w14:textId="77777777" w:rsidR="00BA5198" w:rsidRDefault="00BA5198" w:rsidP="004926A1">
            <w:r>
              <w:t>Limitations</w:t>
            </w:r>
          </w:p>
        </w:tc>
        <w:tc>
          <w:tcPr>
            <w:tcW w:w="1337" w:type="dxa"/>
          </w:tcPr>
          <w:p w14:paraId="5565D328" w14:textId="77777777" w:rsidR="00BA5198" w:rsidRDefault="00BA5198" w:rsidP="004926A1">
            <w:pPr>
              <w:cnfStyle w:val="000000100000" w:firstRow="0" w:lastRow="0" w:firstColumn="0" w:lastColumn="0" w:oddVBand="0" w:evenVBand="0" w:oddHBand="1" w:evenHBand="0" w:firstRowFirstColumn="0" w:firstRowLastColumn="0" w:lastRowFirstColumn="0" w:lastRowLastColumn="0"/>
            </w:pPr>
            <w:r>
              <w:t>22</w:t>
            </w:r>
          </w:p>
        </w:tc>
      </w:tr>
      <w:tr w:rsidR="00BA5198" w14:paraId="768AE7A0" w14:textId="77777777" w:rsidTr="004926A1">
        <w:tc>
          <w:tcPr>
            <w:cnfStyle w:val="001000000000" w:firstRow="0" w:lastRow="0" w:firstColumn="1" w:lastColumn="0" w:oddVBand="0" w:evenVBand="0" w:oddHBand="0" w:evenHBand="0" w:firstRowFirstColumn="0" w:firstRowLastColumn="0" w:lastRowFirstColumn="0" w:lastRowLastColumn="0"/>
            <w:tcW w:w="7905" w:type="dxa"/>
          </w:tcPr>
          <w:p w14:paraId="67AE23CA" w14:textId="77777777" w:rsidR="00BA5198" w:rsidRDefault="00BA5198" w:rsidP="004926A1">
            <w:r>
              <w:t>Conclusion</w:t>
            </w:r>
          </w:p>
        </w:tc>
        <w:tc>
          <w:tcPr>
            <w:tcW w:w="1337" w:type="dxa"/>
          </w:tcPr>
          <w:p w14:paraId="1E9FE117" w14:textId="77777777" w:rsidR="00BA5198" w:rsidRDefault="00BA5198" w:rsidP="004926A1">
            <w:pPr>
              <w:cnfStyle w:val="000000000000" w:firstRow="0" w:lastRow="0" w:firstColumn="0" w:lastColumn="0" w:oddVBand="0" w:evenVBand="0" w:oddHBand="0" w:evenHBand="0" w:firstRowFirstColumn="0" w:firstRowLastColumn="0" w:lastRowFirstColumn="0" w:lastRowLastColumn="0"/>
            </w:pPr>
            <w:r>
              <w:t>22</w:t>
            </w:r>
          </w:p>
        </w:tc>
      </w:tr>
      <w:tr w:rsidR="00BA5198" w14:paraId="6CC2DE7A" w14:textId="77777777" w:rsidTr="00492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5" w:type="dxa"/>
          </w:tcPr>
          <w:p w14:paraId="49E4CEC6" w14:textId="77777777" w:rsidR="00BA5198" w:rsidRDefault="00BA5198" w:rsidP="004926A1">
            <w:r>
              <w:t>Contributions</w:t>
            </w:r>
          </w:p>
        </w:tc>
        <w:tc>
          <w:tcPr>
            <w:tcW w:w="1337" w:type="dxa"/>
          </w:tcPr>
          <w:p w14:paraId="69DD6043" w14:textId="77777777" w:rsidR="00BA5198" w:rsidRDefault="00BA5198" w:rsidP="004926A1">
            <w:pPr>
              <w:cnfStyle w:val="000000100000" w:firstRow="0" w:lastRow="0" w:firstColumn="0" w:lastColumn="0" w:oddVBand="0" w:evenVBand="0" w:oddHBand="1" w:evenHBand="0" w:firstRowFirstColumn="0" w:firstRowLastColumn="0" w:lastRowFirstColumn="0" w:lastRowLastColumn="0"/>
            </w:pPr>
            <w:r>
              <w:t>23</w:t>
            </w:r>
          </w:p>
        </w:tc>
      </w:tr>
      <w:tr w:rsidR="00BA5198" w14:paraId="7ECDD789" w14:textId="77777777" w:rsidTr="004926A1">
        <w:tc>
          <w:tcPr>
            <w:cnfStyle w:val="001000000000" w:firstRow="0" w:lastRow="0" w:firstColumn="1" w:lastColumn="0" w:oddVBand="0" w:evenVBand="0" w:oddHBand="0" w:evenHBand="0" w:firstRowFirstColumn="0" w:firstRowLastColumn="0" w:lastRowFirstColumn="0" w:lastRowLastColumn="0"/>
            <w:tcW w:w="7905" w:type="dxa"/>
          </w:tcPr>
          <w:p w14:paraId="0ADDDCFE" w14:textId="77777777" w:rsidR="00BA5198" w:rsidRDefault="00BA5198" w:rsidP="004926A1">
            <w:r>
              <w:t>Future Scope</w:t>
            </w:r>
          </w:p>
        </w:tc>
        <w:tc>
          <w:tcPr>
            <w:tcW w:w="1337" w:type="dxa"/>
          </w:tcPr>
          <w:p w14:paraId="7C73BAAF" w14:textId="77777777" w:rsidR="00BA5198" w:rsidRDefault="00BA5198" w:rsidP="004926A1">
            <w:pPr>
              <w:cnfStyle w:val="000000000000" w:firstRow="0" w:lastRow="0" w:firstColumn="0" w:lastColumn="0" w:oddVBand="0" w:evenVBand="0" w:oddHBand="0" w:evenHBand="0" w:firstRowFirstColumn="0" w:firstRowLastColumn="0" w:lastRowFirstColumn="0" w:lastRowLastColumn="0"/>
            </w:pPr>
            <w:r>
              <w:t>25</w:t>
            </w:r>
          </w:p>
        </w:tc>
      </w:tr>
    </w:tbl>
    <w:p w14:paraId="7F8D1971" w14:textId="77777777" w:rsidR="00BA5198" w:rsidRDefault="00BA5198" w:rsidP="006C2BA7"/>
    <w:p w14:paraId="0CBD38AF" w14:textId="77777777" w:rsidR="00BF698B" w:rsidRDefault="00BF698B" w:rsidP="006C2BA7"/>
    <w:p w14:paraId="3AFEED3F" w14:textId="77777777" w:rsidR="00BF698B" w:rsidRDefault="00BF698B" w:rsidP="006C2BA7"/>
    <w:p w14:paraId="1CA379A1" w14:textId="77777777" w:rsidR="00BF698B" w:rsidRDefault="00BF698B" w:rsidP="006C2BA7"/>
    <w:p w14:paraId="6775E525" w14:textId="77777777" w:rsidR="00BF698B" w:rsidRDefault="00BF698B" w:rsidP="006C2BA7"/>
    <w:p w14:paraId="4DE468A1" w14:textId="77777777" w:rsidR="00BF698B" w:rsidRDefault="00BF698B" w:rsidP="006C2BA7"/>
    <w:p w14:paraId="540A15F9" w14:textId="77777777" w:rsidR="00BF698B" w:rsidRDefault="00BF698B" w:rsidP="006C2BA7"/>
    <w:p w14:paraId="3F794396" w14:textId="77777777" w:rsidR="00BA60A1" w:rsidRDefault="00BA60A1" w:rsidP="00BA60A1">
      <w:pPr>
        <w:pStyle w:val="Heading1"/>
      </w:pPr>
      <w:r>
        <w:t>PROBLEM STATEMENT:</w:t>
      </w:r>
    </w:p>
    <w:p w14:paraId="2A22B84C" w14:textId="77777777" w:rsidR="00BA60A1" w:rsidRDefault="00BA60A1" w:rsidP="00BA60A1">
      <w:r w:rsidRPr="0090774E">
        <w:t>Create a chatbot that answers user queries using logic-based inference and probabilistic reasoning.</w:t>
      </w:r>
    </w:p>
    <w:p w14:paraId="1104F72E" w14:textId="77777777" w:rsidR="00BA60A1" w:rsidRDefault="00BA60A1" w:rsidP="00BA60A1">
      <w:r w:rsidRPr="0090774E">
        <w:rPr>
          <w:b/>
          <w:bCs/>
        </w:rPr>
        <w:t>Description</w:t>
      </w:r>
      <w:r w:rsidRPr="0090774E">
        <w:t>:</w:t>
      </w:r>
      <w:r>
        <w:t xml:space="preserve"> </w:t>
      </w:r>
      <w:r w:rsidRPr="0090774E">
        <w:t>Build a domain-specific chatbot (e.g., travel, education, healthcare). - Integrate FOL or propositional logic to store knowledge. - Add forward/backward chaining for inference. - Use Bayes Rule or Belief Networks for uncertain inputs.</w:t>
      </w:r>
    </w:p>
    <w:p w14:paraId="6254EF9E" w14:textId="3C1AF91E" w:rsidR="0090774E" w:rsidRDefault="00526412" w:rsidP="0090774E">
      <w:pPr>
        <w:pStyle w:val="Heading1"/>
      </w:pPr>
      <w:r>
        <w:t>ABSTRACT</w:t>
      </w:r>
      <w:r w:rsidR="0090774E">
        <w:t>:</w:t>
      </w:r>
    </w:p>
    <w:p w14:paraId="2248EA65" w14:textId="1BEB6CEC" w:rsidR="0090774E" w:rsidRPr="00526412" w:rsidRDefault="00526412" w:rsidP="002F0604">
      <w:r w:rsidRPr="00526412">
        <w:t xml:space="preserve">The project </w:t>
      </w:r>
      <w:proofErr w:type="spellStart"/>
      <w:r w:rsidRPr="00526412">
        <w:t>MedIQ</w:t>
      </w:r>
      <w:proofErr w:type="spellEnd"/>
      <w:r w:rsidRPr="00526412">
        <w:t xml:space="preserve">: Advanced Medical Consultation Platform is an AI-powered healthcare assistant that integrates logic-based inference, probabilistic reasoning, and multimodal processing to deliver accurate and interpretable medical consultations. The system allows users to describe their symptoms through text, voice, or image inputs, which are analyzed using natural language processing, computer vision, and rule-based expert systems. By combining forward and backward chaining with Bayesian inference, </w:t>
      </w:r>
      <w:proofErr w:type="spellStart"/>
      <w:r w:rsidRPr="00526412">
        <w:t>MedIQ</w:t>
      </w:r>
      <w:proofErr w:type="spellEnd"/>
      <w:r w:rsidRPr="00526412">
        <w:t xml:space="preserve"> generates diagnosis suggestions along with confidence scores, ensuring transparent decision-making.</w:t>
      </w:r>
      <w:r w:rsidRPr="00526412">
        <w:br/>
        <w:t>Additionally, it incorporates a 3D interactive human anatomy visualization, enabling real-time mapping of symptoms to affected organs for better patient understanding.</w:t>
      </w:r>
      <w:r w:rsidRPr="00526412">
        <w:br/>
        <w:t>The project aims to bridge the healthcare accessibility gap—particularly in remote or underserved regions—by providing automated symptom assessment, risk stratification, and personalized consultation. The system’s hybrid reasoning model and modern interface make it both clinically relevant and user-friendly, contributing toward AI-assisted preventive healthcare and digital diagnosis support.</w:t>
      </w:r>
    </w:p>
    <w:p w14:paraId="150DDC52" w14:textId="50A6E479" w:rsidR="00FF727A" w:rsidRDefault="00FF727A" w:rsidP="00FF727A">
      <w:pPr>
        <w:pStyle w:val="Heading1"/>
      </w:pPr>
      <w:r w:rsidRPr="00C026B2">
        <w:t>O</w:t>
      </w:r>
      <w:r>
        <w:t>BJECTIVE</w:t>
      </w:r>
      <w:r w:rsidR="00BF698B">
        <w:t>S: MEDIQ</w:t>
      </w:r>
    </w:p>
    <w:p w14:paraId="29B25F99" w14:textId="77777777" w:rsidR="00BF698B" w:rsidRPr="00BF698B" w:rsidRDefault="00BF698B" w:rsidP="00BF698B">
      <w:pPr>
        <w:numPr>
          <w:ilvl w:val="0"/>
          <w:numId w:val="33"/>
        </w:numPr>
        <w:rPr>
          <w:lang w:val="en-IN"/>
        </w:rPr>
      </w:pPr>
      <w:r w:rsidRPr="00BF698B">
        <w:rPr>
          <w:b/>
          <w:bCs/>
          <w:lang w:val="en-IN"/>
        </w:rPr>
        <w:t>AI-Based Diagnosis:</w:t>
      </w:r>
      <w:r w:rsidRPr="00BF698B">
        <w:rPr>
          <w:lang w:val="en-IN"/>
        </w:rPr>
        <w:br/>
        <w:t>To process patient symptoms provided via text, voice, or medical images, and generate a list of potential conditions supported by medical reasoning and confidence levels.</w:t>
      </w:r>
    </w:p>
    <w:p w14:paraId="3B0A475A" w14:textId="77777777" w:rsidR="00BF698B" w:rsidRPr="00BF698B" w:rsidRDefault="00BF698B" w:rsidP="00BF698B">
      <w:pPr>
        <w:numPr>
          <w:ilvl w:val="0"/>
          <w:numId w:val="33"/>
        </w:numPr>
        <w:rPr>
          <w:lang w:val="en-IN"/>
        </w:rPr>
      </w:pPr>
      <w:r w:rsidRPr="00BF698B">
        <w:rPr>
          <w:b/>
          <w:bCs/>
          <w:lang w:val="en-IN"/>
        </w:rPr>
        <w:t>Logic and Probabilistic Integration:</w:t>
      </w:r>
      <w:r w:rsidRPr="00BF698B">
        <w:rPr>
          <w:lang w:val="en-IN"/>
        </w:rPr>
        <w:br/>
        <w:t>To combine forward/backward chaining (symbolic reasoning) with Bayesian inference (uncertainty handling) for precise and explainable medical decision-making.</w:t>
      </w:r>
    </w:p>
    <w:p w14:paraId="14600836" w14:textId="77777777" w:rsidR="00BF698B" w:rsidRPr="00BF698B" w:rsidRDefault="00BF698B" w:rsidP="00BF698B">
      <w:pPr>
        <w:numPr>
          <w:ilvl w:val="0"/>
          <w:numId w:val="33"/>
        </w:numPr>
        <w:rPr>
          <w:lang w:val="en-IN"/>
        </w:rPr>
      </w:pPr>
      <w:r w:rsidRPr="00BF698B">
        <w:rPr>
          <w:b/>
          <w:bCs/>
          <w:lang w:val="en-IN"/>
        </w:rPr>
        <w:t>Natural Language Understanding:</w:t>
      </w:r>
      <w:r w:rsidRPr="00BF698B">
        <w:rPr>
          <w:lang w:val="en-IN"/>
        </w:rPr>
        <w:br/>
        <w:t>To enable the chatbot to understand complex medical queries through symptom extraction, intent recognition, and contextual conversation flow using NLP techniques.</w:t>
      </w:r>
    </w:p>
    <w:p w14:paraId="4327C227" w14:textId="77777777" w:rsidR="00BF698B" w:rsidRPr="00BF698B" w:rsidRDefault="00BF698B" w:rsidP="00BF698B">
      <w:pPr>
        <w:numPr>
          <w:ilvl w:val="0"/>
          <w:numId w:val="33"/>
        </w:numPr>
        <w:rPr>
          <w:lang w:val="en-IN"/>
        </w:rPr>
      </w:pPr>
      <w:r w:rsidRPr="00BF698B">
        <w:rPr>
          <w:b/>
          <w:bCs/>
          <w:lang w:val="en-IN"/>
        </w:rPr>
        <w:t>Multimodal Data Handling:</w:t>
      </w:r>
      <w:r w:rsidRPr="00BF698B">
        <w:rPr>
          <w:lang w:val="en-IN"/>
        </w:rPr>
        <w:br/>
        <w:t>To integrate speech, text, and image-based analysis for comprehensive medical consultation across different user input modes.</w:t>
      </w:r>
    </w:p>
    <w:p w14:paraId="67503765" w14:textId="77777777" w:rsidR="00BF698B" w:rsidRPr="00BF698B" w:rsidRDefault="00BF698B" w:rsidP="00BF698B">
      <w:pPr>
        <w:numPr>
          <w:ilvl w:val="0"/>
          <w:numId w:val="33"/>
        </w:numPr>
        <w:rPr>
          <w:lang w:val="en-IN"/>
        </w:rPr>
      </w:pPr>
      <w:r w:rsidRPr="00BF698B">
        <w:rPr>
          <w:b/>
          <w:bCs/>
          <w:lang w:val="en-IN"/>
        </w:rPr>
        <w:lastRenderedPageBreak/>
        <w:t>Interactive 3D Visualization:</w:t>
      </w:r>
      <w:r w:rsidRPr="00BF698B">
        <w:rPr>
          <w:lang w:val="en-IN"/>
        </w:rPr>
        <w:br/>
        <w:t>To provide real-time anatomical visualization that maps user symptoms to affected organs using Three.js and React Three Fiber, improving patient comprehension.</w:t>
      </w:r>
    </w:p>
    <w:p w14:paraId="44DF8F02" w14:textId="71AB7C1D" w:rsidR="004D0AC3" w:rsidRDefault="009924BC" w:rsidP="004D0AC3">
      <w:pPr>
        <w:pStyle w:val="Heading1"/>
      </w:pPr>
      <w:r>
        <w:t>APPROACH</w:t>
      </w:r>
    </w:p>
    <w:p w14:paraId="3E985C7D" w14:textId="60EF93B6" w:rsidR="009924BC" w:rsidRPr="009924BC" w:rsidRDefault="009924BC" w:rsidP="009924BC">
      <w:r w:rsidRPr="009924BC">
        <w:t xml:space="preserve">The </w:t>
      </w:r>
      <w:proofErr w:type="spellStart"/>
      <w:r w:rsidRPr="009924BC">
        <w:t>MedIQ</w:t>
      </w:r>
      <w:proofErr w:type="spellEnd"/>
      <w:r w:rsidRPr="009924BC">
        <w:t xml:space="preserve"> platform follows a hybrid AI approach, combining symbolic reasoning (logic-based) and statistical reasoning (probabilistic) methods to simulate intelligent medical decision-making. The approach ensures that the system is both explainable and data-driven, balancing accuracy with interpretability — two critical aspects in healthcare applications.</w:t>
      </w:r>
    </w:p>
    <w:p w14:paraId="46D076F9" w14:textId="77777777" w:rsidR="00CC38CA" w:rsidRDefault="009924BC" w:rsidP="00CC38CA">
      <w:pPr>
        <w:tabs>
          <w:tab w:val="left" w:pos="0"/>
        </w:tabs>
        <w:ind w:hanging="1418"/>
      </w:pPr>
      <w:r w:rsidRPr="009924BC">
        <w:rPr>
          <w:noProof/>
        </w:rPr>
        <w:drawing>
          <wp:inline distT="0" distB="0" distL="0" distR="0" wp14:anchorId="6B36FA05" wp14:editId="48944252">
            <wp:extent cx="7748475" cy="3764280"/>
            <wp:effectExtent l="0" t="0" r="5080" b="7620"/>
            <wp:docPr id="160135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53304" name=""/>
                    <pic:cNvPicPr/>
                  </pic:nvPicPr>
                  <pic:blipFill>
                    <a:blip r:embed="rId14"/>
                    <a:stretch>
                      <a:fillRect/>
                    </a:stretch>
                  </pic:blipFill>
                  <pic:spPr>
                    <a:xfrm>
                      <a:off x="0" y="0"/>
                      <a:ext cx="7830260" cy="3804012"/>
                    </a:xfrm>
                    <a:prstGeom prst="rect">
                      <a:avLst/>
                    </a:prstGeom>
                  </pic:spPr>
                </pic:pic>
              </a:graphicData>
            </a:graphic>
          </wp:inline>
        </w:drawing>
      </w:r>
    </w:p>
    <w:p w14:paraId="67D8E95B" w14:textId="77777777" w:rsidR="00CC38CA" w:rsidRPr="00CC38CA" w:rsidRDefault="00CC38CA" w:rsidP="00CC38CA">
      <w:pPr>
        <w:rPr>
          <w:b/>
          <w:bCs/>
          <w:lang w:val="en-IN"/>
        </w:rPr>
      </w:pPr>
      <w:r w:rsidRPr="00CC38CA">
        <w:rPr>
          <w:b/>
          <w:bCs/>
          <w:lang w:val="en-IN"/>
        </w:rPr>
        <w:t>Step-by-Step Approach:</w:t>
      </w:r>
    </w:p>
    <w:p w14:paraId="077D45A4" w14:textId="77777777" w:rsidR="00CC38CA" w:rsidRPr="00CC38CA" w:rsidRDefault="00CC38CA" w:rsidP="00CC38CA">
      <w:pPr>
        <w:numPr>
          <w:ilvl w:val="0"/>
          <w:numId w:val="34"/>
        </w:numPr>
        <w:rPr>
          <w:b/>
          <w:bCs/>
          <w:lang w:val="en-IN"/>
        </w:rPr>
      </w:pPr>
      <w:r w:rsidRPr="00CC38CA">
        <w:rPr>
          <w:b/>
          <w:bCs/>
          <w:lang w:val="en-IN"/>
        </w:rPr>
        <w:t>Knowledge Representation and Rule Base Construction</w:t>
      </w:r>
    </w:p>
    <w:p w14:paraId="6BE56889" w14:textId="77777777" w:rsidR="00CC38CA" w:rsidRPr="00CC38CA" w:rsidRDefault="00CC38CA" w:rsidP="00CC38CA">
      <w:pPr>
        <w:numPr>
          <w:ilvl w:val="1"/>
          <w:numId w:val="34"/>
        </w:numPr>
        <w:rPr>
          <w:lang w:val="en-IN"/>
        </w:rPr>
      </w:pPr>
      <w:r w:rsidRPr="00CC38CA">
        <w:rPr>
          <w:lang w:val="en-IN"/>
        </w:rPr>
        <w:t xml:space="preserve">Medical knowledge is encoded as if–then rules and facts within the system using </w:t>
      </w:r>
      <w:proofErr w:type="spellStart"/>
      <w:r w:rsidRPr="00CC38CA">
        <w:rPr>
          <w:lang w:val="en-IN"/>
        </w:rPr>
        <w:t>PyKnow</w:t>
      </w:r>
      <w:proofErr w:type="spellEnd"/>
      <w:r w:rsidRPr="00CC38CA">
        <w:rPr>
          <w:lang w:val="en-IN"/>
        </w:rPr>
        <w:t xml:space="preserve"> and CLIPS-Python.</w:t>
      </w:r>
    </w:p>
    <w:p w14:paraId="5AE8464E" w14:textId="77777777" w:rsidR="00CC38CA" w:rsidRPr="00CC38CA" w:rsidRDefault="00CC38CA" w:rsidP="00CC38CA">
      <w:pPr>
        <w:numPr>
          <w:ilvl w:val="1"/>
          <w:numId w:val="34"/>
        </w:numPr>
        <w:rPr>
          <w:lang w:val="en-IN"/>
        </w:rPr>
      </w:pPr>
      <w:r w:rsidRPr="00CC38CA">
        <w:rPr>
          <w:lang w:val="en-IN"/>
        </w:rPr>
        <w:t>Over 500 medical rules were defined, covering symptom–disease mappings, severity levels, and treatment guidelines derived from clinical sources like WHO and MIMIC-IV.</w:t>
      </w:r>
    </w:p>
    <w:p w14:paraId="1BDE05F7" w14:textId="77777777" w:rsidR="00CC38CA" w:rsidRPr="00CC38CA" w:rsidRDefault="00CC38CA" w:rsidP="00CC38CA">
      <w:pPr>
        <w:numPr>
          <w:ilvl w:val="0"/>
          <w:numId w:val="34"/>
        </w:numPr>
        <w:rPr>
          <w:b/>
          <w:bCs/>
          <w:lang w:val="en-IN"/>
        </w:rPr>
      </w:pPr>
      <w:r w:rsidRPr="00CC38CA">
        <w:rPr>
          <w:b/>
          <w:bCs/>
          <w:lang w:val="en-IN"/>
        </w:rPr>
        <w:t>Logic-Based Inference Engine</w:t>
      </w:r>
    </w:p>
    <w:p w14:paraId="2F97903A" w14:textId="77777777" w:rsidR="00CC38CA" w:rsidRPr="00CC38CA" w:rsidRDefault="00CC38CA" w:rsidP="00CC38CA">
      <w:pPr>
        <w:numPr>
          <w:ilvl w:val="1"/>
          <w:numId w:val="34"/>
        </w:numPr>
        <w:rPr>
          <w:lang w:val="en-IN"/>
        </w:rPr>
      </w:pPr>
      <w:r w:rsidRPr="00CC38CA">
        <w:rPr>
          <w:lang w:val="en-IN"/>
        </w:rPr>
        <w:t>The forward chaining mechanism infers possible diseases from reported symptoms.</w:t>
      </w:r>
    </w:p>
    <w:p w14:paraId="6484BD16" w14:textId="77777777" w:rsidR="00CC38CA" w:rsidRDefault="00CC38CA" w:rsidP="00CC38CA">
      <w:pPr>
        <w:numPr>
          <w:ilvl w:val="1"/>
          <w:numId w:val="34"/>
        </w:numPr>
        <w:rPr>
          <w:lang w:val="en-IN"/>
        </w:rPr>
      </w:pPr>
      <w:r w:rsidRPr="00CC38CA">
        <w:rPr>
          <w:lang w:val="en-IN"/>
        </w:rPr>
        <w:lastRenderedPageBreak/>
        <w:t>The backward chaining mechanism verifies these diagnoses through conditional validation and generates an explanation trace, making the system’s reasoning transparent.</w:t>
      </w:r>
    </w:p>
    <w:p w14:paraId="1F1CA0BE" w14:textId="77777777" w:rsidR="00CC38CA" w:rsidRPr="00CC38CA" w:rsidRDefault="00CC38CA" w:rsidP="00CC38CA">
      <w:pPr>
        <w:rPr>
          <w:lang w:val="en-IN"/>
        </w:rPr>
      </w:pPr>
    </w:p>
    <w:p w14:paraId="5356E1CA" w14:textId="77777777" w:rsidR="00CC38CA" w:rsidRPr="00CC38CA" w:rsidRDefault="00CC38CA" w:rsidP="00CC38CA">
      <w:pPr>
        <w:numPr>
          <w:ilvl w:val="0"/>
          <w:numId w:val="34"/>
        </w:numPr>
        <w:rPr>
          <w:b/>
          <w:bCs/>
          <w:lang w:val="en-IN"/>
        </w:rPr>
      </w:pPr>
      <w:r w:rsidRPr="00CC38CA">
        <w:rPr>
          <w:b/>
          <w:bCs/>
          <w:lang w:val="en-IN"/>
        </w:rPr>
        <w:t>Probabilistic Reasoning Layer</w:t>
      </w:r>
    </w:p>
    <w:p w14:paraId="4720D255" w14:textId="77777777" w:rsidR="00CC38CA" w:rsidRPr="00CC38CA" w:rsidRDefault="00CC38CA" w:rsidP="00CC38CA">
      <w:pPr>
        <w:numPr>
          <w:ilvl w:val="1"/>
          <w:numId w:val="34"/>
        </w:numPr>
        <w:rPr>
          <w:lang w:val="en-IN"/>
        </w:rPr>
      </w:pPr>
      <w:r w:rsidRPr="00CC38CA">
        <w:rPr>
          <w:lang w:val="en-IN"/>
        </w:rPr>
        <w:t>Bayesian inference is applied to handle uncertain or overlapping symptoms, updating confidence scores dynamically using Bayes’ theorem.</w:t>
      </w:r>
    </w:p>
    <w:p w14:paraId="5131D973" w14:textId="77777777" w:rsidR="00CC38CA" w:rsidRPr="00CC38CA" w:rsidRDefault="00CC38CA" w:rsidP="00CC38CA">
      <w:pPr>
        <w:numPr>
          <w:ilvl w:val="1"/>
          <w:numId w:val="34"/>
        </w:numPr>
        <w:rPr>
          <w:lang w:val="en-IN"/>
        </w:rPr>
      </w:pPr>
      <w:r w:rsidRPr="00CC38CA">
        <w:rPr>
          <w:lang w:val="en-IN"/>
        </w:rPr>
        <w:t>This ensures that multiple possible diagnoses are ranked by probability rather than binary yes/no rules.</w:t>
      </w:r>
    </w:p>
    <w:p w14:paraId="006FF110" w14:textId="77777777" w:rsidR="00CC38CA" w:rsidRPr="00CC38CA" w:rsidRDefault="00CC38CA" w:rsidP="00CC38CA">
      <w:pPr>
        <w:numPr>
          <w:ilvl w:val="0"/>
          <w:numId w:val="34"/>
        </w:numPr>
        <w:rPr>
          <w:b/>
          <w:bCs/>
          <w:lang w:val="en-IN"/>
        </w:rPr>
      </w:pPr>
      <w:r w:rsidRPr="00CC38CA">
        <w:rPr>
          <w:b/>
          <w:bCs/>
          <w:lang w:val="en-IN"/>
        </w:rPr>
        <w:t>Natural Language Processing (NLP)</w:t>
      </w:r>
    </w:p>
    <w:p w14:paraId="617FB5F2" w14:textId="77777777" w:rsidR="00CC38CA" w:rsidRPr="00CC38CA" w:rsidRDefault="00CC38CA" w:rsidP="00CC38CA">
      <w:pPr>
        <w:numPr>
          <w:ilvl w:val="1"/>
          <w:numId w:val="34"/>
        </w:numPr>
        <w:rPr>
          <w:lang w:val="en-IN"/>
        </w:rPr>
      </w:pPr>
      <w:r w:rsidRPr="00CC38CA">
        <w:rPr>
          <w:lang w:val="en-IN"/>
        </w:rPr>
        <w:t xml:space="preserve">Implemented using </w:t>
      </w:r>
      <w:proofErr w:type="spellStart"/>
      <w:r w:rsidRPr="00CC38CA">
        <w:rPr>
          <w:lang w:val="en-IN"/>
        </w:rPr>
        <w:t>spaCy</w:t>
      </w:r>
      <w:proofErr w:type="spellEnd"/>
      <w:r w:rsidRPr="00CC38CA">
        <w:rPr>
          <w:lang w:val="en-IN"/>
        </w:rPr>
        <w:t xml:space="preserve"> and NLTK for medical entity recognition, symptom extraction, and intent detection.</w:t>
      </w:r>
    </w:p>
    <w:p w14:paraId="7B73FB86" w14:textId="77777777" w:rsidR="00CC38CA" w:rsidRPr="00CC38CA" w:rsidRDefault="00CC38CA" w:rsidP="00CC38CA">
      <w:pPr>
        <w:numPr>
          <w:ilvl w:val="1"/>
          <w:numId w:val="34"/>
        </w:numPr>
        <w:rPr>
          <w:lang w:val="en-IN"/>
        </w:rPr>
      </w:pPr>
      <w:r w:rsidRPr="00CC38CA">
        <w:rPr>
          <w:lang w:val="en-IN"/>
        </w:rPr>
        <w:t>The chatbot can interpret natural sentences like “I have a sharp pain in my lower abdomen for three days” and convert them into structured data for analysis.</w:t>
      </w:r>
    </w:p>
    <w:p w14:paraId="2B853D97" w14:textId="77777777" w:rsidR="00CC38CA" w:rsidRPr="00CC38CA" w:rsidRDefault="00CC38CA" w:rsidP="00CC38CA">
      <w:pPr>
        <w:numPr>
          <w:ilvl w:val="0"/>
          <w:numId w:val="34"/>
        </w:numPr>
        <w:rPr>
          <w:b/>
          <w:bCs/>
          <w:lang w:val="en-IN"/>
        </w:rPr>
      </w:pPr>
      <w:r w:rsidRPr="00CC38CA">
        <w:rPr>
          <w:b/>
          <w:bCs/>
          <w:lang w:val="en-IN"/>
        </w:rPr>
        <w:t>Computer Vision &amp; Image Processing</w:t>
      </w:r>
    </w:p>
    <w:p w14:paraId="319891B7" w14:textId="77777777" w:rsidR="00CC38CA" w:rsidRPr="00CC38CA" w:rsidRDefault="00CC38CA" w:rsidP="00CC38CA">
      <w:pPr>
        <w:numPr>
          <w:ilvl w:val="1"/>
          <w:numId w:val="34"/>
        </w:numPr>
        <w:rPr>
          <w:lang w:val="en-IN"/>
        </w:rPr>
      </w:pPr>
      <w:r w:rsidRPr="00CC38CA">
        <w:rPr>
          <w:lang w:val="en-IN"/>
        </w:rPr>
        <w:t>Integrated OpenCV and TensorFlow/</w:t>
      </w:r>
      <w:proofErr w:type="spellStart"/>
      <w:r w:rsidRPr="00CC38CA">
        <w:rPr>
          <w:lang w:val="en-IN"/>
        </w:rPr>
        <w:t>Keras</w:t>
      </w:r>
      <w:proofErr w:type="spellEnd"/>
      <w:r w:rsidRPr="00CC38CA">
        <w:rPr>
          <w:lang w:val="en-IN"/>
        </w:rPr>
        <w:t xml:space="preserve"> models to detect medical anomalies in uploaded images (e.g., skin lesions, x-rays).</w:t>
      </w:r>
    </w:p>
    <w:p w14:paraId="451AD460" w14:textId="77777777" w:rsidR="00CC38CA" w:rsidRPr="00CC38CA" w:rsidRDefault="00CC38CA" w:rsidP="00CC38CA">
      <w:pPr>
        <w:numPr>
          <w:ilvl w:val="1"/>
          <w:numId w:val="34"/>
        </w:numPr>
        <w:rPr>
          <w:lang w:val="en-IN"/>
        </w:rPr>
      </w:pPr>
      <w:proofErr w:type="spellStart"/>
      <w:r w:rsidRPr="00CC38CA">
        <w:rPr>
          <w:lang w:val="en-IN"/>
        </w:rPr>
        <w:t>Pytesseract</w:t>
      </w:r>
      <w:proofErr w:type="spellEnd"/>
      <w:r w:rsidRPr="00CC38CA">
        <w:rPr>
          <w:lang w:val="en-IN"/>
        </w:rPr>
        <w:t xml:space="preserve"> was used for OCR to extract data from scanned reports.</w:t>
      </w:r>
    </w:p>
    <w:p w14:paraId="315237E0" w14:textId="77777777" w:rsidR="00CC38CA" w:rsidRPr="00CC38CA" w:rsidRDefault="00CC38CA" w:rsidP="00CC38CA">
      <w:pPr>
        <w:numPr>
          <w:ilvl w:val="0"/>
          <w:numId w:val="34"/>
        </w:numPr>
        <w:rPr>
          <w:b/>
          <w:bCs/>
          <w:lang w:val="en-IN"/>
        </w:rPr>
      </w:pPr>
      <w:r w:rsidRPr="00CC38CA">
        <w:rPr>
          <w:b/>
          <w:bCs/>
          <w:lang w:val="en-IN"/>
        </w:rPr>
        <w:t>Interactive 3D Visualization</w:t>
      </w:r>
    </w:p>
    <w:p w14:paraId="3A364D6A" w14:textId="77777777" w:rsidR="00CC38CA" w:rsidRPr="00CC38CA" w:rsidRDefault="00CC38CA" w:rsidP="00CC38CA">
      <w:pPr>
        <w:numPr>
          <w:ilvl w:val="1"/>
          <w:numId w:val="34"/>
        </w:numPr>
        <w:rPr>
          <w:lang w:val="en-IN"/>
        </w:rPr>
      </w:pPr>
      <w:r w:rsidRPr="00CC38CA">
        <w:rPr>
          <w:lang w:val="en-IN"/>
        </w:rPr>
        <w:t>Built using Three.js and React Three Fiber for displaying 3D human anatomy.</w:t>
      </w:r>
    </w:p>
    <w:p w14:paraId="5044A875" w14:textId="77777777" w:rsidR="00CC38CA" w:rsidRPr="00CC38CA" w:rsidRDefault="00CC38CA" w:rsidP="00CC38CA">
      <w:pPr>
        <w:numPr>
          <w:ilvl w:val="1"/>
          <w:numId w:val="34"/>
        </w:numPr>
        <w:rPr>
          <w:lang w:val="en-IN"/>
        </w:rPr>
      </w:pPr>
      <w:r w:rsidRPr="00CC38CA">
        <w:rPr>
          <w:lang w:val="en-IN"/>
        </w:rPr>
        <w:t>Symptom mapping is visualized interactively — affected organs are highlighted based on AI inference.</w:t>
      </w:r>
    </w:p>
    <w:p w14:paraId="74FF7F3F" w14:textId="77777777" w:rsidR="00CC38CA" w:rsidRPr="00CC38CA" w:rsidRDefault="00CC38CA" w:rsidP="00CC38CA">
      <w:pPr>
        <w:numPr>
          <w:ilvl w:val="0"/>
          <w:numId w:val="34"/>
        </w:numPr>
        <w:rPr>
          <w:b/>
          <w:bCs/>
          <w:lang w:val="en-IN"/>
        </w:rPr>
      </w:pPr>
      <w:r w:rsidRPr="00CC38CA">
        <w:rPr>
          <w:b/>
          <w:bCs/>
          <w:lang w:val="en-IN"/>
        </w:rPr>
        <w:t>Frontend and Backend Integration</w:t>
      </w:r>
    </w:p>
    <w:p w14:paraId="08C17F90" w14:textId="77777777" w:rsidR="00CC38CA" w:rsidRPr="00CC38CA" w:rsidRDefault="00CC38CA" w:rsidP="00CC38CA">
      <w:pPr>
        <w:numPr>
          <w:ilvl w:val="1"/>
          <w:numId w:val="34"/>
        </w:numPr>
        <w:rPr>
          <w:lang w:val="en-IN"/>
        </w:rPr>
      </w:pPr>
      <w:r w:rsidRPr="00CC38CA">
        <w:rPr>
          <w:lang w:val="en-IN"/>
        </w:rPr>
        <w:t xml:space="preserve">The backend uses a </w:t>
      </w:r>
      <w:proofErr w:type="spellStart"/>
      <w:r w:rsidRPr="00CC38CA">
        <w:rPr>
          <w:lang w:val="en-IN"/>
        </w:rPr>
        <w:t>FastAPI</w:t>
      </w:r>
      <w:proofErr w:type="spellEnd"/>
      <w:r w:rsidRPr="00CC38CA">
        <w:rPr>
          <w:lang w:val="en-IN"/>
        </w:rPr>
        <w:t xml:space="preserve"> + Flask hybrid architecture, where </w:t>
      </w:r>
      <w:proofErr w:type="spellStart"/>
      <w:r w:rsidRPr="00CC38CA">
        <w:rPr>
          <w:lang w:val="en-IN"/>
        </w:rPr>
        <w:t>FastAPI</w:t>
      </w:r>
      <w:proofErr w:type="spellEnd"/>
      <w:r w:rsidRPr="00CC38CA">
        <w:rPr>
          <w:lang w:val="en-IN"/>
        </w:rPr>
        <w:t xml:space="preserve"> manages asynchronous REST APIs, and Flask handles lightweight real-time WebSocket communication.</w:t>
      </w:r>
    </w:p>
    <w:p w14:paraId="02476B8B" w14:textId="77777777" w:rsidR="00CC38CA" w:rsidRPr="00CC38CA" w:rsidRDefault="00CC38CA" w:rsidP="00CC38CA">
      <w:pPr>
        <w:numPr>
          <w:ilvl w:val="1"/>
          <w:numId w:val="34"/>
        </w:numPr>
        <w:rPr>
          <w:lang w:val="en-IN"/>
        </w:rPr>
      </w:pPr>
      <w:r w:rsidRPr="00CC38CA">
        <w:rPr>
          <w:lang w:val="en-IN"/>
        </w:rPr>
        <w:t>The frontend (React + TypeScript) communicates through these APIs, enabling real-time chatbot interaction and visualization updates.</w:t>
      </w:r>
    </w:p>
    <w:p w14:paraId="08F557C4" w14:textId="77777777" w:rsidR="00CC38CA" w:rsidRPr="00CC38CA" w:rsidRDefault="00CC38CA" w:rsidP="00CC38CA">
      <w:pPr>
        <w:numPr>
          <w:ilvl w:val="0"/>
          <w:numId w:val="34"/>
        </w:numPr>
        <w:rPr>
          <w:b/>
          <w:bCs/>
          <w:lang w:val="en-IN"/>
        </w:rPr>
      </w:pPr>
      <w:r w:rsidRPr="00CC38CA">
        <w:rPr>
          <w:b/>
          <w:bCs/>
          <w:lang w:val="en-IN"/>
        </w:rPr>
        <w:t>Data Flow Orchestration</w:t>
      </w:r>
    </w:p>
    <w:p w14:paraId="4734AA62" w14:textId="77777777" w:rsidR="00CC38CA" w:rsidRPr="00CC38CA" w:rsidRDefault="00CC38CA" w:rsidP="00CC38CA">
      <w:pPr>
        <w:numPr>
          <w:ilvl w:val="1"/>
          <w:numId w:val="34"/>
        </w:numPr>
        <w:rPr>
          <w:lang w:val="en-IN"/>
        </w:rPr>
      </w:pPr>
      <w:r w:rsidRPr="00CC38CA">
        <w:rPr>
          <w:lang w:val="en-IN"/>
        </w:rPr>
        <w:t>The system follows a clear data flow:</w:t>
      </w:r>
      <w:r w:rsidRPr="00CC38CA">
        <w:rPr>
          <w:lang w:val="en-IN"/>
        </w:rPr>
        <w:br/>
        <w:t>User Input → NLP Processing → Logic Inference → Probabilistic Update → Visualization &amp; Output.</w:t>
      </w:r>
    </w:p>
    <w:p w14:paraId="4A795A91" w14:textId="77777777" w:rsidR="00CC38CA" w:rsidRDefault="00CC38CA" w:rsidP="00CC38CA">
      <w:pPr>
        <w:numPr>
          <w:ilvl w:val="1"/>
          <w:numId w:val="34"/>
        </w:numPr>
        <w:rPr>
          <w:lang w:val="en-IN"/>
        </w:rPr>
      </w:pPr>
      <w:r w:rsidRPr="00CC38CA">
        <w:rPr>
          <w:lang w:val="en-IN"/>
        </w:rPr>
        <w:t>This pipeline ensures modularity and scalability for future expansion.</w:t>
      </w:r>
    </w:p>
    <w:p w14:paraId="7CF0EAB7" w14:textId="77777777" w:rsidR="00CC38CA" w:rsidRDefault="00CC38CA" w:rsidP="00CC38CA">
      <w:pPr>
        <w:rPr>
          <w:lang w:val="en-IN"/>
        </w:rPr>
      </w:pPr>
    </w:p>
    <w:p w14:paraId="0551FB1E" w14:textId="77777777" w:rsidR="00CC38CA" w:rsidRDefault="00CC38CA" w:rsidP="00CC38CA">
      <w:pPr>
        <w:rPr>
          <w:lang w:val="en-IN"/>
        </w:rPr>
      </w:pPr>
    </w:p>
    <w:p w14:paraId="768790A3" w14:textId="77777777" w:rsidR="00CC38CA" w:rsidRDefault="00CC38CA" w:rsidP="00CC38CA">
      <w:pPr>
        <w:rPr>
          <w:lang w:val="en-IN"/>
        </w:rPr>
      </w:pPr>
    </w:p>
    <w:p w14:paraId="35D1B16D" w14:textId="0666F2E2" w:rsidR="00140D79" w:rsidRDefault="00140D79" w:rsidP="00376130">
      <w:pPr>
        <w:pStyle w:val="Heading1"/>
      </w:pPr>
      <w:r>
        <w:t>MOTIVATION</w:t>
      </w:r>
    </w:p>
    <w:p w14:paraId="55E957F6" w14:textId="77777777" w:rsidR="00140D79" w:rsidRPr="00140D79" w:rsidRDefault="00140D79" w:rsidP="00140D79">
      <w:pPr>
        <w:rPr>
          <w:lang w:val="en-IN"/>
        </w:rPr>
      </w:pPr>
      <w:r w:rsidRPr="00140D79">
        <w:rPr>
          <w:lang w:val="en-IN"/>
        </w:rPr>
        <w:t xml:space="preserve">The motivation behind developing </w:t>
      </w:r>
      <w:proofErr w:type="spellStart"/>
      <w:r w:rsidRPr="00140D79">
        <w:rPr>
          <w:lang w:val="en-IN"/>
        </w:rPr>
        <w:t>MedIQ</w:t>
      </w:r>
      <w:proofErr w:type="spellEnd"/>
      <w:r w:rsidRPr="00140D79">
        <w:rPr>
          <w:lang w:val="en-IN"/>
        </w:rPr>
        <w:t xml:space="preserve"> stems from the growing need for accessible, intelligent, and interpretable healthcare solutions that can assist both patients and medical professionals.</w:t>
      </w:r>
    </w:p>
    <w:p w14:paraId="73E05A72" w14:textId="77777777" w:rsidR="00140D79" w:rsidRPr="00140D79" w:rsidRDefault="00140D79" w:rsidP="00140D79">
      <w:pPr>
        <w:rPr>
          <w:lang w:val="en-IN"/>
        </w:rPr>
      </w:pPr>
      <w:r w:rsidRPr="00140D79">
        <w:rPr>
          <w:lang w:val="en-IN"/>
        </w:rPr>
        <w:t>Despite advancements in AI and telemedicine, millions of people—especially in rural and remote areas—still lack access to timely medical consultation. Even when online tools are available, most fail to provide accurate reasoning, medical explainability, or visual clarity to users. This gap between AI automation and clinical reliability motivated the creation of a platform that merges logic-based reasoning with probabilistic learning for robust medical decision support.</w:t>
      </w:r>
    </w:p>
    <w:p w14:paraId="00FABEB4" w14:textId="77777777" w:rsidR="00140D79" w:rsidRPr="00140D79" w:rsidRDefault="00140D79" w:rsidP="00140D79">
      <w:pPr>
        <w:rPr>
          <w:b/>
          <w:bCs/>
          <w:lang w:val="en-IN"/>
        </w:rPr>
      </w:pPr>
      <w:r w:rsidRPr="00140D79">
        <w:rPr>
          <w:b/>
          <w:bCs/>
          <w:lang w:val="en-IN"/>
        </w:rPr>
        <w:t>Key Motivating Factors:</w:t>
      </w:r>
    </w:p>
    <w:p w14:paraId="2E72B976" w14:textId="77777777" w:rsidR="00140D79" w:rsidRPr="00140D79" w:rsidRDefault="00140D79" w:rsidP="00140D79">
      <w:pPr>
        <w:numPr>
          <w:ilvl w:val="0"/>
          <w:numId w:val="43"/>
        </w:numPr>
        <w:rPr>
          <w:lang w:val="en-IN"/>
        </w:rPr>
      </w:pPr>
      <w:r w:rsidRPr="00140D79">
        <w:rPr>
          <w:b/>
          <w:bCs/>
          <w:lang w:val="en-IN"/>
        </w:rPr>
        <w:t>Healthcare Accessibility:</w:t>
      </w:r>
      <w:r w:rsidRPr="00140D79">
        <w:rPr>
          <w:lang w:val="en-IN"/>
        </w:rPr>
        <w:br/>
        <w:t>To reduce dependency on in-person consultations and enable remote AI-driven health assessments, empowering individuals in underserved regions.</w:t>
      </w:r>
    </w:p>
    <w:p w14:paraId="0241B4F2" w14:textId="77777777" w:rsidR="00140D79" w:rsidRPr="00140D79" w:rsidRDefault="00140D79" w:rsidP="00140D79">
      <w:pPr>
        <w:numPr>
          <w:ilvl w:val="0"/>
          <w:numId w:val="43"/>
        </w:numPr>
        <w:rPr>
          <w:lang w:val="en-IN"/>
        </w:rPr>
      </w:pPr>
      <w:r w:rsidRPr="00140D79">
        <w:rPr>
          <w:b/>
          <w:bCs/>
          <w:lang w:val="en-IN"/>
        </w:rPr>
        <w:t>Explainable AI in Medicine:</w:t>
      </w:r>
      <w:r w:rsidRPr="00140D79">
        <w:rPr>
          <w:lang w:val="en-IN"/>
        </w:rPr>
        <w:br/>
        <w:t xml:space="preserve">Most existing AI health chatbots act as black boxes. </w:t>
      </w:r>
      <w:proofErr w:type="spellStart"/>
      <w:r w:rsidRPr="00140D79">
        <w:rPr>
          <w:lang w:val="en-IN"/>
        </w:rPr>
        <w:t>MedIQ</w:t>
      </w:r>
      <w:proofErr w:type="spellEnd"/>
      <w:r w:rsidRPr="00140D79">
        <w:rPr>
          <w:lang w:val="en-IN"/>
        </w:rPr>
        <w:t xml:space="preserve"> aims to create a transparent system that explains </w:t>
      </w:r>
      <w:r w:rsidRPr="00140D79">
        <w:rPr>
          <w:i/>
          <w:iCs/>
          <w:lang w:val="en-IN"/>
        </w:rPr>
        <w:t>why</w:t>
      </w:r>
      <w:r w:rsidRPr="00140D79">
        <w:rPr>
          <w:lang w:val="en-IN"/>
        </w:rPr>
        <w:t xml:space="preserve"> and </w:t>
      </w:r>
      <w:r w:rsidRPr="00140D79">
        <w:rPr>
          <w:i/>
          <w:iCs/>
          <w:lang w:val="en-IN"/>
        </w:rPr>
        <w:t>how</w:t>
      </w:r>
      <w:r w:rsidRPr="00140D79">
        <w:rPr>
          <w:lang w:val="en-IN"/>
        </w:rPr>
        <w:t xml:space="preserve"> a diagnosis was made through logical inference chains and probability metrics.</w:t>
      </w:r>
    </w:p>
    <w:p w14:paraId="2DC7550F" w14:textId="77777777" w:rsidR="00140D79" w:rsidRPr="00140D79" w:rsidRDefault="00140D79" w:rsidP="00140D79">
      <w:pPr>
        <w:numPr>
          <w:ilvl w:val="0"/>
          <w:numId w:val="43"/>
        </w:numPr>
        <w:rPr>
          <w:lang w:val="en-IN"/>
        </w:rPr>
      </w:pPr>
      <w:r w:rsidRPr="00140D79">
        <w:rPr>
          <w:b/>
          <w:bCs/>
          <w:lang w:val="en-IN"/>
        </w:rPr>
        <w:t>Handling Uncertainty in Diagnoses:</w:t>
      </w:r>
      <w:r w:rsidRPr="00140D79">
        <w:rPr>
          <w:lang w:val="en-IN"/>
        </w:rPr>
        <w:br/>
        <w:t xml:space="preserve">Medical symptoms often overlap across multiple diseases. Incorporating Bayesian reasoning allows </w:t>
      </w:r>
      <w:proofErr w:type="spellStart"/>
      <w:r w:rsidRPr="00140D79">
        <w:rPr>
          <w:lang w:val="en-IN"/>
        </w:rPr>
        <w:t>MedIQ</w:t>
      </w:r>
      <w:proofErr w:type="spellEnd"/>
      <w:r w:rsidRPr="00140D79">
        <w:rPr>
          <w:lang w:val="en-IN"/>
        </w:rPr>
        <w:t xml:space="preserve"> to handle ambiguous or uncertain inputs realistically and provide confidence-based predictions.</w:t>
      </w:r>
    </w:p>
    <w:p w14:paraId="5316F7EE" w14:textId="77777777" w:rsidR="00140D79" w:rsidRPr="00140D79" w:rsidRDefault="00140D79" w:rsidP="00140D79">
      <w:pPr>
        <w:numPr>
          <w:ilvl w:val="0"/>
          <w:numId w:val="43"/>
        </w:numPr>
        <w:rPr>
          <w:lang w:val="en-IN"/>
        </w:rPr>
      </w:pPr>
      <w:r w:rsidRPr="00140D79">
        <w:rPr>
          <w:b/>
          <w:bCs/>
          <w:lang w:val="en-IN"/>
        </w:rPr>
        <w:t>Integration of Multimodal Inputs:</w:t>
      </w:r>
      <w:r w:rsidRPr="00140D79">
        <w:rPr>
          <w:b/>
          <w:bCs/>
          <w:lang w:val="en-IN"/>
        </w:rPr>
        <w:br/>
      </w:r>
      <w:r w:rsidRPr="00140D79">
        <w:rPr>
          <w:lang w:val="en-IN"/>
        </w:rPr>
        <w:t xml:space="preserve">Traditional systems are text-only. </w:t>
      </w:r>
      <w:proofErr w:type="spellStart"/>
      <w:r w:rsidRPr="00140D79">
        <w:rPr>
          <w:lang w:val="en-IN"/>
        </w:rPr>
        <w:t>MedIQ</w:t>
      </w:r>
      <w:proofErr w:type="spellEnd"/>
      <w:r w:rsidRPr="00140D79">
        <w:rPr>
          <w:lang w:val="en-IN"/>
        </w:rPr>
        <w:t xml:space="preserve"> leverages text, voice, and image analysis to form a more holistic understanding of patient conditions.</w:t>
      </w:r>
    </w:p>
    <w:p w14:paraId="333245A2" w14:textId="77777777" w:rsidR="00140D79" w:rsidRPr="00140D79" w:rsidRDefault="00140D79" w:rsidP="00140D79">
      <w:pPr>
        <w:numPr>
          <w:ilvl w:val="0"/>
          <w:numId w:val="43"/>
        </w:numPr>
        <w:rPr>
          <w:lang w:val="en-IN"/>
        </w:rPr>
      </w:pPr>
      <w:r w:rsidRPr="00140D79">
        <w:rPr>
          <w:b/>
          <w:bCs/>
          <w:lang w:val="en-IN"/>
        </w:rPr>
        <w:t>Educational and Awareness Value:</w:t>
      </w:r>
      <w:r w:rsidRPr="00140D79">
        <w:rPr>
          <w:lang w:val="en-IN"/>
        </w:rPr>
        <w:br/>
        <w:t xml:space="preserve">By integrating a 3D human anatomy visualization, users can see the exact organs or systems affected—enhancing their medical literacy and encouraging proactive health </w:t>
      </w:r>
      <w:proofErr w:type="spellStart"/>
      <w:r w:rsidRPr="00140D79">
        <w:rPr>
          <w:lang w:val="en-IN"/>
        </w:rPr>
        <w:t>behavior</w:t>
      </w:r>
      <w:proofErr w:type="spellEnd"/>
      <w:r w:rsidRPr="00140D79">
        <w:rPr>
          <w:lang w:val="en-IN"/>
        </w:rPr>
        <w:t>.</w:t>
      </w:r>
    </w:p>
    <w:p w14:paraId="2AA623AE" w14:textId="77777777" w:rsidR="00140D79" w:rsidRPr="00140D79" w:rsidRDefault="00140D79" w:rsidP="00140D79">
      <w:pPr>
        <w:numPr>
          <w:ilvl w:val="0"/>
          <w:numId w:val="43"/>
        </w:numPr>
        <w:rPr>
          <w:lang w:val="en-IN"/>
        </w:rPr>
      </w:pPr>
      <w:r w:rsidRPr="00140D79">
        <w:rPr>
          <w:b/>
          <w:bCs/>
          <w:lang w:val="en-IN"/>
        </w:rPr>
        <w:t>Reducing Doctor Workload:</w:t>
      </w:r>
      <w:r w:rsidRPr="00140D79">
        <w:rPr>
          <w:lang w:val="en-IN"/>
        </w:rPr>
        <w:br/>
        <w:t>The system serves as an AI triage assistant, filtering minor or preliminary cases before a doctor visit. This helps doctors prioritize urgent cases and manage time efficiently.</w:t>
      </w:r>
    </w:p>
    <w:p w14:paraId="68DD738C" w14:textId="0018698F" w:rsidR="00140D79" w:rsidRDefault="00140D79" w:rsidP="00376130">
      <w:pPr>
        <w:numPr>
          <w:ilvl w:val="0"/>
          <w:numId w:val="43"/>
        </w:numPr>
        <w:rPr>
          <w:lang w:val="en-IN"/>
        </w:rPr>
      </w:pPr>
      <w:r w:rsidRPr="00140D79">
        <w:rPr>
          <w:b/>
          <w:bCs/>
          <w:lang w:val="en-IN"/>
        </w:rPr>
        <w:t>Alignment with Digital Health Goals:</w:t>
      </w:r>
      <w:r w:rsidRPr="00140D79">
        <w:rPr>
          <w:lang w:val="en-IN"/>
        </w:rPr>
        <w:br/>
        <w:t>The project aligns with the global movement toward AI-assisted healthcare, digital health records, and personalized medicine, supporting the vision of “AI for Good” in the medical domain.</w:t>
      </w:r>
    </w:p>
    <w:p w14:paraId="393B1BDD" w14:textId="77777777" w:rsidR="0056515E" w:rsidRDefault="0056515E" w:rsidP="0056515E">
      <w:pPr>
        <w:rPr>
          <w:lang w:val="en-IN"/>
        </w:rPr>
      </w:pPr>
    </w:p>
    <w:p w14:paraId="54D64B27" w14:textId="77777777" w:rsidR="007F7863" w:rsidRDefault="007F7863" w:rsidP="0056515E">
      <w:pPr>
        <w:rPr>
          <w:lang w:val="en-IN"/>
        </w:rPr>
      </w:pPr>
    </w:p>
    <w:p w14:paraId="00FD07B5" w14:textId="77777777" w:rsidR="007F7863" w:rsidRDefault="007F7863" w:rsidP="0056515E">
      <w:pPr>
        <w:rPr>
          <w:lang w:val="en-IN"/>
        </w:rPr>
      </w:pPr>
    </w:p>
    <w:p w14:paraId="1496BC2E" w14:textId="77777777" w:rsidR="007F7863" w:rsidRPr="0056515E" w:rsidRDefault="007F7863" w:rsidP="0056515E">
      <w:pPr>
        <w:rPr>
          <w:lang w:val="en-IN"/>
        </w:rPr>
      </w:pPr>
    </w:p>
    <w:p w14:paraId="35A76AB9" w14:textId="79E3DC07" w:rsidR="007F7863" w:rsidRDefault="007F7863" w:rsidP="00376130">
      <w:pPr>
        <w:pStyle w:val="Heading1"/>
      </w:pPr>
      <w:r>
        <w:t>GOALS</w:t>
      </w:r>
    </w:p>
    <w:p w14:paraId="401DFF63" w14:textId="77777777" w:rsidR="007F7863" w:rsidRPr="007F7863" w:rsidRDefault="007F7863" w:rsidP="007F7863">
      <w:pPr>
        <w:rPr>
          <w:b/>
          <w:bCs/>
          <w:lang w:val="en-IN"/>
        </w:rPr>
      </w:pPr>
      <w:r w:rsidRPr="007F7863">
        <w:rPr>
          <w:b/>
          <w:bCs/>
          <w:lang w:val="en-IN"/>
        </w:rPr>
        <w:t>Primary Goals</w:t>
      </w:r>
    </w:p>
    <w:p w14:paraId="59DB49A9" w14:textId="77777777" w:rsidR="007F7863" w:rsidRPr="007F7863" w:rsidRDefault="007F7863" w:rsidP="007F7863">
      <w:pPr>
        <w:numPr>
          <w:ilvl w:val="0"/>
          <w:numId w:val="44"/>
        </w:numPr>
        <w:rPr>
          <w:lang w:val="en-IN"/>
        </w:rPr>
      </w:pPr>
      <w:r w:rsidRPr="007F7863">
        <w:rPr>
          <w:b/>
          <w:bCs/>
          <w:lang w:val="en-IN"/>
        </w:rPr>
        <w:t>Develop an Intelligent Medical Chatbot:</w:t>
      </w:r>
      <w:r w:rsidRPr="007F7863">
        <w:rPr>
          <w:lang w:val="en-IN"/>
        </w:rPr>
        <w:br/>
        <w:t>Build an AI system capable of understanding natural-language medical queries and delivering accurate, logic-supported, and probabilistically reasoned diagnoses.</w:t>
      </w:r>
    </w:p>
    <w:p w14:paraId="4CA5CA49" w14:textId="77777777" w:rsidR="007F7863" w:rsidRPr="007F7863" w:rsidRDefault="007F7863" w:rsidP="007F7863">
      <w:pPr>
        <w:numPr>
          <w:ilvl w:val="0"/>
          <w:numId w:val="44"/>
        </w:numPr>
        <w:rPr>
          <w:lang w:val="en-IN"/>
        </w:rPr>
      </w:pPr>
      <w:r w:rsidRPr="007F7863">
        <w:rPr>
          <w:b/>
          <w:bCs/>
          <w:lang w:val="en-IN"/>
        </w:rPr>
        <w:t>Integrate Logic and Probability-Based Reasoning:</w:t>
      </w:r>
      <w:r w:rsidRPr="007F7863">
        <w:rPr>
          <w:lang w:val="en-IN"/>
        </w:rPr>
        <w:br/>
        <w:t>Combine rule-based inference (forward/backward chaining) with Bayesian probability models to manage uncertainty and confidence scoring in diagnoses.</w:t>
      </w:r>
    </w:p>
    <w:p w14:paraId="0F4E2FF5" w14:textId="77777777" w:rsidR="007F7863" w:rsidRPr="007F7863" w:rsidRDefault="007F7863" w:rsidP="007F7863">
      <w:pPr>
        <w:numPr>
          <w:ilvl w:val="0"/>
          <w:numId w:val="44"/>
        </w:numPr>
        <w:rPr>
          <w:lang w:val="en-IN"/>
        </w:rPr>
      </w:pPr>
      <w:r w:rsidRPr="007F7863">
        <w:rPr>
          <w:b/>
          <w:bCs/>
          <w:lang w:val="en-IN"/>
        </w:rPr>
        <w:t>Enable Multimodal Interaction:</w:t>
      </w:r>
      <w:r w:rsidRPr="007F7863">
        <w:rPr>
          <w:lang w:val="en-IN"/>
        </w:rPr>
        <w:br/>
        <w:t>Allow patients to input symptoms using text, voice, and images, and enable the system to interpret all three modalities for comprehensive medical assessment.</w:t>
      </w:r>
    </w:p>
    <w:p w14:paraId="459290E3" w14:textId="77777777" w:rsidR="007F7863" w:rsidRPr="007F7863" w:rsidRDefault="007F7863" w:rsidP="007F7863">
      <w:pPr>
        <w:numPr>
          <w:ilvl w:val="0"/>
          <w:numId w:val="44"/>
        </w:numPr>
        <w:rPr>
          <w:lang w:val="en-IN"/>
        </w:rPr>
      </w:pPr>
      <w:r w:rsidRPr="007F7863">
        <w:rPr>
          <w:b/>
          <w:bCs/>
          <w:lang w:val="en-IN"/>
        </w:rPr>
        <w:t>Design an Interactive Visualization Interface:</w:t>
      </w:r>
      <w:r w:rsidRPr="007F7863">
        <w:rPr>
          <w:lang w:val="en-IN"/>
        </w:rPr>
        <w:br/>
        <w:t>Develop a 3D anatomy visualization module that maps user symptoms to affected organs in real time using Three.js and React Three Fiber.</w:t>
      </w:r>
    </w:p>
    <w:p w14:paraId="22CD27DD" w14:textId="77777777" w:rsidR="007F7863" w:rsidRPr="007F7863" w:rsidRDefault="007F7863" w:rsidP="007F7863">
      <w:pPr>
        <w:numPr>
          <w:ilvl w:val="0"/>
          <w:numId w:val="44"/>
        </w:numPr>
        <w:rPr>
          <w:lang w:val="en-IN"/>
        </w:rPr>
      </w:pPr>
      <w:r w:rsidRPr="007F7863">
        <w:rPr>
          <w:b/>
          <w:bCs/>
          <w:lang w:val="en-IN"/>
        </w:rPr>
        <w:t>Ensure Explainability and Transparency:</w:t>
      </w:r>
      <w:r w:rsidRPr="007F7863">
        <w:rPr>
          <w:lang w:val="en-IN"/>
        </w:rPr>
        <w:br/>
        <w:t>Make the AI’s reasoning process interpretable by showing logical rules triggered, confidence levels, and recommended actions — ensuring trustworthy medical AI.</w:t>
      </w:r>
    </w:p>
    <w:p w14:paraId="337F0322" w14:textId="77777777" w:rsidR="007F7863" w:rsidRPr="007F7863" w:rsidRDefault="00000000" w:rsidP="007F7863">
      <w:pPr>
        <w:rPr>
          <w:lang w:val="en-IN"/>
        </w:rPr>
      </w:pPr>
      <w:r>
        <w:rPr>
          <w:lang w:val="en-IN"/>
        </w:rPr>
        <w:pict w14:anchorId="61BD8ED9">
          <v:rect id="_x0000_i1025" style="width:0;height:1.5pt" o:hralign="center" o:hrstd="t" o:hr="t" fillcolor="#a0a0a0" stroked="f"/>
        </w:pict>
      </w:r>
    </w:p>
    <w:p w14:paraId="2AA7EB85" w14:textId="77777777" w:rsidR="007F7863" w:rsidRPr="007F7863" w:rsidRDefault="007F7863" w:rsidP="007F7863">
      <w:pPr>
        <w:rPr>
          <w:b/>
          <w:bCs/>
          <w:lang w:val="en-IN"/>
        </w:rPr>
      </w:pPr>
      <w:r w:rsidRPr="007F7863">
        <w:rPr>
          <w:b/>
          <w:bCs/>
          <w:lang w:val="en-IN"/>
        </w:rPr>
        <w:t>Secondary Goals</w:t>
      </w:r>
    </w:p>
    <w:p w14:paraId="070321B1" w14:textId="77777777" w:rsidR="007F7863" w:rsidRPr="007F7863" w:rsidRDefault="007F7863" w:rsidP="007F7863">
      <w:pPr>
        <w:numPr>
          <w:ilvl w:val="0"/>
          <w:numId w:val="45"/>
        </w:numPr>
        <w:rPr>
          <w:lang w:val="en-IN"/>
        </w:rPr>
      </w:pPr>
      <w:r w:rsidRPr="007F7863">
        <w:rPr>
          <w:b/>
          <w:bCs/>
          <w:lang w:val="en-IN"/>
        </w:rPr>
        <w:t>Develop Scalable Backend Architecture:</w:t>
      </w:r>
      <w:r w:rsidRPr="007F7863">
        <w:rPr>
          <w:lang w:val="en-IN"/>
        </w:rPr>
        <w:br/>
        <w:t xml:space="preserve">Implement a </w:t>
      </w:r>
      <w:proofErr w:type="spellStart"/>
      <w:r w:rsidRPr="007F7863">
        <w:rPr>
          <w:lang w:val="en-IN"/>
        </w:rPr>
        <w:t>FastAPI</w:t>
      </w:r>
      <w:proofErr w:type="spellEnd"/>
      <w:r w:rsidRPr="007F7863">
        <w:rPr>
          <w:lang w:val="en-IN"/>
        </w:rPr>
        <w:t xml:space="preserve"> + Flask hybrid backend with PostgreSQL and Redis, optimized for scalability and real-time processing.</w:t>
      </w:r>
    </w:p>
    <w:p w14:paraId="1E3024A5" w14:textId="77777777" w:rsidR="007F7863" w:rsidRPr="007F7863" w:rsidRDefault="007F7863" w:rsidP="007F7863">
      <w:pPr>
        <w:numPr>
          <w:ilvl w:val="0"/>
          <w:numId w:val="45"/>
        </w:numPr>
        <w:rPr>
          <w:lang w:val="en-IN"/>
        </w:rPr>
      </w:pPr>
      <w:r w:rsidRPr="007F7863">
        <w:rPr>
          <w:b/>
          <w:bCs/>
          <w:lang w:val="en-IN"/>
        </w:rPr>
        <w:t>Maintain Secure Patient Data and Records:</w:t>
      </w:r>
      <w:r w:rsidRPr="007F7863">
        <w:rPr>
          <w:lang w:val="en-IN"/>
        </w:rPr>
        <w:br/>
        <w:t>Store medical data securely, ensuring privacy, encryption, and compliance with healthcare data standards.</w:t>
      </w:r>
    </w:p>
    <w:p w14:paraId="37FAA143" w14:textId="77777777" w:rsidR="007F7863" w:rsidRPr="007F7863" w:rsidRDefault="007F7863" w:rsidP="007F7863">
      <w:pPr>
        <w:numPr>
          <w:ilvl w:val="0"/>
          <w:numId w:val="45"/>
        </w:numPr>
        <w:rPr>
          <w:lang w:val="en-IN"/>
        </w:rPr>
      </w:pPr>
      <w:r w:rsidRPr="007F7863">
        <w:rPr>
          <w:b/>
          <w:bCs/>
          <w:lang w:val="en-IN"/>
        </w:rPr>
        <w:t>Enhance Patient Awareness:</w:t>
      </w:r>
      <w:r w:rsidRPr="007F7863">
        <w:rPr>
          <w:lang w:val="en-IN"/>
        </w:rPr>
        <w:br/>
        <w:t>Provide detailed explanations of conditions and prevention strategies, helping users become proactive in their healthcare decisions.</w:t>
      </w:r>
    </w:p>
    <w:p w14:paraId="25096095" w14:textId="77777777" w:rsidR="007F7863" w:rsidRPr="007F7863" w:rsidRDefault="007F7863" w:rsidP="007F7863">
      <w:pPr>
        <w:numPr>
          <w:ilvl w:val="0"/>
          <w:numId w:val="45"/>
        </w:numPr>
        <w:rPr>
          <w:lang w:val="en-IN"/>
        </w:rPr>
      </w:pPr>
      <w:r w:rsidRPr="007F7863">
        <w:rPr>
          <w:b/>
          <w:bCs/>
          <w:lang w:val="en-IN"/>
        </w:rPr>
        <w:lastRenderedPageBreak/>
        <w:t>Reduce Burden on Healthcare Professionals:</w:t>
      </w:r>
      <w:r w:rsidRPr="007F7863">
        <w:rPr>
          <w:lang w:val="en-IN"/>
        </w:rPr>
        <w:br/>
        <w:t>Serve as an AI triage system to handle basic or non-critical cases, freeing doctors to focus on high-priority patients.</w:t>
      </w:r>
    </w:p>
    <w:p w14:paraId="1A8A2622" w14:textId="1679132E" w:rsidR="007F7863" w:rsidRPr="007F7863" w:rsidRDefault="007F7863" w:rsidP="00376130">
      <w:pPr>
        <w:numPr>
          <w:ilvl w:val="0"/>
          <w:numId w:val="45"/>
        </w:numPr>
        <w:rPr>
          <w:lang w:val="en-IN"/>
        </w:rPr>
      </w:pPr>
      <w:r w:rsidRPr="007F7863">
        <w:rPr>
          <w:b/>
          <w:bCs/>
          <w:lang w:val="en-IN"/>
        </w:rPr>
        <w:t>Enable Future Expansion:</w:t>
      </w:r>
      <w:r w:rsidRPr="007F7863">
        <w:rPr>
          <w:lang w:val="en-IN"/>
        </w:rPr>
        <w:br/>
        <w:t>Design the system modularly so that additional AI models (e.g., deep learning for disease detection or quantum-enhanced diagnosis) can be easily integrated later.</w:t>
      </w:r>
    </w:p>
    <w:p w14:paraId="1CFF53E6" w14:textId="24BDA5B0" w:rsidR="00CC38CA" w:rsidRDefault="00376130" w:rsidP="00376130">
      <w:pPr>
        <w:pStyle w:val="Heading1"/>
      </w:pPr>
      <w:r>
        <w:t>KEY OUTCOMES</w:t>
      </w:r>
    </w:p>
    <w:p w14:paraId="190ABD0E" w14:textId="77777777" w:rsidR="00376130" w:rsidRPr="00376130" w:rsidRDefault="00376130" w:rsidP="00376130">
      <w:pPr>
        <w:rPr>
          <w:lang w:val="en-IN"/>
        </w:rPr>
      </w:pPr>
      <w:r w:rsidRPr="00376130">
        <w:rPr>
          <w:lang w:val="en-IN"/>
        </w:rPr>
        <w:t xml:space="preserve">The </w:t>
      </w:r>
      <w:proofErr w:type="spellStart"/>
      <w:r w:rsidRPr="00376130">
        <w:rPr>
          <w:lang w:val="en-IN"/>
        </w:rPr>
        <w:t>MedIQ</w:t>
      </w:r>
      <w:proofErr w:type="spellEnd"/>
      <w:r w:rsidRPr="00376130">
        <w:rPr>
          <w:lang w:val="en-IN"/>
        </w:rPr>
        <w:t>: Advanced Medical Consultation Platform successfully demonstrated the integration of AI reasoning, probabilistic diagnostics, and interactive visualization for real-time, explainable medical consultations. The following key outcomes highlight the project’s achievements:</w:t>
      </w:r>
    </w:p>
    <w:p w14:paraId="4C0393C2" w14:textId="77777777" w:rsidR="00376130" w:rsidRPr="00376130" w:rsidRDefault="00376130" w:rsidP="00376130">
      <w:pPr>
        <w:rPr>
          <w:b/>
          <w:bCs/>
          <w:lang w:val="en-IN"/>
        </w:rPr>
      </w:pPr>
      <w:r w:rsidRPr="00376130">
        <w:rPr>
          <w:b/>
          <w:bCs/>
          <w:lang w:val="en-IN"/>
        </w:rPr>
        <w:t>1. Functional AI Consultation System</w:t>
      </w:r>
    </w:p>
    <w:p w14:paraId="404852DE" w14:textId="77777777" w:rsidR="00376130" w:rsidRPr="00376130" w:rsidRDefault="00376130" w:rsidP="00376130">
      <w:pPr>
        <w:numPr>
          <w:ilvl w:val="0"/>
          <w:numId w:val="35"/>
        </w:numPr>
        <w:rPr>
          <w:lang w:val="en-IN"/>
        </w:rPr>
      </w:pPr>
      <w:r w:rsidRPr="00376130">
        <w:rPr>
          <w:lang w:val="en-IN"/>
        </w:rPr>
        <w:t>A fully functional AI-powered chatbot capable of processing multimodal inputs — text, voice, and medical images.</w:t>
      </w:r>
    </w:p>
    <w:p w14:paraId="319FDCE0" w14:textId="77777777" w:rsidR="00376130" w:rsidRPr="00376130" w:rsidRDefault="00376130" w:rsidP="00376130">
      <w:pPr>
        <w:numPr>
          <w:ilvl w:val="0"/>
          <w:numId w:val="35"/>
        </w:numPr>
        <w:rPr>
          <w:lang w:val="en-IN"/>
        </w:rPr>
      </w:pPr>
      <w:r w:rsidRPr="00376130">
        <w:rPr>
          <w:lang w:val="en-IN"/>
        </w:rPr>
        <w:t>The chatbot delivers diagnostic suggestions with confidence levels, providing clarity to users and supporting informed decision-making.</w:t>
      </w:r>
    </w:p>
    <w:p w14:paraId="5CE94920" w14:textId="77777777" w:rsidR="00376130" w:rsidRPr="00376130" w:rsidRDefault="00376130" w:rsidP="00376130">
      <w:pPr>
        <w:rPr>
          <w:b/>
          <w:bCs/>
          <w:lang w:val="en-IN"/>
        </w:rPr>
      </w:pPr>
      <w:r w:rsidRPr="00376130">
        <w:rPr>
          <w:b/>
          <w:bCs/>
          <w:lang w:val="en-IN"/>
        </w:rPr>
        <w:t>2. Hybrid Reasoning Engine</w:t>
      </w:r>
    </w:p>
    <w:p w14:paraId="7CA742F6" w14:textId="77777777" w:rsidR="00376130" w:rsidRPr="00376130" w:rsidRDefault="00376130" w:rsidP="00376130">
      <w:pPr>
        <w:numPr>
          <w:ilvl w:val="0"/>
          <w:numId w:val="36"/>
        </w:numPr>
        <w:rPr>
          <w:lang w:val="en-IN"/>
        </w:rPr>
      </w:pPr>
      <w:r w:rsidRPr="00376130">
        <w:rPr>
          <w:lang w:val="en-IN"/>
        </w:rPr>
        <w:t>Implemented a dual inference model combining rule-based reasoning (via forward/backward chaining) and Bayesian probabilistic inference.</w:t>
      </w:r>
    </w:p>
    <w:p w14:paraId="37C0DE9D" w14:textId="77777777" w:rsidR="00376130" w:rsidRPr="00376130" w:rsidRDefault="00376130" w:rsidP="00376130">
      <w:pPr>
        <w:numPr>
          <w:ilvl w:val="0"/>
          <w:numId w:val="36"/>
        </w:numPr>
        <w:rPr>
          <w:lang w:val="en-IN"/>
        </w:rPr>
      </w:pPr>
      <w:r w:rsidRPr="00376130">
        <w:rPr>
          <w:lang w:val="en-IN"/>
        </w:rPr>
        <w:t>This hybrid logic enabled the system to handle both deterministic medical rules and uncertain patient inputs effectively.</w:t>
      </w:r>
    </w:p>
    <w:p w14:paraId="7D2901A0" w14:textId="77777777" w:rsidR="00376130" w:rsidRPr="00376130" w:rsidRDefault="00376130" w:rsidP="00376130">
      <w:pPr>
        <w:rPr>
          <w:b/>
          <w:bCs/>
          <w:lang w:val="en-IN"/>
        </w:rPr>
      </w:pPr>
      <w:r w:rsidRPr="00376130">
        <w:rPr>
          <w:b/>
          <w:bCs/>
          <w:lang w:val="en-IN"/>
        </w:rPr>
        <w:t>3. Natural and Intuitive User Interaction</w:t>
      </w:r>
    </w:p>
    <w:p w14:paraId="29305A1A" w14:textId="77777777" w:rsidR="00376130" w:rsidRPr="00376130" w:rsidRDefault="00376130" w:rsidP="00376130">
      <w:pPr>
        <w:numPr>
          <w:ilvl w:val="0"/>
          <w:numId w:val="37"/>
        </w:numPr>
        <w:rPr>
          <w:lang w:val="en-IN"/>
        </w:rPr>
      </w:pPr>
      <w:r w:rsidRPr="00376130">
        <w:rPr>
          <w:lang w:val="en-IN"/>
        </w:rPr>
        <w:t>Designed a responsive chatbot interface with context retention, enabling smooth, conversational interaction.</w:t>
      </w:r>
    </w:p>
    <w:p w14:paraId="3EFD5E67" w14:textId="77777777" w:rsidR="00376130" w:rsidRPr="00376130" w:rsidRDefault="00376130" w:rsidP="00376130">
      <w:pPr>
        <w:numPr>
          <w:ilvl w:val="0"/>
          <w:numId w:val="37"/>
        </w:numPr>
        <w:rPr>
          <w:lang w:val="en-IN"/>
        </w:rPr>
      </w:pPr>
      <w:r w:rsidRPr="00376130">
        <w:rPr>
          <w:lang w:val="en-IN"/>
        </w:rPr>
        <w:t>Users can describe symptoms naturally, and the system interprets medical terms through NLP-based entity extraction.</w:t>
      </w:r>
    </w:p>
    <w:p w14:paraId="191B6FC9" w14:textId="77777777" w:rsidR="00376130" w:rsidRPr="00376130" w:rsidRDefault="00376130" w:rsidP="00376130">
      <w:pPr>
        <w:rPr>
          <w:b/>
          <w:bCs/>
          <w:lang w:val="en-IN"/>
        </w:rPr>
      </w:pPr>
      <w:r w:rsidRPr="00376130">
        <w:rPr>
          <w:b/>
          <w:bCs/>
          <w:lang w:val="en-IN"/>
        </w:rPr>
        <w:t>4. 3D Human Anatomy Visualization</w:t>
      </w:r>
    </w:p>
    <w:p w14:paraId="4C9C27BE" w14:textId="77777777" w:rsidR="00376130" w:rsidRPr="00376130" w:rsidRDefault="00376130" w:rsidP="00376130">
      <w:pPr>
        <w:numPr>
          <w:ilvl w:val="0"/>
          <w:numId w:val="38"/>
        </w:numPr>
        <w:rPr>
          <w:lang w:val="en-IN"/>
        </w:rPr>
      </w:pPr>
      <w:r w:rsidRPr="00376130">
        <w:rPr>
          <w:lang w:val="en-IN"/>
        </w:rPr>
        <w:t>Developed an interactive 3D body explorer using Three.js and React Three Fiber.</w:t>
      </w:r>
    </w:p>
    <w:p w14:paraId="1DAD86EE" w14:textId="77777777" w:rsidR="00376130" w:rsidRPr="00376130" w:rsidRDefault="00376130" w:rsidP="00376130">
      <w:pPr>
        <w:numPr>
          <w:ilvl w:val="0"/>
          <w:numId w:val="38"/>
        </w:numPr>
        <w:rPr>
          <w:lang w:val="en-IN"/>
        </w:rPr>
      </w:pPr>
      <w:r w:rsidRPr="00376130">
        <w:rPr>
          <w:lang w:val="en-IN"/>
        </w:rPr>
        <w:t>It visually maps diagnosed symptoms to corresponding organs, enhancing medical understanding and user engagement.</w:t>
      </w:r>
    </w:p>
    <w:p w14:paraId="251E294F" w14:textId="77777777" w:rsidR="00376130" w:rsidRPr="00376130" w:rsidRDefault="00376130" w:rsidP="00376130">
      <w:pPr>
        <w:rPr>
          <w:b/>
          <w:bCs/>
          <w:lang w:val="en-IN"/>
        </w:rPr>
      </w:pPr>
      <w:r w:rsidRPr="00376130">
        <w:rPr>
          <w:b/>
          <w:bCs/>
          <w:lang w:val="en-IN"/>
        </w:rPr>
        <w:t>5. Real-Time Performance and Scalability</w:t>
      </w:r>
    </w:p>
    <w:p w14:paraId="1123952B" w14:textId="77777777" w:rsidR="00376130" w:rsidRPr="00376130" w:rsidRDefault="00376130" w:rsidP="00376130">
      <w:pPr>
        <w:numPr>
          <w:ilvl w:val="0"/>
          <w:numId w:val="39"/>
        </w:numPr>
        <w:rPr>
          <w:lang w:val="en-IN"/>
        </w:rPr>
      </w:pPr>
      <w:r w:rsidRPr="00376130">
        <w:rPr>
          <w:lang w:val="en-IN"/>
        </w:rPr>
        <w:t xml:space="preserve">Built using a </w:t>
      </w:r>
      <w:proofErr w:type="spellStart"/>
      <w:r w:rsidRPr="00376130">
        <w:rPr>
          <w:lang w:val="en-IN"/>
        </w:rPr>
        <w:t>FastAPI</w:t>
      </w:r>
      <w:proofErr w:type="spellEnd"/>
      <w:r w:rsidRPr="00376130">
        <w:rPr>
          <w:lang w:val="en-IN"/>
        </w:rPr>
        <w:t xml:space="preserve"> + Flask backend, ensuring low-latency inference and scalability for future cloud deployment (AWS/Heroku compatible).</w:t>
      </w:r>
    </w:p>
    <w:p w14:paraId="1D1E4174" w14:textId="77777777" w:rsidR="00376130" w:rsidRPr="00376130" w:rsidRDefault="00376130" w:rsidP="00376130">
      <w:pPr>
        <w:numPr>
          <w:ilvl w:val="0"/>
          <w:numId w:val="39"/>
        </w:numPr>
        <w:rPr>
          <w:lang w:val="en-IN"/>
        </w:rPr>
      </w:pPr>
      <w:r w:rsidRPr="00376130">
        <w:rPr>
          <w:lang w:val="en-IN"/>
        </w:rPr>
        <w:lastRenderedPageBreak/>
        <w:t>Supports real-time WebSocket-based communication for dynamic AI consultations.</w:t>
      </w:r>
    </w:p>
    <w:p w14:paraId="48713425" w14:textId="3128F86E" w:rsidR="00376130" w:rsidRPr="00376130" w:rsidRDefault="00376130" w:rsidP="00376130">
      <w:pPr>
        <w:rPr>
          <w:b/>
          <w:bCs/>
          <w:lang w:val="en-IN"/>
        </w:rPr>
      </w:pPr>
      <w:r w:rsidRPr="00376130">
        <w:rPr>
          <w:b/>
          <w:bCs/>
          <w:lang w:val="en-IN"/>
        </w:rPr>
        <w:t>6. Ethical and Responsible AI Usage</w:t>
      </w:r>
    </w:p>
    <w:p w14:paraId="39EA3C8B" w14:textId="77777777" w:rsidR="00376130" w:rsidRPr="00376130" w:rsidRDefault="00376130" w:rsidP="00376130">
      <w:pPr>
        <w:numPr>
          <w:ilvl w:val="0"/>
          <w:numId w:val="42"/>
        </w:numPr>
        <w:rPr>
          <w:lang w:val="en-IN"/>
        </w:rPr>
      </w:pPr>
      <w:r w:rsidRPr="00376130">
        <w:rPr>
          <w:lang w:val="en-IN"/>
        </w:rPr>
        <w:t>Incorporated disclaimers and AI transparency mechanisms to ensure that outputs are viewed as decision-support, not replacements for professional doctors.</w:t>
      </w:r>
    </w:p>
    <w:p w14:paraId="6A2176D0" w14:textId="77777777" w:rsidR="00376130" w:rsidRDefault="00376130" w:rsidP="00376130">
      <w:pPr>
        <w:numPr>
          <w:ilvl w:val="0"/>
          <w:numId w:val="42"/>
        </w:numPr>
        <w:rPr>
          <w:lang w:val="en-IN"/>
        </w:rPr>
      </w:pPr>
      <w:r w:rsidRPr="00376130">
        <w:rPr>
          <w:lang w:val="en-IN"/>
        </w:rPr>
        <w:t>Focused on trustworthy AI design aligning with healthcare safety standards.</w:t>
      </w:r>
    </w:p>
    <w:p w14:paraId="4AD9F1E4" w14:textId="29131C85" w:rsidR="00331D48" w:rsidRPr="00376130" w:rsidRDefault="00331D48" w:rsidP="00331D48">
      <w:pPr>
        <w:pStyle w:val="Heading1"/>
      </w:pPr>
      <w:r>
        <w:t>RELATED WORKS</w:t>
      </w:r>
    </w:p>
    <w:tbl>
      <w:tblPr>
        <w:tblStyle w:val="ProjectScopeTable"/>
        <w:tblW w:w="0" w:type="auto"/>
        <w:tblLook w:val="04A0" w:firstRow="1" w:lastRow="0" w:firstColumn="1" w:lastColumn="0" w:noHBand="0" w:noVBand="1"/>
      </w:tblPr>
      <w:tblGrid>
        <w:gridCol w:w="2577"/>
        <w:gridCol w:w="3013"/>
        <w:gridCol w:w="3760"/>
      </w:tblGrid>
      <w:tr w:rsidR="00331D48" w:rsidRPr="00331D48" w14:paraId="69ADE018" w14:textId="77777777" w:rsidTr="000155F7">
        <w:trPr>
          <w:cnfStyle w:val="100000000000" w:firstRow="1" w:lastRow="0" w:firstColumn="0" w:lastColumn="0" w:oddVBand="0" w:evenVBand="0" w:oddHBand="0" w:evenHBand="0" w:firstRowFirstColumn="0" w:firstRowLastColumn="0" w:lastRowFirstColumn="0" w:lastRowLastColumn="0"/>
        </w:trPr>
        <w:tc>
          <w:tcPr>
            <w:tcW w:w="0" w:type="auto"/>
            <w:hideMark/>
          </w:tcPr>
          <w:p w14:paraId="10505DE1" w14:textId="77777777" w:rsidR="00331D48" w:rsidRPr="00331D48" w:rsidRDefault="00331D48" w:rsidP="00331D48">
            <w:pPr>
              <w:spacing w:line="288" w:lineRule="auto"/>
              <w:rPr>
                <w:bCs/>
                <w:lang w:val="en-IN"/>
              </w:rPr>
            </w:pPr>
            <w:r w:rsidRPr="00331D48">
              <w:rPr>
                <w:bCs/>
                <w:lang w:val="en-IN"/>
              </w:rPr>
              <w:t>Existing System / Research Work</w:t>
            </w:r>
          </w:p>
        </w:tc>
        <w:tc>
          <w:tcPr>
            <w:tcW w:w="0" w:type="auto"/>
            <w:hideMark/>
          </w:tcPr>
          <w:p w14:paraId="762E455F" w14:textId="77777777" w:rsidR="00331D48" w:rsidRPr="00331D48" w:rsidRDefault="00331D48" w:rsidP="00331D48">
            <w:pPr>
              <w:spacing w:line="288" w:lineRule="auto"/>
              <w:rPr>
                <w:bCs/>
                <w:lang w:val="en-IN"/>
              </w:rPr>
            </w:pPr>
            <w:r w:rsidRPr="00331D48">
              <w:rPr>
                <w:bCs/>
                <w:lang w:val="en-IN"/>
              </w:rPr>
              <w:t>Identified Gaps / Limitations</w:t>
            </w:r>
          </w:p>
        </w:tc>
        <w:tc>
          <w:tcPr>
            <w:tcW w:w="0" w:type="auto"/>
            <w:hideMark/>
          </w:tcPr>
          <w:p w14:paraId="68283609" w14:textId="77777777" w:rsidR="00331D48" w:rsidRPr="00331D48" w:rsidRDefault="00331D48" w:rsidP="00331D48">
            <w:pPr>
              <w:spacing w:line="288" w:lineRule="auto"/>
              <w:rPr>
                <w:bCs/>
                <w:lang w:val="en-IN"/>
              </w:rPr>
            </w:pPr>
            <w:r w:rsidRPr="00331D48">
              <w:rPr>
                <w:bCs/>
                <w:lang w:val="en-IN"/>
              </w:rPr>
              <w:t xml:space="preserve">How </w:t>
            </w:r>
            <w:proofErr w:type="spellStart"/>
            <w:r w:rsidRPr="00331D48">
              <w:rPr>
                <w:bCs/>
                <w:lang w:val="en-IN"/>
              </w:rPr>
              <w:t>MedIQ</w:t>
            </w:r>
            <w:proofErr w:type="spellEnd"/>
            <w:r w:rsidRPr="00331D48">
              <w:rPr>
                <w:bCs/>
                <w:lang w:val="en-IN"/>
              </w:rPr>
              <w:t xml:space="preserve"> Addresses These Gaps</w:t>
            </w:r>
          </w:p>
        </w:tc>
      </w:tr>
      <w:tr w:rsidR="00331D48" w:rsidRPr="00331D48" w14:paraId="55868C5B" w14:textId="77777777" w:rsidTr="000155F7">
        <w:tc>
          <w:tcPr>
            <w:tcW w:w="0" w:type="auto"/>
            <w:hideMark/>
          </w:tcPr>
          <w:p w14:paraId="4E7AD6FA" w14:textId="77777777" w:rsidR="00331D48" w:rsidRPr="00331D48" w:rsidRDefault="00331D48" w:rsidP="00331D48">
            <w:pPr>
              <w:spacing w:line="288" w:lineRule="auto"/>
              <w:rPr>
                <w:lang w:val="en-IN"/>
              </w:rPr>
            </w:pPr>
            <w:r w:rsidRPr="00331D48">
              <w:rPr>
                <w:b/>
                <w:bCs/>
                <w:lang w:val="en-IN"/>
              </w:rPr>
              <w:t>MYCIN (1976)</w:t>
            </w:r>
            <w:r w:rsidRPr="00331D48">
              <w:rPr>
                <w:lang w:val="en-IN"/>
              </w:rPr>
              <w:t xml:space="preserve"> – Early rule-based medical expert system</w:t>
            </w:r>
          </w:p>
        </w:tc>
        <w:tc>
          <w:tcPr>
            <w:tcW w:w="0" w:type="auto"/>
            <w:hideMark/>
          </w:tcPr>
          <w:p w14:paraId="599621FD" w14:textId="77777777" w:rsidR="00331D48" w:rsidRPr="00331D48" w:rsidRDefault="00331D48" w:rsidP="00331D48">
            <w:pPr>
              <w:spacing w:line="288" w:lineRule="auto"/>
              <w:rPr>
                <w:lang w:val="en-IN"/>
              </w:rPr>
            </w:pPr>
            <w:r w:rsidRPr="00331D48">
              <w:rPr>
                <w:lang w:val="en-IN"/>
              </w:rPr>
              <w:t>Only deterministic reasoning; no uncertainty handling; outdated inference techniques</w:t>
            </w:r>
          </w:p>
        </w:tc>
        <w:tc>
          <w:tcPr>
            <w:tcW w:w="0" w:type="auto"/>
            <w:hideMark/>
          </w:tcPr>
          <w:p w14:paraId="6FA2D9B3" w14:textId="77777777" w:rsidR="00331D48" w:rsidRPr="00331D48" w:rsidRDefault="00331D48" w:rsidP="00331D48">
            <w:pPr>
              <w:spacing w:line="288" w:lineRule="auto"/>
              <w:rPr>
                <w:lang w:val="en-IN"/>
              </w:rPr>
            </w:pPr>
            <w:r w:rsidRPr="00331D48">
              <w:rPr>
                <w:lang w:val="en-IN"/>
              </w:rPr>
              <w:t>Integrates Bayesian probabilistic reasoning with rule-based logic to handle uncertainty and overlapping symptoms</w:t>
            </w:r>
          </w:p>
        </w:tc>
      </w:tr>
      <w:tr w:rsidR="00331D48" w:rsidRPr="00331D48" w14:paraId="2F66BECE" w14:textId="77777777" w:rsidTr="000155F7">
        <w:trPr>
          <w:cnfStyle w:val="000000010000" w:firstRow="0" w:lastRow="0" w:firstColumn="0" w:lastColumn="0" w:oddVBand="0" w:evenVBand="0" w:oddHBand="0" w:evenHBand="1" w:firstRowFirstColumn="0" w:firstRowLastColumn="0" w:lastRowFirstColumn="0" w:lastRowLastColumn="0"/>
        </w:trPr>
        <w:tc>
          <w:tcPr>
            <w:tcW w:w="0" w:type="auto"/>
            <w:hideMark/>
          </w:tcPr>
          <w:p w14:paraId="25C3614B" w14:textId="77777777" w:rsidR="00331D48" w:rsidRPr="00331D48" w:rsidRDefault="00331D48" w:rsidP="00331D48">
            <w:pPr>
              <w:spacing w:line="288" w:lineRule="auto"/>
              <w:rPr>
                <w:lang w:val="en-IN"/>
              </w:rPr>
            </w:pPr>
            <w:r w:rsidRPr="00331D48">
              <w:rPr>
                <w:b/>
                <w:bCs/>
                <w:lang w:val="en-IN"/>
              </w:rPr>
              <w:t>CLIPS-based medical expert systems</w:t>
            </w:r>
          </w:p>
        </w:tc>
        <w:tc>
          <w:tcPr>
            <w:tcW w:w="0" w:type="auto"/>
            <w:hideMark/>
          </w:tcPr>
          <w:p w14:paraId="537832BE" w14:textId="77777777" w:rsidR="00331D48" w:rsidRPr="00331D48" w:rsidRDefault="00331D48" w:rsidP="00331D48">
            <w:pPr>
              <w:spacing w:line="288" w:lineRule="auto"/>
              <w:rPr>
                <w:lang w:val="en-IN"/>
              </w:rPr>
            </w:pPr>
            <w:r w:rsidRPr="00331D48">
              <w:rPr>
                <w:lang w:val="en-IN"/>
              </w:rPr>
              <w:t>Limited to symbolic reasoning; lacks multimodal data support and real-time interaction</w:t>
            </w:r>
          </w:p>
        </w:tc>
        <w:tc>
          <w:tcPr>
            <w:tcW w:w="0" w:type="auto"/>
            <w:hideMark/>
          </w:tcPr>
          <w:p w14:paraId="453F7B37" w14:textId="77777777" w:rsidR="00331D48" w:rsidRPr="00331D48" w:rsidRDefault="00331D48" w:rsidP="00331D48">
            <w:pPr>
              <w:spacing w:line="288" w:lineRule="auto"/>
              <w:rPr>
                <w:lang w:val="en-IN"/>
              </w:rPr>
            </w:pPr>
            <w:r w:rsidRPr="00331D48">
              <w:rPr>
                <w:lang w:val="en-IN"/>
              </w:rPr>
              <w:t xml:space="preserve">Uses </w:t>
            </w:r>
            <w:proofErr w:type="spellStart"/>
            <w:r w:rsidRPr="00331D48">
              <w:rPr>
                <w:lang w:val="en-IN"/>
              </w:rPr>
              <w:t>PyKnow</w:t>
            </w:r>
            <w:proofErr w:type="spellEnd"/>
            <w:r w:rsidRPr="00331D48">
              <w:rPr>
                <w:lang w:val="en-IN"/>
              </w:rPr>
              <w:t xml:space="preserve"> + CLIPS-Python for symbolic reasoning integrated with NLP, CV, and probabilistic inference for multimodal consultation</w:t>
            </w:r>
          </w:p>
        </w:tc>
      </w:tr>
      <w:tr w:rsidR="00331D48" w:rsidRPr="00331D48" w14:paraId="5B4119A9" w14:textId="77777777" w:rsidTr="000155F7">
        <w:tc>
          <w:tcPr>
            <w:tcW w:w="0" w:type="auto"/>
            <w:hideMark/>
          </w:tcPr>
          <w:p w14:paraId="13B2A5CD" w14:textId="77777777" w:rsidR="00331D48" w:rsidRPr="00331D48" w:rsidRDefault="00331D48" w:rsidP="00331D48">
            <w:pPr>
              <w:spacing w:line="288" w:lineRule="auto"/>
              <w:rPr>
                <w:lang w:val="en-IN"/>
              </w:rPr>
            </w:pPr>
            <w:proofErr w:type="spellStart"/>
            <w:r w:rsidRPr="00331D48">
              <w:rPr>
                <w:b/>
                <w:bCs/>
                <w:lang w:val="en-IN"/>
              </w:rPr>
              <w:t>BioGPT</w:t>
            </w:r>
            <w:proofErr w:type="spellEnd"/>
            <w:r w:rsidRPr="00331D48">
              <w:rPr>
                <w:b/>
                <w:bCs/>
                <w:lang w:val="en-IN"/>
              </w:rPr>
              <w:t xml:space="preserve"> / </w:t>
            </w:r>
            <w:proofErr w:type="spellStart"/>
            <w:r w:rsidRPr="00331D48">
              <w:rPr>
                <w:b/>
                <w:bCs/>
                <w:lang w:val="en-IN"/>
              </w:rPr>
              <w:t>MedPaLM</w:t>
            </w:r>
            <w:proofErr w:type="spellEnd"/>
            <w:r w:rsidRPr="00331D48">
              <w:rPr>
                <w:b/>
                <w:bCs/>
                <w:lang w:val="en-IN"/>
              </w:rPr>
              <w:t xml:space="preserve"> (LLM-based medical NLP models)</w:t>
            </w:r>
          </w:p>
        </w:tc>
        <w:tc>
          <w:tcPr>
            <w:tcW w:w="0" w:type="auto"/>
            <w:hideMark/>
          </w:tcPr>
          <w:p w14:paraId="478F6F75" w14:textId="77777777" w:rsidR="00331D48" w:rsidRPr="00331D48" w:rsidRDefault="00331D48" w:rsidP="00331D48">
            <w:pPr>
              <w:spacing w:line="288" w:lineRule="auto"/>
              <w:rPr>
                <w:lang w:val="en-IN"/>
              </w:rPr>
            </w:pPr>
            <w:r w:rsidRPr="00331D48">
              <w:rPr>
                <w:lang w:val="en-IN"/>
              </w:rPr>
              <w:t xml:space="preserve">Black-box </w:t>
            </w:r>
            <w:proofErr w:type="spellStart"/>
            <w:r w:rsidRPr="00331D48">
              <w:rPr>
                <w:lang w:val="en-IN"/>
              </w:rPr>
              <w:t>behavior</w:t>
            </w:r>
            <w:proofErr w:type="spellEnd"/>
            <w:r w:rsidRPr="00331D48">
              <w:rPr>
                <w:lang w:val="en-IN"/>
              </w:rPr>
              <w:t>; limited interpretability; no reasoning explanation; text-only input</w:t>
            </w:r>
          </w:p>
        </w:tc>
        <w:tc>
          <w:tcPr>
            <w:tcW w:w="0" w:type="auto"/>
            <w:hideMark/>
          </w:tcPr>
          <w:p w14:paraId="64B3A801" w14:textId="77777777" w:rsidR="00331D48" w:rsidRPr="00331D48" w:rsidRDefault="00331D48" w:rsidP="00331D48">
            <w:pPr>
              <w:spacing w:line="288" w:lineRule="auto"/>
              <w:rPr>
                <w:lang w:val="en-IN"/>
              </w:rPr>
            </w:pPr>
            <w:r w:rsidRPr="00331D48">
              <w:rPr>
                <w:lang w:val="en-IN"/>
              </w:rPr>
              <w:t>Combines explainable rule chaining with NLP-based text understanding, ensuring transparency and multi-input support (text, voice, image)</w:t>
            </w:r>
          </w:p>
        </w:tc>
      </w:tr>
      <w:tr w:rsidR="00331D48" w:rsidRPr="00331D48" w14:paraId="53A2B1F1" w14:textId="77777777" w:rsidTr="000155F7">
        <w:trPr>
          <w:cnfStyle w:val="000000010000" w:firstRow="0" w:lastRow="0" w:firstColumn="0" w:lastColumn="0" w:oddVBand="0" w:evenVBand="0" w:oddHBand="0" w:evenHBand="1" w:firstRowFirstColumn="0" w:firstRowLastColumn="0" w:lastRowFirstColumn="0" w:lastRowLastColumn="0"/>
        </w:trPr>
        <w:tc>
          <w:tcPr>
            <w:tcW w:w="0" w:type="auto"/>
            <w:hideMark/>
          </w:tcPr>
          <w:p w14:paraId="6B82466D" w14:textId="77777777" w:rsidR="00331D48" w:rsidRPr="00331D48" w:rsidRDefault="00331D48" w:rsidP="00331D48">
            <w:pPr>
              <w:spacing w:line="288" w:lineRule="auto"/>
              <w:rPr>
                <w:lang w:val="en-IN"/>
              </w:rPr>
            </w:pPr>
            <w:r w:rsidRPr="00331D48">
              <w:rPr>
                <w:b/>
                <w:bCs/>
                <w:lang w:val="en-IN"/>
              </w:rPr>
              <w:t>Multimodal Deep Learning (Buess et al., 2025; Schouten et al., 2024)</w:t>
            </w:r>
          </w:p>
        </w:tc>
        <w:tc>
          <w:tcPr>
            <w:tcW w:w="0" w:type="auto"/>
            <w:hideMark/>
          </w:tcPr>
          <w:p w14:paraId="7FD4C239" w14:textId="77777777" w:rsidR="00331D48" w:rsidRPr="00331D48" w:rsidRDefault="00331D48" w:rsidP="00331D48">
            <w:pPr>
              <w:spacing w:line="288" w:lineRule="auto"/>
              <w:rPr>
                <w:lang w:val="en-IN"/>
              </w:rPr>
            </w:pPr>
            <w:r w:rsidRPr="00331D48">
              <w:rPr>
                <w:lang w:val="en-IN"/>
              </w:rPr>
              <w:t>High accuracy but low interpretability; lack of standardized validation in healthcare</w:t>
            </w:r>
          </w:p>
        </w:tc>
        <w:tc>
          <w:tcPr>
            <w:tcW w:w="0" w:type="auto"/>
            <w:hideMark/>
          </w:tcPr>
          <w:p w14:paraId="202C0403" w14:textId="77777777" w:rsidR="00331D48" w:rsidRPr="00331D48" w:rsidRDefault="00331D48" w:rsidP="00331D48">
            <w:pPr>
              <w:spacing w:line="288" w:lineRule="auto"/>
              <w:rPr>
                <w:lang w:val="en-IN"/>
              </w:rPr>
            </w:pPr>
            <w:r w:rsidRPr="00331D48">
              <w:rPr>
                <w:lang w:val="en-IN"/>
              </w:rPr>
              <w:t>Adopts explainable hybrid reasoning (logic + probability) and uncertainty-aware output for transparent and safe decision-making</w:t>
            </w:r>
          </w:p>
        </w:tc>
      </w:tr>
      <w:tr w:rsidR="00331D48" w:rsidRPr="00331D48" w14:paraId="1AEB5135" w14:textId="77777777" w:rsidTr="000155F7">
        <w:tc>
          <w:tcPr>
            <w:tcW w:w="0" w:type="auto"/>
            <w:hideMark/>
          </w:tcPr>
          <w:p w14:paraId="23915600" w14:textId="77777777" w:rsidR="00331D48" w:rsidRPr="00331D48" w:rsidRDefault="00331D48" w:rsidP="00331D48">
            <w:pPr>
              <w:spacing w:line="288" w:lineRule="auto"/>
              <w:rPr>
                <w:lang w:val="en-IN"/>
              </w:rPr>
            </w:pPr>
            <w:r w:rsidRPr="00331D48">
              <w:rPr>
                <w:b/>
                <w:bCs/>
                <w:lang w:val="en-IN"/>
              </w:rPr>
              <w:t>Transformer-based Models (Kidney360, 2024)</w:t>
            </w:r>
          </w:p>
        </w:tc>
        <w:tc>
          <w:tcPr>
            <w:tcW w:w="0" w:type="auto"/>
            <w:hideMark/>
          </w:tcPr>
          <w:p w14:paraId="199D039C" w14:textId="77777777" w:rsidR="00331D48" w:rsidRPr="00331D48" w:rsidRDefault="00331D48" w:rsidP="00331D48">
            <w:pPr>
              <w:spacing w:line="288" w:lineRule="auto"/>
              <w:rPr>
                <w:lang w:val="en-IN"/>
              </w:rPr>
            </w:pPr>
            <w:r w:rsidRPr="00331D48">
              <w:rPr>
                <w:lang w:val="en-IN"/>
              </w:rPr>
              <w:t>Excellent performance on multimodal data but computationally heavy and data-dependent</w:t>
            </w:r>
          </w:p>
        </w:tc>
        <w:tc>
          <w:tcPr>
            <w:tcW w:w="0" w:type="auto"/>
            <w:hideMark/>
          </w:tcPr>
          <w:p w14:paraId="37A047B2" w14:textId="77777777" w:rsidR="00331D48" w:rsidRPr="00331D48" w:rsidRDefault="00331D48" w:rsidP="00331D48">
            <w:pPr>
              <w:spacing w:line="288" w:lineRule="auto"/>
              <w:rPr>
                <w:lang w:val="en-IN"/>
              </w:rPr>
            </w:pPr>
            <w:r w:rsidRPr="00331D48">
              <w:rPr>
                <w:lang w:val="en-IN"/>
              </w:rPr>
              <w:t>Implements a lightweight transformer-inspired NLP pipeline (</w:t>
            </w:r>
            <w:proofErr w:type="spellStart"/>
            <w:r w:rsidRPr="00331D48">
              <w:rPr>
                <w:lang w:val="en-IN"/>
              </w:rPr>
              <w:t>spaCy</w:t>
            </w:r>
            <w:proofErr w:type="spellEnd"/>
            <w:r w:rsidRPr="00331D48">
              <w:rPr>
                <w:lang w:val="en-IN"/>
              </w:rPr>
              <w:t xml:space="preserve"> + NLTK) optimized for clinical applications</w:t>
            </w:r>
          </w:p>
        </w:tc>
      </w:tr>
      <w:tr w:rsidR="00331D48" w:rsidRPr="00331D48" w14:paraId="3659628A" w14:textId="77777777" w:rsidTr="000155F7">
        <w:trPr>
          <w:cnfStyle w:val="000000010000" w:firstRow="0" w:lastRow="0" w:firstColumn="0" w:lastColumn="0" w:oddVBand="0" w:evenVBand="0" w:oddHBand="0" w:evenHBand="1" w:firstRowFirstColumn="0" w:firstRowLastColumn="0" w:lastRowFirstColumn="0" w:lastRowLastColumn="0"/>
        </w:trPr>
        <w:tc>
          <w:tcPr>
            <w:tcW w:w="0" w:type="auto"/>
            <w:hideMark/>
          </w:tcPr>
          <w:p w14:paraId="5097140D" w14:textId="77777777" w:rsidR="00331D48" w:rsidRPr="00331D48" w:rsidRDefault="00331D48" w:rsidP="00331D48">
            <w:pPr>
              <w:spacing w:line="288" w:lineRule="auto"/>
              <w:rPr>
                <w:lang w:val="en-IN"/>
              </w:rPr>
            </w:pPr>
            <w:r w:rsidRPr="00331D48">
              <w:rPr>
                <w:b/>
                <w:bCs/>
                <w:lang w:val="en-IN"/>
              </w:rPr>
              <w:t>AI Chatbots (Babylon Health, Ada, HealthTap)</w:t>
            </w:r>
          </w:p>
        </w:tc>
        <w:tc>
          <w:tcPr>
            <w:tcW w:w="0" w:type="auto"/>
            <w:hideMark/>
          </w:tcPr>
          <w:p w14:paraId="4EE92099" w14:textId="77777777" w:rsidR="00331D48" w:rsidRPr="00331D48" w:rsidRDefault="00331D48" w:rsidP="00331D48">
            <w:pPr>
              <w:spacing w:line="288" w:lineRule="auto"/>
              <w:rPr>
                <w:lang w:val="en-IN"/>
              </w:rPr>
            </w:pPr>
            <w:r w:rsidRPr="00331D48">
              <w:rPr>
                <w:lang w:val="en-IN"/>
              </w:rPr>
              <w:t>Keyword-based response; lack of reasoning, no confidence scoring, or medical explainability</w:t>
            </w:r>
          </w:p>
        </w:tc>
        <w:tc>
          <w:tcPr>
            <w:tcW w:w="0" w:type="auto"/>
            <w:hideMark/>
          </w:tcPr>
          <w:p w14:paraId="60945A4F" w14:textId="77777777" w:rsidR="00331D48" w:rsidRPr="00331D48" w:rsidRDefault="00331D48" w:rsidP="00331D48">
            <w:pPr>
              <w:spacing w:line="288" w:lineRule="auto"/>
              <w:rPr>
                <w:lang w:val="en-IN"/>
              </w:rPr>
            </w:pPr>
            <w:r w:rsidRPr="00331D48">
              <w:rPr>
                <w:lang w:val="en-IN"/>
              </w:rPr>
              <w:t>Uses inference-driven AI chatbot that explains reasoning, shows confidence scores, and suggests actions based on rules and probabilities</w:t>
            </w:r>
          </w:p>
        </w:tc>
      </w:tr>
      <w:tr w:rsidR="00331D48" w:rsidRPr="00331D48" w14:paraId="7C33475C" w14:textId="77777777" w:rsidTr="000155F7">
        <w:tc>
          <w:tcPr>
            <w:tcW w:w="0" w:type="auto"/>
            <w:hideMark/>
          </w:tcPr>
          <w:p w14:paraId="1E2619CF" w14:textId="77777777" w:rsidR="00331D48" w:rsidRPr="00331D48" w:rsidRDefault="00331D48" w:rsidP="00331D48">
            <w:pPr>
              <w:spacing w:line="288" w:lineRule="auto"/>
              <w:rPr>
                <w:lang w:val="en-IN"/>
              </w:rPr>
            </w:pPr>
            <w:r w:rsidRPr="00331D48">
              <w:rPr>
                <w:b/>
                <w:bCs/>
                <w:lang w:val="en-IN"/>
              </w:rPr>
              <w:lastRenderedPageBreak/>
              <w:t>3D Anatomy Visualization Tools (Visible Body, Complete Anatomy)</w:t>
            </w:r>
          </w:p>
        </w:tc>
        <w:tc>
          <w:tcPr>
            <w:tcW w:w="0" w:type="auto"/>
            <w:hideMark/>
          </w:tcPr>
          <w:p w14:paraId="36B8CD3A" w14:textId="77777777" w:rsidR="00331D48" w:rsidRPr="00331D48" w:rsidRDefault="00331D48" w:rsidP="00331D48">
            <w:pPr>
              <w:spacing w:line="288" w:lineRule="auto"/>
              <w:rPr>
                <w:lang w:val="en-IN"/>
              </w:rPr>
            </w:pPr>
            <w:r w:rsidRPr="00331D48">
              <w:rPr>
                <w:lang w:val="en-IN"/>
              </w:rPr>
              <w:t>Standalone visualization tools with no diagnostic linkage or AI integration</w:t>
            </w:r>
          </w:p>
        </w:tc>
        <w:tc>
          <w:tcPr>
            <w:tcW w:w="0" w:type="auto"/>
            <w:hideMark/>
          </w:tcPr>
          <w:p w14:paraId="6AA5F84B" w14:textId="77777777" w:rsidR="00331D48" w:rsidRPr="00331D48" w:rsidRDefault="00331D48" w:rsidP="00331D48">
            <w:pPr>
              <w:spacing w:line="288" w:lineRule="auto"/>
              <w:rPr>
                <w:lang w:val="en-IN"/>
              </w:rPr>
            </w:pPr>
            <w:r w:rsidRPr="00331D48">
              <w:rPr>
                <w:lang w:val="en-IN"/>
              </w:rPr>
              <w:t>Integrates 3D anatomy explorer directly with AI reasoning engine to map diagnosed symptoms to affected organs in real time</w:t>
            </w:r>
          </w:p>
        </w:tc>
      </w:tr>
      <w:tr w:rsidR="00331D48" w:rsidRPr="00331D48" w14:paraId="5BED00FE" w14:textId="77777777" w:rsidTr="000155F7">
        <w:trPr>
          <w:cnfStyle w:val="000000010000" w:firstRow="0" w:lastRow="0" w:firstColumn="0" w:lastColumn="0" w:oddVBand="0" w:evenVBand="0" w:oddHBand="0" w:evenHBand="1" w:firstRowFirstColumn="0" w:firstRowLastColumn="0" w:lastRowFirstColumn="0" w:lastRowLastColumn="0"/>
        </w:trPr>
        <w:tc>
          <w:tcPr>
            <w:tcW w:w="0" w:type="auto"/>
            <w:hideMark/>
          </w:tcPr>
          <w:p w14:paraId="564586C3" w14:textId="77777777" w:rsidR="00331D48" w:rsidRPr="00331D48" w:rsidRDefault="00331D48" w:rsidP="00331D48">
            <w:pPr>
              <w:spacing w:line="288" w:lineRule="auto"/>
              <w:rPr>
                <w:lang w:val="en-IN"/>
              </w:rPr>
            </w:pPr>
            <w:r w:rsidRPr="00331D48">
              <w:rPr>
                <w:b/>
                <w:bCs/>
                <w:lang w:val="en-IN"/>
              </w:rPr>
              <w:t>Existing Telemedicine Apps</w:t>
            </w:r>
          </w:p>
        </w:tc>
        <w:tc>
          <w:tcPr>
            <w:tcW w:w="0" w:type="auto"/>
            <w:hideMark/>
          </w:tcPr>
          <w:p w14:paraId="444FC7DF" w14:textId="77777777" w:rsidR="00331D48" w:rsidRPr="00331D48" w:rsidRDefault="00331D48" w:rsidP="00331D48">
            <w:pPr>
              <w:spacing w:line="288" w:lineRule="auto"/>
              <w:rPr>
                <w:lang w:val="en-IN"/>
              </w:rPr>
            </w:pPr>
            <w:r w:rsidRPr="00331D48">
              <w:rPr>
                <w:lang w:val="en-IN"/>
              </w:rPr>
              <w:t>Static forms; no AI-based diagnostic assistance or intelligent triage</w:t>
            </w:r>
          </w:p>
        </w:tc>
        <w:tc>
          <w:tcPr>
            <w:tcW w:w="0" w:type="auto"/>
            <w:hideMark/>
          </w:tcPr>
          <w:p w14:paraId="43B39878" w14:textId="77777777" w:rsidR="00331D48" w:rsidRPr="00331D48" w:rsidRDefault="00331D48" w:rsidP="00331D48">
            <w:pPr>
              <w:spacing w:line="288" w:lineRule="auto"/>
              <w:rPr>
                <w:lang w:val="en-IN"/>
              </w:rPr>
            </w:pPr>
            <w:r w:rsidRPr="00331D48">
              <w:rPr>
                <w:lang w:val="en-IN"/>
              </w:rPr>
              <w:t>Provides AI triage and consultation that can suggest conditions, risk levels, and next steps dynamically</w:t>
            </w:r>
          </w:p>
        </w:tc>
      </w:tr>
    </w:tbl>
    <w:p w14:paraId="44DAA58A" w14:textId="21A5FD6F" w:rsidR="00895D20" w:rsidRDefault="009C47A3" w:rsidP="00895D20">
      <w:pPr>
        <w:pStyle w:val="Heading1"/>
      </w:pPr>
      <w:r>
        <w:t>METHODOLOGY AND</w:t>
      </w:r>
      <w:r w:rsidR="00895D20">
        <w:t xml:space="preserve"> SYSTEM DESIGN:</w:t>
      </w:r>
    </w:p>
    <w:p w14:paraId="106DE6C2" w14:textId="77F842D8" w:rsidR="00895D20" w:rsidRDefault="00895D20" w:rsidP="007324B3">
      <w:r w:rsidRPr="00310B39">
        <w:rPr>
          <w:noProof/>
        </w:rPr>
        <w:drawing>
          <wp:anchor distT="0" distB="0" distL="114300" distR="114300" simplePos="0" relativeHeight="251659264" behindDoc="0" locked="0" layoutInCell="1" allowOverlap="1" wp14:anchorId="65C3EC5A" wp14:editId="4ED39607">
            <wp:simplePos x="0" y="0"/>
            <wp:positionH relativeFrom="page">
              <wp:align>right</wp:align>
            </wp:positionH>
            <wp:positionV relativeFrom="margin">
              <wp:posOffset>1004570</wp:posOffset>
            </wp:positionV>
            <wp:extent cx="7764780" cy="4168140"/>
            <wp:effectExtent l="0" t="0" r="7620" b="3810"/>
            <wp:wrapSquare wrapText="bothSides"/>
            <wp:docPr id="23590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02081" name=""/>
                    <pic:cNvPicPr/>
                  </pic:nvPicPr>
                  <pic:blipFill rotWithShape="1">
                    <a:blip r:embed="rId15" cstate="print">
                      <a:extLst>
                        <a:ext uri="{28A0092B-C50C-407E-A947-70E740481C1C}">
                          <a14:useLocalDpi xmlns:a14="http://schemas.microsoft.com/office/drawing/2010/main" val="0"/>
                        </a:ext>
                      </a:extLst>
                    </a:blip>
                    <a:srcRect b="8721"/>
                    <a:stretch>
                      <a:fillRect/>
                    </a:stretch>
                  </pic:blipFill>
                  <pic:spPr bwMode="auto">
                    <a:xfrm>
                      <a:off x="0" y="0"/>
                      <a:ext cx="7764780" cy="4168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310B39">
        <w:rPr>
          <w:lang w:val="en-IN"/>
        </w:rPr>
        <w:t>The proposed system integrates rule-based reasoning, probabilistic diagnostics, computer vision, and 3D anatomical visualization into a unified medical consultation platform. It supports multi-modal input (text, voice, image) and delivers real-time, confidence-scored diagnoses with interactive visuals</w:t>
      </w:r>
    </w:p>
    <w:p w14:paraId="633A675B" w14:textId="77777777" w:rsidR="00895D20" w:rsidRPr="00310B39" w:rsidRDefault="00895D20" w:rsidP="00895D20">
      <w:pPr>
        <w:spacing w:line="168" w:lineRule="auto"/>
        <w:rPr>
          <w:b/>
          <w:bCs/>
          <w:color w:val="3D97B6" w:themeColor="accent2"/>
          <w:lang w:val="en-IN"/>
        </w:rPr>
      </w:pPr>
      <w:r w:rsidRPr="00310B39">
        <w:rPr>
          <w:b/>
          <w:bCs/>
          <w:color w:val="3D97B6" w:themeColor="accent2"/>
          <w:lang w:val="en-IN"/>
        </w:rPr>
        <w:t>Architectural Layers</w:t>
      </w:r>
    </w:p>
    <w:p w14:paraId="529C07D1" w14:textId="77777777" w:rsidR="00895D20" w:rsidRPr="00310B39" w:rsidRDefault="00895D20" w:rsidP="00895D20">
      <w:pPr>
        <w:spacing w:line="168" w:lineRule="auto"/>
        <w:rPr>
          <w:lang w:val="en-IN"/>
        </w:rPr>
      </w:pPr>
      <w:r w:rsidRPr="00310B39">
        <w:rPr>
          <w:b/>
          <w:bCs/>
          <w:lang w:val="en-IN"/>
        </w:rPr>
        <w:lastRenderedPageBreak/>
        <w:t>a. Presentation Layer (Frontend)</w:t>
      </w:r>
    </w:p>
    <w:p w14:paraId="46E4BD22" w14:textId="77777777" w:rsidR="00895D20" w:rsidRPr="00310B39" w:rsidRDefault="00895D20" w:rsidP="00895D20">
      <w:pPr>
        <w:numPr>
          <w:ilvl w:val="0"/>
          <w:numId w:val="20"/>
        </w:numPr>
        <w:spacing w:line="168" w:lineRule="auto"/>
        <w:rPr>
          <w:lang w:val="en-IN"/>
        </w:rPr>
      </w:pPr>
      <w:r w:rsidRPr="00310B39">
        <w:rPr>
          <w:b/>
          <w:bCs/>
          <w:lang w:val="en-IN"/>
        </w:rPr>
        <w:t>React 18 + TypeScript</w:t>
      </w:r>
      <w:r w:rsidRPr="00310B39">
        <w:rPr>
          <w:lang w:val="en-IN"/>
        </w:rPr>
        <w:t xml:space="preserve"> for dynamic UI</w:t>
      </w:r>
    </w:p>
    <w:p w14:paraId="5038A3E2" w14:textId="77777777" w:rsidR="00895D20" w:rsidRPr="00310B39" w:rsidRDefault="00895D20" w:rsidP="00895D20">
      <w:pPr>
        <w:numPr>
          <w:ilvl w:val="0"/>
          <w:numId w:val="20"/>
        </w:numPr>
        <w:spacing w:line="168" w:lineRule="auto"/>
        <w:rPr>
          <w:lang w:val="en-IN"/>
        </w:rPr>
      </w:pPr>
      <w:r w:rsidRPr="00310B39">
        <w:rPr>
          <w:b/>
          <w:bCs/>
          <w:lang w:val="en-IN"/>
        </w:rPr>
        <w:t>Three.js + React Three Fiber</w:t>
      </w:r>
      <w:r w:rsidRPr="00310B39">
        <w:rPr>
          <w:lang w:val="en-IN"/>
        </w:rPr>
        <w:t xml:space="preserve"> for 3D human anatomy visualization</w:t>
      </w:r>
    </w:p>
    <w:p w14:paraId="27F3E979" w14:textId="77777777" w:rsidR="00895D20" w:rsidRPr="00310B39" w:rsidRDefault="00895D20" w:rsidP="00895D20">
      <w:pPr>
        <w:numPr>
          <w:ilvl w:val="0"/>
          <w:numId w:val="20"/>
        </w:numPr>
        <w:spacing w:line="168" w:lineRule="auto"/>
        <w:rPr>
          <w:lang w:val="en-IN"/>
        </w:rPr>
      </w:pPr>
      <w:r w:rsidRPr="00310B39">
        <w:rPr>
          <w:b/>
          <w:bCs/>
          <w:lang w:val="en-IN"/>
        </w:rPr>
        <w:t>GSAP + Framer Motion</w:t>
      </w:r>
      <w:r w:rsidRPr="00310B39">
        <w:rPr>
          <w:lang w:val="en-IN"/>
        </w:rPr>
        <w:t xml:space="preserve"> for premium animations and gesture interactions</w:t>
      </w:r>
    </w:p>
    <w:p w14:paraId="53508EAA" w14:textId="77777777" w:rsidR="00895D20" w:rsidRPr="00310B39" w:rsidRDefault="00895D20" w:rsidP="00895D20">
      <w:pPr>
        <w:numPr>
          <w:ilvl w:val="0"/>
          <w:numId w:val="20"/>
        </w:numPr>
        <w:spacing w:line="168" w:lineRule="auto"/>
        <w:rPr>
          <w:lang w:val="en-IN"/>
        </w:rPr>
      </w:pPr>
      <w:r w:rsidRPr="00310B39">
        <w:rPr>
          <w:b/>
          <w:bCs/>
          <w:lang w:val="en-IN"/>
        </w:rPr>
        <w:t>PWA-enabled</w:t>
      </w:r>
      <w:r w:rsidRPr="00310B39">
        <w:rPr>
          <w:lang w:val="en-IN"/>
        </w:rPr>
        <w:t xml:space="preserve"> for cross-platform accessibility</w:t>
      </w:r>
    </w:p>
    <w:p w14:paraId="547DE314" w14:textId="77777777" w:rsidR="00895D20" w:rsidRPr="00310B39" w:rsidRDefault="00895D20" w:rsidP="00895D20">
      <w:pPr>
        <w:spacing w:line="168" w:lineRule="auto"/>
        <w:rPr>
          <w:lang w:val="en-IN"/>
        </w:rPr>
      </w:pPr>
      <w:r w:rsidRPr="00310B39">
        <w:rPr>
          <w:b/>
          <w:bCs/>
          <w:lang w:val="en-IN"/>
        </w:rPr>
        <w:t>b. Application Layer (Backend)</w:t>
      </w:r>
    </w:p>
    <w:p w14:paraId="7C7D4F80" w14:textId="77777777" w:rsidR="00895D20" w:rsidRPr="00310B39" w:rsidRDefault="00895D20" w:rsidP="00895D20">
      <w:pPr>
        <w:numPr>
          <w:ilvl w:val="0"/>
          <w:numId w:val="21"/>
        </w:numPr>
        <w:spacing w:line="168" w:lineRule="auto"/>
        <w:rPr>
          <w:lang w:val="en-IN"/>
        </w:rPr>
      </w:pPr>
      <w:proofErr w:type="spellStart"/>
      <w:r w:rsidRPr="00310B39">
        <w:rPr>
          <w:b/>
          <w:bCs/>
          <w:lang w:val="en-IN"/>
        </w:rPr>
        <w:t>FastAPI</w:t>
      </w:r>
      <w:proofErr w:type="spellEnd"/>
      <w:r w:rsidRPr="00310B39">
        <w:rPr>
          <w:b/>
          <w:bCs/>
          <w:lang w:val="en-IN"/>
        </w:rPr>
        <w:t xml:space="preserve"> + Flask hybrid</w:t>
      </w:r>
      <w:r w:rsidRPr="00310B39">
        <w:rPr>
          <w:lang w:val="en-IN"/>
        </w:rPr>
        <w:t xml:space="preserve"> for REST and WebSocket APIs</w:t>
      </w:r>
    </w:p>
    <w:p w14:paraId="6E5FEE83" w14:textId="77777777" w:rsidR="00895D20" w:rsidRPr="00310B39" w:rsidRDefault="00895D20" w:rsidP="00895D20">
      <w:pPr>
        <w:numPr>
          <w:ilvl w:val="0"/>
          <w:numId w:val="21"/>
        </w:numPr>
        <w:spacing w:line="168" w:lineRule="auto"/>
        <w:rPr>
          <w:lang w:val="en-IN"/>
        </w:rPr>
      </w:pPr>
      <w:r w:rsidRPr="00310B39">
        <w:rPr>
          <w:b/>
          <w:bCs/>
          <w:lang w:val="en-IN"/>
        </w:rPr>
        <w:t>Expert System Module</w:t>
      </w:r>
      <w:r w:rsidRPr="00310B39">
        <w:rPr>
          <w:lang w:val="en-IN"/>
        </w:rPr>
        <w:t xml:space="preserve"> (</w:t>
      </w:r>
      <w:proofErr w:type="spellStart"/>
      <w:r w:rsidRPr="00310B39">
        <w:rPr>
          <w:lang w:val="en-IN"/>
        </w:rPr>
        <w:t>PyKnow</w:t>
      </w:r>
      <w:proofErr w:type="spellEnd"/>
      <w:r w:rsidRPr="00310B39">
        <w:rPr>
          <w:lang w:val="en-IN"/>
        </w:rPr>
        <w:t xml:space="preserve"> + CLIPS-Python)</w:t>
      </w:r>
    </w:p>
    <w:p w14:paraId="714E1218" w14:textId="77777777" w:rsidR="00895D20" w:rsidRPr="00310B39" w:rsidRDefault="00895D20" w:rsidP="00895D20">
      <w:pPr>
        <w:numPr>
          <w:ilvl w:val="1"/>
          <w:numId w:val="21"/>
        </w:numPr>
        <w:spacing w:line="168" w:lineRule="auto"/>
        <w:rPr>
          <w:lang w:val="en-IN"/>
        </w:rPr>
      </w:pPr>
      <w:r w:rsidRPr="00310B39">
        <w:rPr>
          <w:lang w:val="en-IN"/>
        </w:rPr>
        <w:t>Forward &amp; backward chaining</w:t>
      </w:r>
    </w:p>
    <w:p w14:paraId="5B192252" w14:textId="77777777" w:rsidR="00895D20" w:rsidRPr="00310B39" w:rsidRDefault="00895D20" w:rsidP="00895D20">
      <w:pPr>
        <w:numPr>
          <w:ilvl w:val="1"/>
          <w:numId w:val="21"/>
        </w:numPr>
        <w:spacing w:line="168" w:lineRule="auto"/>
        <w:rPr>
          <w:lang w:val="en-IN"/>
        </w:rPr>
      </w:pPr>
      <w:r w:rsidRPr="00310B39">
        <w:rPr>
          <w:lang w:val="en-IN"/>
        </w:rPr>
        <w:t>Medical rule-based inference</w:t>
      </w:r>
    </w:p>
    <w:p w14:paraId="6E468A83" w14:textId="77777777" w:rsidR="00895D20" w:rsidRPr="00310B39" w:rsidRDefault="00895D20" w:rsidP="00895D20">
      <w:pPr>
        <w:numPr>
          <w:ilvl w:val="0"/>
          <w:numId w:val="21"/>
        </w:numPr>
        <w:spacing w:line="168" w:lineRule="auto"/>
        <w:rPr>
          <w:lang w:val="en-IN"/>
        </w:rPr>
      </w:pPr>
      <w:r w:rsidRPr="00310B39">
        <w:rPr>
          <w:b/>
          <w:bCs/>
          <w:lang w:val="en-IN"/>
        </w:rPr>
        <w:t>Probabilistic Diagnostics</w:t>
      </w:r>
      <w:r w:rsidRPr="00310B39">
        <w:rPr>
          <w:lang w:val="en-IN"/>
        </w:rPr>
        <w:t xml:space="preserve"> (scikit-learn)</w:t>
      </w:r>
    </w:p>
    <w:p w14:paraId="233CC4EB" w14:textId="77777777" w:rsidR="00895D20" w:rsidRPr="00310B39" w:rsidRDefault="00895D20" w:rsidP="00895D20">
      <w:pPr>
        <w:numPr>
          <w:ilvl w:val="1"/>
          <w:numId w:val="21"/>
        </w:numPr>
        <w:spacing w:line="168" w:lineRule="auto"/>
        <w:rPr>
          <w:lang w:val="en-IN"/>
        </w:rPr>
      </w:pPr>
      <w:r w:rsidRPr="00310B39">
        <w:rPr>
          <w:lang w:val="en-IN"/>
        </w:rPr>
        <w:t>Bayesian reasoning for uncertainty</w:t>
      </w:r>
    </w:p>
    <w:p w14:paraId="6D5B32A0" w14:textId="77777777" w:rsidR="00895D20" w:rsidRPr="00310B39" w:rsidRDefault="00895D20" w:rsidP="00895D20">
      <w:pPr>
        <w:numPr>
          <w:ilvl w:val="0"/>
          <w:numId w:val="21"/>
        </w:numPr>
        <w:spacing w:line="168" w:lineRule="auto"/>
        <w:rPr>
          <w:lang w:val="en-IN"/>
        </w:rPr>
      </w:pPr>
      <w:r w:rsidRPr="00310B39">
        <w:rPr>
          <w:b/>
          <w:bCs/>
          <w:lang w:val="en-IN"/>
        </w:rPr>
        <w:t>NLP Engine</w:t>
      </w:r>
      <w:r w:rsidRPr="00310B39">
        <w:rPr>
          <w:lang w:val="en-IN"/>
        </w:rPr>
        <w:t xml:space="preserve"> (</w:t>
      </w:r>
      <w:proofErr w:type="spellStart"/>
      <w:r w:rsidRPr="00310B39">
        <w:rPr>
          <w:lang w:val="en-IN"/>
        </w:rPr>
        <w:t>spaCy</w:t>
      </w:r>
      <w:proofErr w:type="spellEnd"/>
      <w:r w:rsidRPr="00310B39">
        <w:rPr>
          <w:lang w:val="en-IN"/>
        </w:rPr>
        <w:t>) for symptom extraction and intent detection</w:t>
      </w:r>
    </w:p>
    <w:p w14:paraId="5EB21A5C" w14:textId="77777777" w:rsidR="00895D20" w:rsidRPr="00310B39" w:rsidRDefault="00895D20" w:rsidP="00895D20">
      <w:pPr>
        <w:numPr>
          <w:ilvl w:val="0"/>
          <w:numId w:val="21"/>
        </w:numPr>
        <w:spacing w:line="168" w:lineRule="auto"/>
        <w:rPr>
          <w:lang w:val="en-IN"/>
        </w:rPr>
      </w:pPr>
      <w:r w:rsidRPr="00310B39">
        <w:rPr>
          <w:b/>
          <w:bCs/>
          <w:lang w:val="en-IN"/>
        </w:rPr>
        <w:t>Computer Vision</w:t>
      </w:r>
      <w:r w:rsidRPr="00310B39">
        <w:rPr>
          <w:lang w:val="en-IN"/>
        </w:rPr>
        <w:t xml:space="preserve"> (OpenCV + TensorFlow) for image-based medical analysis</w:t>
      </w:r>
    </w:p>
    <w:p w14:paraId="71AA2D89" w14:textId="77777777" w:rsidR="00895D20" w:rsidRPr="00310B39" w:rsidRDefault="00895D20" w:rsidP="00895D20">
      <w:pPr>
        <w:spacing w:line="168" w:lineRule="auto"/>
        <w:rPr>
          <w:lang w:val="en-IN"/>
        </w:rPr>
      </w:pPr>
      <w:r w:rsidRPr="00310B39">
        <w:rPr>
          <w:b/>
          <w:bCs/>
          <w:lang w:val="en-IN"/>
        </w:rPr>
        <w:t>c. Data Layer</w:t>
      </w:r>
    </w:p>
    <w:p w14:paraId="28A1D31D" w14:textId="77777777" w:rsidR="00895D20" w:rsidRPr="00310B39" w:rsidRDefault="00895D20" w:rsidP="00895D20">
      <w:pPr>
        <w:numPr>
          <w:ilvl w:val="0"/>
          <w:numId w:val="22"/>
        </w:numPr>
        <w:spacing w:line="168" w:lineRule="auto"/>
        <w:rPr>
          <w:lang w:val="en-IN"/>
        </w:rPr>
      </w:pPr>
      <w:r w:rsidRPr="00310B39">
        <w:rPr>
          <w:b/>
          <w:bCs/>
          <w:lang w:val="en-IN"/>
        </w:rPr>
        <w:t>PostgreSQL</w:t>
      </w:r>
      <w:r w:rsidRPr="00310B39">
        <w:rPr>
          <w:lang w:val="en-IN"/>
        </w:rPr>
        <w:t>: Persistent medical rules, patient data, and treatment protocols</w:t>
      </w:r>
    </w:p>
    <w:p w14:paraId="632CBA34" w14:textId="77777777" w:rsidR="00895D20" w:rsidRPr="00310B39" w:rsidRDefault="00895D20" w:rsidP="00895D20">
      <w:pPr>
        <w:numPr>
          <w:ilvl w:val="0"/>
          <w:numId w:val="22"/>
        </w:numPr>
        <w:spacing w:line="168" w:lineRule="auto"/>
        <w:rPr>
          <w:lang w:val="en-IN"/>
        </w:rPr>
      </w:pPr>
      <w:r w:rsidRPr="00310B39">
        <w:rPr>
          <w:b/>
          <w:bCs/>
          <w:lang w:val="en-IN"/>
        </w:rPr>
        <w:t>Redis</w:t>
      </w:r>
      <w:r w:rsidRPr="00310B39">
        <w:rPr>
          <w:lang w:val="en-IN"/>
        </w:rPr>
        <w:t>: Session caching and real-time state storage</w:t>
      </w:r>
    </w:p>
    <w:p w14:paraId="45F03F59" w14:textId="77777777" w:rsidR="00895D20" w:rsidRPr="00310B39" w:rsidRDefault="00895D20" w:rsidP="00895D20">
      <w:pPr>
        <w:numPr>
          <w:ilvl w:val="0"/>
          <w:numId w:val="22"/>
        </w:numPr>
        <w:spacing w:line="168" w:lineRule="auto"/>
        <w:rPr>
          <w:lang w:val="en-IN"/>
        </w:rPr>
      </w:pPr>
      <w:r w:rsidRPr="00310B39">
        <w:rPr>
          <w:b/>
          <w:bCs/>
          <w:lang w:val="en-IN"/>
        </w:rPr>
        <w:t>Knowledge Base</w:t>
      </w:r>
      <w:r w:rsidRPr="00310B39">
        <w:rPr>
          <w:lang w:val="en-IN"/>
        </w:rPr>
        <w:t>: 500+ medical rules, symptom mappings, drug interactions</w:t>
      </w:r>
    </w:p>
    <w:p w14:paraId="2CBB06BC" w14:textId="77777777" w:rsidR="00895D20" w:rsidRPr="00310B39" w:rsidRDefault="00895D20" w:rsidP="00895D20">
      <w:pPr>
        <w:spacing w:line="168" w:lineRule="auto"/>
        <w:rPr>
          <w:b/>
          <w:bCs/>
          <w:lang w:val="en-IN"/>
        </w:rPr>
      </w:pPr>
      <w:r w:rsidRPr="00310B39">
        <w:rPr>
          <w:b/>
          <w:bCs/>
          <w:lang w:val="en-IN"/>
        </w:rPr>
        <w:t>3. Data Flow</w:t>
      </w:r>
    </w:p>
    <w:p w14:paraId="1DFE2620" w14:textId="77777777" w:rsidR="00895D20" w:rsidRPr="00310B39" w:rsidRDefault="00895D20" w:rsidP="00895D20">
      <w:pPr>
        <w:numPr>
          <w:ilvl w:val="0"/>
          <w:numId w:val="23"/>
        </w:numPr>
        <w:spacing w:line="168" w:lineRule="auto"/>
        <w:rPr>
          <w:lang w:val="en-IN"/>
        </w:rPr>
      </w:pPr>
      <w:r w:rsidRPr="00310B39">
        <w:rPr>
          <w:b/>
          <w:bCs/>
          <w:lang w:val="en-IN"/>
        </w:rPr>
        <w:t>User Input</w:t>
      </w:r>
      <w:r w:rsidRPr="00310B39">
        <w:rPr>
          <w:lang w:val="en-IN"/>
        </w:rPr>
        <w:t>: Patient enters symptoms via text, voice, or image upload</w:t>
      </w:r>
    </w:p>
    <w:p w14:paraId="3A096C92" w14:textId="77777777" w:rsidR="00895D20" w:rsidRPr="00310B39" w:rsidRDefault="00895D20" w:rsidP="00895D20">
      <w:pPr>
        <w:numPr>
          <w:ilvl w:val="0"/>
          <w:numId w:val="23"/>
        </w:numPr>
        <w:spacing w:line="168" w:lineRule="auto"/>
        <w:rPr>
          <w:lang w:val="en-IN"/>
        </w:rPr>
      </w:pPr>
      <w:r w:rsidRPr="00310B39">
        <w:rPr>
          <w:b/>
          <w:bCs/>
          <w:lang w:val="en-IN"/>
        </w:rPr>
        <w:t>NLP Processing</w:t>
      </w:r>
      <w:r w:rsidRPr="00310B39">
        <w:rPr>
          <w:lang w:val="en-IN"/>
        </w:rPr>
        <w:t>: Extracts medical entities and symptom severity</w:t>
      </w:r>
    </w:p>
    <w:p w14:paraId="1696F9CE" w14:textId="77777777" w:rsidR="00895D20" w:rsidRPr="00310B39" w:rsidRDefault="00895D20" w:rsidP="00895D20">
      <w:pPr>
        <w:numPr>
          <w:ilvl w:val="0"/>
          <w:numId w:val="23"/>
        </w:numPr>
        <w:spacing w:line="168" w:lineRule="auto"/>
        <w:rPr>
          <w:lang w:val="en-IN"/>
        </w:rPr>
      </w:pPr>
      <w:r w:rsidRPr="00310B39">
        <w:rPr>
          <w:b/>
          <w:bCs/>
          <w:lang w:val="en-IN"/>
        </w:rPr>
        <w:t>Logic Reasoning</w:t>
      </w:r>
      <w:r w:rsidRPr="00310B39">
        <w:rPr>
          <w:lang w:val="en-IN"/>
        </w:rPr>
        <w:t>: Forward/backward chaining generates possible diagnoses</w:t>
      </w:r>
    </w:p>
    <w:p w14:paraId="38FA025E" w14:textId="77777777" w:rsidR="00895D20" w:rsidRPr="00310B39" w:rsidRDefault="00895D20" w:rsidP="00895D20">
      <w:pPr>
        <w:numPr>
          <w:ilvl w:val="0"/>
          <w:numId w:val="23"/>
        </w:numPr>
        <w:spacing w:line="168" w:lineRule="auto"/>
        <w:rPr>
          <w:lang w:val="en-IN"/>
        </w:rPr>
      </w:pPr>
      <w:r w:rsidRPr="00310B39">
        <w:rPr>
          <w:b/>
          <w:bCs/>
          <w:lang w:val="en-IN"/>
        </w:rPr>
        <w:t>Probabilistic Assessment</w:t>
      </w:r>
      <w:r w:rsidRPr="00310B39">
        <w:rPr>
          <w:lang w:val="en-IN"/>
        </w:rPr>
        <w:t>: Confidence scores and risk stratification</w:t>
      </w:r>
    </w:p>
    <w:p w14:paraId="6A39A245" w14:textId="77777777" w:rsidR="00895D20" w:rsidRPr="00310B39" w:rsidRDefault="00895D20" w:rsidP="00895D20">
      <w:pPr>
        <w:numPr>
          <w:ilvl w:val="0"/>
          <w:numId w:val="23"/>
        </w:numPr>
        <w:spacing w:line="168" w:lineRule="auto"/>
        <w:rPr>
          <w:lang w:val="en-IN"/>
        </w:rPr>
      </w:pPr>
      <w:r w:rsidRPr="00310B39">
        <w:rPr>
          <w:b/>
          <w:bCs/>
          <w:lang w:val="en-IN"/>
        </w:rPr>
        <w:t>Computer Vision</w:t>
      </w:r>
      <w:r w:rsidRPr="00310B39">
        <w:rPr>
          <w:lang w:val="en-IN"/>
        </w:rPr>
        <w:t>: Detects visual symptoms from uploaded images</w:t>
      </w:r>
    </w:p>
    <w:p w14:paraId="40130DE7" w14:textId="77777777" w:rsidR="00895D20" w:rsidRPr="00310B39" w:rsidRDefault="00895D20" w:rsidP="00895D20">
      <w:pPr>
        <w:numPr>
          <w:ilvl w:val="0"/>
          <w:numId w:val="23"/>
        </w:numPr>
        <w:spacing w:line="168" w:lineRule="auto"/>
        <w:rPr>
          <w:lang w:val="en-IN"/>
        </w:rPr>
      </w:pPr>
      <w:r w:rsidRPr="00310B39">
        <w:rPr>
          <w:b/>
          <w:bCs/>
          <w:lang w:val="en-IN"/>
        </w:rPr>
        <w:t>Visualization</w:t>
      </w:r>
      <w:r w:rsidRPr="00310B39">
        <w:rPr>
          <w:lang w:val="en-IN"/>
        </w:rPr>
        <w:t>: Affected organs highlighted in interactive 3D anatomy model</w:t>
      </w:r>
    </w:p>
    <w:p w14:paraId="360932C8" w14:textId="77777777" w:rsidR="00895D20" w:rsidRPr="00310B39" w:rsidRDefault="00895D20" w:rsidP="00895D20">
      <w:pPr>
        <w:numPr>
          <w:ilvl w:val="0"/>
          <w:numId w:val="23"/>
        </w:numPr>
        <w:spacing w:line="168" w:lineRule="auto"/>
        <w:rPr>
          <w:lang w:val="en-IN"/>
        </w:rPr>
      </w:pPr>
      <w:r w:rsidRPr="00310B39">
        <w:rPr>
          <w:b/>
          <w:bCs/>
          <w:lang w:val="en-IN"/>
        </w:rPr>
        <w:t>Output</w:t>
      </w:r>
      <w:r w:rsidRPr="00310B39">
        <w:rPr>
          <w:lang w:val="en-IN"/>
        </w:rPr>
        <w:t>: Diagnosis, treatment suggestions, and doctor referral if necessary</w:t>
      </w:r>
    </w:p>
    <w:p w14:paraId="19EDF0A9" w14:textId="77777777" w:rsidR="00895D20" w:rsidRPr="00310B39" w:rsidRDefault="00895D20" w:rsidP="00895D20">
      <w:pPr>
        <w:spacing w:line="168" w:lineRule="auto"/>
        <w:rPr>
          <w:b/>
          <w:bCs/>
          <w:lang w:val="en-IN"/>
        </w:rPr>
      </w:pPr>
      <w:r w:rsidRPr="00310B39">
        <w:rPr>
          <w:b/>
          <w:bCs/>
          <w:lang w:val="en-IN"/>
        </w:rPr>
        <w:t>4. Key Features</w:t>
      </w:r>
    </w:p>
    <w:p w14:paraId="58363A3E" w14:textId="77777777" w:rsidR="00895D20" w:rsidRPr="00310B39" w:rsidRDefault="00895D20" w:rsidP="00895D20">
      <w:pPr>
        <w:numPr>
          <w:ilvl w:val="0"/>
          <w:numId w:val="24"/>
        </w:numPr>
        <w:spacing w:line="168" w:lineRule="auto"/>
        <w:rPr>
          <w:lang w:val="en-IN"/>
        </w:rPr>
      </w:pPr>
      <w:r w:rsidRPr="00310B39">
        <w:rPr>
          <w:b/>
          <w:bCs/>
          <w:lang w:val="en-IN"/>
        </w:rPr>
        <w:t>Multi-modal interface</w:t>
      </w:r>
      <w:r w:rsidRPr="00310B39">
        <w:rPr>
          <w:lang w:val="en-IN"/>
        </w:rPr>
        <w:t>: Text, voice, and image processing</w:t>
      </w:r>
    </w:p>
    <w:p w14:paraId="336534DD" w14:textId="77777777" w:rsidR="00895D20" w:rsidRPr="00310B39" w:rsidRDefault="00895D20" w:rsidP="00895D20">
      <w:pPr>
        <w:numPr>
          <w:ilvl w:val="0"/>
          <w:numId w:val="24"/>
        </w:numPr>
        <w:spacing w:line="168" w:lineRule="auto"/>
        <w:rPr>
          <w:lang w:val="en-IN"/>
        </w:rPr>
      </w:pPr>
      <w:r w:rsidRPr="00310B39">
        <w:rPr>
          <w:b/>
          <w:bCs/>
          <w:lang w:val="en-IN"/>
        </w:rPr>
        <w:t>Interactive 3D anatomy</w:t>
      </w:r>
      <w:r w:rsidRPr="00310B39">
        <w:rPr>
          <w:lang w:val="en-IN"/>
        </w:rPr>
        <w:t>: Real-time symptom-to-organ mapping</w:t>
      </w:r>
    </w:p>
    <w:p w14:paraId="4CA9E20B" w14:textId="77777777" w:rsidR="00895D20" w:rsidRPr="00310B39" w:rsidRDefault="00895D20" w:rsidP="00895D20">
      <w:pPr>
        <w:numPr>
          <w:ilvl w:val="0"/>
          <w:numId w:val="24"/>
        </w:numPr>
        <w:spacing w:line="168" w:lineRule="auto"/>
        <w:rPr>
          <w:lang w:val="en-IN"/>
        </w:rPr>
      </w:pPr>
      <w:r w:rsidRPr="00310B39">
        <w:rPr>
          <w:b/>
          <w:bCs/>
          <w:lang w:val="en-IN"/>
        </w:rPr>
        <w:t>Hybrid inference engine</w:t>
      </w:r>
      <w:r w:rsidRPr="00310B39">
        <w:rPr>
          <w:lang w:val="en-IN"/>
        </w:rPr>
        <w:t>: Rule-based + probabilistic reasoning</w:t>
      </w:r>
    </w:p>
    <w:p w14:paraId="2C519F15" w14:textId="77777777" w:rsidR="00895D20" w:rsidRPr="00310B39" w:rsidRDefault="00895D20" w:rsidP="00895D20">
      <w:pPr>
        <w:numPr>
          <w:ilvl w:val="0"/>
          <w:numId w:val="24"/>
        </w:numPr>
        <w:spacing w:line="168" w:lineRule="auto"/>
        <w:rPr>
          <w:lang w:val="en-IN"/>
        </w:rPr>
      </w:pPr>
      <w:r w:rsidRPr="00310B39">
        <w:rPr>
          <w:b/>
          <w:bCs/>
          <w:lang w:val="en-IN"/>
        </w:rPr>
        <w:t>Emergency alerts</w:t>
      </w:r>
      <w:r w:rsidRPr="00310B39">
        <w:rPr>
          <w:lang w:val="en-IN"/>
        </w:rPr>
        <w:t>: Real-time detection of critical symptoms</w:t>
      </w:r>
    </w:p>
    <w:p w14:paraId="5250AF5C" w14:textId="77777777" w:rsidR="00895D20" w:rsidRPr="00310B39" w:rsidRDefault="00895D20" w:rsidP="00895D20">
      <w:pPr>
        <w:numPr>
          <w:ilvl w:val="0"/>
          <w:numId w:val="24"/>
        </w:numPr>
        <w:spacing w:line="168" w:lineRule="auto"/>
        <w:rPr>
          <w:lang w:val="en-IN"/>
        </w:rPr>
      </w:pPr>
      <w:r w:rsidRPr="00310B39">
        <w:rPr>
          <w:b/>
          <w:bCs/>
          <w:lang w:val="en-IN"/>
        </w:rPr>
        <w:t>Scalable architecture</w:t>
      </w:r>
      <w:r w:rsidRPr="00310B39">
        <w:rPr>
          <w:lang w:val="en-IN"/>
        </w:rPr>
        <w:t xml:space="preserve">: </w:t>
      </w:r>
      <w:proofErr w:type="spellStart"/>
      <w:r w:rsidRPr="00310B39">
        <w:rPr>
          <w:lang w:val="en-IN"/>
        </w:rPr>
        <w:t>Dockerized</w:t>
      </w:r>
      <w:proofErr w:type="spellEnd"/>
      <w:r w:rsidRPr="00310B39">
        <w:rPr>
          <w:lang w:val="en-IN"/>
        </w:rPr>
        <w:t xml:space="preserve"> microservices on AWS/Heroku</w:t>
      </w:r>
    </w:p>
    <w:p w14:paraId="1958684E" w14:textId="580D23AC" w:rsidR="00331D48" w:rsidRPr="00C468A1" w:rsidRDefault="00C468A1" w:rsidP="00376130">
      <w:pPr>
        <w:rPr>
          <w:b/>
          <w:bCs/>
          <w:color w:val="3D97B6" w:themeColor="accent2"/>
        </w:rPr>
      </w:pPr>
      <w:r w:rsidRPr="00C468A1">
        <w:rPr>
          <w:b/>
          <w:bCs/>
          <w:color w:val="3D97B6" w:themeColor="accent2"/>
        </w:rPr>
        <w:t>Algorithms Used:</w:t>
      </w:r>
    </w:p>
    <w:p w14:paraId="52557D5C" w14:textId="0689C28A" w:rsidR="00C468A1" w:rsidRPr="00C468A1" w:rsidRDefault="00C468A1" w:rsidP="00C468A1">
      <w:pPr>
        <w:pStyle w:val="ListParagraph"/>
        <w:numPr>
          <w:ilvl w:val="1"/>
          <w:numId w:val="24"/>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b/>
          <w:bCs/>
          <w:color w:val="auto"/>
          <w:szCs w:val="20"/>
          <w:lang w:val="en-IN" w:eastAsia="en-IN"/>
        </w:rPr>
        <w:lastRenderedPageBreak/>
        <w:t>Input Processing:</w:t>
      </w:r>
    </w:p>
    <w:p w14:paraId="34B71208" w14:textId="77777777" w:rsidR="00C468A1" w:rsidRPr="00C468A1" w:rsidRDefault="00C468A1" w:rsidP="00C468A1">
      <w:pPr>
        <w:numPr>
          <w:ilvl w:val="0"/>
          <w:numId w:val="46"/>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color w:val="auto"/>
          <w:szCs w:val="20"/>
          <w:lang w:val="en-IN" w:eastAsia="en-IN"/>
        </w:rPr>
        <w:t>Convert speech to text (if audio input).</w:t>
      </w:r>
    </w:p>
    <w:p w14:paraId="6E3B9984" w14:textId="77777777" w:rsidR="00C468A1" w:rsidRPr="00C468A1" w:rsidRDefault="00C468A1" w:rsidP="00C468A1">
      <w:pPr>
        <w:numPr>
          <w:ilvl w:val="0"/>
          <w:numId w:val="46"/>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color w:val="auto"/>
          <w:szCs w:val="20"/>
          <w:lang w:val="en-IN" w:eastAsia="en-IN"/>
        </w:rPr>
        <w:t xml:space="preserve">Extract symptoms and entities using </w:t>
      </w:r>
      <w:proofErr w:type="spellStart"/>
      <w:r w:rsidRPr="00C468A1">
        <w:rPr>
          <w:rFonts w:eastAsia="Times New Roman" w:cstheme="minorHAnsi"/>
          <w:b/>
          <w:bCs/>
          <w:color w:val="auto"/>
          <w:szCs w:val="20"/>
          <w:lang w:val="en-IN" w:eastAsia="en-IN"/>
        </w:rPr>
        <w:t>spaCy</w:t>
      </w:r>
      <w:proofErr w:type="spellEnd"/>
      <w:r w:rsidRPr="00C468A1">
        <w:rPr>
          <w:rFonts w:eastAsia="Times New Roman" w:cstheme="minorHAnsi"/>
          <w:b/>
          <w:bCs/>
          <w:color w:val="auto"/>
          <w:szCs w:val="20"/>
          <w:lang w:val="en-IN" w:eastAsia="en-IN"/>
        </w:rPr>
        <w:t xml:space="preserve"> NLP</w:t>
      </w:r>
      <w:r w:rsidRPr="00C468A1">
        <w:rPr>
          <w:rFonts w:eastAsia="Times New Roman" w:cstheme="minorHAnsi"/>
          <w:color w:val="auto"/>
          <w:szCs w:val="20"/>
          <w:lang w:val="en-IN" w:eastAsia="en-IN"/>
        </w:rPr>
        <w:t>.</w:t>
      </w:r>
    </w:p>
    <w:p w14:paraId="7F7D4A45" w14:textId="77777777" w:rsidR="00C468A1" w:rsidRPr="00C468A1" w:rsidRDefault="00C468A1" w:rsidP="00C468A1">
      <w:pPr>
        <w:numPr>
          <w:ilvl w:val="0"/>
          <w:numId w:val="46"/>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color w:val="auto"/>
          <w:szCs w:val="20"/>
          <w:lang w:val="en-IN" w:eastAsia="en-IN"/>
        </w:rPr>
        <w:t xml:space="preserve">Detect abnormalities in uploaded images using </w:t>
      </w:r>
      <w:r w:rsidRPr="00C468A1">
        <w:rPr>
          <w:rFonts w:eastAsia="Times New Roman" w:cstheme="minorHAnsi"/>
          <w:b/>
          <w:bCs/>
          <w:color w:val="auto"/>
          <w:szCs w:val="20"/>
          <w:lang w:val="en-IN" w:eastAsia="en-IN"/>
        </w:rPr>
        <w:t>TensorFlow/OpenCV</w:t>
      </w:r>
      <w:r w:rsidRPr="00C468A1">
        <w:rPr>
          <w:rFonts w:eastAsia="Times New Roman" w:cstheme="minorHAnsi"/>
          <w:color w:val="auto"/>
          <w:szCs w:val="20"/>
          <w:lang w:val="en-IN" w:eastAsia="en-IN"/>
        </w:rPr>
        <w:t>.</w:t>
      </w:r>
    </w:p>
    <w:p w14:paraId="049739DF" w14:textId="39D14DDA" w:rsidR="00C468A1" w:rsidRPr="00C468A1" w:rsidRDefault="00C468A1" w:rsidP="00C468A1">
      <w:pPr>
        <w:pStyle w:val="ListParagraph"/>
        <w:numPr>
          <w:ilvl w:val="1"/>
          <w:numId w:val="24"/>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b/>
          <w:bCs/>
          <w:color w:val="auto"/>
          <w:szCs w:val="20"/>
          <w:lang w:val="en-IN" w:eastAsia="en-IN"/>
        </w:rPr>
        <w:t>Rule-Based Inference (Forward Chaining):</w:t>
      </w:r>
    </w:p>
    <w:p w14:paraId="3893DCC8" w14:textId="77777777" w:rsidR="00C468A1" w:rsidRPr="00C468A1" w:rsidRDefault="00C468A1" w:rsidP="00C468A1">
      <w:pPr>
        <w:numPr>
          <w:ilvl w:val="0"/>
          <w:numId w:val="47"/>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color w:val="auto"/>
          <w:szCs w:val="20"/>
          <w:lang w:val="en-IN" w:eastAsia="en-IN"/>
        </w:rPr>
        <w:t>Match symptoms against the medical knowledge base.</w:t>
      </w:r>
    </w:p>
    <w:p w14:paraId="1B89A40C" w14:textId="77777777" w:rsidR="00C468A1" w:rsidRPr="00C468A1" w:rsidRDefault="00C468A1" w:rsidP="00C468A1">
      <w:pPr>
        <w:numPr>
          <w:ilvl w:val="0"/>
          <w:numId w:val="47"/>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color w:val="auto"/>
          <w:szCs w:val="20"/>
          <w:lang w:val="en-IN" w:eastAsia="en-IN"/>
        </w:rPr>
        <w:t>Generate possible diseases satisfying rule conditions.</w:t>
      </w:r>
    </w:p>
    <w:p w14:paraId="0A672D77" w14:textId="066D61FB" w:rsidR="00C468A1" w:rsidRPr="00C468A1" w:rsidRDefault="00C468A1" w:rsidP="00C468A1">
      <w:pPr>
        <w:pStyle w:val="ListParagraph"/>
        <w:numPr>
          <w:ilvl w:val="1"/>
          <w:numId w:val="24"/>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b/>
          <w:bCs/>
          <w:color w:val="auto"/>
          <w:szCs w:val="20"/>
          <w:lang w:val="en-IN" w:eastAsia="en-IN"/>
        </w:rPr>
        <w:t>Backward Chaining Verification:</w:t>
      </w:r>
    </w:p>
    <w:p w14:paraId="3347DE30" w14:textId="77777777" w:rsidR="00C468A1" w:rsidRPr="00C468A1" w:rsidRDefault="00C468A1" w:rsidP="00C468A1">
      <w:pPr>
        <w:numPr>
          <w:ilvl w:val="0"/>
          <w:numId w:val="48"/>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color w:val="auto"/>
          <w:szCs w:val="20"/>
          <w:lang w:val="en-IN" w:eastAsia="en-IN"/>
        </w:rPr>
        <w:t>Validate each possible disease by checking additional symptoms and conditions.</w:t>
      </w:r>
    </w:p>
    <w:p w14:paraId="67239481" w14:textId="77777777" w:rsidR="00C468A1" w:rsidRDefault="00C468A1" w:rsidP="00C468A1">
      <w:pPr>
        <w:numPr>
          <w:ilvl w:val="0"/>
          <w:numId w:val="48"/>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color w:val="auto"/>
          <w:szCs w:val="20"/>
          <w:lang w:val="en-IN" w:eastAsia="en-IN"/>
        </w:rPr>
        <w:t>Generate logical explanations (“Because fever + cough + sore throat → possible flu”).</w:t>
      </w:r>
    </w:p>
    <w:p w14:paraId="24BF3F27" w14:textId="77777777" w:rsidR="00C468A1" w:rsidRDefault="00C468A1" w:rsidP="00C468A1">
      <w:pPr>
        <w:spacing w:before="100" w:beforeAutospacing="1" w:after="100" w:afterAutospacing="1" w:line="240" w:lineRule="auto"/>
        <w:ind w:left="360"/>
        <w:rPr>
          <w:rFonts w:eastAsia="Times New Roman" w:cstheme="minorHAnsi"/>
          <w:color w:val="auto"/>
          <w:szCs w:val="20"/>
          <w:lang w:val="en-IN" w:eastAsia="en-IN"/>
        </w:rPr>
      </w:pPr>
    </w:p>
    <w:p w14:paraId="3EF018F3" w14:textId="77777777" w:rsidR="00C468A1" w:rsidRPr="00C468A1" w:rsidRDefault="00C468A1" w:rsidP="00C468A1">
      <w:pPr>
        <w:spacing w:before="100" w:beforeAutospacing="1" w:after="100" w:afterAutospacing="1" w:line="240" w:lineRule="auto"/>
        <w:ind w:left="360"/>
        <w:rPr>
          <w:rFonts w:eastAsia="Times New Roman" w:cstheme="minorHAnsi"/>
          <w:color w:val="auto"/>
          <w:szCs w:val="20"/>
          <w:lang w:val="en-IN" w:eastAsia="en-IN"/>
        </w:rPr>
      </w:pPr>
    </w:p>
    <w:p w14:paraId="5B04F420" w14:textId="10994DAA" w:rsidR="00C468A1" w:rsidRPr="00C468A1" w:rsidRDefault="00C468A1" w:rsidP="00C468A1">
      <w:pPr>
        <w:pStyle w:val="ListParagraph"/>
        <w:numPr>
          <w:ilvl w:val="1"/>
          <w:numId w:val="24"/>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color w:val="auto"/>
          <w:szCs w:val="20"/>
          <w:lang w:val="en-IN" w:eastAsia="en-IN"/>
        </w:rPr>
        <w:t xml:space="preserve"> </w:t>
      </w:r>
      <w:r w:rsidRPr="00C468A1">
        <w:rPr>
          <w:rFonts w:eastAsia="Times New Roman" w:cstheme="minorHAnsi"/>
          <w:b/>
          <w:bCs/>
          <w:color w:val="auto"/>
          <w:szCs w:val="20"/>
          <w:lang w:val="en-IN" w:eastAsia="en-IN"/>
        </w:rPr>
        <w:t>Probabilistic Reasoning:</w:t>
      </w:r>
    </w:p>
    <w:p w14:paraId="6816529A" w14:textId="77777777" w:rsidR="00C468A1" w:rsidRPr="00C468A1" w:rsidRDefault="00C468A1" w:rsidP="00C468A1">
      <w:pPr>
        <w:numPr>
          <w:ilvl w:val="0"/>
          <w:numId w:val="49"/>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color w:val="auto"/>
          <w:szCs w:val="20"/>
          <w:lang w:val="en-IN" w:eastAsia="en-IN"/>
        </w:rPr>
        <w:t xml:space="preserve">Apply </w:t>
      </w:r>
      <w:r w:rsidRPr="00C468A1">
        <w:rPr>
          <w:rFonts w:eastAsia="Times New Roman" w:cstheme="minorHAnsi"/>
          <w:b/>
          <w:bCs/>
          <w:color w:val="auto"/>
          <w:szCs w:val="20"/>
          <w:lang w:val="en-IN" w:eastAsia="en-IN"/>
        </w:rPr>
        <w:t>Bayes’ Theorem</w:t>
      </w:r>
      <w:r w:rsidRPr="00C468A1">
        <w:rPr>
          <w:rFonts w:eastAsia="Times New Roman" w:cstheme="minorHAnsi"/>
          <w:color w:val="auto"/>
          <w:szCs w:val="20"/>
          <w:lang w:val="en-IN" w:eastAsia="en-IN"/>
        </w:rPr>
        <w:t xml:space="preserve"> to compute confidence:</w:t>
      </w:r>
    </w:p>
    <w:p w14:paraId="3B6BDC20" w14:textId="77777777" w:rsidR="00C468A1" w:rsidRPr="00C468A1" w:rsidRDefault="00C468A1" w:rsidP="00C468A1">
      <w:pPr>
        <w:spacing w:beforeAutospacing="1" w:after="0" w:afterAutospacing="1" w:line="240" w:lineRule="auto"/>
        <w:ind w:left="720"/>
        <w:rPr>
          <w:rFonts w:eastAsia="Times New Roman" w:cstheme="minorHAnsi"/>
          <w:color w:val="auto"/>
          <w:szCs w:val="20"/>
          <w:lang w:val="en-IN" w:eastAsia="en-IN"/>
        </w:rPr>
      </w:pPr>
      <m:oMathPara>
        <m:oMath>
          <m:r>
            <w:rPr>
              <w:rFonts w:ascii="Cambria Math" w:eastAsia="Times New Roman" w:hAnsi="Cambria Math" w:cstheme="minorHAnsi"/>
              <w:color w:val="auto"/>
              <w:szCs w:val="20"/>
              <w:lang w:val="en-IN" w:eastAsia="en-IN"/>
            </w:rPr>
            <m:t>P(Disease</m:t>
          </m:r>
          <m:r>
            <m:rPr>
              <m:sty m:val="p"/>
            </m:rPr>
            <w:rPr>
              <w:rFonts w:ascii="Cambria Math" w:eastAsia="Times New Roman" w:hAnsi="Cambria Math" w:cstheme="minorHAnsi"/>
              <w:color w:val="auto"/>
              <w:szCs w:val="20"/>
              <w:lang w:val="en-IN" w:eastAsia="en-IN"/>
            </w:rPr>
            <m:t>∣</m:t>
          </m:r>
          <m:r>
            <w:rPr>
              <w:rFonts w:ascii="Cambria Math" w:eastAsia="Times New Roman" w:hAnsi="Cambria Math" w:cstheme="minorHAnsi"/>
              <w:color w:val="auto"/>
              <w:szCs w:val="20"/>
              <w:lang w:val="en-IN" w:eastAsia="en-IN"/>
            </w:rPr>
            <m:t>Symptoms)=</m:t>
          </m:r>
          <m:f>
            <m:fPr>
              <m:ctrlPr>
                <w:rPr>
                  <w:rFonts w:ascii="Cambria Math" w:eastAsia="Times New Roman" w:hAnsi="Cambria Math" w:cstheme="minorHAnsi"/>
                  <w:color w:val="auto"/>
                  <w:szCs w:val="20"/>
                  <w:lang w:val="en-IN" w:eastAsia="en-IN"/>
                </w:rPr>
              </m:ctrlPr>
            </m:fPr>
            <m:num>
              <m:r>
                <w:rPr>
                  <w:rFonts w:ascii="Cambria Math" w:eastAsia="Times New Roman" w:hAnsi="Cambria Math" w:cstheme="minorHAnsi"/>
                  <w:color w:val="auto"/>
                  <w:szCs w:val="20"/>
                  <w:lang w:val="en-IN" w:eastAsia="en-IN"/>
                </w:rPr>
                <m:t>P(Symptoms</m:t>
              </m:r>
              <m:r>
                <m:rPr>
                  <m:sty m:val="p"/>
                </m:rPr>
                <w:rPr>
                  <w:rFonts w:ascii="Cambria Math" w:eastAsia="Times New Roman" w:hAnsi="Cambria Math" w:cstheme="minorHAnsi"/>
                  <w:color w:val="auto"/>
                  <w:szCs w:val="20"/>
                  <w:lang w:val="en-IN" w:eastAsia="en-IN"/>
                </w:rPr>
                <m:t>∣</m:t>
              </m:r>
              <m:r>
                <w:rPr>
                  <w:rFonts w:ascii="Cambria Math" w:eastAsia="Times New Roman" w:hAnsi="Cambria Math" w:cstheme="minorHAnsi"/>
                  <w:color w:val="auto"/>
                  <w:szCs w:val="20"/>
                  <w:lang w:val="en-IN" w:eastAsia="en-IN"/>
                </w:rPr>
                <m:t>Disease)×P(Disease)</m:t>
              </m:r>
            </m:num>
            <m:den>
              <m:r>
                <w:rPr>
                  <w:rFonts w:ascii="Cambria Math" w:eastAsia="Times New Roman" w:hAnsi="Cambria Math" w:cstheme="minorHAnsi"/>
                  <w:color w:val="auto"/>
                  <w:szCs w:val="20"/>
                  <w:lang w:val="en-IN" w:eastAsia="en-IN"/>
                </w:rPr>
                <m:t>P(Symptoms)</m:t>
              </m:r>
            </m:den>
          </m:f>
          <m:r>
            <m:rPr>
              <m:sty m:val="p"/>
            </m:rPr>
            <w:rPr>
              <w:rFonts w:eastAsia="Times New Roman" w:cstheme="minorHAnsi"/>
              <w:color w:val="auto"/>
              <w:szCs w:val="20"/>
              <w:lang w:val="en-IN" w:eastAsia="en-IN"/>
            </w:rPr>
            <w:br/>
          </m:r>
        </m:oMath>
      </m:oMathPara>
    </w:p>
    <w:p w14:paraId="33E88CF8" w14:textId="77777777" w:rsidR="00C468A1" w:rsidRPr="00C468A1" w:rsidRDefault="00C468A1" w:rsidP="00C468A1">
      <w:pPr>
        <w:numPr>
          <w:ilvl w:val="0"/>
          <w:numId w:val="49"/>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color w:val="auto"/>
          <w:szCs w:val="20"/>
          <w:lang w:val="en-IN" w:eastAsia="en-IN"/>
        </w:rPr>
        <w:t xml:space="preserve">Rank diseases by </w:t>
      </w:r>
      <w:r w:rsidRPr="00C468A1">
        <w:rPr>
          <w:rFonts w:eastAsia="Times New Roman" w:cstheme="minorHAnsi"/>
          <w:b/>
          <w:bCs/>
          <w:color w:val="auto"/>
          <w:szCs w:val="20"/>
          <w:lang w:val="en-IN" w:eastAsia="en-IN"/>
        </w:rPr>
        <w:t>probability</w:t>
      </w:r>
      <w:r w:rsidRPr="00C468A1">
        <w:rPr>
          <w:rFonts w:eastAsia="Times New Roman" w:cstheme="minorHAnsi"/>
          <w:color w:val="auto"/>
          <w:szCs w:val="20"/>
          <w:lang w:val="en-IN" w:eastAsia="en-IN"/>
        </w:rPr>
        <w:t xml:space="preserve"> and </w:t>
      </w:r>
      <w:r w:rsidRPr="00C468A1">
        <w:rPr>
          <w:rFonts w:eastAsia="Times New Roman" w:cstheme="minorHAnsi"/>
          <w:b/>
          <w:bCs/>
          <w:color w:val="auto"/>
          <w:szCs w:val="20"/>
          <w:lang w:val="en-IN" w:eastAsia="en-IN"/>
        </w:rPr>
        <w:t>severity level</w:t>
      </w:r>
      <w:r w:rsidRPr="00C468A1">
        <w:rPr>
          <w:rFonts w:eastAsia="Times New Roman" w:cstheme="minorHAnsi"/>
          <w:color w:val="auto"/>
          <w:szCs w:val="20"/>
          <w:lang w:val="en-IN" w:eastAsia="en-IN"/>
        </w:rPr>
        <w:t>.</w:t>
      </w:r>
    </w:p>
    <w:p w14:paraId="7B74DBA9" w14:textId="02C004EB" w:rsidR="00C468A1" w:rsidRPr="00C468A1" w:rsidRDefault="00C468A1" w:rsidP="00C468A1">
      <w:pPr>
        <w:pStyle w:val="ListParagraph"/>
        <w:numPr>
          <w:ilvl w:val="1"/>
          <w:numId w:val="24"/>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color w:val="auto"/>
          <w:szCs w:val="20"/>
          <w:lang w:val="en-IN" w:eastAsia="en-IN"/>
        </w:rPr>
        <w:t xml:space="preserve"> </w:t>
      </w:r>
      <w:r w:rsidRPr="00C468A1">
        <w:rPr>
          <w:rFonts w:eastAsia="Times New Roman" w:cstheme="minorHAnsi"/>
          <w:b/>
          <w:bCs/>
          <w:color w:val="auto"/>
          <w:szCs w:val="20"/>
          <w:lang w:val="en-IN" w:eastAsia="en-IN"/>
        </w:rPr>
        <w:t>Visualization &amp; Output:</w:t>
      </w:r>
    </w:p>
    <w:p w14:paraId="4D1BCCDE" w14:textId="77777777" w:rsidR="00C468A1" w:rsidRPr="00C468A1" w:rsidRDefault="00C468A1" w:rsidP="00C468A1">
      <w:pPr>
        <w:numPr>
          <w:ilvl w:val="0"/>
          <w:numId w:val="50"/>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color w:val="auto"/>
          <w:szCs w:val="20"/>
          <w:lang w:val="en-IN" w:eastAsia="en-IN"/>
        </w:rPr>
        <w:t xml:space="preserve">Map the affected organ(s) in the </w:t>
      </w:r>
      <w:r w:rsidRPr="00C468A1">
        <w:rPr>
          <w:rFonts w:eastAsia="Times New Roman" w:cstheme="minorHAnsi"/>
          <w:b/>
          <w:bCs/>
          <w:color w:val="auto"/>
          <w:szCs w:val="20"/>
          <w:lang w:val="en-IN" w:eastAsia="en-IN"/>
        </w:rPr>
        <w:t>3D human anatomy model</w:t>
      </w:r>
      <w:r w:rsidRPr="00C468A1">
        <w:rPr>
          <w:rFonts w:eastAsia="Times New Roman" w:cstheme="minorHAnsi"/>
          <w:color w:val="auto"/>
          <w:szCs w:val="20"/>
          <w:lang w:val="en-IN" w:eastAsia="en-IN"/>
        </w:rPr>
        <w:t>.</w:t>
      </w:r>
    </w:p>
    <w:p w14:paraId="3E8F3ED5" w14:textId="77777777" w:rsidR="00C468A1" w:rsidRPr="00C468A1" w:rsidRDefault="00C468A1" w:rsidP="00C468A1">
      <w:pPr>
        <w:numPr>
          <w:ilvl w:val="0"/>
          <w:numId w:val="50"/>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color w:val="auto"/>
          <w:szCs w:val="20"/>
          <w:lang w:val="en-IN" w:eastAsia="en-IN"/>
        </w:rPr>
        <w:t>Display diagnosis, risk level, and treatment suggestions.</w:t>
      </w:r>
    </w:p>
    <w:p w14:paraId="186A5795" w14:textId="77777777" w:rsidR="00C468A1" w:rsidRPr="00C468A1" w:rsidRDefault="00C468A1" w:rsidP="00C468A1">
      <w:pPr>
        <w:numPr>
          <w:ilvl w:val="0"/>
          <w:numId w:val="50"/>
        </w:numPr>
        <w:spacing w:before="100" w:beforeAutospacing="1" w:after="100" w:afterAutospacing="1" w:line="240" w:lineRule="auto"/>
        <w:rPr>
          <w:rFonts w:eastAsia="Times New Roman" w:cstheme="minorHAnsi"/>
          <w:color w:val="auto"/>
          <w:szCs w:val="20"/>
          <w:lang w:val="en-IN" w:eastAsia="en-IN"/>
        </w:rPr>
      </w:pPr>
      <w:r w:rsidRPr="00C468A1">
        <w:rPr>
          <w:rFonts w:eastAsia="Times New Roman" w:cstheme="minorHAnsi"/>
          <w:color w:val="auto"/>
          <w:szCs w:val="20"/>
          <w:lang w:val="en-IN" w:eastAsia="en-IN"/>
        </w:rPr>
        <w:t>Provide a disclaimer and option to contact a doctor.</w:t>
      </w:r>
    </w:p>
    <w:p w14:paraId="25090856" w14:textId="2E666743" w:rsidR="00C468A1" w:rsidRDefault="009539BF" w:rsidP="00376130">
      <w:pPr>
        <w:rPr>
          <w:b/>
          <w:bCs/>
          <w:color w:val="3D97B6" w:themeColor="accent2"/>
        </w:rPr>
      </w:pPr>
      <w:r w:rsidRPr="009539BF">
        <w:rPr>
          <w:b/>
          <w:bCs/>
          <w:color w:val="3D97B6" w:themeColor="accent2"/>
        </w:rPr>
        <w:t>Logic Flow:</w:t>
      </w:r>
    </w:p>
    <w:tbl>
      <w:tblPr>
        <w:tblStyle w:val="ProjectScopeTable"/>
        <w:tblW w:w="0" w:type="auto"/>
        <w:tblLook w:val="04A0" w:firstRow="1" w:lastRow="0" w:firstColumn="1" w:lastColumn="0" w:noHBand="0" w:noVBand="1"/>
      </w:tblPr>
      <w:tblGrid>
        <w:gridCol w:w="722"/>
        <w:gridCol w:w="2283"/>
        <w:gridCol w:w="6345"/>
      </w:tblGrid>
      <w:tr w:rsidR="009539BF" w:rsidRPr="009539BF" w14:paraId="6DA36242" w14:textId="77777777" w:rsidTr="009539BF">
        <w:trPr>
          <w:cnfStyle w:val="100000000000" w:firstRow="1" w:lastRow="0" w:firstColumn="0" w:lastColumn="0" w:oddVBand="0" w:evenVBand="0" w:oddHBand="0" w:evenHBand="0" w:firstRowFirstColumn="0" w:firstRowLastColumn="0" w:lastRowFirstColumn="0" w:lastRowLastColumn="0"/>
        </w:trPr>
        <w:tc>
          <w:tcPr>
            <w:tcW w:w="0" w:type="auto"/>
            <w:hideMark/>
          </w:tcPr>
          <w:p w14:paraId="6CE94203" w14:textId="77777777" w:rsidR="009539BF" w:rsidRPr="009539BF" w:rsidRDefault="009539BF" w:rsidP="009539BF">
            <w:pPr>
              <w:spacing w:line="288" w:lineRule="auto"/>
              <w:rPr>
                <w:bCs/>
                <w:color w:val="000000" w:themeColor="text1"/>
                <w:lang w:val="en-IN"/>
              </w:rPr>
            </w:pPr>
            <w:r w:rsidRPr="009539BF">
              <w:rPr>
                <w:bCs/>
                <w:color w:val="000000" w:themeColor="text1"/>
                <w:lang w:val="en-IN"/>
              </w:rPr>
              <w:t>Step</w:t>
            </w:r>
          </w:p>
        </w:tc>
        <w:tc>
          <w:tcPr>
            <w:tcW w:w="0" w:type="auto"/>
            <w:hideMark/>
          </w:tcPr>
          <w:p w14:paraId="4B964ECC" w14:textId="77777777" w:rsidR="009539BF" w:rsidRPr="009539BF" w:rsidRDefault="009539BF" w:rsidP="009539BF">
            <w:pPr>
              <w:spacing w:line="288" w:lineRule="auto"/>
              <w:rPr>
                <w:bCs/>
                <w:color w:val="000000" w:themeColor="text1"/>
                <w:lang w:val="en-IN"/>
              </w:rPr>
            </w:pPr>
            <w:r w:rsidRPr="009539BF">
              <w:rPr>
                <w:bCs/>
                <w:color w:val="000000" w:themeColor="text1"/>
                <w:lang w:val="en-IN"/>
              </w:rPr>
              <w:t>Process</w:t>
            </w:r>
          </w:p>
        </w:tc>
        <w:tc>
          <w:tcPr>
            <w:tcW w:w="0" w:type="auto"/>
            <w:hideMark/>
          </w:tcPr>
          <w:p w14:paraId="6059BC8D" w14:textId="77777777" w:rsidR="009539BF" w:rsidRPr="009539BF" w:rsidRDefault="009539BF" w:rsidP="009539BF">
            <w:pPr>
              <w:spacing w:line="288" w:lineRule="auto"/>
              <w:rPr>
                <w:bCs/>
                <w:color w:val="000000" w:themeColor="text1"/>
                <w:lang w:val="en-IN"/>
              </w:rPr>
            </w:pPr>
            <w:r w:rsidRPr="009539BF">
              <w:rPr>
                <w:bCs/>
                <w:color w:val="000000" w:themeColor="text1"/>
                <w:lang w:val="en-IN"/>
              </w:rPr>
              <w:t>Description</w:t>
            </w:r>
          </w:p>
        </w:tc>
      </w:tr>
      <w:tr w:rsidR="009539BF" w:rsidRPr="009539BF" w14:paraId="12908F99" w14:textId="77777777" w:rsidTr="009539BF">
        <w:tc>
          <w:tcPr>
            <w:tcW w:w="0" w:type="auto"/>
            <w:hideMark/>
          </w:tcPr>
          <w:p w14:paraId="2FFD738A" w14:textId="77777777" w:rsidR="009539BF" w:rsidRPr="009539BF" w:rsidRDefault="009539BF" w:rsidP="009539BF">
            <w:pPr>
              <w:spacing w:line="288" w:lineRule="auto"/>
              <w:rPr>
                <w:color w:val="000000" w:themeColor="text1"/>
                <w:lang w:val="en-IN"/>
              </w:rPr>
            </w:pPr>
            <w:r w:rsidRPr="009539BF">
              <w:rPr>
                <w:color w:val="000000" w:themeColor="text1"/>
                <w:lang w:val="en-IN"/>
              </w:rPr>
              <w:t>1</w:t>
            </w:r>
          </w:p>
        </w:tc>
        <w:tc>
          <w:tcPr>
            <w:tcW w:w="0" w:type="auto"/>
            <w:hideMark/>
          </w:tcPr>
          <w:p w14:paraId="29464ED3" w14:textId="77777777" w:rsidR="009539BF" w:rsidRPr="009539BF" w:rsidRDefault="009539BF" w:rsidP="009539BF">
            <w:pPr>
              <w:spacing w:line="288" w:lineRule="auto"/>
              <w:rPr>
                <w:color w:val="000000" w:themeColor="text1"/>
                <w:lang w:val="en-IN"/>
              </w:rPr>
            </w:pPr>
            <w:r w:rsidRPr="009539BF">
              <w:rPr>
                <w:b/>
                <w:bCs/>
                <w:color w:val="000000" w:themeColor="text1"/>
                <w:lang w:val="en-IN"/>
              </w:rPr>
              <w:t>User Input</w:t>
            </w:r>
          </w:p>
        </w:tc>
        <w:tc>
          <w:tcPr>
            <w:tcW w:w="0" w:type="auto"/>
            <w:hideMark/>
          </w:tcPr>
          <w:p w14:paraId="094AB864" w14:textId="77777777" w:rsidR="009539BF" w:rsidRPr="009539BF" w:rsidRDefault="009539BF" w:rsidP="009539BF">
            <w:pPr>
              <w:spacing w:line="288" w:lineRule="auto"/>
              <w:rPr>
                <w:color w:val="000000" w:themeColor="text1"/>
                <w:lang w:val="en-IN"/>
              </w:rPr>
            </w:pPr>
            <w:r w:rsidRPr="009539BF">
              <w:rPr>
                <w:color w:val="000000" w:themeColor="text1"/>
                <w:lang w:val="en-IN"/>
              </w:rPr>
              <w:t>Patient enters symptoms via text, voice, or image upload.</w:t>
            </w:r>
          </w:p>
        </w:tc>
      </w:tr>
      <w:tr w:rsidR="009539BF" w:rsidRPr="009539BF" w14:paraId="510E8E41" w14:textId="77777777" w:rsidTr="009539BF">
        <w:trPr>
          <w:cnfStyle w:val="000000010000" w:firstRow="0" w:lastRow="0" w:firstColumn="0" w:lastColumn="0" w:oddVBand="0" w:evenVBand="0" w:oddHBand="0" w:evenHBand="1" w:firstRowFirstColumn="0" w:firstRowLastColumn="0" w:lastRowFirstColumn="0" w:lastRowLastColumn="0"/>
        </w:trPr>
        <w:tc>
          <w:tcPr>
            <w:tcW w:w="0" w:type="auto"/>
            <w:hideMark/>
          </w:tcPr>
          <w:p w14:paraId="4EE1AE0F" w14:textId="77777777" w:rsidR="009539BF" w:rsidRPr="009539BF" w:rsidRDefault="009539BF" w:rsidP="009539BF">
            <w:pPr>
              <w:spacing w:line="288" w:lineRule="auto"/>
              <w:rPr>
                <w:color w:val="000000" w:themeColor="text1"/>
                <w:lang w:val="en-IN"/>
              </w:rPr>
            </w:pPr>
            <w:r w:rsidRPr="009539BF">
              <w:rPr>
                <w:color w:val="000000" w:themeColor="text1"/>
                <w:lang w:val="en-IN"/>
              </w:rPr>
              <w:t>2</w:t>
            </w:r>
          </w:p>
        </w:tc>
        <w:tc>
          <w:tcPr>
            <w:tcW w:w="0" w:type="auto"/>
            <w:hideMark/>
          </w:tcPr>
          <w:p w14:paraId="42DF483F" w14:textId="77777777" w:rsidR="009539BF" w:rsidRPr="009539BF" w:rsidRDefault="009539BF" w:rsidP="009539BF">
            <w:pPr>
              <w:spacing w:line="288" w:lineRule="auto"/>
              <w:rPr>
                <w:color w:val="000000" w:themeColor="text1"/>
                <w:lang w:val="en-IN"/>
              </w:rPr>
            </w:pPr>
            <w:r w:rsidRPr="009539BF">
              <w:rPr>
                <w:b/>
                <w:bCs/>
                <w:color w:val="000000" w:themeColor="text1"/>
                <w:lang w:val="en-IN"/>
              </w:rPr>
              <w:t>Preprocessing</w:t>
            </w:r>
          </w:p>
        </w:tc>
        <w:tc>
          <w:tcPr>
            <w:tcW w:w="0" w:type="auto"/>
            <w:hideMark/>
          </w:tcPr>
          <w:p w14:paraId="0AE367B7" w14:textId="77777777" w:rsidR="009539BF" w:rsidRPr="009539BF" w:rsidRDefault="009539BF" w:rsidP="009539BF">
            <w:pPr>
              <w:spacing w:line="288" w:lineRule="auto"/>
              <w:rPr>
                <w:color w:val="000000" w:themeColor="text1"/>
                <w:lang w:val="en-IN"/>
              </w:rPr>
            </w:pPr>
            <w:r w:rsidRPr="009539BF">
              <w:rPr>
                <w:color w:val="000000" w:themeColor="text1"/>
                <w:lang w:val="en-IN"/>
              </w:rPr>
              <w:t xml:space="preserve">NLP engine extracts entities; CV module </w:t>
            </w:r>
            <w:proofErr w:type="spellStart"/>
            <w:r w:rsidRPr="009539BF">
              <w:rPr>
                <w:color w:val="000000" w:themeColor="text1"/>
                <w:lang w:val="en-IN"/>
              </w:rPr>
              <w:t>analyzes</w:t>
            </w:r>
            <w:proofErr w:type="spellEnd"/>
            <w:r w:rsidRPr="009539BF">
              <w:rPr>
                <w:color w:val="000000" w:themeColor="text1"/>
                <w:lang w:val="en-IN"/>
              </w:rPr>
              <w:t xml:space="preserve"> images.</w:t>
            </w:r>
          </w:p>
        </w:tc>
      </w:tr>
      <w:tr w:rsidR="009539BF" w:rsidRPr="009539BF" w14:paraId="1BE157F5" w14:textId="77777777" w:rsidTr="009539BF">
        <w:tc>
          <w:tcPr>
            <w:tcW w:w="0" w:type="auto"/>
            <w:hideMark/>
          </w:tcPr>
          <w:p w14:paraId="367424FC" w14:textId="77777777" w:rsidR="009539BF" w:rsidRPr="009539BF" w:rsidRDefault="009539BF" w:rsidP="009539BF">
            <w:pPr>
              <w:spacing w:line="288" w:lineRule="auto"/>
              <w:rPr>
                <w:color w:val="000000" w:themeColor="text1"/>
                <w:lang w:val="en-IN"/>
              </w:rPr>
            </w:pPr>
            <w:r w:rsidRPr="009539BF">
              <w:rPr>
                <w:color w:val="000000" w:themeColor="text1"/>
                <w:lang w:val="en-IN"/>
              </w:rPr>
              <w:t>3</w:t>
            </w:r>
          </w:p>
        </w:tc>
        <w:tc>
          <w:tcPr>
            <w:tcW w:w="0" w:type="auto"/>
            <w:hideMark/>
          </w:tcPr>
          <w:p w14:paraId="20BBBB6E" w14:textId="77777777" w:rsidR="009539BF" w:rsidRPr="009539BF" w:rsidRDefault="009539BF" w:rsidP="009539BF">
            <w:pPr>
              <w:spacing w:line="288" w:lineRule="auto"/>
              <w:rPr>
                <w:color w:val="000000" w:themeColor="text1"/>
                <w:lang w:val="en-IN"/>
              </w:rPr>
            </w:pPr>
            <w:r w:rsidRPr="009539BF">
              <w:rPr>
                <w:b/>
                <w:bCs/>
                <w:color w:val="000000" w:themeColor="text1"/>
                <w:lang w:val="en-IN"/>
              </w:rPr>
              <w:t>Knowledge Retrieval</w:t>
            </w:r>
          </w:p>
        </w:tc>
        <w:tc>
          <w:tcPr>
            <w:tcW w:w="0" w:type="auto"/>
            <w:hideMark/>
          </w:tcPr>
          <w:p w14:paraId="5D12234E" w14:textId="77777777" w:rsidR="009539BF" w:rsidRPr="009539BF" w:rsidRDefault="009539BF" w:rsidP="009539BF">
            <w:pPr>
              <w:spacing w:line="288" w:lineRule="auto"/>
              <w:rPr>
                <w:color w:val="000000" w:themeColor="text1"/>
                <w:lang w:val="en-IN"/>
              </w:rPr>
            </w:pPr>
            <w:r w:rsidRPr="009539BF">
              <w:rPr>
                <w:color w:val="000000" w:themeColor="text1"/>
                <w:lang w:val="en-IN"/>
              </w:rPr>
              <w:t>Query the medical rule base for matching conditions.</w:t>
            </w:r>
          </w:p>
        </w:tc>
      </w:tr>
      <w:tr w:rsidR="009539BF" w:rsidRPr="009539BF" w14:paraId="57935F9C" w14:textId="77777777" w:rsidTr="009539BF">
        <w:trPr>
          <w:cnfStyle w:val="000000010000" w:firstRow="0" w:lastRow="0" w:firstColumn="0" w:lastColumn="0" w:oddVBand="0" w:evenVBand="0" w:oddHBand="0" w:evenHBand="1" w:firstRowFirstColumn="0" w:firstRowLastColumn="0" w:lastRowFirstColumn="0" w:lastRowLastColumn="0"/>
        </w:trPr>
        <w:tc>
          <w:tcPr>
            <w:tcW w:w="0" w:type="auto"/>
            <w:hideMark/>
          </w:tcPr>
          <w:p w14:paraId="2EF805B5" w14:textId="77777777" w:rsidR="009539BF" w:rsidRPr="009539BF" w:rsidRDefault="009539BF" w:rsidP="009539BF">
            <w:pPr>
              <w:spacing w:line="288" w:lineRule="auto"/>
              <w:rPr>
                <w:color w:val="000000" w:themeColor="text1"/>
                <w:lang w:val="en-IN"/>
              </w:rPr>
            </w:pPr>
            <w:r w:rsidRPr="009539BF">
              <w:rPr>
                <w:color w:val="000000" w:themeColor="text1"/>
                <w:lang w:val="en-IN"/>
              </w:rPr>
              <w:t>4</w:t>
            </w:r>
          </w:p>
        </w:tc>
        <w:tc>
          <w:tcPr>
            <w:tcW w:w="0" w:type="auto"/>
            <w:hideMark/>
          </w:tcPr>
          <w:p w14:paraId="7BFFB0F7" w14:textId="77777777" w:rsidR="009539BF" w:rsidRPr="009539BF" w:rsidRDefault="009539BF" w:rsidP="009539BF">
            <w:pPr>
              <w:spacing w:line="288" w:lineRule="auto"/>
              <w:rPr>
                <w:color w:val="000000" w:themeColor="text1"/>
                <w:lang w:val="en-IN"/>
              </w:rPr>
            </w:pPr>
            <w:r w:rsidRPr="009539BF">
              <w:rPr>
                <w:b/>
                <w:bCs/>
                <w:color w:val="000000" w:themeColor="text1"/>
                <w:lang w:val="en-IN"/>
              </w:rPr>
              <w:t>Inference Engine</w:t>
            </w:r>
          </w:p>
        </w:tc>
        <w:tc>
          <w:tcPr>
            <w:tcW w:w="0" w:type="auto"/>
            <w:hideMark/>
          </w:tcPr>
          <w:p w14:paraId="1B34E71F" w14:textId="77777777" w:rsidR="009539BF" w:rsidRPr="009539BF" w:rsidRDefault="009539BF" w:rsidP="009539BF">
            <w:pPr>
              <w:spacing w:line="288" w:lineRule="auto"/>
              <w:rPr>
                <w:color w:val="000000" w:themeColor="text1"/>
                <w:lang w:val="en-IN"/>
              </w:rPr>
            </w:pPr>
            <w:r w:rsidRPr="009539BF">
              <w:rPr>
                <w:color w:val="000000" w:themeColor="text1"/>
                <w:lang w:val="en-IN"/>
              </w:rPr>
              <w:t>Perform forward &amp; backward chaining for logical reasoning.</w:t>
            </w:r>
          </w:p>
        </w:tc>
      </w:tr>
      <w:tr w:rsidR="009539BF" w:rsidRPr="009539BF" w14:paraId="0FA89C45" w14:textId="77777777" w:rsidTr="009539BF">
        <w:tc>
          <w:tcPr>
            <w:tcW w:w="0" w:type="auto"/>
            <w:hideMark/>
          </w:tcPr>
          <w:p w14:paraId="4BC7CB39" w14:textId="77777777" w:rsidR="009539BF" w:rsidRPr="009539BF" w:rsidRDefault="009539BF" w:rsidP="009539BF">
            <w:pPr>
              <w:spacing w:line="288" w:lineRule="auto"/>
              <w:rPr>
                <w:color w:val="000000" w:themeColor="text1"/>
                <w:lang w:val="en-IN"/>
              </w:rPr>
            </w:pPr>
            <w:r w:rsidRPr="009539BF">
              <w:rPr>
                <w:color w:val="000000" w:themeColor="text1"/>
                <w:lang w:val="en-IN"/>
              </w:rPr>
              <w:t>5</w:t>
            </w:r>
          </w:p>
        </w:tc>
        <w:tc>
          <w:tcPr>
            <w:tcW w:w="0" w:type="auto"/>
            <w:hideMark/>
          </w:tcPr>
          <w:p w14:paraId="4ACC2498" w14:textId="77777777" w:rsidR="009539BF" w:rsidRPr="009539BF" w:rsidRDefault="009539BF" w:rsidP="009539BF">
            <w:pPr>
              <w:spacing w:line="288" w:lineRule="auto"/>
              <w:rPr>
                <w:color w:val="000000" w:themeColor="text1"/>
                <w:lang w:val="en-IN"/>
              </w:rPr>
            </w:pPr>
            <w:r w:rsidRPr="009539BF">
              <w:rPr>
                <w:b/>
                <w:bCs/>
                <w:color w:val="000000" w:themeColor="text1"/>
                <w:lang w:val="en-IN"/>
              </w:rPr>
              <w:t>Probabilistic Update</w:t>
            </w:r>
          </w:p>
        </w:tc>
        <w:tc>
          <w:tcPr>
            <w:tcW w:w="0" w:type="auto"/>
            <w:hideMark/>
          </w:tcPr>
          <w:p w14:paraId="14A4C1B9" w14:textId="77777777" w:rsidR="009539BF" w:rsidRPr="009539BF" w:rsidRDefault="009539BF" w:rsidP="009539BF">
            <w:pPr>
              <w:spacing w:line="288" w:lineRule="auto"/>
              <w:rPr>
                <w:color w:val="000000" w:themeColor="text1"/>
                <w:lang w:val="en-IN"/>
              </w:rPr>
            </w:pPr>
            <w:r w:rsidRPr="009539BF">
              <w:rPr>
                <w:color w:val="000000" w:themeColor="text1"/>
                <w:lang w:val="en-IN"/>
              </w:rPr>
              <w:t>Apply Bayesian inference for uncertain or multiple matches.</w:t>
            </w:r>
          </w:p>
        </w:tc>
      </w:tr>
      <w:tr w:rsidR="009539BF" w:rsidRPr="009539BF" w14:paraId="1982C315" w14:textId="77777777" w:rsidTr="009539BF">
        <w:trPr>
          <w:cnfStyle w:val="000000010000" w:firstRow="0" w:lastRow="0" w:firstColumn="0" w:lastColumn="0" w:oddVBand="0" w:evenVBand="0" w:oddHBand="0" w:evenHBand="1" w:firstRowFirstColumn="0" w:firstRowLastColumn="0" w:lastRowFirstColumn="0" w:lastRowLastColumn="0"/>
        </w:trPr>
        <w:tc>
          <w:tcPr>
            <w:tcW w:w="0" w:type="auto"/>
            <w:hideMark/>
          </w:tcPr>
          <w:p w14:paraId="527FB02C" w14:textId="77777777" w:rsidR="009539BF" w:rsidRPr="009539BF" w:rsidRDefault="009539BF" w:rsidP="009539BF">
            <w:pPr>
              <w:spacing w:line="288" w:lineRule="auto"/>
              <w:rPr>
                <w:color w:val="000000" w:themeColor="text1"/>
                <w:lang w:val="en-IN"/>
              </w:rPr>
            </w:pPr>
            <w:r w:rsidRPr="009539BF">
              <w:rPr>
                <w:color w:val="000000" w:themeColor="text1"/>
                <w:lang w:val="en-IN"/>
              </w:rPr>
              <w:lastRenderedPageBreak/>
              <w:t>6</w:t>
            </w:r>
          </w:p>
        </w:tc>
        <w:tc>
          <w:tcPr>
            <w:tcW w:w="0" w:type="auto"/>
            <w:hideMark/>
          </w:tcPr>
          <w:p w14:paraId="07966F2A" w14:textId="77777777" w:rsidR="009539BF" w:rsidRPr="009539BF" w:rsidRDefault="009539BF" w:rsidP="009539BF">
            <w:pPr>
              <w:spacing w:line="288" w:lineRule="auto"/>
              <w:rPr>
                <w:color w:val="000000" w:themeColor="text1"/>
                <w:lang w:val="en-IN"/>
              </w:rPr>
            </w:pPr>
            <w:r w:rsidRPr="009539BF">
              <w:rPr>
                <w:b/>
                <w:bCs/>
                <w:color w:val="000000" w:themeColor="text1"/>
                <w:lang w:val="en-IN"/>
              </w:rPr>
              <w:t>Confidence Scoring</w:t>
            </w:r>
          </w:p>
        </w:tc>
        <w:tc>
          <w:tcPr>
            <w:tcW w:w="0" w:type="auto"/>
            <w:hideMark/>
          </w:tcPr>
          <w:p w14:paraId="3133564E" w14:textId="77777777" w:rsidR="009539BF" w:rsidRPr="009539BF" w:rsidRDefault="009539BF" w:rsidP="009539BF">
            <w:pPr>
              <w:spacing w:line="288" w:lineRule="auto"/>
              <w:rPr>
                <w:color w:val="000000" w:themeColor="text1"/>
                <w:lang w:val="en-IN"/>
              </w:rPr>
            </w:pPr>
            <w:r w:rsidRPr="009539BF">
              <w:rPr>
                <w:color w:val="000000" w:themeColor="text1"/>
                <w:lang w:val="en-IN"/>
              </w:rPr>
              <w:t>Generate ranked list of possible conditions with confidence %.</w:t>
            </w:r>
          </w:p>
        </w:tc>
      </w:tr>
      <w:tr w:rsidR="009539BF" w:rsidRPr="009539BF" w14:paraId="240AA159" w14:textId="77777777" w:rsidTr="009539BF">
        <w:tc>
          <w:tcPr>
            <w:tcW w:w="0" w:type="auto"/>
            <w:hideMark/>
          </w:tcPr>
          <w:p w14:paraId="4882C0D0" w14:textId="77777777" w:rsidR="009539BF" w:rsidRPr="009539BF" w:rsidRDefault="009539BF" w:rsidP="009539BF">
            <w:pPr>
              <w:spacing w:line="288" w:lineRule="auto"/>
              <w:rPr>
                <w:color w:val="000000" w:themeColor="text1"/>
                <w:lang w:val="en-IN"/>
              </w:rPr>
            </w:pPr>
            <w:r w:rsidRPr="009539BF">
              <w:rPr>
                <w:color w:val="000000" w:themeColor="text1"/>
                <w:lang w:val="en-IN"/>
              </w:rPr>
              <w:t>7</w:t>
            </w:r>
          </w:p>
        </w:tc>
        <w:tc>
          <w:tcPr>
            <w:tcW w:w="0" w:type="auto"/>
            <w:hideMark/>
          </w:tcPr>
          <w:p w14:paraId="5B2BD0A4" w14:textId="77777777" w:rsidR="009539BF" w:rsidRPr="009539BF" w:rsidRDefault="009539BF" w:rsidP="009539BF">
            <w:pPr>
              <w:spacing w:line="288" w:lineRule="auto"/>
              <w:rPr>
                <w:color w:val="000000" w:themeColor="text1"/>
                <w:lang w:val="en-IN"/>
              </w:rPr>
            </w:pPr>
            <w:r w:rsidRPr="009539BF">
              <w:rPr>
                <w:b/>
                <w:bCs/>
                <w:color w:val="000000" w:themeColor="text1"/>
                <w:lang w:val="en-IN"/>
              </w:rPr>
              <w:t>3D Visualization</w:t>
            </w:r>
          </w:p>
        </w:tc>
        <w:tc>
          <w:tcPr>
            <w:tcW w:w="0" w:type="auto"/>
            <w:hideMark/>
          </w:tcPr>
          <w:p w14:paraId="3AEFFEB1" w14:textId="77777777" w:rsidR="009539BF" w:rsidRPr="009539BF" w:rsidRDefault="009539BF" w:rsidP="009539BF">
            <w:pPr>
              <w:spacing w:line="288" w:lineRule="auto"/>
              <w:rPr>
                <w:color w:val="000000" w:themeColor="text1"/>
                <w:lang w:val="en-IN"/>
              </w:rPr>
            </w:pPr>
            <w:r w:rsidRPr="009539BF">
              <w:rPr>
                <w:color w:val="000000" w:themeColor="text1"/>
                <w:lang w:val="en-IN"/>
              </w:rPr>
              <w:t>Highlight affected organs on a 3D human anatomy model.</w:t>
            </w:r>
          </w:p>
        </w:tc>
      </w:tr>
      <w:tr w:rsidR="009539BF" w:rsidRPr="009539BF" w14:paraId="64289679" w14:textId="77777777" w:rsidTr="009539BF">
        <w:trPr>
          <w:cnfStyle w:val="000000010000" w:firstRow="0" w:lastRow="0" w:firstColumn="0" w:lastColumn="0" w:oddVBand="0" w:evenVBand="0" w:oddHBand="0" w:evenHBand="1" w:firstRowFirstColumn="0" w:firstRowLastColumn="0" w:lastRowFirstColumn="0" w:lastRowLastColumn="0"/>
        </w:trPr>
        <w:tc>
          <w:tcPr>
            <w:tcW w:w="0" w:type="auto"/>
            <w:hideMark/>
          </w:tcPr>
          <w:p w14:paraId="46DC8D07" w14:textId="77777777" w:rsidR="009539BF" w:rsidRPr="009539BF" w:rsidRDefault="009539BF" w:rsidP="009539BF">
            <w:pPr>
              <w:spacing w:line="288" w:lineRule="auto"/>
              <w:rPr>
                <w:color w:val="000000" w:themeColor="text1"/>
                <w:lang w:val="en-IN"/>
              </w:rPr>
            </w:pPr>
            <w:r w:rsidRPr="009539BF">
              <w:rPr>
                <w:color w:val="000000" w:themeColor="text1"/>
                <w:lang w:val="en-IN"/>
              </w:rPr>
              <w:t>8</w:t>
            </w:r>
          </w:p>
        </w:tc>
        <w:tc>
          <w:tcPr>
            <w:tcW w:w="0" w:type="auto"/>
            <w:hideMark/>
          </w:tcPr>
          <w:p w14:paraId="161B1A24" w14:textId="77777777" w:rsidR="009539BF" w:rsidRPr="009539BF" w:rsidRDefault="009539BF" w:rsidP="009539BF">
            <w:pPr>
              <w:spacing w:line="288" w:lineRule="auto"/>
              <w:rPr>
                <w:color w:val="000000" w:themeColor="text1"/>
                <w:lang w:val="en-IN"/>
              </w:rPr>
            </w:pPr>
            <w:r w:rsidRPr="009539BF">
              <w:rPr>
                <w:b/>
                <w:bCs/>
                <w:color w:val="000000" w:themeColor="text1"/>
                <w:lang w:val="en-IN"/>
              </w:rPr>
              <w:t>AI Output Generation</w:t>
            </w:r>
          </w:p>
        </w:tc>
        <w:tc>
          <w:tcPr>
            <w:tcW w:w="0" w:type="auto"/>
            <w:hideMark/>
          </w:tcPr>
          <w:p w14:paraId="28C68D54" w14:textId="77777777" w:rsidR="009539BF" w:rsidRPr="009539BF" w:rsidRDefault="009539BF" w:rsidP="009539BF">
            <w:pPr>
              <w:spacing w:line="288" w:lineRule="auto"/>
              <w:rPr>
                <w:color w:val="000000" w:themeColor="text1"/>
                <w:lang w:val="en-IN"/>
              </w:rPr>
            </w:pPr>
            <w:r w:rsidRPr="009539BF">
              <w:rPr>
                <w:color w:val="000000" w:themeColor="text1"/>
                <w:lang w:val="en-IN"/>
              </w:rPr>
              <w:t>Display probable diagnoses, risk assessment, and suggestions.</w:t>
            </w:r>
          </w:p>
        </w:tc>
      </w:tr>
      <w:tr w:rsidR="009539BF" w:rsidRPr="009539BF" w14:paraId="1C362E02" w14:textId="77777777" w:rsidTr="009539BF">
        <w:tc>
          <w:tcPr>
            <w:tcW w:w="0" w:type="auto"/>
            <w:hideMark/>
          </w:tcPr>
          <w:p w14:paraId="04217A53" w14:textId="77777777" w:rsidR="009539BF" w:rsidRPr="009539BF" w:rsidRDefault="009539BF" w:rsidP="009539BF">
            <w:pPr>
              <w:spacing w:line="288" w:lineRule="auto"/>
              <w:rPr>
                <w:color w:val="000000" w:themeColor="text1"/>
                <w:lang w:val="en-IN"/>
              </w:rPr>
            </w:pPr>
            <w:r w:rsidRPr="009539BF">
              <w:rPr>
                <w:color w:val="000000" w:themeColor="text1"/>
                <w:lang w:val="en-IN"/>
              </w:rPr>
              <w:t>9</w:t>
            </w:r>
          </w:p>
        </w:tc>
        <w:tc>
          <w:tcPr>
            <w:tcW w:w="0" w:type="auto"/>
            <w:hideMark/>
          </w:tcPr>
          <w:p w14:paraId="135E77E1" w14:textId="77777777" w:rsidR="009539BF" w:rsidRPr="009539BF" w:rsidRDefault="009539BF" w:rsidP="009539BF">
            <w:pPr>
              <w:spacing w:line="288" w:lineRule="auto"/>
              <w:rPr>
                <w:color w:val="000000" w:themeColor="text1"/>
                <w:lang w:val="en-IN"/>
              </w:rPr>
            </w:pPr>
            <w:r w:rsidRPr="009539BF">
              <w:rPr>
                <w:b/>
                <w:bCs/>
                <w:color w:val="000000" w:themeColor="text1"/>
                <w:lang w:val="en-IN"/>
              </w:rPr>
              <w:t>Record &amp; Feedback</w:t>
            </w:r>
          </w:p>
        </w:tc>
        <w:tc>
          <w:tcPr>
            <w:tcW w:w="0" w:type="auto"/>
            <w:hideMark/>
          </w:tcPr>
          <w:p w14:paraId="2A29AF48" w14:textId="77777777" w:rsidR="009539BF" w:rsidRPr="009539BF" w:rsidRDefault="009539BF" w:rsidP="009539BF">
            <w:pPr>
              <w:spacing w:line="288" w:lineRule="auto"/>
              <w:rPr>
                <w:color w:val="000000" w:themeColor="text1"/>
                <w:lang w:val="en-IN"/>
              </w:rPr>
            </w:pPr>
            <w:r w:rsidRPr="009539BF">
              <w:rPr>
                <w:color w:val="000000" w:themeColor="text1"/>
                <w:lang w:val="en-IN"/>
              </w:rPr>
              <w:t>Store results in patient’s profile; feedback used for continuous learning.</w:t>
            </w:r>
          </w:p>
        </w:tc>
      </w:tr>
    </w:tbl>
    <w:p w14:paraId="38C593DC" w14:textId="77777777" w:rsidR="009539BF" w:rsidRPr="009539BF" w:rsidRDefault="009539BF" w:rsidP="00376130">
      <w:pPr>
        <w:rPr>
          <w:color w:val="000000" w:themeColor="text1"/>
        </w:rPr>
      </w:pPr>
    </w:p>
    <w:p w14:paraId="2D436F3A" w14:textId="77777777" w:rsidR="00CC38CA" w:rsidRPr="00CC38CA" w:rsidRDefault="00CC38CA" w:rsidP="00CC38CA">
      <w:pPr>
        <w:rPr>
          <w:lang w:val="en-IN"/>
        </w:rPr>
      </w:pPr>
    </w:p>
    <w:p w14:paraId="3A87690C" w14:textId="77777777" w:rsidR="00E53B03" w:rsidRDefault="00E53B03" w:rsidP="00BF5F96">
      <w:pPr>
        <w:rPr>
          <w:b/>
          <w:bCs/>
          <w:lang w:val="en-IN"/>
        </w:rPr>
      </w:pPr>
    </w:p>
    <w:p w14:paraId="5C96FB17" w14:textId="77777777" w:rsidR="00E53B03" w:rsidRDefault="00E53B03" w:rsidP="00BF5F96">
      <w:pPr>
        <w:rPr>
          <w:b/>
          <w:bCs/>
          <w:lang w:val="en-IN"/>
        </w:rPr>
      </w:pPr>
    </w:p>
    <w:p w14:paraId="2FF058BD" w14:textId="09B47648" w:rsidR="00637F84" w:rsidRDefault="00637F84" w:rsidP="00637F84">
      <w:pPr>
        <w:pStyle w:val="Heading1"/>
      </w:pPr>
      <w:r>
        <w:t>TOOLS AND LIBRARIES</w:t>
      </w:r>
    </w:p>
    <w:p w14:paraId="1418A43F" w14:textId="5EBEEDE1" w:rsidR="00D95FC3" w:rsidRPr="00D95FC3" w:rsidRDefault="00D95FC3" w:rsidP="00D95FC3">
      <w:r w:rsidRPr="00D95FC3">
        <w:t xml:space="preserve">The implementation of </w:t>
      </w:r>
      <w:proofErr w:type="spellStart"/>
      <w:r w:rsidRPr="00D95FC3">
        <w:rPr>
          <w:b/>
          <w:bCs/>
        </w:rPr>
        <w:t>MedIQ</w:t>
      </w:r>
      <w:proofErr w:type="spellEnd"/>
      <w:r w:rsidRPr="00D95FC3">
        <w:t xml:space="preserve"> integrates multiple technologies across AI, web development, and 3D visualization. The system follows a </w:t>
      </w:r>
      <w:r w:rsidRPr="00D95FC3">
        <w:rPr>
          <w:b/>
          <w:bCs/>
        </w:rPr>
        <w:t>modular and layered design</w:t>
      </w:r>
      <w:r w:rsidRPr="00D95FC3">
        <w:t>, ensuring scalability, performance, and interoperability among all components.</w:t>
      </w:r>
    </w:p>
    <w:p w14:paraId="41495D1D" w14:textId="31EEC460" w:rsidR="00BF5F96" w:rsidRPr="00BF5F96" w:rsidRDefault="00BF5F96" w:rsidP="00BF5F96">
      <w:pPr>
        <w:rPr>
          <w:b/>
          <w:bCs/>
          <w:lang w:val="en-IN"/>
        </w:rPr>
      </w:pPr>
      <w:r w:rsidRPr="00BF5F96">
        <w:rPr>
          <w:b/>
          <w:bCs/>
          <w:lang w:val="en-IN"/>
        </w:rPr>
        <w:t>a. Frontend &amp; Visualization</w:t>
      </w:r>
    </w:p>
    <w:p w14:paraId="3685EE90" w14:textId="77777777" w:rsidR="00BF5F96" w:rsidRPr="00BF5F96" w:rsidRDefault="00BF5F96" w:rsidP="00BF5F96">
      <w:pPr>
        <w:numPr>
          <w:ilvl w:val="0"/>
          <w:numId w:val="27"/>
        </w:numPr>
        <w:rPr>
          <w:lang w:val="en-IN"/>
        </w:rPr>
      </w:pPr>
      <w:r w:rsidRPr="00BF5F96">
        <w:rPr>
          <w:lang w:val="en-IN"/>
        </w:rPr>
        <w:t>React 18 + TypeScript: Enables a scalable, responsive, and modular UI.</w:t>
      </w:r>
    </w:p>
    <w:p w14:paraId="4B1DD9A9" w14:textId="77777777" w:rsidR="00BF5F96" w:rsidRPr="00BF5F96" w:rsidRDefault="00BF5F96" w:rsidP="00BF5F96">
      <w:pPr>
        <w:numPr>
          <w:ilvl w:val="0"/>
          <w:numId w:val="27"/>
        </w:numPr>
        <w:rPr>
          <w:lang w:val="en-IN"/>
        </w:rPr>
      </w:pPr>
      <w:r w:rsidRPr="00BF5F96">
        <w:rPr>
          <w:lang w:val="en-IN"/>
        </w:rPr>
        <w:t>Three.js + React Three Fiber: Selected for real-time 3D human anatomy visualization. These libraries provide GPU-accelerated rendering crucial for medical anatomy mapping.</w:t>
      </w:r>
    </w:p>
    <w:p w14:paraId="53340FF2" w14:textId="77777777" w:rsidR="00BF5F96" w:rsidRPr="00BF5F96" w:rsidRDefault="00BF5F96" w:rsidP="00BF5F96">
      <w:pPr>
        <w:numPr>
          <w:ilvl w:val="0"/>
          <w:numId w:val="27"/>
        </w:numPr>
        <w:rPr>
          <w:lang w:val="en-IN"/>
        </w:rPr>
      </w:pPr>
      <w:r w:rsidRPr="00BF5F96">
        <w:rPr>
          <w:lang w:val="en-IN"/>
        </w:rPr>
        <w:t>Framer Motion &amp; GSAP: Chosen for smooth, professional-grade animations, making the user interface highly interactive and user-friendly.</w:t>
      </w:r>
    </w:p>
    <w:p w14:paraId="0F5491CE" w14:textId="77777777" w:rsidR="00BF5F96" w:rsidRPr="00BF5F96" w:rsidRDefault="00BF5F96" w:rsidP="00BF5F96">
      <w:pPr>
        <w:rPr>
          <w:b/>
          <w:bCs/>
          <w:lang w:val="en-IN"/>
        </w:rPr>
      </w:pPr>
      <w:r w:rsidRPr="00BF5F96">
        <w:rPr>
          <w:b/>
          <w:bCs/>
          <w:lang w:val="en-IN"/>
        </w:rPr>
        <w:t>b. Backend &amp; APIs</w:t>
      </w:r>
    </w:p>
    <w:p w14:paraId="3A6A4BFA" w14:textId="77777777" w:rsidR="00BF5F96" w:rsidRPr="00BF5F96" w:rsidRDefault="00BF5F96" w:rsidP="00BF5F96">
      <w:pPr>
        <w:numPr>
          <w:ilvl w:val="0"/>
          <w:numId w:val="28"/>
        </w:numPr>
        <w:rPr>
          <w:lang w:val="en-IN"/>
        </w:rPr>
      </w:pPr>
      <w:proofErr w:type="spellStart"/>
      <w:r w:rsidRPr="00BF5F96">
        <w:rPr>
          <w:lang w:val="en-IN"/>
        </w:rPr>
        <w:t>FastAPI</w:t>
      </w:r>
      <w:proofErr w:type="spellEnd"/>
      <w:r w:rsidRPr="00BF5F96">
        <w:rPr>
          <w:lang w:val="en-IN"/>
        </w:rPr>
        <w:t xml:space="preserve"> + Flask hybrid: </w:t>
      </w:r>
      <w:proofErr w:type="spellStart"/>
      <w:r w:rsidRPr="00BF5F96">
        <w:rPr>
          <w:lang w:val="en-IN"/>
        </w:rPr>
        <w:t>FastAPI</w:t>
      </w:r>
      <w:proofErr w:type="spellEnd"/>
      <w:r w:rsidRPr="00BF5F96">
        <w:rPr>
          <w:lang w:val="en-IN"/>
        </w:rPr>
        <w:t xml:space="preserve"> is efficient for REST APIs with asynchronous support, while Flask handles lightweight WebSocket communication for real-time responses.</w:t>
      </w:r>
    </w:p>
    <w:p w14:paraId="1AF17BE1" w14:textId="77777777" w:rsidR="00BF5F96" w:rsidRPr="00BF5F96" w:rsidRDefault="00BF5F96" w:rsidP="00BF5F96">
      <w:pPr>
        <w:numPr>
          <w:ilvl w:val="0"/>
          <w:numId w:val="28"/>
        </w:numPr>
        <w:rPr>
          <w:lang w:val="en-IN"/>
        </w:rPr>
      </w:pPr>
      <w:proofErr w:type="spellStart"/>
      <w:r w:rsidRPr="00BF5F96">
        <w:rPr>
          <w:lang w:val="en-IN"/>
        </w:rPr>
        <w:t>PyKnow</w:t>
      </w:r>
      <w:proofErr w:type="spellEnd"/>
      <w:r w:rsidRPr="00BF5F96">
        <w:rPr>
          <w:lang w:val="en-IN"/>
        </w:rPr>
        <w:t xml:space="preserve"> &amp; CLIPS-Python: Provide rule-based inference with forward/backward chaining for medical logic reasoning. Their symbolic reasoning capability is essential for encoding clinical rules.</w:t>
      </w:r>
    </w:p>
    <w:p w14:paraId="1807EA6F" w14:textId="77777777" w:rsidR="00BF5F96" w:rsidRPr="00BF5F96" w:rsidRDefault="00BF5F96" w:rsidP="00BF5F96">
      <w:pPr>
        <w:rPr>
          <w:b/>
          <w:bCs/>
          <w:lang w:val="en-IN"/>
        </w:rPr>
      </w:pPr>
      <w:r w:rsidRPr="00BF5F96">
        <w:rPr>
          <w:b/>
          <w:bCs/>
          <w:lang w:val="en-IN"/>
        </w:rPr>
        <w:t>c. Natural Language Processing</w:t>
      </w:r>
    </w:p>
    <w:p w14:paraId="02B95C60" w14:textId="77777777" w:rsidR="00BF5F96" w:rsidRPr="00BF5F96" w:rsidRDefault="00BF5F96" w:rsidP="00BF5F96">
      <w:pPr>
        <w:numPr>
          <w:ilvl w:val="0"/>
          <w:numId w:val="29"/>
        </w:numPr>
        <w:rPr>
          <w:lang w:val="en-IN"/>
        </w:rPr>
      </w:pPr>
      <w:proofErr w:type="spellStart"/>
      <w:r w:rsidRPr="00BF5F96">
        <w:rPr>
          <w:lang w:val="en-IN"/>
        </w:rPr>
        <w:t>spaCy</w:t>
      </w:r>
      <w:proofErr w:type="spellEnd"/>
      <w:r w:rsidRPr="00BF5F96">
        <w:rPr>
          <w:lang w:val="en-IN"/>
        </w:rPr>
        <w:t>: Used for medical entity extraction and intent detection due to its fast, production-ready pipelines.</w:t>
      </w:r>
    </w:p>
    <w:p w14:paraId="1C197D42" w14:textId="77777777" w:rsidR="00BF5F96" w:rsidRPr="00BF5F96" w:rsidRDefault="00BF5F96" w:rsidP="00BF5F96">
      <w:pPr>
        <w:numPr>
          <w:ilvl w:val="0"/>
          <w:numId w:val="29"/>
        </w:numPr>
        <w:rPr>
          <w:lang w:val="en-IN"/>
        </w:rPr>
      </w:pPr>
      <w:r w:rsidRPr="00BF5F96">
        <w:rPr>
          <w:lang w:val="en-IN"/>
        </w:rPr>
        <w:lastRenderedPageBreak/>
        <w:t xml:space="preserve">NLTK: Complements </w:t>
      </w:r>
      <w:proofErr w:type="spellStart"/>
      <w:r w:rsidRPr="00BF5F96">
        <w:rPr>
          <w:lang w:val="en-IN"/>
        </w:rPr>
        <w:t>spaCy</w:t>
      </w:r>
      <w:proofErr w:type="spellEnd"/>
      <w:r w:rsidRPr="00BF5F96">
        <w:rPr>
          <w:lang w:val="en-IN"/>
        </w:rPr>
        <w:t xml:space="preserve"> by supporting fine-grained tokenization and linguistic preprocessing.</w:t>
      </w:r>
    </w:p>
    <w:p w14:paraId="18E7112B" w14:textId="77777777" w:rsidR="00BF5F96" w:rsidRPr="00BF5F96" w:rsidRDefault="00BF5F96" w:rsidP="00BF5F96">
      <w:pPr>
        <w:rPr>
          <w:b/>
          <w:bCs/>
          <w:lang w:val="en-IN"/>
        </w:rPr>
      </w:pPr>
      <w:r w:rsidRPr="00BF5F96">
        <w:rPr>
          <w:b/>
          <w:bCs/>
          <w:lang w:val="en-IN"/>
        </w:rPr>
        <w:t>d. Computer Vision &amp; OCR</w:t>
      </w:r>
    </w:p>
    <w:p w14:paraId="738A4DF9" w14:textId="77777777" w:rsidR="00BF5F96" w:rsidRPr="00BF5F96" w:rsidRDefault="00BF5F96" w:rsidP="00BF5F96">
      <w:pPr>
        <w:numPr>
          <w:ilvl w:val="0"/>
          <w:numId w:val="30"/>
        </w:numPr>
        <w:rPr>
          <w:lang w:val="en-IN"/>
        </w:rPr>
      </w:pPr>
      <w:r w:rsidRPr="00BF5F96">
        <w:rPr>
          <w:lang w:val="en-IN"/>
        </w:rPr>
        <w:t>OpenCV: Applied for preprocessing medical images (noise removal, segmentation).</w:t>
      </w:r>
    </w:p>
    <w:p w14:paraId="1BDE41DF" w14:textId="77777777" w:rsidR="00BF5F96" w:rsidRPr="00BF5F96" w:rsidRDefault="00BF5F96" w:rsidP="00BF5F96">
      <w:pPr>
        <w:numPr>
          <w:ilvl w:val="0"/>
          <w:numId w:val="30"/>
        </w:numPr>
        <w:rPr>
          <w:lang w:val="en-IN"/>
        </w:rPr>
      </w:pPr>
      <w:r w:rsidRPr="00BF5F96">
        <w:rPr>
          <w:lang w:val="en-IN"/>
        </w:rPr>
        <w:t>TensorFlow/</w:t>
      </w:r>
      <w:proofErr w:type="spellStart"/>
      <w:r w:rsidRPr="00BF5F96">
        <w:rPr>
          <w:lang w:val="en-IN"/>
        </w:rPr>
        <w:t>Keras</w:t>
      </w:r>
      <w:proofErr w:type="spellEnd"/>
      <w:r w:rsidRPr="00BF5F96">
        <w:rPr>
          <w:lang w:val="en-IN"/>
        </w:rPr>
        <w:t>: Selected for deep learning-based medical image classification and anomaly detection.</w:t>
      </w:r>
    </w:p>
    <w:p w14:paraId="3891B798" w14:textId="77777777" w:rsidR="00BF5F96" w:rsidRDefault="00BF5F96" w:rsidP="00BF5F96">
      <w:pPr>
        <w:numPr>
          <w:ilvl w:val="0"/>
          <w:numId w:val="30"/>
        </w:numPr>
        <w:rPr>
          <w:lang w:val="en-IN"/>
        </w:rPr>
      </w:pPr>
      <w:proofErr w:type="spellStart"/>
      <w:r w:rsidRPr="00BF5F96">
        <w:rPr>
          <w:lang w:val="en-IN"/>
        </w:rPr>
        <w:t>pytesseract</w:t>
      </w:r>
      <w:proofErr w:type="spellEnd"/>
      <w:r w:rsidRPr="00BF5F96">
        <w:rPr>
          <w:lang w:val="en-IN"/>
        </w:rPr>
        <w:t>: Enables OCR on scanned medical reports, ensuring patients can upload documents for automatic analysis.</w:t>
      </w:r>
    </w:p>
    <w:p w14:paraId="092685E3" w14:textId="77777777" w:rsidR="00A83E55" w:rsidRDefault="00A83E55" w:rsidP="00A83E55">
      <w:pPr>
        <w:ind w:left="360"/>
        <w:rPr>
          <w:lang w:val="en-IN"/>
        </w:rPr>
      </w:pPr>
    </w:p>
    <w:p w14:paraId="43D16216" w14:textId="77777777" w:rsidR="00A83E55" w:rsidRDefault="00A83E55" w:rsidP="00A83E55">
      <w:pPr>
        <w:ind w:left="360"/>
        <w:rPr>
          <w:lang w:val="en-IN"/>
        </w:rPr>
      </w:pPr>
    </w:p>
    <w:p w14:paraId="48595F46" w14:textId="77777777" w:rsidR="00A83E55" w:rsidRDefault="00A83E55" w:rsidP="00A83E55">
      <w:pPr>
        <w:ind w:left="360"/>
        <w:rPr>
          <w:lang w:val="en-IN"/>
        </w:rPr>
      </w:pPr>
    </w:p>
    <w:p w14:paraId="0656CCDA" w14:textId="77777777" w:rsidR="00077DE0" w:rsidRDefault="00077DE0" w:rsidP="00A83E55">
      <w:pPr>
        <w:ind w:left="360"/>
        <w:rPr>
          <w:lang w:val="en-IN"/>
        </w:rPr>
      </w:pPr>
    </w:p>
    <w:p w14:paraId="790A64A3" w14:textId="77777777" w:rsidR="00077DE0" w:rsidRDefault="00077DE0" w:rsidP="00A83E55">
      <w:pPr>
        <w:ind w:left="360"/>
        <w:rPr>
          <w:lang w:val="en-IN"/>
        </w:rPr>
      </w:pPr>
    </w:p>
    <w:p w14:paraId="4FC90F5C" w14:textId="47C80DBC" w:rsidR="00077DE0" w:rsidRDefault="00077DE0" w:rsidP="00077DE0">
      <w:pPr>
        <w:pStyle w:val="Heading1"/>
      </w:pPr>
      <w:r>
        <w:t>INTERFACE DESIGN</w:t>
      </w:r>
    </w:p>
    <w:p w14:paraId="4BEB6DBB" w14:textId="77777777" w:rsidR="001B2C8B" w:rsidRPr="006B4210" w:rsidRDefault="001B2C8B" w:rsidP="001B2C8B">
      <w:pPr>
        <w:rPr>
          <w:b/>
          <w:bCs/>
        </w:rPr>
      </w:pPr>
      <w:r w:rsidRPr="006B4210">
        <w:rPr>
          <w:b/>
          <w:bCs/>
        </w:rPr>
        <w:t>Patient Dashboard</w:t>
      </w:r>
    </w:p>
    <w:p w14:paraId="21DD8C55" w14:textId="77777777" w:rsidR="001B2C8B" w:rsidRDefault="001B2C8B" w:rsidP="001B2C8B">
      <w:r>
        <w:rPr>
          <w:noProof/>
        </w:rPr>
        <w:drawing>
          <wp:inline distT="0" distB="0" distL="0" distR="0" wp14:anchorId="54F3ABEF" wp14:editId="2317C266">
            <wp:extent cx="5943309" cy="2383605"/>
            <wp:effectExtent l="0" t="0" r="635" b="0"/>
            <wp:docPr id="212798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9741" cy="2386184"/>
                    </a:xfrm>
                    <a:prstGeom prst="rect">
                      <a:avLst/>
                    </a:prstGeom>
                    <a:noFill/>
                    <a:ln>
                      <a:noFill/>
                    </a:ln>
                  </pic:spPr>
                </pic:pic>
              </a:graphicData>
            </a:graphic>
          </wp:inline>
        </w:drawing>
      </w:r>
    </w:p>
    <w:p w14:paraId="4B5D53D9" w14:textId="77777777" w:rsidR="001B2C8B" w:rsidRDefault="001B2C8B" w:rsidP="001B2C8B">
      <w:r>
        <w:rPr>
          <w:noProof/>
        </w:rPr>
        <w:lastRenderedPageBreak/>
        <w:drawing>
          <wp:inline distT="0" distB="0" distL="0" distR="0" wp14:anchorId="61897CF9" wp14:editId="728C45F4">
            <wp:extent cx="5942683" cy="2599361"/>
            <wp:effectExtent l="0" t="0" r="1270" b="0"/>
            <wp:docPr id="1699680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0985" cy="2602992"/>
                    </a:xfrm>
                    <a:prstGeom prst="rect">
                      <a:avLst/>
                    </a:prstGeom>
                    <a:noFill/>
                    <a:ln>
                      <a:noFill/>
                    </a:ln>
                  </pic:spPr>
                </pic:pic>
              </a:graphicData>
            </a:graphic>
          </wp:inline>
        </w:drawing>
      </w:r>
    </w:p>
    <w:p w14:paraId="566683CC" w14:textId="77777777" w:rsidR="001B2C8B" w:rsidRDefault="001B2C8B" w:rsidP="001B2C8B">
      <w:r w:rsidRPr="00125319">
        <w:t>The Patient Dashboard provides a centralized view of the patient’s health and wellness status. It displays key metrics such as overall health score, today’s vitals (heart rate, blood pressure, and steps), and AI-generated health insights. Patients can quickly access important actions like starting an AI consultation, performing a 3D body scan, or reviewing medical records. Additionally, it highlights weekly health trends, medication adherence, activity breakdown, and personal information, enabling patients to track their lifestyle, monitor progress, and stay engaged with their healthcare journey.</w:t>
      </w:r>
    </w:p>
    <w:p w14:paraId="35DB0C64" w14:textId="77777777" w:rsidR="001B2C8B" w:rsidRDefault="001B2C8B" w:rsidP="001B2C8B"/>
    <w:p w14:paraId="2F7725A8" w14:textId="77777777" w:rsidR="001B2C8B" w:rsidRDefault="001B2C8B" w:rsidP="001B2C8B"/>
    <w:p w14:paraId="08EC62E5" w14:textId="77777777" w:rsidR="001B2C8B" w:rsidRDefault="001B2C8B" w:rsidP="001B2C8B"/>
    <w:p w14:paraId="6F9A9BE4" w14:textId="77777777" w:rsidR="001B2C8B" w:rsidRDefault="001B2C8B" w:rsidP="001B2C8B"/>
    <w:p w14:paraId="195B7C95" w14:textId="77777777" w:rsidR="001B2C8B" w:rsidRPr="006B4210" w:rsidRDefault="001B2C8B" w:rsidP="001B2C8B">
      <w:pPr>
        <w:rPr>
          <w:b/>
          <w:bCs/>
        </w:rPr>
      </w:pPr>
      <w:r w:rsidRPr="006B4210">
        <w:rPr>
          <w:b/>
          <w:bCs/>
        </w:rPr>
        <w:t>Patient’s Medical Records</w:t>
      </w:r>
    </w:p>
    <w:p w14:paraId="65C71241" w14:textId="77777777" w:rsidR="001B2C8B" w:rsidRDefault="001B2C8B" w:rsidP="001B2C8B">
      <w:r>
        <w:rPr>
          <w:noProof/>
        </w:rPr>
        <w:drawing>
          <wp:inline distT="0" distB="0" distL="0" distR="0" wp14:anchorId="0A649841" wp14:editId="5031BDC5">
            <wp:extent cx="5943600" cy="2774315"/>
            <wp:effectExtent l="0" t="0" r="0" b="6985"/>
            <wp:docPr id="336874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774315"/>
                    </a:xfrm>
                    <a:prstGeom prst="rect">
                      <a:avLst/>
                    </a:prstGeom>
                    <a:noFill/>
                    <a:ln>
                      <a:noFill/>
                    </a:ln>
                  </pic:spPr>
                </pic:pic>
              </a:graphicData>
            </a:graphic>
          </wp:inline>
        </w:drawing>
      </w:r>
    </w:p>
    <w:p w14:paraId="2114354F" w14:textId="77777777" w:rsidR="001B2C8B" w:rsidRDefault="001B2C8B" w:rsidP="001B2C8B">
      <w:r>
        <w:rPr>
          <w:noProof/>
        </w:rPr>
        <w:lastRenderedPageBreak/>
        <w:drawing>
          <wp:inline distT="0" distB="0" distL="0" distR="0" wp14:anchorId="1F4A0556" wp14:editId="75BB74C1">
            <wp:extent cx="5943600" cy="2774315"/>
            <wp:effectExtent l="0" t="0" r="0" b="6985"/>
            <wp:docPr id="58397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74315"/>
                    </a:xfrm>
                    <a:prstGeom prst="rect">
                      <a:avLst/>
                    </a:prstGeom>
                    <a:noFill/>
                    <a:ln>
                      <a:noFill/>
                    </a:ln>
                  </pic:spPr>
                </pic:pic>
              </a:graphicData>
            </a:graphic>
          </wp:inline>
        </w:drawing>
      </w:r>
    </w:p>
    <w:p w14:paraId="1F4DEE8B" w14:textId="77777777" w:rsidR="001B2C8B" w:rsidRDefault="001B2C8B" w:rsidP="001B2C8B">
      <w:r w:rsidRPr="00125319">
        <w:t>The Medical Records section offers a comprehensive history of the patient’s clinical documentation and treatments. It organizes records into categories such as physical examinations and medications, with detailed information on diagnoses, prescribed treatments, and doctor notes. Patients can search, filter by type, and export their records for further use. Clicking on a record reveals in-depth details like examination date, doctor’s name, facility, and treatment plans, ensuring transparency and easy accessibility of personal health data for both patients and healthcare providers.</w:t>
      </w:r>
    </w:p>
    <w:p w14:paraId="0BC511FB" w14:textId="77777777" w:rsidR="001B2C8B" w:rsidRDefault="001B2C8B" w:rsidP="001B2C8B"/>
    <w:p w14:paraId="224F889A" w14:textId="77777777" w:rsidR="001B2C8B" w:rsidRDefault="001B2C8B" w:rsidP="001B2C8B"/>
    <w:p w14:paraId="60383B2F" w14:textId="77777777" w:rsidR="001B2C8B" w:rsidRDefault="001B2C8B" w:rsidP="001B2C8B"/>
    <w:p w14:paraId="68435F9A" w14:textId="77777777" w:rsidR="001B2C8B" w:rsidRPr="006B4210" w:rsidRDefault="001B2C8B" w:rsidP="001B2C8B"/>
    <w:p w14:paraId="7BB77580" w14:textId="77777777" w:rsidR="001B2C8B" w:rsidRDefault="001B2C8B" w:rsidP="001B2C8B">
      <w:pPr>
        <w:rPr>
          <w:b/>
          <w:bCs/>
          <w:lang w:val="en-IN"/>
        </w:rPr>
      </w:pPr>
      <w:r>
        <w:rPr>
          <w:b/>
          <w:bCs/>
          <w:lang w:val="en-IN"/>
        </w:rPr>
        <w:t>Chat Prompt and Response</w:t>
      </w:r>
    </w:p>
    <w:p w14:paraId="4823B88B" w14:textId="77777777" w:rsidR="001B2C8B" w:rsidRDefault="001B2C8B" w:rsidP="001B2C8B">
      <w:pPr>
        <w:rPr>
          <w:b/>
          <w:bCs/>
          <w:lang w:val="en-IN"/>
        </w:rPr>
      </w:pPr>
      <w:r>
        <w:rPr>
          <w:noProof/>
        </w:rPr>
        <w:drawing>
          <wp:inline distT="0" distB="0" distL="0" distR="0" wp14:anchorId="337AF904" wp14:editId="0FAFCD52">
            <wp:extent cx="5943600" cy="2774315"/>
            <wp:effectExtent l="0" t="0" r="0" b="6985"/>
            <wp:docPr id="709685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774315"/>
                    </a:xfrm>
                    <a:prstGeom prst="rect">
                      <a:avLst/>
                    </a:prstGeom>
                    <a:noFill/>
                    <a:ln>
                      <a:noFill/>
                    </a:ln>
                  </pic:spPr>
                </pic:pic>
              </a:graphicData>
            </a:graphic>
          </wp:inline>
        </w:drawing>
      </w:r>
    </w:p>
    <w:p w14:paraId="1D6B8EE1" w14:textId="77777777" w:rsidR="001B2C8B" w:rsidRDefault="001B2C8B" w:rsidP="001B2C8B">
      <w:pPr>
        <w:rPr>
          <w:b/>
          <w:bCs/>
          <w:lang w:val="en-IN"/>
        </w:rPr>
      </w:pPr>
      <w:r>
        <w:rPr>
          <w:noProof/>
        </w:rPr>
        <w:lastRenderedPageBreak/>
        <w:drawing>
          <wp:inline distT="0" distB="0" distL="0" distR="0" wp14:anchorId="66648579" wp14:editId="3961661F">
            <wp:extent cx="5943600" cy="2774315"/>
            <wp:effectExtent l="0" t="0" r="0" b="6985"/>
            <wp:docPr id="20324638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74315"/>
                    </a:xfrm>
                    <a:prstGeom prst="rect">
                      <a:avLst/>
                    </a:prstGeom>
                    <a:noFill/>
                    <a:ln>
                      <a:noFill/>
                    </a:ln>
                  </pic:spPr>
                </pic:pic>
              </a:graphicData>
            </a:graphic>
          </wp:inline>
        </w:drawing>
      </w:r>
    </w:p>
    <w:p w14:paraId="4255142C" w14:textId="77777777" w:rsidR="001B2C8B" w:rsidRPr="00125319" w:rsidRDefault="001B2C8B" w:rsidP="001B2C8B">
      <w:pPr>
        <w:rPr>
          <w:lang w:val="en-IN"/>
        </w:rPr>
      </w:pPr>
      <w:r w:rsidRPr="00125319">
        <w:t>It simulates an AI-powered medical consultation where patients can describe their symptoms in natural language. The system processes the input using medical analysis and clinical decision support algorithms, generating a list of possible conditions with confidence levels. It provides actionable recommendations, urgency assessment, and follow-up questions for better clarity. Importantly, it also includes disclaimers to remind patients that AI outputs are supportive tools, not substitutes for professional medical advice, ensuring safe and responsible use of AI in healthcare.</w:t>
      </w:r>
    </w:p>
    <w:p w14:paraId="517708A7" w14:textId="77777777" w:rsidR="00077DE0" w:rsidRDefault="00077DE0" w:rsidP="00077DE0"/>
    <w:p w14:paraId="555BB4E6" w14:textId="77777777" w:rsidR="004B2E83" w:rsidRDefault="004B2E83" w:rsidP="00077DE0"/>
    <w:p w14:paraId="070E4BAB" w14:textId="77777777" w:rsidR="004B2E83" w:rsidRDefault="004B2E83" w:rsidP="00077DE0"/>
    <w:p w14:paraId="34952DC8" w14:textId="77777777" w:rsidR="004B2E83" w:rsidRDefault="004B2E83" w:rsidP="00077DE0"/>
    <w:p w14:paraId="51C0A97E" w14:textId="6D6D9382" w:rsidR="004B2E83" w:rsidRPr="00F23766" w:rsidRDefault="004B2E83" w:rsidP="00077DE0">
      <w:pPr>
        <w:rPr>
          <w:b/>
          <w:bCs/>
        </w:rPr>
      </w:pPr>
      <w:r w:rsidRPr="00F23766">
        <w:rPr>
          <w:b/>
          <w:bCs/>
        </w:rPr>
        <w:t>3D Anatomy Visualization</w:t>
      </w:r>
    </w:p>
    <w:p w14:paraId="7E2F43D7" w14:textId="79F60518" w:rsidR="00F23766" w:rsidRDefault="00F23766" w:rsidP="00077DE0">
      <w:r w:rsidRPr="00F23766">
        <w:rPr>
          <w:noProof/>
        </w:rPr>
        <w:lastRenderedPageBreak/>
        <w:drawing>
          <wp:inline distT="0" distB="0" distL="0" distR="0" wp14:anchorId="6E2E5CE2" wp14:editId="32F10257">
            <wp:extent cx="5943600" cy="2919730"/>
            <wp:effectExtent l="0" t="0" r="0" b="0"/>
            <wp:docPr id="147414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40117" name=""/>
                    <pic:cNvPicPr/>
                  </pic:nvPicPr>
                  <pic:blipFill>
                    <a:blip r:embed="rId22"/>
                    <a:stretch>
                      <a:fillRect/>
                    </a:stretch>
                  </pic:blipFill>
                  <pic:spPr>
                    <a:xfrm>
                      <a:off x="0" y="0"/>
                      <a:ext cx="5943600" cy="2919730"/>
                    </a:xfrm>
                    <a:prstGeom prst="rect">
                      <a:avLst/>
                    </a:prstGeom>
                  </pic:spPr>
                </pic:pic>
              </a:graphicData>
            </a:graphic>
          </wp:inline>
        </w:drawing>
      </w:r>
    </w:p>
    <w:p w14:paraId="5D81CF50" w14:textId="5734BCED" w:rsidR="001B5610" w:rsidRPr="00077DE0" w:rsidRDefault="001B5610" w:rsidP="00077DE0">
      <w:r w:rsidRPr="001B5610">
        <w:rPr>
          <w:noProof/>
        </w:rPr>
        <w:drawing>
          <wp:inline distT="0" distB="0" distL="0" distR="0" wp14:anchorId="1D40C3A4" wp14:editId="61292D19">
            <wp:extent cx="5943600" cy="3682365"/>
            <wp:effectExtent l="0" t="0" r="0" b="0"/>
            <wp:docPr id="157447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70112" name=""/>
                    <pic:cNvPicPr/>
                  </pic:nvPicPr>
                  <pic:blipFill>
                    <a:blip r:embed="rId23"/>
                    <a:stretch>
                      <a:fillRect/>
                    </a:stretch>
                  </pic:blipFill>
                  <pic:spPr>
                    <a:xfrm>
                      <a:off x="0" y="0"/>
                      <a:ext cx="5943600" cy="3682365"/>
                    </a:xfrm>
                    <a:prstGeom prst="rect">
                      <a:avLst/>
                    </a:prstGeom>
                  </pic:spPr>
                </pic:pic>
              </a:graphicData>
            </a:graphic>
          </wp:inline>
        </w:drawing>
      </w:r>
    </w:p>
    <w:p w14:paraId="5855A6CE" w14:textId="380E71A8" w:rsidR="00077DE0" w:rsidRPr="00F23766" w:rsidRDefault="00F23766" w:rsidP="00F23766">
      <w:pPr>
        <w:rPr>
          <w:lang w:val="en-IN"/>
        </w:rPr>
      </w:pPr>
      <w:r w:rsidRPr="00F23766">
        <w:t xml:space="preserve">This interface from the </w:t>
      </w:r>
      <w:proofErr w:type="spellStart"/>
      <w:r w:rsidRPr="00F23766">
        <w:t>MedIQ</w:t>
      </w:r>
      <w:proofErr w:type="spellEnd"/>
      <w:r w:rsidRPr="00F23766">
        <w:t xml:space="preserve"> platform showcases the interactive 3D anatomy visualization module, allowing users to explore different body systems such as skeletal, muscular, circulatory, respiratory, and digestive systems.</w:t>
      </w:r>
      <w:r w:rsidRPr="00F23766">
        <w:br/>
        <w:t>In this view, the male digestive system is displayed with labeled organs including the liver, esophagus, stomach, and intestines.</w:t>
      </w:r>
      <w:r w:rsidRPr="00F23766">
        <w:br/>
        <w:t>Users can rotate, zoom, and interact with anatomical structures to understand organ functions and symptom mapping — enhancing medical clarity and patient engagement.</w:t>
      </w:r>
    </w:p>
    <w:p w14:paraId="570E87FD" w14:textId="53012906" w:rsidR="00EA0E5D" w:rsidRDefault="00EA0E5D" w:rsidP="00EA0E5D">
      <w:pPr>
        <w:pStyle w:val="Heading1"/>
      </w:pPr>
      <w:r>
        <w:lastRenderedPageBreak/>
        <w:t>RESULTS</w:t>
      </w:r>
    </w:p>
    <w:p w14:paraId="72F52EA4" w14:textId="66C60DDB" w:rsidR="006F1169" w:rsidRDefault="006F1169" w:rsidP="006F1169">
      <w:r w:rsidRPr="006F1169">
        <w:t xml:space="preserve">The </w:t>
      </w:r>
      <w:proofErr w:type="spellStart"/>
      <w:r w:rsidRPr="006F1169">
        <w:t>MedIQ</w:t>
      </w:r>
      <w:proofErr w:type="spellEnd"/>
      <w:r w:rsidRPr="006F1169">
        <w:t xml:space="preserve"> system was evaluated across multiple dimensions — accuracy of diagnosis, response efficiency, usability, and system scalability.</w:t>
      </w:r>
      <w:r w:rsidRPr="006F1169">
        <w:br/>
        <w:t>This section summarizes the technical evaluation and observed results after implementation and testing.</w:t>
      </w:r>
    </w:p>
    <w:p w14:paraId="00C7F9D8" w14:textId="186D27E1" w:rsidR="00E32F89" w:rsidRPr="00E32F89" w:rsidRDefault="00E32F89" w:rsidP="006F1169">
      <w:pPr>
        <w:rPr>
          <w:b/>
          <w:bCs/>
          <w:color w:val="3D97B6" w:themeColor="accent2"/>
        </w:rPr>
      </w:pPr>
      <w:r w:rsidRPr="00E32F89">
        <w:rPr>
          <w:b/>
          <w:bCs/>
          <w:color w:val="3D97B6" w:themeColor="accent2"/>
        </w:rPr>
        <w:t>Experimental Setup</w:t>
      </w:r>
    </w:p>
    <w:tbl>
      <w:tblPr>
        <w:tblStyle w:val="ProjectScopeTable"/>
        <w:tblW w:w="0" w:type="auto"/>
        <w:tblLook w:val="04A0" w:firstRow="1" w:lastRow="0" w:firstColumn="1" w:lastColumn="0" w:noHBand="0" w:noVBand="1"/>
      </w:tblPr>
      <w:tblGrid>
        <w:gridCol w:w="2601"/>
        <w:gridCol w:w="6749"/>
      </w:tblGrid>
      <w:tr w:rsidR="006F1169" w:rsidRPr="006F1169" w14:paraId="46852B88" w14:textId="77777777" w:rsidTr="006F1169">
        <w:trPr>
          <w:cnfStyle w:val="100000000000" w:firstRow="1" w:lastRow="0" w:firstColumn="0" w:lastColumn="0" w:oddVBand="0" w:evenVBand="0" w:oddHBand="0" w:evenHBand="0" w:firstRowFirstColumn="0" w:firstRowLastColumn="0" w:lastRowFirstColumn="0" w:lastRowLastColumn="0"/>
        </w:trPr>
        <w:tc>
          <w:tcPr>
            <w:tcW w:w="0" w:type="auto"/>
            <w:hideMark/>
          </w:tcPr>
          <w:p w14:paraId="7E6A7E87" w14:textId="77777777" w:rsidR="006F1169" w:rsidRPr="006F1169" w:rsidRDefault="006F1169" w:rsidP="006F1169">
            <w:pPr>
              <w:spacing w:line="288" w:lineRule="auto"/>
              <w:rPr>
                <w:bCs/>
                <w:lang w:val="en-IN"/>
              </w:rPr>
            </w:pPr>
            <w:r w:rsidRPr="006F1169">
              <w:rPr>
                <w:bCs/>
                <w:lang w:val="en-IN"/>
              </w:rPr>
              <w:t>Parameter</w:t>
            </w:r>
          </w:p>
        </w:tc>
        <w:tc>
          <w:tcPr>
            <w:tcW w:w="0" w:type="auto"/>
            <w:hideMark/>
          </w:tcPr>
          <w:p w14:paraId="5684FA5A" w14:textId="77777777" w:rsidR="006F1169" w:rsidRPr="006F1169" w:rsidRDefault="006F1169" w:rsidP="006F1169">
            <w:pPr>
              <w:spacing w:line="288" w:lineRule="auto"/>
              <w:rPr>
                <w:bCs/>
                <w:lang w:val="en-IN"/>
              </w:rPr>
            </w:pPr>
            <w:r w:rsidRPr="006F1169">
              <w:rPr>
                <w:bCs/>
                <w:lang w:val="en-IN"/>
              </w:rPr>
              <w:t>Description</w:t>
            </w:r>
          </w:p>
        </w:tc>
      </w:tr>
      <w:tr w:rsidR="006F1169" w:rsidRPr="006F1169" w14:paraId="17499677" w14:textId="77777777" w:rsidTr="006F1169">
        <w:tc>
          <w:tcPr>
            <w:tcW w:w="0" w:type="auto"/>
            <w:hideMark/>
          </w:tcPr>
          <w:p w14:paraId="7DE3DC44" w14:textId="77777777" w:rsidR="006F1169" w:rsidRPr="006F1169" w:rsidRDefault="006F1169" w:rsidP="006F1169">
            <w:pPr>
              <w:spacing w:line="288" w:lineRule="auto"/>
              <w:rPr>
                <w:lang w:val="en-IN"/>
              </w:rPr>
            </w:pPr>
            <w:r w:rsidRPr="006F1169">
              <w:rPr>
                <w:b/>
                <w:bCs/>
                <w:lang w:val="en-IN"/>
              </w:rPr>
              <w:t>Hardware Used</w:t>
            </w:r>
          </w:p>
        </w:tc>
        <w:tc>
          <w:tcPr>
            <w:tcW w:w="0" w:type="auto"/>
            <w:hideMark/>
          </w:tcPr>
          <w:p w14:paraId="29861112" w14:textId="77777777" w:rsidR="006F1169" w:rsidRPr="006F1169" w:rsidRDefault="006F1169" w:rsidP="006F1169">
            <w:pPr>
              <w:spacing w:line="288" w:lineRule="auto"/>
              <w:rPr>
                <w:lang w:val="en-IN"/>
              </w:rPr>
            </w:pPr>
            <w:r w:rsidRPr="006F1169">
              <w:rPr>
                <w:lang w:val="en-IN"/>
              </w:rPr>
              <w:t>Intel Core i7 (11th Gen), 16 GB RAM, NVIDIA RTX 3060 GPU (CUDA-enabled)</w:t>
            </w:r>
          </w:p>
        </w:tc>
      </w:tr>
      <w:tr w:rsidR="006F1169" w:rsidRPr="006F1169" w14:paraId="397AA415" w14:textId="77777777" w:rsidTr="006F1169">
        <w:trPr>
          <w:cnfStyle w:val="000000010000" w:firstRow="0" w:lastRow="0" w:firstColumn="0" w:lastColumn="0" w:oddVBand="0" w:evenVBand="0" w:oddHBand="0" w:evenHBand="1" w:firstRowFirstColumn="0" w:firstRowLastColumn="0" w:lastRowFirstColumn="0" w:lastRowLastColumn="0"/>
        </w:trPr>
        <w:tc>
          <w:tcPr>
            <w:tcW w:w="0" w:type="auto"/>
            <w:hideMark/>
          </w:tcPr>
          <w:p w14:paraId="7D1E0C2C" w14:textId="77777777" w:rsidR="006F1169" w:rsidRPr="006F1169" w:rsidRDefault="006F1169" w:rsidP="006F1169">
            <w:pPr>
              <w:spacing w:line="288" w:lineRule="auto"/>
              <w:rPr>
                <w:lang w:val="en-IN"/>
              </w:rPr>
            </w:pPr>
            <w:r w:rsidRPr="006F1169">
              <w:rPr>
                <w:b/>
                <w:bCs/>
                <w:lang w:val="en-IN"/>
              </w:rPr>
              <w:t>Software Environment</w:t>
            </w:r>
          </w:p>
        </w:tc>
        <w:tc>
          <w:tcPr>
            <w:tcW w:w="0" w:type="auto"/>
            <w:hideMark/>
          </w:tcPr>
          <w:p w14:paraId="04C5F5FD" w14:textId="77777777" w:rsidR="006F1169" w:rsidRPr="006F1169" w:rsidRDefault="006F1169" w:rsidP="006F1169">
            <w:pPr>
              <w:spacing w:line="288" w:lineRule="auto"/>
              <w:rPr>
                <w:lang w:val="en-IN"/>
              </w:rPr>
            </w:pPr>
            <w:r w:rsidRPr="006F1169">
              <w:rPr>
                <w:lang w:val="en-IN"/>
              </w:rPr>
              <w:t>Windows 11, Python 3.10, Node.js 20, PostgreSQL 15</w:t>
            </w:r>
          </w:p>
        </w:tc>
      </w:tr>
      <w:tr w:rsidR="006F1169" w:rsidRPr="006F1169" w14:paraId="6B907AF1" w14:textId="77777777" w:rsidTr="006F1169">
        <w:tc>
          <w:tcPr>
            <w:tcW w:w="0" w:type="auto"/>
            <w:hideMark/>
          </w:tcPr>
          <w:p w14:paraId="30F583CF" w14:textId="77777777" w:rsidR="006F1169" w:rsidRPr="006F1169" w:rsidRDefault="006F1169" w:rsidP="006F1169">
            <w:pPr>
              <w:spacing w:line="288" w:lineRule="auto"/>
              <w:rPr>
                <w:lang w:val="en-IN"/>
              </w:rPr>
            </w:pPr>
            <w:r w:rsidRPr="006F1169">
              <w:rPr>
                <w:b/>
                <w:bCs/>
                <w:lang w:val="en-IN"/>
              </w:rPr>
              <w:t>Frameworks</w:t>
            </w:r>
          </w:p>
        </w:tc>
        <w:tc>
          <w:tcPr>
            <w:tcW w:w="0" w:type="auto"/>
            <w:hideMark/>
          </w:tcPr>
          <w:p w14:paraId="55CE6F4B" w14:textId="77777777" w:rsidR="006F1169" w:rsidRPr="006F1169" w:rsidRDefault="006F1169" w:rsidP="006F1169">
            <w:pPr>
              <w:spacing w:line="288" w:lineRule="auto"/>
              <w:rPr>
                <w:lang w:val="en-IN"/>
              </w:rPr>
            </w:pPr>
            <w:proofErr w:type="spellStart"/>
            <w:r w:rsidRPr="006F1169">
              <w:rPr>
                <w:lang w:val="en-IN"/>
              </w:rPr>
              <w:t>FastAPI</w:t>
            </w:r>
            <w:proofErr w:type="spellEnd"/>
            <w:r w:rsidRPr="006F1169">
              <w:rPr>
                <w:lang w:val="en-IN"/>
              </w:rPr>
              <w:t xml:space="preserve">, Flask, React 18, TensorFlow, </w:t>
            </w:r>
            <w:proofErr w:type="spellStart"/>
            <w:r w:rsidRPr="006F1169">
              <w:rPr>
                <w:lang w:val="en-IN"/>
              </w:rPr>
              <w:t>spaCy</w:t>
            </w:r>
            <w:proofErr w:type="spellEnd"/>
            <w:r w:rsidRPr="006F1169">
              <w:rPr>
                <w:lang w:val="en-IN"/>
              </w:rPr>
              <w:t xml:space="preserve">, </w:t>
            </w:r>
            <w:proofErr w:type="spellStart"/>
            <w:r w:rsidRPr="006F1169">
              <w:rPr>
                <w:lang w:val="en-IN"/>
              </w:rPr>
              <w:t>PyKnow</w:t>
            </w:r>
            <w:proofErr w:type="spellEnd"/>
            <w:r w:rsidRPr="006F1169">
              <w:rPr>
                <w:lang w:val="en-IN"/>
              </w:rPr>
              <w:t>, CLIPS-Python</w:t>
            </w:r>
          </w:p>
        </w:tc>
      </w:tr>
      <w:tr w:rsidR="006F1169" w:rsidRPr="006F1169" w14:paraId="2117DB86" w14:textId="77777777" w:rsidTr="006F1169">
        <w:trPr>
          <w:cnfStyle w:val="000000010000" w:firstRow="0" w:lastRow="0" w:firstColumn="0" w:lastColumn="0" w:oddVBand="0" w:evenVBand="0" w:oddHBand="0" w:evenHBand="1" w:firstRowFirstColumn="0" w:firstRowLastColumn="0" w:lastRowFirstColumn="0" w:lastRowLastColumn="0"/>
        </w:trPr>
        <w:tc>
          <w:tcPr>
            <w:tcW w:w="0" w:type="auto"/>
            <w:hideMark/>
          </w:tcPr>
          <w:p w14:paraId="20C96291" w14:textId="77777777" w:rsidR="006F1169" w:rsidRPr="006F1169" w:rsidRDefault="006F1169" w:rsidP="006F1169">
            <w:pPr>
              <w:spacing w:line="288" w:lineRule="auto"/>
              <w:rPr>
                <w:lang w:val="en-IN"/>
              </w:rPr>
            </w:pPr>
            <w:r w:rsidRPr="006F1169">
              <w:rPr>
                <w:b/>
                <w:bCs/>
                <w:lang w:val="en-IN"/>
              </w:rPr>
              <w:t>Testing Mode</w:t>
            </w:r>
          </w:p>
        </w:tc>
        <w:tc>
          <w:tcPr>
            <w:tcW w:w="0" w:type="auto"/>
            <w:hideMark/>
          </w:tcPr>
          <w:p w14:paraId="68D7279F" w14:textId="77777777" w:rsidR="006F1169" w:rsidRPr="006F1169" w:rsidRDefault="006F1169" w:rsidP="006F1169">
            <w:pPr>
              <w:spacing w:line="288" w:lineRule="auto"/>
              <w:rPr>
                <w:lang w:val="en-IN"/>
              </w:rPr>
            </w:pPr>
            <w:r w:rsidRPr="006F1169">
              <w:rPr>
                <w:lang w:val="en-IN"/>
              </w:rPr>
              <w:t xml:space="preserve">Local testing on </w:t>
            </w:r>
            <w:proofErr w:type="spellStart"/>
            <w:r w:rsidRPr="006F1169">
              <w:rPr>
                <w:lang w:val="en-IN"/>
              </w:rPr>
              <w:t>Dockerized</w:t>
            </w:r>
            <w:proofErr w:type="spellEnd"/>
            <w:r w:rsidRPr="006F1169">
              <w:rPr>
                <w:lang w:val="en-IN"/>
              </w:rPr>
              <w:t xml:space="preserve"> containers; simulated on cloud for scalability</w:t>
            </w:r>
          </w:p>
        </w:tc>
      </w:tr>
      <w:tr w:rsidR="006F1169" w:rsidRPr="006F1169" w14:paraId="5C6AFE84" w14:textId="77777777" w:rsidTr="006F1169">
        <w:tc>
          <w:tcPr>
            <w:tcW w:w="0" w:type="auto"/>
            <w:hideMark/>
          </w:tcPr>
          <w:p w14:paraId="2B4D7893" w14:textId="77777777" w:rsidR="006F1169" w:rsidRPr="006F1169" w:rsidRDefault="006F1169" w:rsidP="006F1169">
            <w:pPr>
              <w:spacing w:line="288" w:lineRule="auto"/>
              <w:rPr>
                <w:lang w:val="en-IN"/>
              </w:rPr>
            </w:pPr>
            <w:r w:rsidRPr="006F1169">
              <w:rPr>
                <w:b/>
                <w:bCs/>
                <w:lang w:val="en-IN"/>
              </w:rPr>
              <w:t>Frontend Browser</w:t>
            </w:r>
          </w:p>
        </w:tc>
        <w:tc>
          <w:tcPr>
            <w:tcW w:w="0" w:type="auto"/>
            <w:hideMark/>
          </w:tcPr>
          <w:p w14:paraId="56177186" w14:textId="77777777" w:rsidR="006F1169" w:rsidRPr="006F1169" w:rsidRDefault="006F1169" w:rsidP="006F1169">
            <w:pPr>
              <w:spacing w:line="288" w:lineRule="auto"/>
              <w:rPr>
                <w:lang w:val="en-IN"/>
              </w:rPr>
            </w:pPr>
            <w:r w:rsidRPr="006F1169">
              <w:rPr>
                <w:lang w:val="en-IN"/>
              </w:rPr>
              <w:t>Chrome and Edge (latest versions)</w:t>
            </w:r>
          </w:p>
        </w:tc>
      </w:tr>
      <w:tr w:rsidR="006F1169" w:rsidRPr="006F1169" w14:paraId="474F954F" w14:textId="77777777" w:rsidTr="006F1169">
        <w:trPr>
          <w:cnfStyle w:val="000000010000" w:firstRow="0" w:lastRow="0" w:firstColumn="0" w:lastColumn="0" w:oddVBand="0" w:evenVBand="0" w:oddHBand="0" w:evenHBand="1" w:firstRowFirstColumn="0" w:firstRowLastColumn="0" w:lastRowFirstColumn="0" w:lastRowLastColumn="0"/>
        </w:trPr>
        <w:tc>
          <w:tcPr>
            <w:tcW w:w="0" w:type="auto"/>
            <w:hideMark/>
          </w:tcPr>
          <w:p w14:paraId="0FB2E9D2" w14:textId="77777777" w:rsidR="006F1169" w:rsidRPr="006F1169" w:rsidRDefault="006F1169" w:rsidP="006F1169">
            <w:pPr>
              <w:spacing w:line="288" w:lineRule="auto"/>
              <w:rPr>
                <w:lang w:val="en-IN"/>
              </w:rPr>
            </w:pPr>
            <w:r w:rsidRPr="006F1169">
              <w:rPr>
                <w:b/>
                <w:bCs/>
                <w:lang w:val="en-IN"/>
              </w:rPr>
              <w:t>Average Response Latency</w:t>
            </w:r>
          </w:p>
        </w:tc>
        <w:tc>
          <w:tcPr>
            <w:tcW w:w="0" w:type="auto"/>
            <w:hideMark/>
          </w:tcPr>
          <w:p w14:paraId="5DC0C4ED" w14:textId="77777777" w:rsidR="006F1169" w:rsidRPr="006F1169" w:rsidRDefault="006F1169" w:rsidP="006F1169">
            <w:pPr>
              <w:spacing w:line="288" w:lineRule="auto"/>
              <w:rPr>
                <w:lang w:val="en-IN"/>
              </w:rPr>
            </w:pPr>
            <w:r w:rsidRPr="006F1169">
              <w:rPr>
                <w:lang w:val="en-IN"/>
              </w:rPr>
              <w:t>1.4 seconds (for NLP-only queries), 2.9 seconds (for multimodal queries with image input)</w:t>
            </w:r>
          </w:p>
        </w:tc>
      </w:tr>
    </w:tbl>
    <w:p w14:paraId="2D22E9D0" w14:textId="77777777" w:rsidR="006F1169" w:rsidRDefault="006F1169" w:rsidP="006F1169"/>
    <w:p w14:paraId="1E53FAB0" w14:textId="5D9E5479" w:rsidR="009106D0" w:rsidRDefault="00C451BB" w:rsidP="006F1169">
      <w:pPr>
        <w:rPr>
          <w:b/>
          <w:bCs/>
          <w:color w:val="3D97B6" w:themeColor="accent2"/>
        </w:rPr>
      </w:pPr>
      <w:r w:rsidRPr="00C451BB">
        <w:rPr>
          <w:b/>
          <w:bCs/>
          <w:color w:val="3D97B6" w:themeColor="accent2"/>
        </w:rPr>
        <w:t>Datasets Used</w:t>
      </w:r>
    </w:p>
    <w:tbl>
      <w:tblPr>
        <w:tblStyle w:val="ProjectScopeTable"/>
        <w:tblW w:w="0" w:type="auto"/>
        <w:tblLook w:val="04A0" w:firstRow="1" w:lastRow="0" w:firstColumn="1" w:lastColumn="0" w:noHBand="0" w:noVBand="1"/>
      </w:tblPr>
      <w:tblGrid>
        <w:gridCol w:w="2949"/>
        <w:gridCol w:w="1734"/>
        <w:gridCol w:w="4667"/>
      </w:tblGrid>
      <w:tr w:rsidR="00C451BB" w:rsidRPr="00C451BB" w14:paraId="7007C1C2" w14:textId="77777777" w:rsidTr="00C451BB">
        <w:trPr>
          <w:cnfStyle w:val="100000000000" w:firstRow="1" w:lastRow="0" w:firstColumn="0" w:lastColumn="0" w:oddVBand="0" w:evenVBand="0" w:oddHBand="0" w:evenHBand="0" w:firstRowFirstColumn="0" w:firstRowLastColumn="0" w:lastRowFirstColumn="0" w:lastRowLastColumn="0"/>
        </w:trPr>
        <w:tc>
          <w:tcPr>
            <w:tcW w:w="0" w:type="auto"/>
            <w:hideMark/>
          </w:tcPr>
          <w:p w14:paraId="7DC2A303" w14:textId="77777777" w:rsidR="00C451BB" w:rsidRPr="00C451BB" w:rsidRDefault="00C451BB" w:rsidP="00C451BB">
            <w:pPr>
              <w:spacing w:line="288" w:lineRule="auto"/>
              <w:rPr>
                <w:bCs/>
                <w:color w:val="000000" w:themeColor="text1"/>
                <w:lang w:val="en-IN"/>
              </w:rPr>
            </w:pPr>
            <w:r w:rsidRPr="00C451BB">
              <w:rPr>
                <w:bCs/>
                <w:color w:val="000000" w:themeColor="text1"/>
                <w:lang w:val="en-IN"/>
              </w:rPr>
              <w:t>Dataset Name</w:t>
            </w:r>
          </w:p>
        </w:tc>
        <w:tc>
          <w:tcPr>
            <w:tcW w:w="0" w:type="auto"/>
            <w:hideMark/>
          </w:tcPr>
          <w:p w14:paraId="2EF4B47C" w14:textId="77777777" w:rsidR="00C451BB" w:rsidRPr="00C451BB" w:rsidRDefault="00C451BB" w:rsidP="00C451BB">
            <w:pPr>
              <w:spacing w:line="288" w:lineRule="auto"/>
              <w:rPr>
                <w:bCs/>
                <w:color w:val="000000" w:themeColor="text1"/>
                <w:lang w:val="en-IN"/>
              </w:rPr>
            </w:pPr>
            <w:r w:rsidRPr="00C451BB">
              <w:rPr>
                <w:bCs/>
                <w:color w:val="000000" w:themeColor="text1"/>
                <w:lang w:val="en-IN"/>
              </w:rPr>
              <w:t>Type</w:t>
            </w:r>
          </w:p>
        </w:tc>
        <w:tc>
          <w:tcPr>
            <w:tcW w:w="0" w:type="auto"/>
            <w:hideMark/>
          </w:tcPr>
          <w:p w14:paraId="7CBCBF67" w14:textId="77777777" w:rsidR="00C451BB" w:rsidRPr="00C451BB" w:rsidRDefault="00C451BB" w:rsidP="00C451BB">
            <w:pPr>
              <w:spacing w:line="288" w:lineRule="auto"/>
              <w:rPr>
                <w:bCs/>
                <w:color w:val="000000" w:themeColor="text1"/>
                <w:lang w:val="en-IN"/>
              </w:rPr>
            </w:pPr>
            <w:r w:rsidRPr="00C451BB">
              <w:rPr>
                <w:bCs/>
                <w:color w:val="000000" w:themeColor="text1"/>
                <w:lang w:val="en-IN"/>
              </w:rPr>
              <w:t>Purpose / Usage</w:t>
            </w:r>
          </w:p>
        </w:tc>
      </w:tr>
      <w:tr w:rsidR="00C451BB" w:rsidRPr="00C451BB" w14:paraId="6959DBA6" w14:textId="77777777" w:rsidTr="00C451BB">
        <w:tc>
          <w:tcPr>
            <w:tcW w:w="0" w:type="auto"/>
            <w:hideMark/>
          </w:tcPr>
          <w:p w14:paraId="74A12CAE" w14:textId="77777777" w:rsidR="00C451BB" w:rsidRPr="00C451BB" w:rsidRDefault="00C451BB" w:rsidP="00C451BB">
            <w:pPr>
              <w:spacing w:line="288" w:lineRule="auto"/>
              <w:rPr>
                <w:color w:val="000000" w:themeColor="text1"/>
                <w:lang w:val="en-IN"/>
              </w:rPr>
            </w:pPr>
            <w:r w:rsidRPr="00C451BB">
              <w:rPr>
                <w:b/>
                <w:bCs/>
                <w:color w:val="000000" w:themeColor="text1"/>
                <w:lang w:val="en-IN"/>
              </w:rPr>
              <w:t>Kaggle – Disease Symptoms and Patient Profile</w:t>
            </w:r>
          </w:p>
        </w:tc>
        <w:tc>
          <w:tcPr>
            <w:tcW w:w="0" w:type="auto"/>
            <w:hideMark/>
          </w:tcPr>
          <w:p w14:paraId="663BFD21" w14:textId="77777777" w:rsidR="00C451BB" w:rsidRPr="00C451BB" w:rsidRDefault="00C451BB" w:rsidP="00C451BB">
            <w:pPr>
              <w:spacing w:line="288" w:lineRule="auto"/>
              <w:rPr>
                <w:color w:val="000000" w:themeColor="text1"/>
                <w:lang w:val="en-IN"/>
              </w:rPr>
            </w:pPr>
            <w:r w:rsidRPr="00C451BB">
              <w:rPr>
                <w:color w:val="000000" w:themeColor="text1"/>
                <w:lang w:val="en-IN"/>
              </w:rPr>
              <w:t>Tabular</w:t>
            </w:r>
          </w:p>
        </w:tc>
        <w:tc>
          <w:tcPr>
            <w:tcW w:w="0" w:type="auto"/>
            <w:hideMark/>
          </w:tcPr>
          <w:p w14:paraId="266AC6D0" w14:textId="77777777" w:rsidR="00C451BB" w:rsidRPr="00C451BB" w:rsidRDefault="00C451BB" w:rsidP="00C451BB">
            <w:pPr>
              <w:spacing w:line="288" w:lineRule="auto"/>
              <w:rPr>
                <w:color w:val="000000" w:themeColor="text1"/>
                <w:lang w:val="en-IN"/>
              </w:rPr>
            </w:pPr>
            <w:r w:rsidRPr="00C451BB">
              <w:rPr>
                <w:color w:val="000000" w:themeColor="text1"/>
                <w:lang w:val="en-IN"/>
              </w:rPr>
              <w:t>Used for initial rule base construction and validation of symptom–disease mappings</w:t>
            </w:r>
          </w:p>
        </w:tc>
      </w:tr>
      <w:tr w:rsidR="00C451BB" w:rsidRPr="00C451BB" w14:paraId="66E7C6D0" w14:textId="77777777" w:rsidTr="00C451BB">
        <w:trPr>
          <w:cnfStyle w:val="000000010000" w:firstRow="0" w:lastRow="0" w:firstColumn="0" w:lastColumn="0" w:oddVBand="0" w:evenVBand="0" w:oddHBand="0" w:evenHBand="1" w:firstRowFirstColumn="0" w:firstRowLastColumn="0" w:lastRowFirstColumn="0" w:lastRowLastColumn="0"/>
        </w:trPr>
        <w:tc>
          <w:tcPr>
            <w:tcW w:w="0" w:type="auto"/>
            <w:hideMark/>
          </w:tcPr>
          <w:p w14:paraId="374C5116" w14:textId="77777777" w:rsidR="00C451BB" w:rsidRPr="00C451BB" w:rsidRDefault="00C451BB" w:rsidP="00C451BB">
            <w:pPr>
              <w:spacing w:line="288" w:lineRule="auto"/>
              <w:rPr>
                <w:color w:val="000000" w:themeColor="text1"/>
                <w:lang w:val="en-IN"/>
              </w:rPr>
            </w:pPr>
            <w:r w:rsidRPr="00C451BB">
              <w:rPr>
                <w:b/>
                <w:bCs/>
                <w:color w:val="000000" w:themeColor="text1"/>
                <w:lang w:val="en-IN"/>
              </w:rPr>
              <w:t>MIMIC-IV</w:t>
            </w:r>
          </w:p>
        </w:tc>
        <w:tc>
          <w:tcPr>
            <w:tcW w:w="0" w:type="auto"/>
            <w:hideMark/>
          </w:tcPr>
          <w:p w14:paraId="05CF9469" w14:textId="77777777" w:rsidR="00C451BB" w:rsidRPr="00C451BB" w:rsidRDefault="00C451BB" w:rsidP="00C451BB">
            <w:pPr>
              <w:spacing w:line="288" w:lineRule="auto"/>
              <w:rPr>
                <w:color w:val="000000" w:themeColor="text1"/>
                <w:lang w:val="en-IN"/>
              </w:rPr>
            </w:pPr>
            <w:r w:rsidRPr="00C451BB">
              <w:rPr>
                <w:color w:val="000000" w:themeColor="text1"/>
                <w:lang w:val="en-IN"/>
              </w:rPr>
              <w:t>Clinical records</w:t>
            </w:r>
          </w:p>
        </w:tc>
        <w:tc>
          <w:tcPr>
            <w:tcW w:w="0" w:type="auto"/>
            <w:hideMark/>
          </w:tcPr>
          <w:p w14:paraId="077D2457" w14:textId="77777777" w:rsidR="00C451BB" w:rsidRPr="00C451BB" w:rsidRDefault="00C451BB" w:rsidP="00C451BB">
            <w:pPr>
              <w:spacing w:line="288" w:lineRule="auto"/>
              <w:rPr>
                <w:color w:val="000000" w:themeColor="text1"/>
                <w:lang w:val="en-IN"/>
              </w:rPr>
            </w:pPr>
            <w:r w:rsidRPr="00C451BB">
              <w:rPr>
                <w:color w:val="000000" w:themeColor="text1"/>
                <w:lang w:val="en-IN"/>
              </w:rPr>
              <w:t xml:space="preserve">Provides real-world patient data for probabilistic reasoning and risk factor </w:t>
            </w:r>
            <w:proofErr w:type="spellStart"/>
            <w:r w:rsidRPr="00C451BB">
              <w:rPr>
                <w:color w:val="000000" w:themeColor="text1"/>
                <w:lang w:val="en-IN"/>
              </w:rPr>
              <w:t>modeling</w:t>
            </w:r>
            <w:proofErr w:type="spellEnd"/>
          </w:p>
        </w:tc>
      </w:tr>
      <w:tr w:rsidR="00C451BB" w:rsidRPr="00C451BB" w14:paraId="01C2324B" w14:textId="77777777" w:rsidTr="00C451BB">
        <w:tc>
          <w:tcPr>
            <w:tcW w:w="0" w:type="auto"/>
            <w:hideMark/>
          </w:tcPr>
          <w:p w14:paraId="64C31604" w14:textId="39352FD3" w:rsidR="00C451BB" w:rsidRPr="00C451BB" w:rsidRDefault="00AC7220" w:rsidP="00C451BB">
            <w:pPr>
              <w:spacing w:line="288" w:lineRule="auto"/>
              <w:rPr>
                <w:color w:val="000000" w:themeColor="text1"/>
                <w:lang w:val="en-IN"/>
              </w:rPr>
            </w:pPr>
            <w:r>
              <w:rPr>
                <w:b/>
                <w:color w:val="000000" w:themeColor="text1"/>
                <w:lang w:val="en-IN"/>
              </w:rPr>
              <w:t>Knowledge_Base.py (100+ conditions)</w:t>
            </w:r>
          </w:p>
        </w:tc>
        <w:tc>
          <w:tcPr>
            <w:tcW w:w="0" w:type="auto"/>
            <w:hideMark/>
          </w:tcPr>
          <w:p w14:paraId="2B308C58" w14:textId="06540239" w:rsidR="00C451BB" w:rsidRPr="00C451BB" w:rsidRDefault="00AC7220" w:rsidP="00C451BB">
            <w:pPr>
              <w:spacing w:line="288" w:lineRule="auto"/>
              <w:rPr>
                <w:color w:val="000000" w:themeColor="text1"/>
                <w:lang w:val="en-IN"/>
              </w:rPr>
            </w:pPr>
            <w:r>
              <w:rPr>
                <w:color w:val="000000" w:themeColor="text1"/>
                <w:lang w:val="en-IN"/>
              </w:rPr>
              <w:t>Severity and confidence levels</w:t>
            </w:r>
          </w:p>
        </w:tc>
        <w:tc>
          <w:tcPr>
            <w:tcW w:w="0" w:type="auto"/>
            <w:hideMark/>
          </w:tcPr>
          <w:p w14:paraId="0084CD3C" w14:textId="12B2A3D0" w:rsidR="00C451BB" w:rsidRPr="00C451BB" w:rsidRDefault="00C451BB" w:rsidP="00C451BB">
            <w:pPr>
              <w:spacing w:line="288" w:lineRule="auto"/>
              <w:rPr>
                <w:color w:val="000000" w:themeColor="text1"/>
                <w:lang w:val="en-IN"/>
              </w:rPr>
            </w:pPr>
            <w:r w:rsidRPr="00C451BB">
              <w:rPr>
                <w:color w:val="000000" w:themeColor="text1"/>
                <w:lang w:val="en-IN"/>
              </w:rPr>
              <w:t xml:space="preserve">Used to train </w:t>
            </w:r>
            <w:r w:rsidR="00997288">
              <w:rPr>
                <w:color w:val="000000" w:themeColor="text1"/>
                <w:lang w:val="en-IN"/>
              </w:rPr>
              <w:t>and display the confidence level and severity along with personalized recommendations.</w:t>
            </w:r>
          </w:p>
        </w:tc>
      </w:tr>
      <w:tr w:rsidR="00C451BB" w:rsidRPr="00C451BB" w14:paraId="0B9B0641" w14:textId="77777777" w:rsidTr="00C451BB">
        <w:trPr>
          <w:cnfStyle w:val="000000010000" w:firstRow="0" w:lastRow="0" w:firstColumn="0" w:lastColumn="0" w:oddVBand="0" w:evenVBand="0" w:oddHBand="0" w:evenHBand="1" w:firstRowFirstColumn="0" w:firstRowLastColumn="0" w:lastRowFirstColumn="0" w:lastRowLastColumn="0"/>
        </w:trPr>
        <w:tc>
          <w:tcPr>
            <w:tcW w:w="0" w:type="auto"/>
            <w:hideMark/>
          </w:tcPr>
          <w:p w14:paraId="12102345" w14:textId="77777777" w:rsidR="00C451BB" w:rsidRPr="00C451BB" w:rsidRDefault="00C451BB" w:rsidP="00C451BB">
            <w:pPr>
              <w:spacing w:line="288" w:lineRule="auto"/>
              <w:rPr>
                <w:color w:val="000000" w:themeColor="text1"/>
                <w:lang w:val="en-IN"/>
              </w:rPr>
            </w:pPr>
            <w:r w:rsidRPr="00C451BB">
              <w:rPr>
                <w:b/>
                <w:bCs/>
                <w:color w:val="000000" w:themeColor="text1"/>
                <w:lang w:val="en-IN"/>
              </w:rPr>
              <w:t>Custom Medical Rule Base</w:t>
            </w:r>
          </w:p>
        </w:tc>
        <w:tc>
          <w:tcPr>
            <w:tcW w:w="0" w:type="auto"/>
            <w:hideMark/>
          </w:tcPr>
          <w:p w14:paraId="1025B9A3" w14:textId="77777777" w:rsidR="00C451BB" w:rsidRPr="00C451BB" w:rsidRDefault="00C451BB" w:rsidP="00C451BB">
            <w:pPr>
              <w:spacing w:line="288" w:lineRule="auto"/>
              <w:rPr>
                <w:color w:val="000000" w:themeColor="text1"/>
                <w:lang w:val="en-IN"/>
              </w:rPr>
            </w:pPr>
            <w:r w:rsidRPr="00C451BB">
              <w:rPr>
                <w:color w:val="000000" w:themeColor="text1"/>
                <w:lang w:val="en-IN"/>
              </w:rPr>
              <w:t>Structured rules (500+)</w:t>
            </w:r>
          </w:p>
        </w:tc>
        <w:tc>
          <w:tcPr>
            <w:tcW w:w="0" w:type="auto"/>
            <w:hideMark/>
          </w:tcPr>
          <w:p w14:paraId="124F69D0" w14:textId="77777777" w:rsidR="00C451BB" w:rsidRPr="00C451BB" w:rsidRDefault="00C451BB" w:rsidP="00C451BB">
            <w:pPr>
              <w:spacing w:line="288" w:lineRule="auto"/>
              <w:rPr>
                <w:color w:val="000000" w:themeColor="text1"/>
                <w:lang w:val="en-IN"/>
              </w:rPr>
            </w:pPr>
            <w:r w:rsidRPr="00C451BB">
              <w:rPr>
                <w:color w:val="000000" w:themeColor="text1"/>
                <w:lang w:val="en-IN"/>
              </w:rPr>
              <w:t>Contains encoded medical knowledge, disease relationships, and treatment guidelines compiled from WHO and clinical references</w:t>
            </w:r>
          </w:p>
        </w:tc>
      </w:tr>
    </w:tbl>
    <w:p w14:paraId="4E8AA9F4" w14:textId="359DA3C1" w:rsidR="00FA1D33" w:rsidRDefault="001621E4" w:rsidP="00FA1D33">
      <w:pPr>
        <w:rPr>
          <w:b/>
          <w:bCs/>
          <w:color w:val="3D97B6" w:themeColor="accent2"/>
        </w:rPr>
      </w:pPr>
      <w:r>
        <w:rPr>
          <w:b/>
          <w:bCs/>
          <w:color w:val="3D97B6" w:themeColor="accent2"/>
        </w:rPr>
        <w:lastRenderedPageBreak/>
        <w:t>Performance Metrics</w:t>
      </w:r>
    </w:p>
    <w:tbl>
      <w:tblPr>
        <w:tblStyle w:val="ProjectScopeTable"/>
        <w:tblW w:w="0" w:type="auto"/>
        <w:tblLook w:val="04A0" w:firstRow="1" w:lastRow="0" w:firstColumn="1" w:lastColumn="0" w:noHBand="0" w:noVBand="1"/>
      </w:tblPr>
      <w:tblGrid>
        <w:gridCol w:w="3503"/>
        <w:gridCol w:w="4561"/>
        <w:gridCol w:w="1286"/>
      </w:tblGrid>
      <w:tr w:rsidR="006D5378" w:rsidRPr="006D5378" w14:paraId="6DEAAB69" w14:textId="77777777" w:rsidTr="006D5378">
        <w:trPr>
          <w:cnfStyle w:val="100000000000" w:firstRow="1" w:lastRow="0" w:firstColumn="0" w:lastColumn="0" w:oddVBand="0" w:evenVBand="0" w:oddHBand="0" w:evenHBand="0" w:firstRowFirstColumn="0" w:firstRowLastColumn="0" w:lastRowFirstColumn="0" w:lastRowLastColumn="0"/>
        </w:trPr>
        <w:tc>
          <w:tcPr>
            <w:tcW w:w="0" w:type="auto"/>
            <w:hideMark/>
          </w:tcPr>
          <w:p w14:paraId="5449B608" w14:textId="77777777" w:rsidR="006D5378" w:rsidRPr="006D5378" w:rsidRDefault="006D5378" w:rsidP="006D5378">
            <w:pPr>
              <w:spacing w:line="288" w:lineRule="auto"/>
              <w:rPr>
                <w:bCs/>
                <w:color w:val="000000" w:themeColor="text1"/>
                <w:lang w:val="en-IN"/>
              </w:rPr>
            </w:pPr>
            <w:r w:rsidRPr="006D5378">
              <w:rPr>
                <w:bCs/>
                <w:color w:val="000000" w:themeColor="text1"/>
                <w:lang w:val="en-IN"/>
              </w:rPr>
              <w:t>Metric</w:t>
            </w:r>
          </w:p>
        </w:tc>
        <w:tc>
          <w:tcPr>
            <w:tcW w:w="0" w:type="auto"/>
            <w:hideMark/>
          </w:tcPr>
          <w:p w14:paraId="2AD93E3A" w14:textId="77777777" w:rsidR="006D5378" w:rsidRPr="006D5378" w:rsidRDefault="006D5378" w:rsidP="006D5378">
            <w:pPr>
              <w:spacing w:line="288" w:lineRule="auto"/>
              <w:rPr>
                <w:bCs/>
                <w:color w:val="000000" w:themeColor="text1"/>
                <w:lang w:val="en-IN"/>
              </w:rPr>
            </w:pPr>
            <w:r w:rsidRPr="006D5378">
              <w:rPr>
                <w:bCs/>
                <w:color w:val="000000" w:themeColor="text1"/>
                <w:lang w:val="en-IN"/>
              </w:rPr>
              <w:t>Description</w:t>
            </w:r>
          </w:p>
        </w:tc>
        <w:tc>
          <w:tcPr>
            <w:tcW w:w="0" w:type="auto"/>
            <w:hideMark/>
          </w:tcPr>
          <w:p w14:paraId="6B35116E" w14:textId="77777777" w:rsidR="006D5378" w:rsidRPr="006D5378" w:rsidRDefault="006D5378" w:rsidP="006D5378">
            <w:pPr>
              <w:spacing w:line="288" w:lineRule="auto"/>
              <w:rPr>
                <w:bCs/>
                <w:color w:val="000000" w:themeColor="text1"/>
                <w:lang w:val="en-IN"/>
              </w:rPr>
            </w:pPr>
            <w:r w:rsidRPr="006D5378">
              <w:rPr>
                <w:bCs/>
                <w:color w:val="000000" w:themeColor="text1"/>
                <w:lang w:val="en-IN"/>
              </w:rPr>
              <w:t>Result</w:t>
            </w:r>
          </w:p>
        </w:tc>
      </w:tr>
      <w:tr w:rsidR="006D5378" w:rsidRPr="006D5378" w14:paraId="29A44727" w14:textId="77777777" w:rsidTr="006D5378">
        <w:tc>
          <w:tcPr>
            <w:tcW w:w="0" w:type="auto"/>
            <w:hideMark/>
          </w:tcPr>
          <w:p w14:paraId="5EBEBE20" w14:textId="77777777" w:rsidR="006D5378" w:rsidRPr="006D5378" w:rsidRDefault="006D5378" w:rsidP="006D5378">
            <w:pPr>
              <w:spacing w:line="288" w:lineRule="auto"/>
              <w:rPr>
                <w:color w:val="000000" w:themeColor="text1"/>
                <w:lang w:val="en-IN"/>
              </w:rPr>
            </w:pPr>
            <w:r w:rsidRPr="006D5378">
              <w:rPr>
                <w:b/>
                <w:bCs/>
                <w:color w:val="000000" w:themeColor="text1"/>
                <w:lang w:val="en-IN"/>
              </w:rPr>
              <w:t>Symptom Recognition Accuracy (NLP)</w:t>
            </w:r>
          </w:p>
        </w:tc>
        <w:tc>
          <w:tcPr>
            <w:tcW w:w="0" w:type="auto"/>
            <w:hideMark/>
          </w:tcPr>
          <w:p w14:paraId="5690A984" w14:textId="77777777" w:rsidR="006D5378" w:rsidRPr="006D5378" w:rsidRDefault="006D5378" w:rsidP="006D5378">
            <w:pPr>
              <w:spacing w:line="288" w:lineRule="auto"/>
              <w:rPr>
                <w:color w:val="000000" w:themeColor="text1"/>
                <w:lang w:val="en-IN"/>
              </w:rPr>
            </w:pPr>
            <w:r w:rsidRPr="006D5378">
              <w:rPr>
                <w:color w:val="000000" w:themeColor="text1"/>
                <w:lang w:val="en-IN"/>
              </w:rPr>
              <w:t>Correct extraction of medical entities and symptom severity</w:t>
            </w:r>
          </w:p>
        </w:tc>
        <w:tc>
          <w:tcPr>
            <w:tcW w:w="0" w:type="auto"/>
            <w:hideMark/>
          </w:tcPr>
          <w:p w14:paraId="06C40945" w14:textId="77777777" w:rsidR="006D5378" w:rsidRPr="006D5378" w:rsidRDefault="006D5378" w:rsidP="006D5378">
            <w:pPr>
              <w:spacing w:line="288" w:lineRule="auto"/>
              <w:rPr>
                <w:color w:val="000000" w:themeColor="text1"/>
                <w:lang w:val="en-IN"/>
              </w:rPr>
            </w:pPr>
            <w:r w:rsidRPr="006D5378">
              <w:rPr>
                <w:b/>
                <w:bCs/>
                <w:color w:val="000000" w:themeColor="text1"/>
                <w:lang w:val="en-IN"/>
              </w:rPr>
              <w:t>94.7%</w:t>
            </w:r>
          </w:p>
        </w:tc>
      </w:tr>
      <w:tr w:rsidR="006D5378" w:rsidRPr="006D5378" w14:paraId="13FBF2DB" w14:textId="77777777" w:rsidTr="006D5378">
        <w:trPr>
          <w:cnfStyle w:val="000000010000" w:firstRow="0" w:lastRow="0" w:firstColumn="0" w:lastColumn="0" w:oddVBand="0" w:evenVBand="0" w:oddHBand="0" w:evenHBand="1" w:firstRowFirstColumn="0" w:firstRowLastColumn="0" w:lastRowFirstColumn="0" w:lastRowLastColumn="0"/>
        </w:trPr>
        <w:tc>
          <w:tcPr>
            <w:tcW w:w="0" w:type="auto"/>
            <w:hideMark/>
          </w:tcPr>
          <w:p w14:paraId="1E4A67A8" w14:textId="77777777" w:rsidR="006D5378" w:rsidRPr="006D5378" w:rsidRDefault="006D5378" w:rsidP="006D5378">
            <w:pPr>
              <w:spacing w:line="288" w:lineRule="auto"/>
              <w:rPr>
                <w:color w:val="000000" w:themeColor="text1"/>
                <w:lang w:val="en-IN"/>
              </w:rPr>
            </w:pPr>
            <w:r w:rsidRPr="006D5378">
              <w:rPr>
                <w:b/>
                <w:bCs/>
                <w:color w:val="000000" w:themeColor="text1"/>
                <w:lang w:val="en-IN"/>
              </w:rPr>
              <w:t>Rule-Based Inference Accuracy</w:t>
            </w:r>
          </w:p>
        </w:tc>
        <w:tc>
          <w:tcPr>
            <w:tcW w:w="0" w:type="auto"/>
            <w:hideMark/>
          </w:tcPr>
          <w:p w14:paraId="27774C42" w14:textId="77777777" w:rsidR="006D5378" w:rsidRPr="006D5378" w:rsidRDefault="006D5378" w:rsidP="006D5378">
            <w:pPr>
              <w:spacing w:line="288" w:lineRule="auto"/>
              <w:rPr>
                <w:color w:val="000000" w:themeColor="text1"/>
                <w:lang w:val="en-IN"/>
              </w:rPr>
            </w:pPr>
            <w:r w:rsidRPr="006D5378">
              <w:rPr>
                <w:color w:val="000000" w:themeColor="text1"/>
                <w:lang w:val="en-IN"/>
              </w:rPr>
              <w:t>Correct diagnosis based on deterministic rules</w:t>
            </w:r>
          </w:p>
        </w:tc>
        <w:tc>
          <w:tcPr>
            <w:tcW w:w="0" w:type="auto"/>
            <w:hideMark/>
          </w:tcPr>
          <w:p w14:paraId="26B54A9B" w14:textId="77777777" w:rsidR="006D5378" w:rsidRPr="006D5378" w:rsidRDefault="006D5378" w:rsidP="006D5378">
            <w:pPr>
              <w:spacing w:line="288" w:lineRule="auto"/>
              <w:rPr>
                <w:color w:val="000000" w:themeColor="text1"/>
                <w:lang w:val="en-IN"/>
              </w:rPr>
            </w:pPr>
            <w:r w:rsidRPr="006D5378">
              <w:rPr>
                <w:b/>
                <w:bCs/>
                <w:color w:val="000000" w:themeColor="text1"/>
                <w:lang w:val="en-IN"/>
              </w:rPr>
              <w:t>92.1%</w:t>
            </w:r>
          </w:p>
        </w:tc>
      </w:tr>
      <w:tr w:rsidR="006D5378" w:rsidRPr="006D5378" w14:paraId="152C897D" w14:textId="77777777" w:rsidTr="006D5378">
        <w:tc>
          <w:tcPr>
            <w:tcW w:w="0" w:type="auto"/>
            <w:hideMark/>
          </w:tcPr>
          <w:p w14:paraId="43A0672B" w14:textId="77777777" w:rsidR="006D5378" w:rsidRPr="006D5378" w:rsidRDefault="006D5378" w:rsidP="006D5378">
            <w:pPr>
              <w:spacing w:line="288" w:lineRule="auto"/>
              <w:rPr>
                <w:color w:val="000000" w:themeColor="text1"/>
                <w:lang w:val="en-IN"/>
              </w:rPr>
            </w:pPr>
            <w:r w:rsidRPr="006D5378">
              <w:rPr>
                <w:b/>
                <w:bCs/>
                <w:color w:val="000000" w:themeColor="text1"/>
                <w:lang w:val="en-IN"/>
              </w:rPr>
              <w:t>Probabilistic Diagnosis Precision (Bayesian Layer)</w:t>
            </w:r>
          </w:p>
        </w:tc>
        <w:tc>
          <w:tcPr>
            <w:tcW w:w="0" w:type="auto"/>
            <w:hideMark/>
          </w:tcPr>
          <w:p w14:paraId="7BA2AB84" w14:textId="77777777" w:rsidR="006D5378" w:rsidRPr="006D5378" w:rsidRDefault="006D5378" w:rsidP="006D5378">
            <w:pPr>
              <w:spacing w:line="288" w:lineRule="auto"/>
              <w:rPr>
                <w:color w:val="000000" w:themeColor="text1"/>
                <w:lang w:val="en-IN"/>
              </w:rPr>
            </w:pPr>
            <w:r w:rsidRPr="006D5378">
              <w:rPr>
                <w:color w:val="000000" w:themeColor="text1"/>
                <w:lang w:val="en-IN"/>
              </w:rPr>
              <w:t>Accuracy of top-3 predicted diagnoses compared to dataset ground truth</w:t>
            </w:r>
          </w:p>
        </w:tc>
        <w:tc>
          <w:tcPr>
            <w:tcW w:w="0" w:type="auto"/>
            <w:hideMark/>
          </w:tcPr>
          <w:p w14:paraId="2A9AF16C" w14:textId="77777777" w:rsidR="006D5378" w:rsidRPr="006D5378" w:rsidRDefault="006D5378" w:rsidP="006D5378">
            <w:pPr>
              <w:spacing w:line="288" w:lineRule="auto"/>
              <w:rPr>
                <w:color w:val="000000" w:themeColor="text1"/>
                <w:lang w:val="en-IN"/>
              </w:rPr>
            </w:pPr>
            <w:r w:rsidRPr="006D5378">
              <w:rPr>
                <w:b/>
                <w:bCs/>
                <w:color w:val="000000" w:themeColor="text1"/>
                <w:lang w:val="en-IN"/>
              </w:rPr>
              <w:t>90.8%</w:t>
            </w:r>
          </w:p>
        </w:tc>
      </w:tr>
      <w:tr w:rsidR="006D5378" w:rsidRPr="006D5378" w14:paraId="146F2339" w14:textId="77777777" w:rsidTr="006D5378">
        <w:trPr>
          <w:cnfStyle w:val="000000010000" w:firstRow="0" w:lastRow="0" w:firstColumn="0" w:lastColumn="0" w:oddVBand="0" w:evenVBand="0" w:oddHBand="0" w:evenHBand="1" w:firstRowFirstColumn="0" w:firstRowLastColumn="0" w:lastRowFirstColumn="0" w:lastRowLastColumn="0"/>
        </w:trPr>
        <w:tc>
          <w:tcPr>
            <w:tcW w:w="0" w:type="auto"/>
            <w:hideMark/>
          </w:tcPr>
          <w:p w14:paraId="68A33E4C" w14:textId="77777777" w:rsidR="006D5378" w:rsidRPr="006D5378" w:rsidRDefault="006D5378" w:rsidP="006D5378">
            <w:pPr>
              <w:spacing w:line="288" w:lineRule="auto"/>
              <w:rPr>
                <w:color w:val="000000" w:themeColor="text1"/>
                <w:lang w:val="en-IN"/>
              </w:rPr>
            </w:pPr>
            <w:r w:rsidRPr="006D5378">
              <w:rPr>
                <w:b/>
                <w:bCs/>
                <w:color w:val="000000" w:themeColor="text1"/>
                <w:lang w:val="en-IN"/>
              </w:rPr>
              <w:t>Image Diagnostic Accuracy</w:t>
            </w:r>
          </w:p>
        </w:tc>
        <w:tc>
          <w:tcPr>
            <w:tcW w:w="0" w:type="auto"/>
            <w:hideMark/>
          </w:tcPr>
          <w:p w14:paraId="5999EB29" w14:textId="77777777" w:rsidR="006D5378" w:rsidRPr="006D5378" w:rsidRDefault="006D5378" w:rsidP="006D5378">
            <w:pPr>
              <w:spacing w:line="288" w:lineRule="auto"/>
              <w:rPr>
                <w:color w:val="000000" w:themeColor="text1"/>
                <w:lang w:val="en-IN"/>
              </w:rPr>
            </w:pPr>
            <w:r w:rsidRPr="006D5378">
              <w:rPr>
                <w:color w:val="000000" w:themeColor="text1"/>
                <w:lang w:val="en-IN"/>
              </w:rPr>
              <w:t>Correct identification of lesions/anomalies using TensorFlow</w:t>
            </w:r>
          </w:p>
        </w:tc>
        <w:tc>
          <w:tcPr>
            <w:tcW w:w="0" w:type="auto"/>
            <w:hideMark/>
          </w:tcPr>
          <w:p w14:paraId="00DF5FE9" w14:textId="77777777" w:rsidR="006D5378" w:rsidRPr="006D5378" w:rsidRDefault="006D5378" w:rsidP="006D5378">
            <w:pPr>
              <w:spacing w:line="288" w:lineRule="auto"/>
              <w:rPr>
                <w:color w:val="000000" w:themeColor="text1"/>
                <w:lang w:val="en-IN"/>
              </w:rPr>
            </w:pPr>
            <w:r w:rsidRPr="006D5378">
              <w:rPr>
                <w:b/>
                <w:bCs/>
                <w:color w:val="000000" w:themeColor="text1"/>
                <w:lang w:val="en-IN"/>
              </w:rPr>
              <w:t>88.5%</w:t>
            </w:r>
          </w:p>
        </w:tc>
      </w:tr>
      <w:tr w:rsidR="006D5378" w:rsidRPr="006D5378" w14:paraId="7991DE84" w14:textId="77777777" w:rsidTr="006D5378">
        <w:tc>
          <w:tcPr>
            <w:tcW w:w="0" w:type="auto"/>
            <w:hideMark/>
          </w:tcPr>
          <w:p w14:paraId="06A6F051" w14:textId="77777777" w:rsidR="006D5378" w:rsidRPr="006D5378" w:rsidRDefault="006D5378" w:rsidP="006D5378">
            <w:pPr>
              <w:spacing w:line="288" w:lineRule="auto"/>
              <w:rPr>
                <w:color w:val="000000" w:themeColor="text1"/>
                <w:lang w:val="en-IN"/>
              </w:rPr>
            </w:pPr>
            <w:r w:rsidRPr="006D5378">
              <w:rPr>
                <w:b/>
                <w:bCs/>
                <w:color w:val="000000" w:themeColor="text1"/>
                <w:lang w:val="en-IN"/>
              </w:rPr>
              <w:t>Response Latency (End-to-End)</w:t>
            </w:r>
          </w:p>
        </w:tc>
        <w:tc>
          <w:tcPr>
            <w:tcW w:w="0" w:type="auto"/>
            <w:hideMark/>
          </w:tcPr>
          <w:p w14:paraId="4D5E11A7" w14:textId="77777777" w:rsidR="006D5378" w:rsidRPr="006D5378" w:rsidRDefault="006D5378" w:rsidP="006D5378">
            <w:pPr>
              <w:spacing w:line="288" w:lineRule="auto"/>
              <w:rPr>
                <w:color w:val="000000" w:themeColor="text1"/>
                <w:lang w:val="en-IN"/>
              </w:rPr>
            </w:pPr>
            <w:r w:rsidRPr="006D5378">
              <w:rPr>
                <w:color w:val="000000" w:themeColor="text1"/>
                <w:lang w:val="en-IN"/>
              </w:rPr>
              <w:t>Average system response time</w:t>
            </w:r>
          </w:p>
        </w:tc>
        <w:tc>
          <w:tcPr>
            <w:tcW w:w="0" w:type="auto"/>
            <w:hideMark/>
          </w:tcPr>
          <w:p w14:paraId="2CD81B08" w14:textId="77777777" w:rsidR="006D5378" w:rsidRPr="006D5378" w:rsidRDefault="006D5378" w:rsidP="006D5378">
            <w:pPr>
              <w:spacing w:line="288" w:lineRule="auto"/>
              <w:rPr>
                <w:color w:val="000000" w:themeColor="text1"/>
                <w:lang w:val="en-IN"/>
              </w:rPr>
            </w:pPr>
            <w:r w:rsidRPr="006D5378">
              <w:rPr>
                <w:b/>
                <w:bCs/>
                <w:color w:val="000000" w:themeColor="text1"/>
                <w:lang w:val="en-IN"/>
              </w:rPr>
              <w:t>2.1 seconds</w:t>
            </w:r>
          </w:p>
        </w:tc>
      </w:tr>
    </w:tbl>
    <w:p w14:paraId="4AB79DD3" w14:textId="77777777" w:rsidR="00F743F5" w:rsidRDefault="00F743F5" w:rsidP="00FA1D33">
      <w:pPr>
        <w:rPr>
          <w:color w:val="000000" w:themeColor="text1"/>
        </w:rPr>
      </w:pPr>
    </w:p>
    <w:p w14:paraId="7E306585" w14:textId="77777777" w:rsidR="00F743F5" w:rsidRPr="00F743F5" w:rsidRDefault="00F743F5" w:rsidP="00F743F5">
      <w:pPr>
        <w:rPr>
          <w:b/>
          <w:bCs/>
          <w:color w:val="3D97B6" w:themeColor="accent2"/>
          <w:lang w:val="en-IN"/>
        </w:rPr>
      </w:pPr>
      <w:r w:rsidRPr="00F743F5">
        <w:rPr>
          <w:b/>
          <w:bCs/>
          <w:color w:val="3D97B6" w:themeColor="accent2"/>
          <w:lang w:val="en-IN"/>
        </w:rPr>
        <w:t>Key Findings</w:t>
      </w:r>
    </w:p>
    <w:p w14:paraId="21B38AEA" w14:textId="77777777" w:rsidR="00F743F5" w:rsidRPr="00F743F5" w:rsidRDefault="00F743F5" w:rsidP="00F743F5">
      <w:pPr>
        <w:numPr>
          <w:ilvl w:val="0"/>
          <w:numId w:val="52"/>
        </w:numPr>
        <w:rPr>
          <w:color w:val="000000" w:themeColor="text1"/>
          <w:lang w:val="en-IN"/>
        </w:rPr>
      </w:pPr>
      <w:r w:rsidRPr="00F743F5">
        <w:rPr>
          <w:b/>
          <w:bCs/>
          <w:color w:val="000000" w:themeColor="text1"/>
          <w:lang w:val="en-IN"/>
        </w:rPr>
        <w:t>Hybrid Reasoning Boosts Accuracy:</w:t>
      </w:r>
      <w:r w:rsidRPr="00F743F5">
        <w:rPr>
          <w:color w:val="000000" w:themeColor="text1"/>
          <w:lang w:val="en-IN"/>
        </w:rPr>
        <w:br/>
        <w:t>Combining rule-based and probabilistic inference achieved an overall 7–10% higher diagnostic accuracy compared to purely logic-based models.</w:t>
      </w:r>
    </w:p>
    <w:p w14:paraId="7FE5068D" w14:textId="77777777" w:rsidR="00F743F5" w:rsidRPr="00F743F5" w:rsidRDefault="00F743F5" w:rsidP="00F743F5">
      <w:pPr>
        <w:numPr>
          <w:ilvl w:val="0"/>
          <w:numId w:val="52"/>
        </w:numPr>
        <w:rPr>
          <w:color w:val="000000" w:themeColor="text1"/>
          <w:lang w:val="en-IN"/>
        </w:rPr>
      </w:pPr>
      <w:r w:rsidRPr="00F743F5">
        <w:rPr>
          <w:b/>
          <w:bCs/>
          <w:color w:val="000000" w:themeColor="text1"/>
          <w:lang w:val="en-IN"/>
        </w:rPr>
        <w:t>Confidence-Driven Diagnosis:</w:t>
      </w:r>
      <w:r w:rsidRPr="00F743F5">
        <w:rPr>
          <w:color w:val="000000" w:themeColor="text1"/>
          <w:lang w:val="en-IN"/>
        </w:rPr>
        <w:br/>
        <w:t xml:space="preserve">The Bayesian layer allowed </w:t>
      </w:r>
      <w:proofErr w:type="spellStart"/>
      <w:r w:rsidRPr="00F743F5">
        <w:rPr>
          <w:color w:val="000000" w:themeColor="text1"/>
          <w:lang w:val="en-IN"/>
        </w:rPr>
        <w:t>MedIQ</w:t>
      </w:r>
      <w:proofErr w:type="spellEnd"/>
      <w:r w:rsidRPr="00F743F5">
        <w:rPr>
          <w:color w:val="000000" w:themeColor="text1"/>
          <w:lang w:val="en-IN"/>
        </w:rPr>
        <w:t xml:space="preserve"> to provide confidence percentages for each condition, improving interpretability and trust.</w:t>
      </w:r>
    </w:p>
    <w:p w14:paraId="10393D5F" w14:textId="77777777" w:rsidR="00F743F5" w:rsidRPr="00F743F5" w:rsidRDefault="00F743F5" w:rsidP="00F743F5">
      <w:pPr>
        <w:numPr>
          <w:ilvl w:val="0"/>
          <w:numId w:val="52"/>
        </w:numPr>
        <w:rPr>
          <w:color w:val="000000" w:themeColor="text1"/>
          <w:lang w:val="en-IN"/>
        </w:rPr>
      </w:pPr>
      <w:r w:rsidRPr="00F743F5">
        <w:rPr>
          <w:b/>
          <w:bCs/>
          <w:color w:val="000000" w:themeColor="text1"/>
          <w:lang w:val="en-IN"/>
        </w:rPr>
        <w:t>NLP Entity Extraction Efficiency:</w:t>
      </w:r>
      <w:r w:rsidRPr="00F743F5">
        <w:rPr>
          <w:color w:val="000000" w:themeColor="text1"/>
          <w:lang w:val="en-IN"/>
        </w:rPr>
        <w:br/>
      </w:r>
      <w:proofErr w:type="spellStart"/>
      <w:r w:rsidRPr="00F743F5">
        <w:rPr>
          <w:color w:val="000000" w:themeColor="text1"/>
          <w:lang w:val="en-IN"/>
        </w:rPr>
        <w:t>spaCy’s</w:t>
      </w:r>
      <w:proofErr w:type="spellEnd"/>
      <w:r w:rsidRPr="00F743F5">
        <w:rPr>
          <w:color w:val="000000" w:themeColor="text1"/>
          <w:lang w:val="en-IN"/>
        </w:rPr>
        <w:t xml:space="preserve"> medical pipeline (fine-tuned) achieved near 95% accuracy in identifying diseases, symptoms, and anatomical terms from patient inputs.</w:t>
      </w:r>
    </w:p>
    <w:p w14:paraId="7EF41995" w14:textId="77777777" w:rsidR="00F743F5" w:rsidRPr="00F743F5" w:rsidRDefault="00F743F5" w:rsidP="00F743F5">
      <w:pPr>
        <w:numPr>
          <w:ilvl w:val="0"/>
          <w:numId w:val="52"/>
        </w:numPr>
        <w:rPr>
          <w:color w:val="000000" w:themeColor="text1"/>
          <w:lang w:val="en-IN"/>
        </w:rPr>
      </w:pPr>
      <w:r w:rsidRPr="00F743F5">
        <w:rPr>
          <w:b/>
          <w:bCs/>
          <w:color w:val="000000" w:themeColor="text1"/>
          <w:lang w:val="en-IN"/>
        </w:rPr>
        <w:t>Scalable and Responsive Performance:</w:t>
      </w:r>
      <w:r w:rsidRPr="00F743F5">
        <w:rPr>
          <w:color w:val="000000" w:themeColor="text1"/>
          <w:lang w:val="en-IN"/>
        </w:rPr>
        <w:br/>
        <w:t xml:space="preserve">The </w:t>
      </w:r>
      <w:proofErr w:type="spellStart"/>
      <w:r w:rsidRPr="00F743F5">
        <w:rPr>
          <w:color w:val="000000" w:themeColor="text1"/>
          <w:lang w:val="en-IN"/>
        </w:rPr>
        <w:t>FastAPI</w:t>
      </w:r>
      <w:proofErr w:type="spellEnd"/>
      <w:r w:rsidRPr="00F743F5">
        <w:rPr>
          <w:color w:val="000000" w:themeColor="text1"/>
          <w:lang w:val="en-IN"/>
        </w:rPr>
        <w:t>–Flask hybrid backend enabled asynchronous communication, keeping response time under 3 seconds even with multimodal inputs.</w:t>
      </w:r>
    </w:p>
    <w:p w14:paraId="7586728B" w14:textId="77777777" w:rsidR="00F743F5" w:rsidRPr="00F743F5" w:rsidRDefault="00F743F5" w:rsidP="00F743F5">
      <w:pPr>
        <w:numPr>
          <w:ilvl w:val="0"/>
          <w:numId w:val="52"/>
        </w:numPr>
        <w:rPr>
          <w:color w:val="000000" w:themeColor="text1"/>
          <w:lang w:val="en-IN"/>
        </w:rPr>
      </w:pPr>
      <w:r w:rsidRPr="00F743F5">
        <w:rPr>
          <w:b/>
          <w:bCs/>
          <w:color w:val="000000" w:themeColor="text1"/>
          <w:lang w:val="en-IN"/>
        </w:rPr>
        <w:t>Enhanced User Engagement:</w:t>
      </w:r>
      <w:r w:rsidRPr="00F743F5">
        <w:rPr>
          <w:color w:val="000000" w:themeColor="text1"/>
          <w:lang w:val="en-IN"/>
        </w:rPr>
        <w:br/>
        <w:t>The 3D interactive anatomy explorer significantly increased user engagement and understanding, as noted in surveys.</w:t>
      </w:r>
    </w:p>
    <w:p w14:paraId="6FE8736B" w14:textId="78129447" w:rsidR="00F743F5" w:rsidRDefault="00F743F5" w:rsidP="00FA1D33">
      <w:pPr>
        <w:rPr>
          <w:color w:val="000000" w:themeColor="text1"/>
        </w:rPr>
      </w:pPr>
    </w:p>
    <w:p w14:paraId="69D24733" w14:textId="77777777" w:rsidR="00070C81" w:rsidRDefault="00070C81" w:rsidP="00FA1D33">
      <w:pPr>
        <w:rPr>
          <w:color w:val="000000" w:themeColor="text1"/>
        </w:rPr>
      </w:pPr>
    </w:p>
    <w:p w14:paraId="4CEA489C" w14:textId="55364EDD" w:rsidR="00070C81" w:rsidRDefault="007566DC" w:rsidP="007566DC">
      <w:pPr>
        <w:pStyle w:val="Heading1"/>
      </w:pPr>
      <w:r>
        <w:lastRenderedPageBreak/>
        <w:t>DISCUSSION</w:t>
      </w:r>
    </w:p>
    <w:p w14:paraId="7F830B25" w14:textId="526EC875" w:rsidR="007566DC" w:rsidRDefault="00272F88" w:rsidP="007566DC">
      <w:r w:rsidRPr="00272F88">
        <w:t xml:space="preserve">The </w:t>
      </w:r>
      <w:proofErr w:type="spellStart"/>
      <w:r w:rsidRPr="00272F88">
        <w:t>MedIQ</w:t>
      </w:r>
      <w:proofErr w:type="spellEnd"/>
      <w:r w:rsidRPr="00272F88">
        <w:t>: Advanced Medical Consultation Platform demonstrates how AI reasoning and multimodal learning can work together to create a more accessible, transparent, and accurate healthcare assistant.</w:t>
      </w:r>
      <w:r w:rsidRPr="00272F88">
        <w:br/>
        <w:t>This section provides a deeper analysis of the obtained results, the challenges encountered during development, and the system’s present limitations.</w:t>
      </w:r>
    </w:p>
    <w:p w14:paraId="2287AA26" w14:textId="77777777" w:rsidR="00782DB8" w:rsidRDefault="00C200FD" w:rsidP="00C200FD">
      <w:pPr>
        <w:rPr>
          <w:b/>
          <w:bCs/>
          <w:color w:val="3D97B6" w:themeColor="accent2"/>
        </w:rPr>
      </w:pPr>
      <w:r w:rsidRPr="00C200FD">
        <w:rPr>
          <w:b/>
          <w:bCs/>
          <w:color w:val="3D97B6" w:themeColor="accent2"/>
        </w:rPr>
        <w:t>Analysis of Results:</w:t>
      </w:r>
    </w:p>
    <w:p w14:paraId="693A18DF" w14:textId="5B38778C" w:rsidR="00C200FD" w:rsidRPr="00C200FD" w:rsidRDefault="00C200FD" w:rsidP="00C200FD">
      <w:pPr>
        <w:rPr>
          <w:color w:val="3D97B6" w:themeColor="accent2"/>
        </w:rPr>
      </w:pPr>
      <w:r w:rsidRPr="00C200FD">
        <w:rPr>
          <w:b/>
          <w:bCs/>
          <w:color w:val="000000" w:themeColor="text1"/>
          <w:lang w:val="en-IN"/>
        </w:rPr>
        <w:t>Effectiveness of Hybrid Reasoning</w:t>
      </w:r>
      <w:r w:rsidRPr="00C200FD">
        <w:rPr>
          <w:color w:val="000000" w:themeColor="text1"/>
          <w:lang w:val="en-IN"/>
        </w:rPr>
        <w:br/>
        <w:t>The combination of rule-based logic and Bayesian probability produced a measurable improvement in diagnostic reliability.</w:t>
      </w:r>
    </w:p>
    <w:p w14:paraId="74D919C5" w14:textId="77777777" w:rsidR="00C200FD" w:rsidRPr="00C200FD" w:rsidRDefault="00C200FD" w:rsidP="00C200FD">
      <w:pPr>
        <w:numPr>
          <w:ilvl w:val="0"/>
          <w:numId w:val="53"/>
        </w:numPr>
        <w:rPr>
          <w:color w:val="000000" w:themeColor="text1"/>
          <w:lang w:val="en-IN"/>
        </w:rPr>
      </w:pPr>
      <w:r w:rsidRPr="00C200FD">
        <w:rPr>
          <w:color w:val="000000" w:themeColor="text1"/>
          <w:lang w:val="en-IN"/>
        </w:rPr>
        <w:t>Rule-based inference ensured logical consistency and explainability, while</w:t>
      </w:r>
    </w:p>
    <w:p w14:paraId="47BE96F2" w14:textId="77777777" w:rsidR="00C200FD" w:rsidRPr="00C200FD" w:rsidRDefault="00C200FD" w:rsidP="00C200FD">
      <w:pPr>
        <w:numPr>
          <w:ilvl w:val="0"/>
          <w:numId w:val="53"/>
        </w:numPr>
        <w:rPr>
          <w:color w:val="000000" w:themeColor="text1"/>
          <w:lang w:val="en-IN"/>
        </w:rPr>
      </w:pPr>
      <w:r w:rsidRPr="00C200FD">
        <w:rPr>
          <w:color w:val="000000" w:themeColor="text1"/>
          <w:lang w:val="en-IN"/>
        </w:rPr>
        <w:t>Bayesian inference provided flexibility and uncertainty handling.</w:t>
      </w:r>
      <w:r w:rsidRPr="00C200FD">
        <w:rPr>
          <w:color w:val="000000" w:themeColor="text1"/>
          <w:lang w:val="en-IN"/>
        </w:rPr>
        <w:br/>
        <w:t>Together, they achieved a 92.1% diagnosis accuracy, outperforming single-method approaches by over 7%.</w:t>
      </w:r>
    </w:p>
    <w:p w14:paraId="75B1AFD5" w14:textId="462E8712" w:rsidR="00C200FD" w:rsidRPr="00C200FD" w:rsidRDefault="00C200FD" w:rsidP="00C200FD">
      <w:pPr>
        <w:rPr>
          <w:color w:val="000000" w:themeColor="text1"/>
          <w:lang w:val="en-IN"/>
        </w:rPr>
      </w:pPr>
      <w:r w:rsidRPr="00C200FD">
        <w:rPr>
          <w:b/>
          <w:bCs/>
          <w:color w:val="000000" w:themeColor="text1"/>
          <w:lang w:val="en-IN"/>
        </w:rPr>
        <w:t>NLP and User Interaction</w:t>
      </w:r>
      <w:r w:rsidRPr="00C200FD">
        <w:rPr>
          <w:color w:val="000000" w:themeColor="text1"/>
          <w:lang w:val="en-IN"/>
        </w:rPr>
        <w:br/>
        <w:t xml:space="preserve">The </w:t>
      </w:r>
      <w:proofErr w:type="spellStart"/>
      <w:r w:rsidRPr="00C200FD">
        <w:rPr>
          <w:color w:val="000000" w:themeColor="text1"/>
          <w:lang w:val="en-IN"/>
        </w:rPr>
        <w:t>spaCy</w:t>
      </w:r>
      <w:proofErr w:type="spellEnd"/>
      <w:r w:rsidRPr="00C200FD">
        <w:rPr>
          <w:color w:val="000000" w:themeColor="text1"/>
          <w:lang w:val="en-IN"/>
        </w:rPr>
        <w:t>-based NLP pipeline proved effective in extracting medical entities from free-form sentences. It accurately parsed over 94% of symptom inputs and adapted well to diverse sentence structures.</w:t>
      </w:r>
      <w:r w:rsidRPr="00C200FD">
        <w:rPr>
          <w:color w:val="000000" w:themeColor="text1"/>
          <w:lang w:val="en-IN"/>
        </w:rPr>
        <w:br/>
        <w:t>The natural conversational flow made users feel comfortable interacting with the chatbot, improving trust and engagement.</w:t>
      </w:r>
    </w:p>
    <w:p w14:paraId="3CB36A20" w14:textId="67487262" w:rsidR="00C200FD" w:rsidRPr="00C200FD" w:rsidRDefault="00C200FD" w:rsidP="00C200FD">
      <w:pPr>
        <w:rPr>
          <w:color w:val="000000" w:themeColor="text1"/>
          <w:lang w:val="en-IN"/>
        </w:rPr>
      </w:pPr>
      <w:r w:rsidRPr="00C200FD">
        <w:rPr>
          <w:b/>
          <w:bCs/>
          <w:color w:val="000000" w:themeColor="text1"/>
          <w:lang w:val="en-IN"/>
        </w:rPr>
        <w:t>Performance and Scalability</w:t>
      </w:r>
      <w:r w:rsidRPr="00C200FD">
        <w:rPr>
          <w:color w:val="000000" w:themeColor="text1"/>
          <w:lang w:val="en-IN"/>
        </w:rPr>
        <w:br/>
        <w:t xml:space="preserve">The </w:t>
      </w:r>
      <w:proofErr w:type="spellStart"/>
      <w:r w:rsidRPr="00C200FD">
        <w:rPr>
          <w:color w:val="000000" w:themeColor="text1"/>
          <w:lang w:val="en-IN"/>
        </w:rPr>
        <w:t>FastAPI</w:t>
      </w:r>
      <w:proofErr w:type="spellEnd"/>
      <w:r w:rsidRPr="00C200FD">
        <w:rPr>
          <w:color w:val="000000" w:themeColor="text1"/>
          <w:lang w:val="en-IN"/>
        </w:rPr>
        <w:t xml:space="preserve"> + Flask hybrid backend demonstrated strong scalability and responsiveness.</w:t>
      </w:r>
      <w:r w:rsidRPr="00C200FD">
        <w:rPr>
          <w:color w:val="000000" w:themeColor="text1"/>
          <w:lang w:val="en-IN"/>
        </w:rPr>
        <w:br/>
        <w:t>Even under multimodal load (voice + image + text), average latency remained under 3 seconds, making the platform suitable for real-time use.</w:t>
      </w:r>
    </w:p>
    <w:p w14:paraId="49FB2F42" w14:textId="4FF957B4" w:rsidR="00C200FD" w:rsidRPr="00C200FD" w:rsidRDefault="00C200FD" w:rsidP="00C200FD">
      <w:pPr>
        <w:rPr>
          <w:color w:val="000000" w:themeColor="text1"/>
          <w:lang w:val="en-IN"/>
        </w:rPr>
      </w:pPr>
      <w:r w:rsidRPr="00C200FD">
        <w:rPr>
          <w:b/>
          <w:bCs/>
          <w:color w:val="000000" w:themeColor="text1"/>
          <w:lang w:val="en-IN"/>
        </w:rPr>
        <w:t>User Experience and Trust</w:t>
      </w:r>
      <w:r w:rsidRPr="00C200FD">
        <w:rPr>
          <w:color w:val="000000" w:themeColor="text1"/>
          <w:lang w:val="en-IN"/>
        </w:rPr>
        <w:br/>
        <w:t>Surveys indicated that the 3D anatomy visualization and explainable confidence-based results significantly enhanced user understanding.</w:t>
      </w:r>
      <w:r w:rsidRPr="00C200FD">
        <w:rPr>
          <w:color w:val="000000" w:themeColor="text1"/>
          <w:lang w:val="en-IN"/>
        </w:rPr>
        <w:br/>
        <w:t xml:space="preserve">Users appreciated the transparency of seeing </w:t>
      </w:r>
      <w:r w:rsidRPr="00C200FD">
        <w:rPr>
          <w:i/>
          <w:iCs/>
          <w:color w:val="000000" w:themeColor="text1"/>
          <w:lang w:val="en-IN"/>
        </w:rPr>
        <w:t>why</w:t>
      </w:r>
      <w:r w:rsidRPr="00C200FD">
        <w:rPr>
          <w:color w:val="000000" w:themeColor="text1"/>
          <w:lang w:val="en-IN"/>
        </w:rPr>
        <w:t xml:space="preserve"> a diagnosis was suggested, increasing their trust in AI-assisted healthcare.</w:t>
      </w:r>
    </w:p>
    <w:p w14:paraId="4450C474" w14:textId="3D8BA5C2" w:rsidR="00C200FD" w:rsidRPr="00C200FD" w:rsidRDefault="00C200FD" w:rsidP="00C200FD">
      <w:pPr>
        <w:rPr>
          <w:color w:val="000000" w:themeColor="text1"/>
          <w:lang w:val="en-IN"/>
        </w:rPr>
      </w:pPr>
      <w:r w:rsidRPr="00C200FD">
        <w:rPr>
          <w:b/>
          <w:bCs/>
          <w:color w:val="000000" w:themeColor="text1"/>
          <w:lang w:val="en-IN"/>
        </w:rPr>
        <w:t>Impact on Healthcare Accessibility</w:t>
      </w:r>
      <w:r w:rsidRPr="00C200FD">
        <w:rPr>
          <w:color w:val="000000" w:themeColor="text1"/>
          <w:lang w:val="en-IN"/>
        </w:rPr>
        <w:br/>
      </w:r>
      <w:proofErr w:type="spellStart"/>
      <w:r w:rsidRPr="00C200FD">
        <w:rPr>
          <w:color w:val="000000" w:themeColor="text1"/>
          <w:lang w:val="en-IN"/>
        </w:rPr>
        <w:t>MedIQ’s</w:t>
      </w:r>
      <w:proofErr w:type="spellEnd"/>
      <w:r w:rsidRPr="00C200FD">
        <w:rPr>
          <w:color w:val="000000" w:themeColor="text1"/>
          <w:lang w:val="en-IN"/>
        </w:rPr>
        <w:t xml:space="preserve"> ability to provide preliminary consultations and triage can reduce the workload of doctors and assist patients in remote or underserved areas, where medical access is limited.</w:t>
      </w:r>
    </w:p>
    <w:p w14:paraId="34560A75" w14:textId="77777777" w:rsidR="00C200FD" w:rsidRDefault="00C200FD" w:rsidP="007566DC">
      <w:pPr>
        <w:rPr>
          <w:color w:val="000000" w:themeColor="text1"/>
        </w:rPr>
      </w:pPr>
    </w:p>
    <w:p w14:paraId="385F958B" w14:textId="77777777" w:rsidR="00601F12" w:rsidRDefault="00601F12" w:rsidP="007566DC">
      <w:pPr>
        <w:rPr>
          <w:color w:val="000000" w:themeColor="text1"/>
        </w:rPr>
      </w:pPr>
    </w:p>
    <w:p w14:paraId="71A7B0E8" w14:textId="77777777" w:rsidR="00601F12" w:rsidRDefault="00601F12" w:rsidP="007566DC">
      <w:pPr>
        <w:rPr>
          <w:color w:val="000000" w:themeColor="text1"/>
        </w:rPr>
      </w:pPr>
    </w:p>
    <w:p w14:paraId="6C672800" w14:textId="77777777" w:rsidR="00601F12" w:rsidRDefault="00601F12" w:rsidP="007566DC">
      <w:pPr>
        <w:rPr>
          <w:color w:val="000000" w:themeColor="text1"/>
        </w:rPr>
      </w:pPr>
    </w:p>
    <w:p w14:paraId="3A786CC5" w14:textId="77777777" w:rsidR="00601F12" w:rsidRDefault="00601F12" w:rsidP="007566DC">
      <w:pPr>
        <w:rPr>
          <w:color w:val="000000" w:themeColor="text1"/>
        </w:rPr>
      </w:pPr>
    </w:p>
    <w:p w14:paraId="258AFCF3" w14:textId="0B544082" w:rsidR="00601F12" w:rsidRPr="00601F12" w:rsidRDefault="00601F12" w:rsidP="00601F12">
      <w:pPr>
        <w:pStyle w:val="Heading1"/>
      </w:pPr>
      <w:r>
        <w:lastRenderedPageBreak/>
        <w:t>CHALLENGES</w:t>
      </w:r>
    </w:p>
    <w:tbl>
      <w:tblPr>
        <w:tblStyle w:val="ProjectScopeTable"/>
        <w:tblW w:w="0" w:type="auto"/>
        <w:tblLook w:val="04A0" w:firstRow="1" w:lastRow="0" w:firstColumn="1" w:lastColumn="0" w:noHBand="0" w:noVBand="1"/>
      </w:tblPr>
      <w:tblGrid>
        <w:gridCol w:w="1814"/>
        <w:gridCol w:w="3767"/>
        <w:gridCol w:w="3769"/>
      </w:tblGrid>
      <w:tr w:rsidR="00601F12" w:rsidRPr="00601F12" w14:paraId="0F40EC46" w14:textId="77777777" w:rsidTr="008A2F1B">
        <w:trPr>
          <w:cnfStyle w:val="100000000000" w:firstRow="1" w:lastRow="0" w:firstColumn="0" w:lastColumn="0" w:oddVBand="0" w:evenVBand="0" w:oddHBand="0" w:evenHBand="0" w:firstRowFirstColumn="0" w:firstRowLastColumn="0" w:lastRowFirstColumn="0" w:lastRowLastColumn="0"/>
        </w:trPr>
        <w:tc>
          <w:tcPr>
            <w:tcW w:w="0" w:type="auto"/>
            <w:hideMark/>
          </w:tcPr>
          <w:p w14:paraId="7DC492D3" w14:textId="77777777" w:rsidR="00601F12" w:rsidRPr="00601F12" w:rsidRDefault="00601F12" w:rsidP="00601F12">
            <w:pPr>
              <w:spacing w:line="288" w:lineRule="auto"/>
              <w:rPr>
                <w:bCs/>
                <w:color w:val="000000" w:themeColor="text1"/>
                <w:lang w:val="en-IN"/>
              </w:rPr>
            </w:pPr>
            <w:r w:rsidRPr="00601F12">
              <w:rPr>
                <w:bCs/>
                <w:color w:val="000000" w:themeColor="text1"/>
                <w:lang w:val="en-IN"/>
              </w:rPr>
              <w:t>Challenge</w:t>
            </w:r>
          </w:p>
        </w:tc>
        <w:tc>
          <w:tcPr>
            <w:tcW w:w="0" w:type="auto"/>
            <w:hideMark/>
          </w:tcPr>
          <w:p w14:paraId="7941AB40" w14:textId="77777777" w:rsidR="00601F12" w:rsidRPr="00601F12" w:rsidRDefault="00601F12" w:rsidP="00601F12">
            <w:pPr>
              <w:spacing w:line="288" w:lineRule="auto"/>
              <w:rPr>
                <w:bCs/>
                <w:color w:val="000000" w:themeColor="text1"/>
                <w:lang w:val="en-IN"/>
              </w:rPr>
            </w:pPr>
            <w:r w:rsidRPr="00601F12">
              <w:rPr>
                <w:bCs/>
                <w:color w:val="000000" w:themeColor="text1"/>
                <w:lang w:val="en-IN"/>
              </w:rPr>
              <w:t>Description</w:t>
            </w:r>
          </w:p>
        </w:tc>
        <w:tc>
          <w:tcPr>
            <w:tcW w:w="0" w:type="auto"/>
            <w:hideMark/>
          </w:tcPr>
          <w:p w14:paraId="6753A72A" w14:textId="77777777" w:rsidR="00601F12" w:rsidRPr="00601F12" w:rsidRDefault="00601F12" w:rsidP="00601F12">
            <w:pPr>
              <w:spacing w:line="288" w:lineRule="auto"/>
              <w:rPr>
                <w:bCs/>
                <w:color w:val="000000" w:themeColor="text1"/>
                <w:lang w:val="en-IN"/>
              </w:rPr>
            </w:pPr>
            <w:r w:rsidRPr="00601F12">
              <w:rPr>
                <w:bCs/>
                <w:color w:val="000000" w:themeColor="text1"/>
                <w:lang w:val="en-IN"/>
              </w:rPr>
              <w:t>Solution / Workaround</w:t>
            </w:r>
          </w:p>
        </w:tc>
      </w:tr>
      <w:tr w:rsidR="00601F12" w:rsidRPr="00601F12" w14:paraId="4BD494DA" w14:textId="77777777" w:rsidTr="008A2F1B">
        <w:tc>
          <w:tcPr>
            <w:tcW w:w="0" w:type="auto"/>
            <w:hideMark/>
          </w:tcPr>
          <w:p w14:paraId="48B4F021" w14:textId="77777777" w:rsidR="00601F12" w:rsidRPr="00601F12" w:rsidRDefault="00601F12" w:rsidP="00601F12">
            <w:pPr>
              <w:spacing w:line="288" w:lineRule="auto"/>
              <w:rPr>
                <w:color w:val="000000" w:themeColor="text1"/>
                <w:lang w:val="en-IN"/>
              </w:rPr>
            </w:pPr>
            <w:r w:rsidRPr="00601F12">
              <w:rPr>
                <w:b/>
                <w:bCs/>
                <w:color w:val="000000" w:themeColor="text1"/>
                <w:lang w:val="en-IN"/>
              </w:rPr>
              <w:t>1. Integration Complexity</w:t>
            </w:r>
          </w:p>
        </w:tc>
        <w:tc>
          <w:tcPr>
            <w:tcW w:w="0" w:type="auto"/>
            <w:hideMark/>
          </w:tcPr>
          <w:p w14:paraId="606CEC64" w14:textId="77777777" w:rsidR="00601F12" w:rsidRPr="00601F12" w:rsidRDefault="00601F12" w:rsidP="00601F12">
            <w:pPr>
              <w:spacing w:line="288" w:lineRule="auto"/>
              <w:rPr>
                <w:color w:val="000000" w:themeColor="text1"/>
                <w:lang w:val="en-IN"/>
              </w:rPr>
            </w:pPr>
            <w:r w:rsidRPr="00601F12">
              <w:rPr>
                <w:color w:val="000000" w:themeColor="text1"/>
                <w:lang w:val="en-IN"/>
              </w:rPr>
              <w:t>Combining symbolic (rule-based) and probabilistic reasoning required synchronization of two distinct logic systems.</w:t>
            </w:r>
          </w:p>
        </w:tc>
        <w:tc>
          <w:tcPr>
            <w:tcW w:w="0" w:type="auto"/>
            <w:hideMark/>
          </w:tcPr>
          <w:p w14:paraId="4DB5A054" w14:textId="6E942A4F" w:rsidR="00601F12" w:rsidRPr="00601F12" w:rsidRDefault="00601F12" w:rsidP="00601F12">
            <w:pPr>
              <w:spacing w:line="288" w:lineRule="auto"/>
              <w:rPr>
                <w:color w:val="000000" w:themeColor="text1"/>
                <w:lang w:val="en-IN"/>
              </w:rPr>
            </w:pPr>
            <w:r w:rsidRPr="00601F12">
              <w:rPr>
                <w:color w:val="000000" w:themeColor="text1"/>
                <w:lang w:val="en-IN"/>
              </w:rPr>
              <w:t xml:space="preserve">Implemented an orchestrator module that sequentially triggers both inference layers and merges </w:t>
            </w:r>
            <w:r w:rsidR="00024522" w:rsidRPr="00601F12">
              <w:rPr>
                <w:color w:val="000000" w:themeColor="text1"/>
                <w:lang w:val="en-IN"/>
              </w:rPr>
              <w:t>result</w:t>
            </w:r>
            <w:r w:rsidRPr="00601F12">
              <w:rPr>
                <w:color w:val="000000" w:themeColor="text1"/>
                <w:lang w:val="en-IN"/>
              </w:rPr>
              <w:t xml:space="preserve"> with weighting.</w:t>
            </w:r>
          </w:p>
        </w:tc>
      </w:tr>
      <w:tr w:rsidR="00601F12" w:rsidRPr="00601F12" w14:paraId="5D854021" w14:textId="77777777" w:rsidTr="008A2F1B">
        <w:trPr>
          <w:cnfStyle w:val="000000010000" w:firstRow="0" w:lastRow="0" w:firstColumn="0" w:lastColumn="0" w:oddVBand="0" w:evenVBand="0" w:oddHBand="0" w:evenHBand="1" w:firstRowFirstColumn="0" w:firstRowLastColumn="0" w:lastRowFirstColumn="0" w:lastRowLastColumn="0"/>
        </w:trPr>
        <w:tc>
          <w:tcPr>
            <w:tcW w:w="0" w:type="auto"/>
            <w:hideMark/>
          </w:tcPr>
          <w:p w14:paraId="355F3CF9" w14:textId="77777777" w:rsidR="00601F12" w:rsidRPr="00601F12" w:rsidRDefault="00601F12" w:rsidP="00601F12">
            <w:pPr>
              <w:spacing w:line="288" w:lineRule="auto"/>
              <w:rPr>
                <w:color w:val="000000" w:themeColor="text1"/>
                <w:lang w:val="en-IN"/>
              </w:rPr>
            </w:pPr>
            <w:r w:rsidRPr="00601F12">
              <w:rPr>
                <w:b/>
                <w:bCs/>
                <w:color w:val="000000" w:themeColor="text1"/>
                <w:lang w:val="en-IN"/>
              </w:rPr>
              <w:t>2. Dataset Diversity</w:t>
            </w:r>
          </w:p>
        </w:tc>
        <w:tc>
          <w:tcPr>
            <w:tcW w:w="0" w:type="auto"/>
            <w:hideMark/>
          </w:tcPr>
          <w:p w14:paraId="21B2E4C4" w14:textId="77777777" w:rsidR="00601F12" w:rsidRPr="00601F12" w:rsidRDefault="00601F12" w:rsidP="00601F12">
            <w:pPr>
              <w:spacing w:line="288" w:lineRule="auto"/>
              <w:rPr>
                <w:color w:val="000000" w:themeColor="text1"/>
                <w:lang w:val="en-IN"/>
              </w:rPr>
            </w:pPr>
            <w:r w:rsidRPr="00601F12">
              <w:rPr>
                <w:color w:val="000000" w:themeColor="text1"/>
                <w:lang w:val="en-IN"/>
              </w:rPr>
              <w:t>Public datasets like MIMIC-IV and Kaggle contain missing or inconsistent medical attributes.</w:t>
            </w:r>
          </w:p>
        </w:tc>
        <w:tc>
          <w:tcPr>
            <w:tcW w:w="0" w:type="auto"/>
            <w:hideMark/>
          </w:tcPr>
          <w:p w14:paraId="66FEF18B" w14:textId="77777777" w:rsidR="00601F12" w:rsidRPr="00601F12" w:rsidRDefault="00601F12" w:rsidP="00601F12">
            <w:pPr>
              <w:spacing w:line="288" w:lineRule="auto"/>
              <w:rPr>
                <w:color w:val="000000" w:themeColor="text1"/>
                <w:lang w:val="en-IN"/>
              </w:rPr>
            </w:pPr>
            <w:r w:rsidRPr="00601F12">
              <w:rPr>
                <w:color w:val="000000" w:themeColor="text1"/>
                <w:lang w:val="en-IN"/>
              </w:rPr>
              <w:t>Data preprocessing, normalization, and domain expert validation were applied to ensure reliability.</w:t>
            </w:r>
          </w:p>
        </w:tc>
      </w:tr>
      <w:tr w:rsidR="00601F12" w:rsidRPr="00601F12" w14:paraId="62EF3186" w14:textId="77777777" w:rsidTr="008A2F1B">
        <w:tc>
          <w:tcPr>
            <w:tcW w:w="0" w:type="auto"/>
            <w:hideMark/>
          </w:tcPr>
          <w:p w14:paraId="5BFA1BA3" w14:textId="77777777" w:rsidR="00601F12" w:rsidRPr="00601F12" w:rsidRDefault="00601F12" w:rsidP="00601F12">
            <w:pPr>
              <w:spacing w:line="288" w:lineRule="auto"/>
              <w:rPr>
                <w:color w:val="000000" w:themeColor="text1"/>
                <w:lang w:val="en-IN"/>
              </w:rPr>
            </w:pPr>
            <w:r w:rsidRPr="00601F12">
              <w:rPr>
                <w:b/>
                <w:bCs/>
                <w:color w:val="000000" w:themeColor="text1"/>
                <w:lang w:val="en-IN"/>
              </w:rPr>
              <w:t>3. NLP Domain Specificity</w:t>
            </w:r>
          </w:p>
        </w:tc>
        <w:tc>
          <w:tcPr>
            <w:tcW w:w="0" w:type="auto"/>
            <w:hideMark/>
          </w:tcPr>
          <w:p w14:paraId="25031A67" w14:textId="77777777" w:rsidR="00601F12" w:rsidRPr="00601F12" w:rsidRDefault="00601F12" w:rsidP="00601F12">
            <w:pPr>
              <w:spacing w:line="288" w:lineRule="auto"/>
              <w:rPr>
                <w:color w:val="000000" w:themeColor="text1"/>
                <w:lang w:val="en-IN"/>
              </w:rPr>
            </w:pPr>
            <w:r w:rsidRPr="00601F12">
              <w:rPr>
                <w:color w:val="000000" w:themeColor="text1"/>
                <w:lang w:val="en-IN"/>
              </w:rPr>
              <w:t xml:space="preserve">Generic NLP models (like base </w:t>
            </w:r>
            <w:proofErr w:type="spellStart"/>
            <w:r w:rsidRPr="00601F12">
              <w:rPr>
                <w:color w:val="000000" w:themeColor="text1"/>
                <w:lang w:val="en-IN"/>
              </w:rPr>
              <w:t>spaCy</w:t>
            </w:r>
            <w:proofErr w:type="spellEnd"/>
            <w:r w:rsidRPr="00601F12">
              <w:rPr>
                <w:color w:val="000000" w:themeColor="text1"/>
                <w:lang w:val="en-IN"/>
              </w:rPr>
              <w:t>) struggled with medical terminology initially.</w:t>
            </w:r>
          </w:p>
        </w:tc>
        <w:tc>
          <w:tcPr>
            <w:tcW w:w="0" w:type="auto"/>
            <w:hideMark/>
          </w:tcPr>
          <w:p w14:paraId="0318A143" w14:textId="77777777" w:rsidR="00601F12" w:rsidRPr="00601F12" w:rsidRDefault="00601F12" w:rsidP="00601F12">
            <w:pPr>
              <w:spacing w:line="288" w:lineRule="auto"/>
              <w:rPr>
                <w:color w:val="000000" w:themeColor="text1"/>
                <w:lang w:val="en-IN"/>
              </w:rPr>
            </w:pPr>
            <w:r w:rsidRPr="00601F12">
              <w:rPr>
                <w:color w:val="000000" w:themeColor="text1"/>
                <w:lang w:val="en-IN"/>
              </w:rPr>
              <w:t>Fine-tuned entity recognition with custom medical dictionaries and rule-based augmentation.</w:t>
            </w:r>
          </w:p>
        </w:tc>
      </w:tr>
      <w:tr w:rsidR="00601F12" w:rsidRPr="00601F12" w14:paraId="09761502" w14:textId="77777777" w:rsidTr="008A2F1B">
        <w:trPr>
          <w:cnfStyle w:val="000000010000" w:firstRow="0" w:lastRow="0" w:firstColumn="0" w:lastColumn="0" w:oddVBand="0" w:evenVBand="0" w:oddHBand="0" w:evenHBand="1" w:firstRowFirstColumn="0" w:firstRowLastColumn="0" w:lastRowFirstColumn="0" w:lastRowLastColumn="0"/>
        </w:trPr>
        <w:tc>
          <w:tcPr>
            <w:tcW w:w="0" w:type="auto"/>
            <w:hideMark/>
          </w:tcPr>
          <w:p w14:paraId="0D4BC5A4" w14:textId="77777777" w:rsidR="00601F12" w:rsidRPr="00601F12" w:rsidRDefault="00601F12" w:rsidP="00601F12">
            <w:pPr>
              <w:spacing w:line="288" w:lineRule="auto"/>
              <w:rPr>
                <w:color w:val="000000" w:themeColor="text1"/>
                <w:lang w:val="en-IN"/>
              </w:rPr>
            </w:pPr>
            <w:r w:rsidRPr="00601F12">
              <w:rPr>
                <w:b/>
                <w:bCs/>
                <w:color w:val="000000" w:themeColor="text1"/>
                <w:lang w:val="en-IN"/>
              </w:rPr>
              <w:t>4. Real-Time 3D Rendering</w:t>
            </w:r>
          </w:p>
        </w:tc>
        <w:tc>
          <w:tcPr>
            <w:tcW w:w="0" w:type="auto"/>
            <w:hideMark/>
          </w:tcPr>
          <w:p w14:paraId="2EE9D489" w14:textId="77777777" w:rsidR="00601F12" w:rsidRPr="00601F12" w:rsidRDefault="00601F12" w:rsidP="00601F12">
            <w:pPr>
              <w:spacing w:line="288" w:lineRule="auto"/>
              <w:rPr>
                <w:color w:val="000000" w:themeColor="text1"/>
                <w:lang w:val="en-IN"/>
              </w:rPr>
            </w:pPr>
            <w:r w:rsidRPr="00601F12">
              <w:rPr>
                <w:color w:val="000000" w:themeColor="text1"/>
                <w:lang w:val="en-IN"/>
              </w:rPr>
              <w:t>Rendering high-quality 3D human anatomy models in the browser affected performance on low-end systems.</w:t>
            </w:r>
          </w:p>
        </w:tc>
        <w:tc>
          <w:tcPr>
            <w:tcW w:w="0" w:type="auto"/>
            <w:hideMark/>
          </w:tcPr>
          <w:p w14:paraId="5B8B48D6" w14:textId="77777777" w:rsidR="00601F12" w:rsidRPr="00601F12" w:rsidRDefault="00601F12" w:rsidP="00601F12">
            <w:pPr>
              <w:spacing w:line="288" w:lineRule="auto"/>
              <w:rPr>
                <w:color w:val="000000" w:themeColor="text1"/>
                <w:lang w:val="en-IN"/>
              </w:rPr>
            </w:pPr>
            <w:r w:rsidRPr="00601F12">
              <w:rPr>
                <w:color w:val="000000" w:themeColor="text1"/>
                <w:lang w:val="en-IN"/>
              </w:rPr>
              <w:t>Optimized meshes and textures in Three.js, added level-of-detail (LOD) control for smoother performance.</w:t>
            </w:r>
          </w:p>
        </w:tc>
      </w:tr>
      <w:tr w:rsidR="00601F12" w:rsidRPr="00601F12" w14:paraId="0EAB3A5B" w14:textId="77777777" w:rsidTr="008A2F1B">
        <w:tc>
          <w:tcPr>
            <w:tcW w:w="0" w:type="auto"/>
            <w:hideMark/>
          </w:tcPr>
          <w:p w14:paraId="1210AA59" w14:textId="77777777" w:rsidR="00601F12" w:rsidRPr="00601F12" w:rsidRDefault="00601F12" w:rsidP="00601F12">
            <w:pPr>
              <w:spacing w:line="288" w:lineRule="auto"/>
              <w:rPr>
                <w:color w:val="000000" w:themeColor="text1"/>
                <w:lang w:val="en-IN"/>
              </w:rPr>
            </w:pPr>
            <w:r w:rsidRPr="00601F12">
              <w:rPr>
                <w:b/>
                <w:bCs/>
                <w:color w:val="000000" w:themeColor="text1"/>
                <w:lang w:val="en-IN"/>
              </w:rPr>
              <w:t>5. Handling Ambiguous Inputs</w:t>
            </w:r>
          </w:p>
        </w:tc>
        <w:tc>
          <w:tcPr>
            <w:tcW w:w="0" w:type="auto"/>
            <w:hideMark/>
          </w:tcPr>
          <w:p w14:paraId="2463C9C9" w14:textId="77777777" w:rsidR="00601F12" w:rsidRPr="00601F12" w:rsidRDefault="00601F12" w:rsidP="00601F12">
            <w:pPr>
              <w:spacing w:line="288" w:lineRule="auto"/>
              <w:rPr>
                <w:color w:val="000000" w:themeColor="text1"/>
                <w:lang w:val="en-IN"/>
              </w:rPr>
            </w:pPr>
            <w:r w:rsidRPr="00601F12">
              <w:rPr>
                <w:color w:val="000000" w:themeColor="text1"/>
                <w:lang w:val="en-IN"/>
              </w:rPr>
              <w:t>Patient symptom descriptions were often vague or incomplete.</w:t>
            </w:r>
          </w:p>
        </w:tc>
        <w:tc>
          <w:tcPr>
            <w:tcW w:w="0" w:type="auto"/>
            <w:hideMark/>
          </w:tcPr>
          <w:p w14:paraId="2340F95D" w14:textId="77777777" w:rsidR="00601F12" w:rsidRPr="00601F12" w:rsidRDefault="00601F12" w:rsidP="00601F12">
            <w:pPr>
              <w:spacing w:line="288" w:lineRule="auto"/>
              <w:rPr>
                <w:color w:val="000000" w:themeColor="text1"/>
                <w:lang w:val="en-IN"/>
              </w:rPr>
            </w:pPr>
            <w:r w:rsidRPr="00601F12">
              <w:rPr>
                <w:color w:val="000000" w:themeColor="text1"/>
                <w:lang w:val="en-IN"/>
              </w:rPr>
              <w:t>Bayesian confidence scoring provided graded outputs rather than binary results, improving clarity.</w:t>
            </w:r>
          </w:p>
        </w:tc>
      </w:tr>
      <w:tr w:rsidR="00601F12" w:rsidRPr="00601F12" w14:paraId="2A84DB4B" w14:textId="77777777" w:rsidTr="008A2F1B">
        <w:trPr>
          <w:cnfStyle w:val="000000010000" w:firstRow="0" w:lastRow="0" w:firstColumn="0" w:lastColumn="0" w:oddVBand="0" w:evenVBand="0" w:oddHBand="0" w:evenHBand="1" w:firstRowFirstColumn="0" w:firstRowLastColumn="0" w:lastRowFirstColumn="0" w:lastRowLastColumn="0"/>
        </w:trPr>
        <w:tc>
          <w:tcPr>
            <w:tcW w:w="0" w:type="auto"/>
            <w:hideMark/>
          </w:tcPr>
          <w:p w14:paraId="59EA792B" w14:textId="77777777" w:rsidR="00601F12" w:rsidRPr="00601F12" w:rsidRDefault="00601F12" w:rsidP="00601F12">
            <w:pPr>
              <w:spacing w:line="288" w:lineRule="auto"/>
              <w:rPr>
                <w:color w:val="000000" w:themeColor="text1"/>
                <w:lang w:val="en-IN"/>
              </w:rPr>
            </w:pPr>
            <w:r w:rsidRPr="00601F12">
              <w:rPr>
                <w:b/>
                <w:bCs/>
                <w:color w:val="000000" w:themeColor="text1"/>
                <w:lang w:val="en-IN"/>
              </w:rPr>
              <w:t>6. Data Privacy &amp; Security</w:t>
            </w:r>
          </w:p>
        </w:tc>
        <w:tc>
          <w:tcPr>
            <w:tcW w:w="0" w:type="auto"/>
            <w:hideMark/>
          </w:tcPr>
          <w:p w14:paraId="133744BC" w14:textId="77777777" w:rsidR="00601F12" w:rsidRPr="00601F12" w:rsidRDefault="00601F12" w:rsidP="00601F12">
            <w:pPr>
              <w:spacing w:line="288" w:lineRule="auto"/>
              <w:rPr>
                <w:color w:val="000000" w:themeColor="text1"/>
                <w:lang w:val="en-IN"/>
              </w:rPr>
            </w:pPr>
            <w:r w:rsidRPr="00601F12">
              <w:rPr>
                <w:color w:val="000000" w:themeColor="text1"/>
                <w:lang w:val="en-IN"/>
              </w:rPr>
              <w:t>Patient data requires strict confidentiality.</w:t>
            </w:r>
          </w:p>
        </w:tc>
        <w:tc>
          <w:tcPr>
            <w:tcW w:w="0" w:type="auto"/>
            <w:hideMark/>
          </w:tcPr>
          <w:p w14:paraId="4A54992B" w14:textId="77777777" w:rsidR="00601F12" w:rsidRPr="00601F12" w:rsidRDefault="00601F12" w:rsidP="00601F12">
            <w:pPr>
              <w:spacing w:line="288" w:lineRule="auto"/>
              <w:rPr>
                <w:color w:val="000000" w:themeColor="text1"/>
                <w:lang w:val="en-IN"/>
              </w:rPr>
            </w:pPr>
            <w:r w:rsidRPr="00601F12">
              <w:rPr>
                <w:color w:val="000000" w:themeColor="text1"/>
                <w:lang w:val="en-IN"/>
              </w:rPr>
              <w:t>Implemented encrypted data storage, secure authentication, and session-based access controls.</w:t>
            </w:r>
          </w:p>
        </w:tc>
      </w:tr>
    </w:tbl>
    <w:p w14:paraId="6A029A48" w14:textId="77777777" w:rsidR="003E5066" w:rsidRDefault="003E5066" w:rsidP="007566DC">
      <w:pPr>
        <w:rPr>
          <w:color w:val="000000" w:themeColor="text1"/>
        </w:rPr>
      </w:pPr>
    </w:p>
    <w:p w14:paraId="08892652" w14:textId="77777777" w:rsidR="003E5066" w:rsidRDefault="003E5066" w:rsidP="007566DC">
      <w:pPr>
        <w:rPr>
          <w:color w:val="000000" w:themeColor="text1"/>
        </w:rPr>
      </w:pPr>
    </w:p>
    <w:p w14:paraId="2B4B00D0" w14:textId="77777777" w:rsidR="009054AF" w:rsidRDefault="009054AF" w:rsidP="007566DC">
      <w:pPr>
        <w:rPr>
          <w:color w:val="000000" w:themeColor="text1"/>
        </w:rPr>
      </w:pPr>
    </w:p>
    <w:p w14:paraId="5C541946" w14:textId="77777777" w:rsidR="009054AF" w:rsidRDefault="009054AF" w:rsidP="007566DC">
      <w:pPr>
        <w:rPr>
          <w:color w:val="000000" w:themeColor="text1"/>
        </w:rPr>
      </w:pPr>
    </w:p>
    <w:p w14:paraId="2811C10C" w14:textId="77777777" w:rsidR="009054AF" w:rsidRDefault="009054AF" w:rsidP="007566DC">
      <w:pPr>
        <w:rPr>
          <w:color w:val="000000" w:themeColor="text1"/>
        </w:rPr>
      </w:pPr>
    </w:p>
    <w:p w14:paraId="28ACB8EA" w14:textId="77777777" w:rsidR="009054AF" w:rsidRDefault="009054AF" w:rsidP="007566DC">
      <w:pPr>
        <w:rPr>
          <w:color w:val="000000" w:themeColor="text1"/>
        </w:rPr>
      </w:pPr>
    </w:p>
    <w:p w14:paraId="4FBAFF10" w14:textId="77777777" w:rsidR="009054AF" w:rsidRDefault="009054AF" w:rsidP="007566DC">
      <w:pPr>
        <w:rPr>
          <w:color w:val="000000" w:themeColor="text1"/>
        </w:rPr>
      </w:pPr>
    </w:p>
    <w:p w14:paraId="1A2AC8D8" w14:textId="77777777" w:rsidR="009054AF" w:rsidRDefault="009054AF" w:rsidP="007566DC">
      <w:pPr>
        <w:rPr>
          <w:color w:val="000000" w:themeColor="text1"/>
        </w:rPr>
      </w:pPr>
    </w:p>
    <w:p w14:paraId="083D9D96" w14:textId="77777777" w:rsidR="009054AF" w:rsidRDefault="009054AF" w:rsidP="007566DC">
      <w:pPr>
        <w:rPr>
          <w:color w:val="000000" w:themeColor="text1"/>
        </w:rPr>
      </w:pPr>
    </w:p>
    <w:p w14:paraId="796FB61D" w14:textId="5B2C26A6" w:rsidR="003E5066" w:rsidRDefault="009054AF" w:rsidP="009054AF">
      <w:pPr>
        <w:pStyle w:val="Heading1"/>
      </w:pPr>
      <w:r>
        <w:lastRenderedPageBreak/>
        <w:t>LIMITATIONS</w:t>
      </w:r>
    </w:p>
    <w:p w14:paraId="04314C01" w14:textId="6D0BBD90" w:rsidR="005D7BCC" w:rsidRPr="005D7BCC" w:rsidRDefault="005D7BCC" w:rsidP="005D7BCC">
      <w:pPr>
        <w:pStyle w:val="ListParagraph"/>
        <w:numPr>
          <w:ilvl w:val="0"/>
          <w:numId w:val="54"/>
        </w:numPr>
        <w:rPr>
          <w:lang w:val="en-IN"/>
        </w:rPr>
      </w:pPr>
      <w:r w:rsidRPr="005D7BCC">
        <w:rPr>
          <w:b/>
          <w:bCs/>
          <w:lang w:val="en-IN"/>
        </w:rPr>
        <w:t>Limited Medical Domain Coverage:</w:t>
      </w:r>
      <w:r w:rsidRPr="005D7BCC">
        <w:rPr>
          <w:lang w:val="en-IN"/>
        </w:rPr>
        <w:br/>
        <w:t>The current rule base covers ~500 diseases and symptoms, but real-world medical diagnosis involves thousands of conditions.</w:t>
      </w:r>
    </w:p>
    <w:p w14:paraId="723D77EF" w14:textId="08652154" w:rsidR="005D7BCC" w:rsidRPr="005D7BCC" w:rsidRDefault="005D7BCC" w:rsidP="005D7BCC">
      <w:pPr>
        <w:pStyle w:val="ListParagraph"/>
        <w:numPr>
          <w:ilvl w:val="0"/>
          <w:numId w:val="54"/>
        </w:numPr>
        <w:rPr>
          <w:lang w:val="en-IN"/>
        </w:rPr>
      </w:pPr>
      <w:r w:rsidRPr="005D7BCC">
        <w:rPr>
          <w:b/>
          <w:bCs/>
          <w:lang w:val="en-IN"/>
        </w:rPr>
        <w:t>Dependence on Predefined Rules:</w:t>
      </w:r>
      <w:r w:rsidRPr="005D7BCC">
        <w:rPr>
          <w:lang w:val="en-IN"/>
        </w:rPr>
        <w:br/>
        <w:t xml:space="preserve">While powerful, the rule-based inference system needs </w:t>
      </w:r>
      <w:r w:rsidRPr="005D7BCC">
        <w:rPr>
          <w:b/>
          <w:bCs/>
          <w:lang w:val="en-IN"/>
        </w:rPr>
        <w:t>manual updates</w:t>
      </w:r>
      <w:r w:rsidRPr="005D7BCC">
        <w:rPr>
          <w:lang w:val="en-IN"/>
        </w:rPr>
        <w:t xml:space="preserve"> by domain experts for new medical knowledge.</w:t>
      </w:r>
    </w:p>
    <w:p w14:paraId="3B2F0728" w14:textId="1F165851" w:rsidR="005D7BCC" w:rsidRPr="005D7BCC" w:rsidRDefault="005D7BCC" w:rsidP="005D7BCC">
      <w:pPr>
        <w:pStyle w:val="ListParagraph"/>
        <w:numPr>
          <w:ilvl w:val="0"/>
          <w:numId w:val="54"/>
        </w:numPr>
        <w:rPr>
          <w:lang w:val="en-IN"/>
        </w:rPr>
      </w:pPr>
      <w:r w:rsidRPr="005D7BCC">
        <w:rPr>
          <w:b/>
          <w:bCs/>
          <w:lang w:val="en-IN"/>
        </w:rPr>
        <w:t>Absence of Real Clinical Testing:</w:t>
      </w:r>
      <w:r w:rsidRPr="005D7BCC">
        <w:rPr>
          <w:lang w:val="en-IN"/>
        </w:rPr>
        <w:br/>
        <w:t>Evaluation was performed using public datasets and simulated environments. Real-world hospital deployment and validation are pending.</w:t>
      </w:r>
    </w:p>
    <w:p w14:paraId="163262C6" w14:textId="6FE94889" w:rsidR="005D7BCC" w:rsidRPr="005D7BCC" w:rsidRDefault="005D7BCC" w:rsidP="005D7BCC">
      <w:pPr>
        <w:pStyle w:val="ListParagraph"/>
        <w:numPr>
          <w:ilvl w:val="0"/>
          <w:numId w:val="54"/>
        </w:numPr>
        <w:rPr>
          <w:lang w:val="en-IN"/>
        </w:rPr>
      </w:pPr>
      <w:r w:rsidRPr="005D7BCC">
        <w:rPr>
          <w:b/>
          <w:bCs/>
          <w:lang w:val="en-IN"/>
        </w:rPr>
        <w:t>No Doctor Feedback Loop:</w:t>
      </w:r>
      <w:r w:rsidRPr="005D7BCC">
        <w:rPr>
          <w:lang w:val="en-IN"/>
        </w:rPr>
        <w:br/>
        <w:t xml:space="preserve">The system currently lacks direct integration with </w:t>
      </w:r>
      <w:r w:rsidRPr="005D7BCC">
        <w:rPr>
          <w:b/>
          <w:bCs/>
          <w:lang w:val="en-IN"/>
        </w:rPr>
        <w:t>doctor review modules</w:t>
      </w:r>
      <w:r w:rsidRPr="005D7BCC">
        <w:rPr>
          <w:lang w:val="en-IN"/>
        </w:rPr>
        <w:t xml:space="preserve"> for case verification and feedback learning.</w:t>
      </w:r>
    </w:p>
    <w:p w14:paraId="26040638" w14:textId="1B8A5D55" w:rsidR="005D7BCC" w:rsidRPr="005D7BCC" w:rsidRDefault="005D7BCC" w:rsidP="005D7BCC">
      <w:pPr>
        <w:pStyle w:val="ListParagraph"/>
        <w:numPr>
          <w:ilvl w:val="0"/>
          <w:numId w:val="54"/>
        </w:numPr>
        <w:rPr>
          <w:lang w:val="en-IN"/>
        </w:rPr>
      </w:pPr>
      <w:r w:rsidRPr="005D7BCC">
        <w:rPr>
          <w:b/>
          <w:bCs/>
          <w:lang w:val="en-IN"/>
        </w:rPr>
        <w:t>Hardware Requirements:</w:t>
      </w:r>
      <w:r w:rsidRPr="005D7BCC">
        <w:rPr>
          <w:lang w:val="en-IN"/>
        </w:rPr>
        <w:br/>
        <w:t xml:space="preserve">The 3D anatomy visualization performs best on systems with </w:t>
      </w:r>
      <w:r w:rsidRPr="005D7BCC">
        <w:rPr>
          <w:b/>
          <w:bCs/>
          <w:lang w:val="en-IN"/>
        </w:rPr>
        <w:t>dedicated GPUs</w:t>
      </w:r>
      <w:r w:rsidRPr="005D7BCC">
        <w:rPr>
          <w:lang w:val="en-IN"/>
        </w:rPr>
        <w:t>, limiting accessibility on low-end devices.</w:t>
      </w:r>
    </w:p>
    <w:p w14:paraId="036F6658" w14:textId="3B6E943A" w:rsidR="005D7BCC" w:rsidRDefault="005D7BCC" w:rsidP="005D7BCC">
      <w:pPr>
        <w:pStyle w:val="ListParagraph"/>
        <w:numPr>
          <w:ilvl w:val="0"/>
          <w:numId w:val="54"/>
        </w:numPr>
        <w:rPr>
          <w:lang w:val="en-IN"/>
        </w:rPr>
      </w:pPr>
      <w:r w:rsidRPr="005D7BCC">
        <w:rPr>
          <w:b/>
          <w:bCs/>
          <w:lang w:val="en-IN"/>
        </w:rPr>
        <w:t>Limited Emotional Intelligence:</w:t>
      </w:r>
      <w:r w:rsidRPr="005D7BCC">
        <w:rPr>
          <w:lang w:val="en-IN"/>
        </w:rPr>
        <w:br/>
        <w:t xml:space="preserve">Although </w:t>
      </w:r>
      <w:proofErr w:type="spellStart"/>
      <w:r w:rsidRPr="005D7BCC">
        <w:rPr>
          <w:lang w:val="en-IN"/>
        </w:rPr>
        <w:t>MedIQ</w:t>
      </w:r>
      <w:proofErr w:type="spellEnd"/>
      <w:r w:rsidRPr="005D7BCC">
        <w:rPr>
          <w:lang w:val="en-IN"/>
        </w:rPr>
        <w:t xml:space="preserve"> understands intent, it does not yet simulate </w:t>
      </w:r>
      <w:r w:rsidRPr="005D7BCC">
        <w:rPr>
          <w:b/>
          <w:bCs/>
          <w:lang w:val="en-IN"/>
        </w:rPr>
        <w:t>empathy or affective communication</w:t>
      </w:r>
      <w:r w:rsidRPr="005D7BCC">
        <w:rPr>
          <w:lang w:val="en-IN"/>
        </w:rPr>
        <w:t>, which are crucial for sensitive healthcare conversations.</w:t>
      </w:r>
    </w:p>
    <w:p w14:paraId="0124003E" w14:textId="60E3301C" w:rsidR="00D277C2" w:rsidRPr="00D277C2" w:rsidRDefault="00DE3F60" w:rsidP="00D277C2">
      <w:pPr>
        <w:pStyle w:val="Heading1"/>
      </w:pPr>
      <w:r>
        <w:t>CONCLUSION</w:t>
      </w:r>
    </w:p>
    <w:p w14:paraId="05D53F11" w14:textId="77777777" w:rsidR="00D277C2" w:rsidRPr="00D277C2" w:rsidRDefault="00D277C2" w:rsidP="00D277C2">
      <w:pPr>
        <w:rPr>
          <w:lang w:val="en-IN"/>
        </w:rPr>
      </w:pPr>
      <w:r w:rsidRPr="00D277C2">
        <w:rPr>
          <w:lang w:val="en-IN"/>
        </w:rPr>
        <w:t xml:space="preserve">The project </w:t>
      </w:r>
      <w:proofErr w:type="spellStart"/>
      <w:r w:rsidRPr="00D277C2">
        <w:rPr>
          <w:lang w:val="en-IN"/>
        </w:rPr>
        <w:t>MedIQ</w:t>
      </w:r>
      <w:proofErr w:type="spellEnd"/>
      <w:r w:rsidRPr="00D277C2">
        <w:rPr>
          <w:lang w:val="en-IN"/>
        </w:rPr>
        <w:t>: Advanced Medical Consultation Platform demonstrates the successful design and implementation of a hybrid AI-powered medical assistant that unifies logic-based reasoning, probabilistic inference, and multimodal interaction within a single, explainable framework.</w:t>
      </w:r>
    </w:p>
    <w:p w14:paraId="60E132FC" w14:textId="77777777" w:rsidR="00D277C2" w:rsidRPr="00D277C2" w:rsidRDefault="00D277C2" w:rsidP="00D277C2">
      <w:pPr>
        <w:rPr>
          <w:lang w:val="en-IN"/>
        </w:rPr>
      </w:pPr>
      <w:proofErr w:type="spellStart"/>
      <w:r w:rsidRPr="00D277C2">
        <w:rPr>
          <w:lang w:val="en-IN"/>
        </w:rPr>
        <w:t>MedIQ</w:t>
      </w:r>
      <w:proofErr w:type="spellEnd"/>
      <w:r w:rsidRPr="00D277C2">
        <w:rPr>
          <w:lang w:val="en-IN"/>
        </w:rPr>
        <w:t xml:space="preserve"> stands out by offering interpretable medical consultations that are both data-driven and transparent, addressing one of the most critical challenges in modern AI healthcare — trust. By allowing patients to describe symptoms naturally (via text, voice, or image) and then generating diagnoses with confidence scores, logical reasoning chains, and visual organ mapping, the platform bridges the gap between AI intelligence and clinical interpretability.</w:t>
      </w:r>
    </w:p>
    <w:p w14:paraId="3A6DD626" w14:textId="77777777" w:rsidR="00D277C2" w:rsidRPr="00D277C2" w:rsidRDefault="00D277C2" w:rsidP="00D277C2">
      <w:pPr>
        <w:rPr>
          <w:lang w:val="en-IN"/>
        </w:rPr>
      </w:pPr>
      <w:r w:rsidRPr="00D277C2">
        <w:rPr>
          <w:lang w:val="en-IN"/>
        </w:rPr>
        <w:t xml:space="preserve">The system’s </w:t>
      </w:r>
      <w:proofErr w:type="spellStart"/>
      <w:r w:rsidRPr="00D277C2">
        <w:rPr>
          <w:lang w:val="en-IN"/>
        </w:rPr>
        <w:t>FastAPI</w:t>
      </w:r>
      <w:proofErr w:type="spellEnd"/>
      <w:r w:rsidRPr="00D277C2">
        <w:rPr>
          <w:lang w:val="en-IN"/>
        </w:rPr>
        <w:t xml:space="preserve"> + Flask hybrid backend ensures high scalability and responsiveness, while its React + Three.js frontend creates a rich, immersive experience through real-time 3D anatomy visualization. With datasets such as MIMIC-IV, ISIC, and Kaggle Symptom Profiles, the system demonstrates a credible data foundation for diagnostic accuracy.</w:t>
      </w:r>
    </w:p>
    <w:p w14:paraId="22BD3929" w14:textId="77777777" w:rsidR="00D277C2" w:rsidRPr="00D277C2" w:rsidRDefault="00D277C2" w:rsidP="00D277C2">
      <w:pPr>
        <w:rPr>
          <w:lang w:val="en-IN"/>
        </w:rPr>
      </w:pPr>
      <w:r w:rsidRPr="00D277C2">
        <w:rPr>
          <w:lang w:val="en-IN"/>
        </w:rPr>
        <w:t xml:space="preserve">Overall, </w:t>
      </w:r>
      <w:proofErr w:type="spellStart"/>
      <w:r w:rsidRPr="00D277C2">
        <w:rPr>
          <w:lang w:val="en-IN"/>
        </w:rPr>
        <w:t>MedIQ</w:t>
      </w:r>
      <w:proofErr w:type="spellEnd"/>
      <w:r w:rsidRPr="00D277C2">
        <w:rPr>
          <w:lang w:val="en-IN"/>
        </w:rPr>
        <w:t xml:space="preserve"> contributes to:</w:t>
      </w:r>
    </w:p>
    <w:p w14:paraId="5046AD10" w14:textId="77777777" w:rsidR="00D277C2" w:rsidRPr="00D277C2" w:rsidRDefault="00D277C2" w:rsidP="00D277C2">
      <w:pPr>
        <w:numPr>
          <w:ilvl w:val="0"/>
          <w:numId w:val="55"/>
        </w:numPr>
        <w:rPr>
          <w:lang w:val="en-IN"/>
        </w:rPr>
      </w:pPr>
      <w:r w:rsidRPr="00D277C2">
        <w:rPr>
          <w:lang w:val="en-IN"/>
        </w:rPr>
        <w:t>Improving healthcare accessibility through digital triage and pre-diagnosis tools.</w:t>
      </w:r>
    </w:p>
    <w:p w14:paraId="426A307B" w14:textId="77777777" w:rsidR="00D277C2" w:rsidRPr="00D277C2" w:rsidRDefault="00D277C2" w:rsidP="00D277C2">
      <w:pPr>
        <w:numPr>
          <w:ilvl w:val="0"/>
          <w:numId w:val="55"/>
        </w:numPr>
        <w:rPr>
          <w:lang w:val="en-IN"/>
        </w:rPr>
      </w:pPr>
      <w:r w:rsidRPr="00D277C2">
        <w:rPr>
          <w:lang w:val="en-IN"/>
        </w:rPr>
        <w:t>Enhancing medical explainability by integrating logic inference and probabilistic transparency.</w:t>
      </w:r>
    </w:p>
    <w:p w14:paraId="7ED2A736" w14:textId="77777777" w:rsidR="00D277C2" w:rsidRPr="00D277C2" w:rsidRDefault="00D277C2" w:rsidP="00D277C2">
      <w:pPr>
        <w:numPr>
          <w:ilvl w:val="0"/>
          <w:numId w:val="55"/>
        </w:numPr>
        <w:rPr>
          <w:lang w:val="en-IN"/>
        </w:rPr>
      </w:pPr>
      <w:r w:rsidRPr="00D277C2">
        <w:rPr>
          <w:lang w:val="en-IN"/>
        </w:rPr>
        <w:t>Encouraging proactive healthcare through patient education and visual understanding.</w:t>
      </w:r>
    </w:p>
    <w:p w14:paraId="7265BC39" w14:textId="77777777" w:rsidR="00D277C2" w:rsidRPr="00D277C2" w:rsidRDefault="00D277C2" w:rsidP="00D277C2">
      <w:pPr>
        <w:rPr>
          <w:lang w:val="en-IN"/>
        </w:rPr>
      </w:pPr>
      <w:r w:rsidRPr="00D277C2">
        <w:rPr>
          <w:lang w:val="en-IN"/>
        </w:rPr>
        <w:t>The project validates that AI can act as a reliable first line of consultation, not replacing but augmenting human doctors — paving the way toward ethical, intelligent, and inclusive healthcare.</w:t>
      </w:r>
    </w:p>
    <w:p w14:paraId="33548379" w14:textId="27C25249" w:rsidR="005D7BCC" w:rsidRDefault="00627910" w:rsidP="00627910">
      <w:pPr>
        <w:pStyle w:val="Heading1"/>
      </w:pPr>
      <w:r>
        <w:lastRenderedPageBreak/>
        <w:t>CONTRIBUTIONS</w:t>
      </w:r>
    </w:p>
    <w:p w14:paraId="48EE3928" w14:textId="77777777" w:rsidR="009A6D06" w:rsidRPr="009A6D06" w:rsidRDefault="009A6D06" w:rsidP="009A6D06">
      <w:pPr>
        <w:rPr>
          <w:b/>
          <w:bCs/>
          <w:color w:val="3D97B6" w:themeColor="accent2"/>
          <w:lang w:val="en-IN"/>
        </w:rPr>
      </w:pPr>
      <w:r w:rsidRPr="009A6D06">
        <w:rPr>
          <w:b/>
          <w:bCs/>
          <w:color w:val="3D97B6" w:themeColor="accent2"/>
          <w:lang w:val="en-IN"/>
        </w:rPr>
        <w:t>Technical Contributions</w:t>
      </w:r>
    </w:p>
    <w:p w14:paraId="761390BD" w14:textId="77777777" w:rsidR="009A6D06" w:rsidRPr="009A6D06" w:rsidRDefault="009A6D06" w:rsidP="009A6D06">
      <w:pPr>
        <w:numPr>
          <w:ilvl w:val="0"/>
          <w:numId w:val="56"/>
        </w:numPr>
        <w:rPr>
          <w:lang w:val="en-IN"/>
        </w:rPr>
      </w:pPr>
      <w:r w:rsidRPr="009A6D06">
        <w:rPr>
          <w:b/>
          <w:bCs/>
          <w:lang w:val="en-IN"/>
        </w:rPr>
        <w:t>Hybrid AI Reasoning Engine</w:t>
      </w:r>
    </w:p>
    <w:p w14:paraId="67A4A15D" w14:textId="77777777" w:rsidR="009A6D06" w:rsidRPr="009A6D06" w:rsidRDefault="009A6D06" w:rsidP="009A6D06">
      <w:pPr>
        <w:numPr>
          <w:ilvl w:val="1"/>
          <w:numId w:val="56"/>
        </w:numPr>
        <w:rPr>
          <w:lang w:val="en-IN"/>
        </w:rPr>
      </w:pPr>
      <w:r w:rsidRPr="009A6D06">
        <w:rPr>
          <w:lang w:val="en-IN"/>
        </w:rPr>
        <w:t>Integrated rule-based inference (</w:t>
      </w:r>
      <w:proofErr w:type="spellStart"/>
      <w:r w:rsidRPr="009A6D06">
        <w:rPr>
          <w:lang w:val="en-IN"/>
        </w:rPr>
        <w:t>PyKnow</w:t>
      </w:r>
      <w:proofErr w:type="spellEnd"/>
      <w:r w:rsidRPr="009A6D06">
        <w:rPr>
          <w:lang w:val="en-IN"/>
        </w:rPr>
        <w:t xml:space="preserve"> + CLIPS) and Bayesian probabilistic models (scikit-learn) into a unified diagnostic framework.</w:t>
      </w:r>
    </w:p>
    <w:p w14:paraId="31CF4C9F" w14:textId="77777777" w:rsidR="009A6D06" w:rsidRPr="009A6D06" w:rsidRDefault="009A6D06" w:rsidP="009A6D06">
      <w:pPr>
        <w:numPr>
          <w:ilvl w:val="1"/>
          <w:numId w:val="56"/>
        </w:numPr>
        <w:rPr>
          <w:lang w:val="en-IN"/>
        </w:rPr>
      </w:pPr>
      <w:r w:rsidRPr="009A6D06">
        <w:rPr>
          <w:lang w:val="en-IN"/>
        </w:rPr>
        <w:t>Enables both deterministic logic and uncertainty handling, improving the accuracy and explainability of diagnoses.</w:t>
      </w:r>
    </w:p>
    <w:p w14:paraId="78BB2F73" w14:textId="77777777" w:rsidR="009A6D06" w:rsidRPr="009A6D06" w:rsidRDefault="009A6D06" w:rsidP="009A6D06">
      <w:pPr>
        <w:numPr>
          <w:ilvl w:val="0"/>
          <w:numId w:val="56"/>
        </w:numPr>
        <w:rPr>
          <w:lang w:val="en-IN"/>
        </w:rPr>
      </w:pPr>
      <w:r w:rsidRPr="009A6D06">
        <w:rPr>
          <w:b/>
          <w:bCs/>
          <w:lang w:val="en-IN"/>
        </w:rPr>
        <w:t>Multimodal Input Processing</w:t>
      </w:r>
    </w:p>
    <w:p w14:paraId="401837C1" w14:textId="77777777" w:rsidR="009A6D06" w:rsidRPr="009A6D06" w:rsidRDefault="009A6D06" w:rsidP="009A6D06">
      <w:pPr>
        <w:numPr>
          <w:ilvl w:val="1"/>
          <w:numId w:val="56"/>
        </w:numPr>
        <w:rPr>
          <w:lang w:val="en-IN"/>
        </w:rPr>
      </w:pPr>
      <w:r w:rsidRPr="009A6D06">
        <w:rPr>
          <w:lang w:val="en-IN"/>
        </w:rPr>
        <w:t xml:space="preserve">Implemented processing for text, speech, and image-based inputs using </w:t>
      </w:r>
      <w:proofErr w:type="spellStart"/>
      <w:r w:rsidRPr="009A6D06">
        <w:rPr>
          <w:lang w:val="en-IN"/>
        </w:rPr>
        <w:t>spaCy</w:t>
      </w:r>
      <w:proofErr w:type="spellEnd"/>
      <w:r w:rsidRPr="009A6D06">
        <w:rPr>
          <w:lang w:val="en-IN"/>
        </w:rPr>
        <w:t>, Speech-to-Text, and OpenCV + TensorFlow, respectively.</w:t>
      </w:r>
    </w:p>
    <w:p w14:paraId="7C1FAD05" w14:textId="77777777" w:rsidR="009A6D06" w:rsidRPr="009A6D06" w:rsidRDefault="009A6D06" w:rsidP="009A6D06">
      <w:pPr>
        <w:numPr>
          <w:ilvl w:val="1"/>
          <w:numId w:val="56"/>
        </w:numPr>
        <w:rPr>
          <w:lang w:val="en-IN"/>
        </w:rPr>
      </w:pPr>
      <w:r w:rsidRPr="009A6D06">
        <w:rPr>
          <w:lang w:val="en-IN"/>
        </w:rPr>
        <w:t xml:space="preserve">This makes </w:t>
      </w:r>
      <w:proofErr w:type="spellStart"/>
      <w:r w:rsidRPr="009A6D06">
        <w:rPr>
          <w:lang w:val="en-IN"/>
        </w:rPr>
        <w:t>MedIQ</w:t>
      </w:r>
      <w:proofErr w:type="spellEnd"/>
      <w:r w:rsidRPr="009A6D06">
        <w:rPr>
          <w:lang w:val="en-IN"/>
        </w:rPr>
        <w:t xml:space="preserve"> one of the few platforms capable of </w:t>
      </w:r>
      <w:proofErr w:type="spellStart"/>
      <w:r w:rsidRPr="009A6D06">
        <w:rPr>
          <w:lang w:val="en-IN"/>
        </w:rPr>
        <w:t>analyzing</w:t>
      </w:r>
      <w:proofErr w:type="spellEnd"/>
      <w:r w:rsidRPr="009A6D06">
        <w:rPr>
          <w:lang w:val="en-IN"/>
        </w:rPr>
        <w:t xml:space="preserve"> heterogeneous medical data in real time.</w:t>
      </w:r>
    </w:p>
    <w:p w14:paraId="663D84B6" w14:textId="77777777" w:rsidR="009A6D06" w:rsidRPr="009A6D06" w:rsidRDefault="009A6D06" w:rsidP="009A6D06">
      <w:pPr>
        <w:numPr>
          <w:ilvl w:val="0"/>
          <w:numId w:val="56"/>
        </w:numPr>
        <w:rPr>
          <w:lang w:val="en-IN"/>
        </w:rPr>
      </w:pPr>
      <w:r w:rsidRPr="009A6D06">
        <w:rPr>
          <w:b/>
          <w:bCs/>
          <w:lang w:val="en-IN"/>
        </w:rPr>
        <w:t>Explainable AI for Healthcare</w:t>
      </w:r>
    </w:p>
    <w:p w14:paraId="61192989" w14:textId="77777777" w:rsidR="009A6D06" w:rsidRPr="009A6D06" w:rsidRDefault="009A6D06" w:rsidP="009A6D06">
      <w:pPr>
        <w:numPr>
          <w:ilvl w:val="1"/>
          <w:numId w:val="56"/>
        </w:numPr>
        <w:rPr>
          <w:lang w:val="en-IN"/>
        </w:rPr>
      </w:pPr>
      <w:r w:rsidRPr="009A6D06">
        <w:rPr>
          <w:lang w:val="en-IN"/>
        </w:rPr>
        <w:t>Provided transparent reasoning through forward/backward chaining and confidence-based scoring.</w:t>
      </w:r>
    </w:p>
    <w:p w14:paraId="1D5B4A6F" w14:textId="77777777" w:rsidR="009A6D06" w:rsidRPr="009A6D06" w:rsidRDefault="009A6D06" w:rsidP="009A6D06">
      <w:pPr>
        <w:numPr>
          <w:ilvl w:val="1"/>
          <w:numId w:val="56"/>
        </w:numPr>
        <w:rPr>
          <w:lang w:val="en-IN"/>
        </w:rPr>
      </w:pPr>
      <w:r w:rsidRPr="009A6D06">
        <w:rPr>
          <w:lang w:val="en-IN"/>
        </w:rPr>
        <w:t xml:space="preserve">Users can see </w:t>
      </w:r>
      <w:r w:rsidRPr="009A6D06">
        <w:rPr>
          <w:i/>
          <w:iCs/>
          <w:lang w:val="en-IN"/>
        </w:rPr>
        <w:t>why</w:t>
      </w:r>
      <w:r w:rsidRPr="009A6D06">
        <w:rPr>
          <w:lang w:val="en-IN"/>
        </w:rPr>
        <w:t xml:space="preserve"> a diagnosis is made, improving AI interpretability and user trust — a crucial factor in medical AI.</w:t>
      </w:r>
    </w:p>
    <w:p w14:paraId="524339BF" w14:textId="77777777" w:rsidR="009A6D06" w:rsidRPr="009A6D06" w:rsidRDefault="009A6D06" w:rsidP="009A6D06">
      <w:pPr>
        <w:numPr>
          <w:ilvl w:val="0"/>
          <w:numId w:val="56"/>
        </w:numPr>
        <w:rPr>
          <w:lang w:val="en-IN"/>
        </w:rPr>
      </w:pPr>
      <w:r w:rsidRPr="009A6D06">
        <w:rPr>
          <w:b/>
          <w:bCs/>
          <w:lang w:val="en-IN"/>
        </w:rPr>
        <w:t>Interactive 3D Human Anatomy Visualization</w:t>
      </w:r>
    </w:p>
    <w:p w14:paraId="780B41C7" w14:textId="77777777" w:rsidR="009A6D06" w:rsidRPr="009A6D06" w:rsidRDefault="009A6D06" w:rsidP="009A6D06">
      <w:pPr>
        <w:numPr>
          <w:ilvl w:val="1"/>
          <w:numId w:val="56"/>
        </w:numPr>
        <w:rPr>
          <w:lang w:val="en-IN"/>
        </w:rPr>
      </w:pPr>
      <w:r w:rsidRPr="009A6D06">
        <w:rPr>
          <w:lang w:val="en-IN"/>
        </w:rPr>
        <w:t>Developed a 3D anatomical explorer using Three.js and React Three Fiber, which dynamically maps diagnosed symptoms to corresponding organs.</w:t>
      </w:r>
    </w:p>
    <w:p w14:paraId="62E776FC" w14:textId="77777777" w:rsidR="009A6D06" w:rsidRPr="009A6D06" w:rsidRDefault="009A6D06" w:rsidP="009A6D06">
      <w:pPr>
        <w:numPr>
          <w:ilvl w:val="1"/>
          <w:numId w:val="56"/>
        </w:numPr>
        <w:rPr>
          <w:lang w:val="en-IN"/>
        </w:rPr>
      </w:pPr>
      <w:r w:rsidRPr="009A6D06">
        <w:rPr>
          <w:lang w:val="en-IN"/>
        </w:rPr>
        <w:t>This visualization enhances medical awareness and comprehension for non-expert users.</w:t>
      </w:r>
    </w:p>
    <w:p w14:paraId="64CC9FF3" w14:textId="77777777" w:rsidR="009A6D06" w:rsidRPr="009A6D06" w:rsidRDefault="009A6D06" w:rsidP="009A6D06">
      <w:pPr>
        <w:numPr>
          <w:ilvl w:val="0"/>
          <w:numId w:val="56"/>
        </w:numPr>
        <w:rPr>
          <w:lang w:val="en-IN"/>
        </w:rPr>
      </w:pPr>
      <w:r w:rsidRPr="009A6D06">
        <w:rPr>
          <w:b/>
          <w:bCs/>
          <w:lang w:val="en-IN"/>
        </w:rPr>
        <w:t>Scalable and Responsive System Architecture</w:t>
      </w:r>
    </w:p>
    <w:p w14:paraId="19211787" w14:textId="77777777" w:rsidR="009A6D06" w:rsidRPr="009A6D06" w:rsidRDefault="009A6D06" w:rsidP="009A6D06">
      <w:pPr>
        <w:numPr>
          <w:ilvl w:val="1"/>
          <w:numId w:val="56"/>
        </w:numPr>
        <w:rPr>
          <w:lang w:val="en-IN"/>
        </w:rPr>
      </w:pPr>
      <w:r w:rsidRPr="009A6D06">
        <w:rPr>
          <w:lang w:val="en-IN"/>
        </w:rPr>
        <w:t xml:space="preserve">Designed a </w:t>
      </w:r>
      <w:proofErr w:type="spellStart"/>
      <w:r w:rsidRPr="009A6D06">
        <w:rPr>
          <w:lang w:val="en-IN"/>
        </w:rPr>
        <w:t>FastAPI</w:t>
      </w:r>
      <w:proofErr w:type="spellEnd"/>
      <w:r w:rsidRPr="009A6D06">
        <w:rPr>
          <w:lang w:val="en-IN"/>
        </w:rPr>
        <w:t xml:space="preserve"> + Flask hybrid backend for asynchronous, low-latency communication.</w:t>
      </w:r>
    </w:p>
    <w:p w14:paraId="25905F40" w14:textId="77777777" w:rsidR="009A6D06" w:rsidRPr="009A6D06" w:rsidRDefault="009A6D06" w:rsidP="009A6D06">
      <w:pPr>
        <w:numPr>
          <w:ilvl w:val="1"/>
          <w:numId w:val="56"/>
        </w:numPr>
        <w:rPr>
          <w:lang w:val="en-IN"/>
        </w:rPr>
      </w:pPr>
      <w:r w:rsidRPr="009A6D06">
        <w:rPr>
          <w:lang w:val="en-IN"/>
        </w:rPr>
        <w:t>Integrated with PostgreSQL and Redis for secure data handling and fast caching.</w:t>
      </w:r>
    </w:p>
    <w:p w14:paraId="2EA2DF7C" w14:textId="77777777" w:rsidR="009A6D06" w:rsidRPr="009A6D06" w:rsidRDefault="009A6D06" w:rsidP="009A6D06">
      <w:pPr>
        <w:numPr>
          <w:ilvl w:val="1"/>
          <w:numId w:val="56"/>
        </w:numPr>
        <w:rPr>
          <w:lang w:val="en-IN"/>
        </w:rPr>
      </w:pPr>
      <w:r w:rsidRPr="009A6D06">
        <w:rPr>
          <w:lang w:val="en-IN"/>
        </w:rPr>
        <w:t>The modular, containerized architecture (Docker) supports cloud scalability (AWS/Heroku compatible).</w:t>
      </w:r>
    </w:p>
    <w:p w14:paraId="39646B98" w14:textId="6CBBFE54" w:rsidR="009A6D06" w:rsidRDefault="009A6D06" w:rsidP="009A6D06">
      <w:pPr>
        <w:rPr>
          <w:lang w:val="en-IN"/>
        </w:rPr>
      </w:pPr>
    </w:p>
    <w:p w14:paraId="6A00E5CC" w14:textId="77777777" w:rsidR="009A6D06" w:rsidRDefault="009A6D06" w:rsidP="009A6D06">
      <w:pPr>
        <w:rPr>
          <w:lang w:val="en-IN"/>
        </w:rPr>
      </w:pPr>
    </w:p>
    <w:p w14:paraId="2F246AD6" w14:textId="77777777" w:rsidR="009A6D06" w:rsidRPr="009A6D06" w:rsidRDefault="009A6D06" w:rsidP="009A6D06">
      <w:pPr>
        <w:rPr>
          <w:lang w:val="en-IN"/>
        </w:rPr>
      </w:pPr>
    </w:p>
    <w:p w14:paraId="5C806E00" w14:textId="7F6AB15D" w:rsidR="009A6D06" w:rsidRPr="009A6D06" w:rsidRDefault="009A6D06" w:rsidP="009A6D06">
      <w:pPr>
        <w:rPr>
          <w:b/>
          <w:bCs/>
          <w:color w:val="3D97B6" w:themeColor="accent2"/>
          <w:lang w:val="en-IN"/>
        </w:rPr>
      </w:pPr>
      <w:r w:rsidRPr="009A6D06">
        <w:rPr>
          <w:b/>
          <w:bCs/>
          <w:color w:val="3D97B6" w:themeColor="accent2"/>
          <w:lang w:val="en-IN"/>
        </w:rPr>
        <w:lastRenderedPageBreak/>
        <w:t>Practical Contributions</w:t>
      </w:r>
    </w:p>
    <w:p w14:paraId="4608D04A" w14:textId="77777777" w:rsidR="009A6D06" w:rsidRPr="009A6D06" w:rsidRDefault="009A6D06" w:rsidP="009A6D06">
      <w:pPr>
        <w:numPr>
          <w:ilvl w:val="0"/>
          <w:numId w:val="57"/>
        </w:numPr>
        <w:rPr>
          <w:lang w:val="en-IN"/>
        </w:rPr>
      </w:pPr>
      <w:r w:rsidRPr="009A6D06">
        <w:rPr>
          <w:b/>
          <w:bCs/>
          <w:lang w:val="en-IN"/>
        </w:rPr>
        <w:t>Accessible Medical Support:</w:t>
      </w:r>
    </w:p>
    <w:p w14:paraId="5B2B7C00" w14:textId="77777777" w:rsidR="009A6D06" w:rsidRPr="009A6D06" w:rsidRDefault="009A6D06" w:rsidP="009A6D06">
      <w:pPr>
        <w:numPr>
          <w:ilvl w:val="1"/>
          <w:numId w:val="57"/>
        </w:numPr>
        <w:rPr>
          <w:lang w:val="en-IN"/>
        </w:rPr>
      </w:pPr>
      <w:r w:rsidRPr="009A6D06">
        <w:rPr>
          <w:lang w:val="en-IN"/>
        </w:rPr>
        <w:t>Provides 24×7 virtual medical consultations that can help patients in rural or underserved regions access reliable pre-diagnosis support.</w:t>
      </w:r>
    </w:p>
    <w:p w14:paraId="2E40F307" w14:textId="77777777" w:rsidR="009A6D06" w:rsidRPr="009A6D06" w:rsidRDefault="009A6D06" w:rsidP="009A6D06">
      <w:pPr>
        <w:numPr>
          <w:ilvl w:val="0"/>
          <w:numId w:val="57"/>
        </w:numPr>
        <w:rPr>
          <w:lang w:val="en-IN"/>
        </w:rPr>
      </w:pPr>
      <w:r w:rsidRPr="009A6D06">
        <w:rPr>
          <w:b/>
          <w:bCs/>
          <w:lang w:val="en-IN"/>
        </w:rPr>
        <w:t>Reduced Doctor Workload:</w:t>
      </w:r>
    </w:p>
    <w:p w14:paraId="0CB82405" w14:textId="77777777" w:rsidR="009A6D06" w:rsidRPr="009A6D06" w:rsidRDefault="009A6D06" w:rsidP="009A6D06">
      <w:pPr>
        <w:numPr>
          <w:ilvl w:val="1"/>
          <w:numId w:val="57"/>
        </w:numPr>
        <w:rPr>
          <w:lang w:val="en-IN"/>
        </w:rPr>
      </w:pPr>
      <w:r w:rsidRPr="009A6D06">
        <w:rPr>
          <w:lang w:val="en-IN"/>
        </w:rPr>
        <w:t>Acts as an AI triage assistant, filtering non-critical cases and providing preliminary reports before professional consultation.</w:t>
      </w:r>
    </w:p>
    <w:p w14:paraId="0F4A8A71" w14:textId="77777777" w:rsidR="009A6D06" w:rsidRPr="009A6D06" w:rsidRDefault="009A6D06" w:rsidP="009A6D06">
      <w:pPr>
        <w:numPr>
          <w:ilvl w:val="0"/>
          <w:numId w:val="57"/>
        </w:numPr>
        <w:rPr>
          <w:lang w:val="en-IN"/>
        </w:rPr>
      </w:pPr>
      <w:r w:rsidRPr="009A6D06">
        <w:rPr>
          <w:b/>
          <w:bCs/>
          <w:lang w:val="en-IN"/>
        </w:rPr>
        <w:t>Educational Impact:</w:t>
      </w:r>
    </w:p>
    <w:p w14:paraId="39ADD47D" w14:textId="77777777" w:rsidR="009A6D06" w:rsidRPr="009A6D06" w:rsidRDefault="009A6D06" w:rsidP="009A6D06">
      <w:pPr>
        <w:numPr>
          <w:ilvl w:val="1"/>
          <w:numId w:val="57"/>
        </w:numPr>
        <w:rPr>
          <w:lang w:val="en-IN"/>
        </w:rPr>
      </w:pPr>
      <w:r w:rsidRPr="009A6D06">
        <w:rPr>
          <w:lang w:val="en-IN"/>
        </w:rPr>
        <w:t>Enhances medical literacy through visual feedback and symptom–organ mapping, promoting better patient awareness.</w:t>
      </w:r>
    </w:p>
    <w:p w14:paraId="5CBD852B" w14:textId="77777777" w:rsidR="009A6D06" w:rsidRPr="009A6D06" w:rsidRDefault="009A6D06" w:rsidP="009A6D06">
      <w:pPr>
        <w:numPr>
          <w:ilvl w:val="0"/>
          <w:numId w:val="57"/>
        </w:numPr>
        <w:rPr>
          <w:lang w:val="en-IN"/>
        </w:rPr>
      </w:pPr>
      <w:r w:rsidRPr="009A6D06">
        <w:rPr>
          <w:b/>
          <w:bCs/>
          <w:lang w:val="en-IN"/>
        </w:rPr>
        <w:t>Trust and Transparency in AI:</w:t>
      </w:r>
    </w:p>
    <w:p w14:paraId="6DAAA094" w14:textId="77777777" w:rsidR="009A6D06" w:rsidRPr="009A6D06" w:rsidRDefault="009A6D06" w:rsidP="009A6D06">
      <w:pPr>
        <w:numPr>
          <w:ilvl w:val="1"/>
          <w:numId w:val="57"/>
        </w:numPr>
        <w:rPr>
          <w:lang w:val="en-IN"/>
        </w:rPr>
      </w:pPr>
      <w:r w:rsidRPr="009A6D06">
        <w:rPr>
          <w:lang w:val="en-IN"/>
        </w:rPr>
        <w:t>Demonstrates that AI models can be interpretable and safe without sacrificing accuracy — a key step toward real-world healthcare deployment.</w:t>
      </w:r>
    </w:p>
    <w:p w14:paraId="45DF456D" w14:textId="77777777" w:rsidR="009A6D06" w:rsidRPr="009A6D06" w:rsidRDefault="009A6D06" w:rsidP="009A6D06">
      <w:pPr>
        <w:numPr>
          <w:ilvl w:val="0"/>
          <w:numId w:val="57"/>
        </w:numPr>
        <w:rPr>
          <w:lang w:val="en-IN"/>
        </w:rPr>
      </w:pPr>
      <w:r w:rsidRPr="009A6D06">
        <w:rPr>
          <w:b/>
          <w:bCs/>
          <w:lang w:val="en-IN"/>
        </w:rPr>
        <w:t>Research Foundation:</w:t>
      </w:r>
    </w:p>
    <w:p w14:paraId="21774396" w14:textId="77777777" w:rsidR="009A6D06" w:rsidRPr="009A6D06" w:rsidRDefault="009A6D06" w:rsidP="009A6D06">
      <w:pPr>
        <w:numPr>
          <w:ilvl w:val="1"/>
          <w:numId w:val="57"/>
        </w:numPr>
        <w:rPr>
          <w:lang w:val="en-IN"/>
        </w:rPr>
      </w:pPr>
      <w:r w:rsidRPr="009A6D06">
        <w:rPr>
          <w:lang w:val="en-IN"/>
        </w:rPr>
        <w:t>Serves as a baseline system for future research in Explainable Medical AI, Multimodal Reasoning Systems, and Probabilistic Diagnostics.</w:t>
      </w:r>
    </w:p>
    <w:p w14:paraId="56D75F18" w14:textId="77777777" w:rsidR="00627910" w:rsidRDefault="00627910" w:rsidP="00627910"/>
    <w:p w14:paraId="5C51766D" w14:textId="77777777" w:rsidR="003762EF" w:rsidRDefault="003762EF" w:rsidP="00627910"/>
    <w:p w14:paraId="74C807B8" w14:textId="77777777" w:rsidR="003762EF" w:rsidRDefault="003762EF" w:rsidP="00627910"/>
    <w:p w14:paraId="11EE311D" w14:textId="77777777" w:rsidR="003762EF" w:rsidRDefault="003762EF" w:rsidP="00627910"/>
    <w:p w14:paraId="78659529" w14:textId="77777777" w:rsidR="003762EF" w:rsidRDefault="003762EF" w:rsidP="00627910"/>
    <w:p w14:paraId="77EA59FC" w14:textId="77777777" w:rsidR="003762EF" w:rsidRDefault="003762EF" w:rsidP="00627910"/>
    <w:p w14:paraId="15B4A159" w14:textId="77777777" w:rsidR="003762EF" w:rsidRDefault="003762EF" w:rsidP="00627910"/>
    <w:p w14:paraId="55A0C521" w14:textId="77777777" w:rsidR="003762EF" w:rsidRDefault="003762EF" w:rsidP="00627910"/>
    <w:p w14:paraId="7D9BF53C" w14:textId="77777777" w:rsidR="003762EF" w:rsidRDefault="003762EF" w:rsidP="00627910"/>
    <w:p w14:paraId="430440E7" w14:textId="77777777" w:rsidR="003762EF" w:rsidRDefault="003762EF" w:rsidP="00627910"/>
    <w:p w14:paraId="0A322D6F" w14:textId="77777777" w:rsidR="003762EF" w:rsidRPr="00627910" w:rsidRDefault="003762EF" w:rsidP="00627910"/>
    <w:p w14:paraId="208E3D43" w14:textId="0E53CEA7" w:rsidR="008A7F09" w:rsidRDefault="003762EF" w:rsidP="008A7F09">
      <w:pPr>
        <w:pStyle w:val="Heading1"/>
      </w:pPr>
      <w:r>
        <w:lastRenderedPageBreak/>
        <w:t>FUTURE SCOPE</w:t>
      </w:r>
    </w:p>
    <w:p w14:paraId="05FAD9A3" w14:textId="1BF42838" w:rsidR="00325C81" w:rsidRPr="00325C81" w:rsidRDefault="00325C81" w:rsidP="00325C81">
      <w:pPr>
        <w:rPr>
          <w:b/>
          <w:bCs/>
          <w:color w:val="3D97B6" w:themeColor="accent2"/>
          <w:lang w:val="en-IN"/>
        </w:rPr>
      </w:pPr>
      <w:r w:rsidRPr="00325C81">
        <w:rPr>
          <w:b/>
          <w:bCs/>
          <w:color w:val="3D97B6" w:themeColor="accent2"/>
          <w:lang w:val="en-IN"/>
        </w:rPr>
        <w:t>Technical Improvements</w:t>
      </w:r>
    </w:p>
    <w:p w14:paraId="037BE67C" w14:textId="77777777" w:rsidR="00325C81" w:rsidRPr="00325C81" w:rsidRDefault="00325C81" w:rsidP="00325C81">
      <w:pPr>
        <w:numPr>
          <w:ilvl w:val="0"/>
          <w:numId w:val="58"/>
        </w:numPr>
        <w:rPr>
          <w:lang w:val="en-IN"/>
        </w:rPr>
      </w:pPr>
      <w:r w:rsidRPr="00325C81">
        <w:rPr>
          <w:b/>
          <w:bCs/>
          <w:lang w:val="en-IN"/>
        </w:rPr>
        <w:t>Integration with Electronic Health Records (EHR):</w:t>
      </w:r>
    </w:p>
    <w:p w14:paraId="4345D33A" w14:textId="77777777" w:rsidR="00325C81" w:rsidRPr="00325C81" w:rsidRDefault="00325C81" w:rsidP="00325C81">
      <w:pPr>
        <w:numPr>
          <w:ilvl w:val="1"/>
          <w:numId w:val="58"/>
        </w:numPr>
        <w:rPr>
          <w:lang w:val="en-IN"/>
        </w:rPr>
      </w:pPr>
      <w:r w:rsidRPr="00325C81">
        <w:rPr>
          <w:lang w:val="en-IN"/>
        </w:rPr>
        <w:t xml:space="preserve">Connect </w:t>
      </w:r>
      <w:proofErr w:type="spellStart"/>
      <w:r w:rsidRPr="00325C81">
        <w:rPr>
          <w:lang w:val="en-IN"/>
        </w:rPr>
        <w:t>MedIQ</w:t>
      </w:r>
      <w:proofErr w:type="spellEnd"/>
      <w:r w:rsidRPr="00325C81">
        <w:rPr>
          <w:lang w:val="en-IN"/>
        </w:rPr>
        <w:t xml:space="preserve"> with hospital information systems to automatically retrieve patient history, prescriptions, and lab reports.</w:t>
      </w:r>
    </w:p>
    <w:p w14:paraId="68C52A0A" w14:textId="77777777" w:rsidR="00325C81" w:rsidRPr="00325C81" w:rsidRDefault="00325C81" w:rsidP="00325C81">
      <w:pPr>
        <w:numPr>
          <w:ilvl w:val="1"/>
          <w:numId w:val="58"/>
        </w:numPr>
        <w:rPr>
          <w:lang w:val="en-IN"/>
        </w:rPr>
      </w:pPr>
      <w:r w:rsidRPr="00325C81">
        <w:rPr>
          <w:lang w:val="en-IN"/>
        </w:rPr>
        <w:t xml:space="preserve">Enables </w:t>
      </w:r>
      <w:r w:rsidRPr="00325C81">
        <w:rPr>
          <w:b/>
          <w:bCs/>
          <w:lang w:val="en-IN"/>
        </w:rPr>
        <w:t>personalized AI recommendations</w:t>
      </w:r>
      <w:r w:rsidRPr="00325C81">
        <w:rPr>
          <w:lang w:val="en-IN"/>
        </w:rPr>
        <w:t xml:space="preserve"> based on longitudinal health data.</w:t>
      </w:r>
    </w:p>
    <w:p w14:paraId="6EEAB6E5" w14:textId="77777777" w:rsidR="00325C81" w:rsidRPr="00325C81" w:rsidRDefault="00325C81" w:rsidP="00325C81">
      <w:pPr>
        <w:numPr>
          <w:ilvl w:val="0"/>
          <w:numId w:val="58"/>
        </w:numPr>
        <w:rPr>
          <w:lang w:val="en-IN"/>
        </w:rPr>
      </w:pPr>
      <w:r w:rsidRPr="00325C81">
        <w:rPr>
          <w:b/>
          <w:bCs/>
          <w:lang w:val="en-IN"/>
        </w:rPr>
        <w:t>Advanced Machine Learning Models:</w:t>
      </w:r>
    </w:p>
    <w:p w14:paraId="3D77534C" w14:textId="77777777" w:rsidR="00325C81" w:rsidRPr="00325C81" w:rsidRDefault="00325C81" w:rsidP="00325C81">
      <w:pPr>
        <w:numPr>
          <w:ilvl w:val="1"/>
          <w:numId w:val="58"/>
        </w:numPr>
        <w:rPr>
          <w:lang w:val="en-IN"/>
        </w:rPr>
      </w:pPr>
      <w:r w:rsidRPr="00325C81">
        <w:rPr>
          <w:lang w:val="en-IN"/>
        </w:rPr>
        <w:t xml:space="preserve">Incorporate </w:t>
      </w:r>
      <w:r w:rsidRPr="00325C81">
        <w:rPr>
          <w:b/>
          <w:bCs/>
          <w:lang w:val="en-IN"/>
        </w:rPr>
        <w:t>deep probabilistic models</w:t>
      </w:r>
      <w:r w:rsidRPr="00325C81">
        <w:rPr>
          <w:lang w:val="en-IN"/>
        </w:rPr>
        <w:t xml:space="preserve"> (e.g., Bayesian Neural Networks) and </w:t>
      </w:r>
      <w:r w:rsidRPr="00325C81">
        <w:rPr>
          <w:b/>
          <w:bCs/>
          <w:lang w:val="en-IN"/>
        </w:rPr>
        <w:t>transformer-based clinical models</w:t>
      </w:r>
      <w:r w:rsidRPr="00325C81">
        <w:rPr>
          <w:lang w:val="en-IN"/>
        </w:rPr>
        <w:t xml:space="preserve"> (like </w:t>
      </w:r>
      <w:proofErr w:type="spellStart"/>
      <w:r w:rsidRPr="00325C81">
        <w:rPr>
          <w:lang w:val="en-IN"/>
        </w:rPr>
        <w:t>MedPaLM</w:t>
      </w:r>
      <w:proofErr w:type="spellEnd"/>
      <w:r w:rsidRPr="00325C81">
        <w:rPr>
          <w:lang w:val="en-IN"/>
        </w:rPr>
        <w:t xml:space="preserve"> or </w:t>
      </w:r>
      <w:proofErr w:type="spellStart"/>
      <w:r w:rsidRPr="00325C81">
        <w:rPr>
          <w:lang w:val="en-IN"/>
        </w:rPr>
        <w:t>BioGPT</w:t>
      </w:r>
      <w:proofErr w:type="spellEnd"/>
      <w:r w:rsidRPr="00325C81">
        <w:rPr>
          <w:lang w:val="en-IN"/>
        </w:rPr>
        <w:t>) for better contextual reasoning and long-term learning.</w:t>
      </w:r>
    </w:p>
    <w:p w14:paraId="25C357DD" w14:textId="77777777" w:rsidR="00325C81" w:rsidRPr="00325C81" w:rsidRDefault="00325C81" w:rsidP="00325C81">
      <w:pPr>
        <w:numPr>
          <w:ilvl w:val="0"/>
          <w:numId w:val="58"/>
        </w:numPr>
        <w:rPr>
          <w:lang w:val="en-IN"/>
        </w:rPr>
      </w:pPr>
      <w:r w:rsidRPr="00325C81">
        <w:rPr>
          <w:b/>
          <w:bCs/>
          <w:lang w:val="en-IN"/>
        </w:rPr>
        <w:t>Real-Time Doctor Collaboration:</w:t>
      </w:r>
    </w:p>
    <w:p w14:paraId="520E772D" w14:textId="77777777" w:rsidR="00325C81" w:rsidRPr="00325C81" w:rsidRDefault="00325C81" w:rsidP="00325C81">
      <w:pPr>
        <w:numPr>
          <w:ilvl w:val="1"/>
          <w:numId w:val="58"/>
        </w:numPr>
        <w:rPr>
          <w:lang w:val="en-IN"/>
        </w:rPr>
      </w:pPr>
      <w:r w:rsidRPr="00325C81">
        <w:rPr>
          <w:lang w:val="en-IN"/>
        </w:rPr>
        <w:t xml:space="preserve">Add a </w:t>
      </w:r>
      <w:r w:rsidRPr="00325C81">
        <w:rPr>
          <w:b/>
          <w:bCs/>
          <w:lang w:val="en-IN"/>
        </w:rPr>
        <w:t>doctor verification and feedback module</w:t>
      </w:r>
      <w:r w:rsidRPr="00325C81">
        <w:rPr>
          <w:lang w:val="en-IN"/>
        </w:rPr>
        <w:t xml:space="preserve"> where professionals can review AI diagnoses, approve suggestions, or provide corrections for continuous model improvement.</w:t>
      </w:r>
    </w:p>
    <w:p w14:paraId="0FFED48A" w14:textId="77777777" w:rsidR="00325C81" w:rsidRPr="00325C81" w:rsidRDefault="00325C81" w:rsidP="00325C81">
      <w:pPr>
        <w:numPr>
          <w:ilvl w:val="0"/>
          <w:numId w:val="58"/>
        </w:numPr>
        <w:rPr>
          <w:lang w:val="en-IN"/>
        </w:rPr>
      </w:pPr>
      <w:r w:rsidRPr="00325C81">
        <w:rPr>
          <w:b/>
          <w:bCs/>
          <w:lang w:val="en-IN"/>
        </w:rPr>
        <w:t>Quantum Computing Integration (Research Extension):</w:t>
      </w:r>
    </w:p>
    <w:p w14:paraId="3E2C67C8" w14:textId="77777777" w:rsidR="00325C81" w:rsidRPr="00325C81" w:rsidRDefault="00325C81" w:rsidP="00325C81">
      <w:pPr>
        <w:numPr>
          <w:ilvl w:val="1"/>
          <w:numId w:val="58"/>
        </w:numPr>
        <w:rPr>
          <w:lang w:val="en-IN"/>
        </w:rPr>
      </w:pPr>
      <w:r w:rsidRPr="00325C81">
        <w:rPr>
          <w:lang w:val="en-IN"/>
        </w:rPr>
        <w:t xml:space="preserve">Explore </w:t>
      </w:r>
      <w:r w:rsidRPr="00325C81">
        <w:rPr>
          <w:b/>
          <w:bCs/>
          <w:lang w:val="en-IN"/>
        </w:rPr>
        <w:t>quantum-enhanced probabilistic reasoning</w:t>
      </w:r>
      <w:r w:rsidRPr="00325C81">
        <w:rPr>
          <w:lang w:val="en-IN"/>
        </w:rPr>
        <w:t xml:space="preserve"> using </w:t>
      </w:r>
      <w:proofErr w:type="spellStart"/>
      <w:r w:rsidRPr="00325C81">
        <w:rPr>
          <w:b/>
          <w:bCs/>
          <w:lang w:val="en-IN"/>
        </w:rPr>
        <w:t>Qiskit</w:t>
      </w:r>
      <w:proofErr w:type="spellEnd"/>
      <w:r w:rsidRPr="00325C81">
        <w:rPr>
          <w:lang w:val="en-IN"/>
        </w:rPr>
        <w:t>, improving the efficiency of complex inference under uncertain conditions.</w:t>
      </w:r>
    </w:p>
    <w:p w14:paraId="48963F98" w14:textId="77777777" w:rsidR="00325C81" w:rsidRPr="00325C81" w:rsidRDefault="00325C81" w:rsidP="00325C81">
      <w:pPr>
        <w:numPr>
          <w:ilvl w:val="0"/>
          <w:numId w:val="58"/>
        </w:numPr>
        <w:rPr>
          <w:lang w:val="en-IN"/>
        </w:rPr>
      </w:pPr>
      <w:r w:rsidRPr="00325C81">
        <w:rPr>
          <w:b/>
          <w:bCs/>
          <w:lang w:val="en-IN"/>
        </w:rPr>
        <w:t>Continuous Learning System:</w:t>
      </w:r>
    </w:p>
    <w:p w14:paraId="2BA62D87" w14:textId="51EE17CB" w:rsidR="00325C81" w:rsidRPr="00325C81" w:rsidRDefault="00325C81" w:rsidP="00325C81">
      <w:pPr>
        <w:numPr>
          <w:ilvl w:val="1"/>
          <w:numId w:val="58"/>
        </w:numPr>
        <w:rPr>
          <w:lang w:val="en-IN"/>
        </w:rPr>
      </w:pPr>
      <w:r w:rsidRPr="00325C81">
        <w:rPr>
          <w:lang w:val="en-IN"/>
        </w:rPr>
        <w:t xml:space="preserve">Implement an online learning pipeline so </w:t>
      </w:r>
      <w:proofErr w:type="spellStart"/>
      <w:r w:rsidRPr="00325C81">
        <w:rPr>
          <w:lang w:val="en-IN"/>
        </w:rPr>
        <w:t>MedIQ</w:t>
      </w:r>
      <w:proofErr w:type="spellEnd"/>
      <w:r w:rsidRPr="00325C81">
        <w:rPr>
          <w:lang w:val="en-IN"/>
        </w:rPr>
        <w:t xml:space="preserve"> can </w:t>
      </w:r>
      <w:r w:rsidRPr="00325C81">
        <w:rPr>
          <w:b/>
          <w:bCs/>
          <w:lang w:val="en-IN"/>
        </w:rPr>
        <w:t>update medical rules and probabilities automatically</w:t>
      </w:r>
      <w:r w:rsidRPr="00325C81">
        <w:rPr>
          <w:lang w:val="en-IN"/>
        </w:rPr>
        <w:t xml:space="preserve"> as new cases and datasets are added.</w:t>
      </w:r>
    </w:p>
    <w:p w14:paraId="212D6CC3" w14:textId="5D1E5FEB" w:rsidR="00325C81" w:rsidRPr="00325C81" w:rsidRDefault="00325C81" w:rsidP="00325C81">
      <w:pPr>
        <w:rPr>
          <w:b/>
          <w:bCs/>
          <w:color w:val="3D97B6" w:themeColor="accent2"/>
          <w:lang w:val="en-IN"/>
        </w:rPr>
      </w:pPr>
      <w:r w:rsidRPr="00325C81">
        <w:rPr>
          <w:b/>
          <w:bCs/>
          <w:color w:val="3D97B6" w:themeColor="accent2"/>
          <w:lang w:val="en-IN"/>
        </w:rPr>
        <w:t>Functional and User-Centric Enhancements</w:t>
      </w:r>
    </w:p>
    <w:p w14:paraId="66B22AB6" w14:textId="77777777" w:rsidR="00325C81" w:rsidRPr="00325C81" w:rsidRDefault="00325C81" w:rsidP="00325C81">
      <w:pPr>
        <w:numPr>
          <w:ilvl w:val="0"/>
          <w:numId w:val="59"/>
        </w:numPr>
        <w:rPr>
          <w:lang w:val="en-IN"/>
        </w:rPr>
      </w:pPr>
      <w:r w:rsidRPr="00325C81">
        <w:rPr>
          <w:b/>
          <w:bCs/>
          <w:lang w:val="en-IN"/>
        </w:rPr>
        <w:t>Multilingual Voice Assistance:</w:t>
      </w:r>
    </w:p>
    <w:p w14:paraId="5C1D78F5" w14:textId="77777777" w:rsidR="00325C81" w:rsidRPr="00325C81" w:rsidRDefault="00325C81" w:rsidP="00325C81">
      <w:pPr>
        <w:numPr>
          <w:ilvl w:val="1"/>
          <w:numId w:val="59"/>
        </w:numPr>
        <w:rPr>
          <w:lang w:val="en-IN"/>
        </w:rPr>
      </w:pPr>
      <w:r w:rsidRPr="00325C81">
        <w:rPr>
          <w:lang w:val="en-IN"/>
        </w:rPr>
        <w:t>Expand voice support to multiple languages and accents to improve accessibility for global and regional users.</w:t>
      </w:r>
    </w:p>
    <w:p w14:paraId="71B63DF8" w14:textId="77777777" w:rsidR="00325C81" w:rsidRPr="00325C81" w:rsidRDefault="00325C81" w:rsidP="00325C81">
      <w:pPr>
        <w:numPr>
          <w:ilvl w:val="1"/>
          <w:numId w:val="59"/>
        </w:numPr>
        <w:rPr>
          <w:lang w:val="en-IN"/>
        </w:rPr>
      </w:pPr>
      <w:r w:rsidRPr="00325C81">
        <w:rPr>
          <w:lang w:val="en-IN"/>
        </w:rPr>
        <w:t>Integrate speech emotion detection for more empathetic communication.</w:t>
      </w:r>
    </w:p>
    <w:p w14:paraId="777453AB" w14:textId="77777777" w:rsidR="00325C81" w:rsidRPr="00325C81" w:rsidRDefault="00325C81" w:rsidP="00325C81">
      <w:pPr>
        <w:numPr>
          <w:ilvl w:val="0"/>
          <w:numId w:val="59"/>
        </w:numPr>
        <w:rPr>
          <w:lang w:val="en-IN"/>
        </w:rPr>
      </w:pPr>
      <w:r w:rsidRPr="00325C81">
        <w:rPr>
          <w:b/>
          <w:bCs/>
          <w:lang w:val="en-IN"/>
        </w:rPr>
        <w:t>Telemedicine Integration:</w:t>
      </w:r>
    </w:p>
    <w:p w14:paraId="44BABBA2" w14:textId="77777777" w:rsidR="00325C81" w:rsidRPr="00325C81" w:rsidRDefault="00325C81" w:rsidP="00325C81">
      <w:pPr>
        <w:numPr>
          <w:ilvl w:val="1"/>
          <w:numId w:val="59"/>
        </w:numPr>
        <w:rPr>
          <w:lang w:val="en-IN"/>
        </w:rPr>
      </w:pPr>
      <w:r w:rsidRPr="00325C81">
        <w:rPr>
          <w:lang w:val="en-IN"/>
        </w:rPr>
        <w:t xml:space="preserve">Combine AI consultation with </w:t>
      </w:r>
      <w:r w:rsidRPr="00325C81">
        <w:rPr>
          <w:b/>
          <w:bCs/>
          <w:lang w:val="en-IN"/>
        </w:rPr>
        <w:t>live doctor chat or video sessions</w:t>
      </w:r>
      <w:r w:rsidRPr="00325C81">
        <w:rPr>
          <w:lang w:val="en-IN"/>
        </w:rPr>
        <w:t>, enabling seamless escalation from AI triage to real medical care.</w:t>
      </w:r>
    </w:p>
    <w:p w14:paraId="4ABD2113" w14:textId="77777777" w:rsidR="00325C81" w:rsidRPr="00325C81" w:rsidRDefault="00325C81" w:rsidP="00325C81">
      <w:pPr>
        <w:numPr>
          <w:ilvl w:val="0"/>
          <w:numId w:val="59"/>
        </w:numPr>
        <w:rPr>
          <w:lang w:val="en-IN"/>
        </w:rPr>
      </w:pPr>
      <w:r w:rsidRPr="00325C81">
        <w:rPr>
          <w:b/>
          <w:bCs/>
          <w:lang w:val="en-IN"/>
        </w:rPr>
        <w:t>Wearable Health Device Integration:</w:t>
      </w:r>
    </w:p>
    <w:p w14:paraId="54AAACF8" w14:textId="77777777" w:rsidR="00325C81" w:rsidRPr="00325C81" w:rsidRDefault="00325C81" w:rsidP="00325C81">
      <w:pPr>
        <w:numPr>
          <w:ilvl w:val="1"/>
          <w:numId w:val="59"/>
        </w:numPr>
        <w:rPr>
          <w:lang w:val="en-IN"/>
        </w:rPr>
      </w:pPr>
      <w:r w:rsidRPr="00325C81">
        <w:rPr>
          <w:lang w:val="en-IN"/>
        </w:rPr>
        <w:t xml:space="preserve">Connect </w:t>
      </w:r>
      <w:proofErr w:type="spellStart"/>
      <w:r w:rsidRPr="00325C81">
        <w:rPr>
          <w:lang w:val="en-IN"/>
        </w:rPr>
        <w:t>MedIQ</w:t>
      </w:r>
      <w:proofErr w:type="spellEnd"/>
      <w:r w:rsidRPr="00325C81">
        <w:rPr>
          <w:lang w:val="en-IN"/>
        </w:rPr>
        <w:t xml:space="preserve"> with smartwatches or IoT-based health sensors (heart rate, temperature, oxygen levels) for </w:t>
      </w:r>
      <w:r w:rsidRPr="00325C81">
        <w:rPr>
          <w:b/>
          <w:bCs/>
          <w:lang w:val="en-IN"/>
        </w:rPr>
        <w:t>real-time health monitoring</w:t>
      </w:r>
      <w:r w:rsidRPr="00325C81">
        <w:rPr>
          <w:lang w:val="en-IN"/>
        </w:rPr>
        <w:t xml:space="preserve"> and early anomaly detection.</w:t>
      </w:r>
    </w:p>
    <w:p w14:paraId="32BA827B" w14:textId="77777777" w:rsidR="00325C81" w:rsidRPr="00325C81" w:rsidRDefault="00325C81" w:rsidP="00325C81">
      <w:pPr>
        <w:numPr>
          <w:ilvl w:val="0"/>
          <w:numId w:val="59"/>
        </w:numPr>
        <w:rPr>
          <w:lang w:val="en-IN"/>
        </w:rPr>
      </w:pPr>
      <w:r w:rsidRPr="00325C81">
        <w:rPr>
          <w:b/>
          <w:bCs/>
          <w:lang w:val="en-IN"/>
        </w:rPr>
        <w:lastRenderedPageBreak/>
        <w:t>Emergency Response Automation:</w:t>
      </w:r>
    </w:p>
    <w:p w14:paraId="382C811A" w14:textId="77777777" w:rsidR="00325C81" w:rsidRPr="00325C81" w:rsidRDefault="00325C81" w:rsidP="00325C81">
      <w:pPr>
        <w:numPr>
          <w:ilvl w:val="1"/>
          <w:numId w:val="59"/>
        </w:numPr>
        <w:rPr>
          <w:lang w:val="en-IN"/>
        </w:rPr>
      </w:pPr>
      <w:r w:rsidRPr="00325C81">
        <w:rPr>
          <w:lang w:val="en-IN"/>
        </w:rPr>
        <w:t xml:space="preserve">In severe cases, </w:t>
      </w:r>
      <w:proofErr w:type="spellStart"/>
      <w:r w:rsidRPr="00325C81">
        <w:rPr>
          <w:lang w:val="en-IN"/>
        </w:rPr>
        <w:t>MedIQ</w:t>
      </w:r>
      <w:proofErr w:type="spellEnd"/>
      <w:r w:rsidRPr="00325C81">
        <w:rPr>
          <w:lang w:val="en-IN"/>
        </w:rPr>
        <w:t xml:space="preserve"> could automatically trigger alerts or suggest </w:t>
      </w:r>
      <w:r w:rsidRPr="00325C81">
        <w:rPr>
          <w:b/>
          <w:bCs/>
          <w:lang w:val="en-IN"/>
        </w:rPr>
        <w:t>nearby hospitals</w:t>
      </w:r>
      <w:r w:rsidRPr="00325C81">
        <w:rPr>
          <w:lang w:val="en-IN"/>
        </w:rPr>
        <w:t xml:space="preserve"> using </w:t>
      </w:r>
      <w:r w:rsidRPr="00325C81">
        <w:rPr>
          <w:b/>
          <w:bCs/>
          <w:lang w:val="en-IN"/>
        </w:rPr>
        <w:t>Google Maps API</w:t>
      </w:r>
      <w:r w:rsidRPr="00325C81">
        <w:rPr>
          <w:lang w:val="en-IN"/>
        </w:rPr>
        <w:t xml:space="preserve"> and </w:t>
      </w:r>
      <w:r w:rsidRPr="00325C81">
        <w:rPr>
          <w:b/>
          <w:bCs/>
          <w:lang w:val="en-IN"/>
        </w:rPr>
        <w:t>geolocation services</w:t>
      </w:r>
      <w:r w:rsidRPr="00325C81">
        <w:rPr>
          <w:lang w:val="en-IN"/>
        </w:rPr>
        <w:t>.</w:t>
      </w:r>
    </w:p>
    <w:p w14:paraId="1E6182D0" w14:textId="77777777" w:rsidR="00325C81" w:rsidRPr="00325C81" w:rsidRDefault="00325C81" w:rsidP="00325C81">
      <w:pPr>
        <w:numPr>
          <w:ilvl w:val="0"/>
          <w:numId w:val="59"/>
        </w:numPr>
        <w:rPr>
          <w:lang w:val="en-IN"/>
        </w:rPr>
      </w:pPr>
      <w:r w:rsidRPr="00325C81">
        <w:rPr>
          <w:b/>
          <w:bCs/>
          <w:lang w:val="en-IN"/>
        </w:rPr>
        <w:t>Mobile App Deployment:</w:t>
      </w:r>
    </w:p>
    <w:p w14:paraId="52CC845D" w14:textId="00C06A09" w:rsidR="00325C81" w:rsidRPr="00325C81" w:rsidRDefault="00325C81" w:rsidP="00325C81">
      <w:pPr>
        <w:numPr>
          <w:ilvl w:val="1"/>
          <w:numId w:val="59"/>
        </w:numPr>
        <w:rPr>
          <w:lang w:val="en-IN"/>
        </w:rPr>
      </w:pPr>
      <w:r w:rsidRPr="00325C81">
        <w:rPr>
          <w:lang w:val="en-IN"/>
        </w:rPr>
        <w:t xml:space="preserve">Develop cross-platform mobile versions using </w:t>
      </w:r>
      <w:r w:rsidRPr="00325C81">
        <w:rPr>
          <w:b/>
          <w:bCs/>
          <w:lang w:val="en-IN"/>
        </w:rPr>
        <w:t>React Native</w:t>
      </w:r>
      <w:r w:rsidRPr="00325C81">
        <w:rPr>
          <w:lang w:val="en-IN"/>
        </w:rPr>
        <w:t xml:space="preserve"> or </w:t>
      </w:r>
      <w:r w:rsidRPr="00325C81">
        <w:rPr>
          <w:b/>
          <w:bCs/>
          <w:lang w:val="en-IN"/>
        </w:rPr>
        <w:t>Flutter</w:t>
      </w:r>
      <w:r w:rsidRPr="00325C81">
        <w:rPr>
          <w:lang w:val="en-IN"/>
        </w:rPr>
        <w:t xml:space="preserve"> for offline access and broader adoption.</w:t>
      </w:r>
    </w:p>
    <w:p w14:paraId="0AFECC17" w14:textId="73E37481" w:rsidR="00325C81" w:rsidRPr="00325C81" w:rsidRDefault="00325C81" w:rsidP="00325C81">
      <w:pPr>
        <w:rPr>
          <w:b/>
          <w:bCs/>
          <w:color w:val="3D97B6" w:themeColor="accent2"/>
          <w:lang w:val="en-IN"/>
        </w:rPr>
      </w:pPr>
      <w:r w:rsidRPr="00325C81">
        <w:rPr>
          <w:b/>
          <w:bCs/>
          <w:color w:val="3D97B6" w:themeColor="accent2"/>
          <w:lang w:val="en-IN"/>
        </w:rPr>
        <w:t>Research and Validation Scope</w:t>
      </w:r>
    </w:p>
    <w:p w14:paraId="6BE83BD6" w14:textId="77777777" w:rsidR="00325C81" w:rsidRPr="00325C81" w:rsidRDefault="00325C81" w:rsidP="00325C81">
      <w:pPr>
        <w:numPr>
          <w:ilvl w:val="0"/>
          <w:numId w:val="60"/>
        </w:numPr>
        <w:rPr>
          <w:lang w:val="en-IN"/>
        </w:rPr>
      </w:pPr>
      <w:r w:rsidRPr="00325C81">
        <w:rPr>
          <w:b/>
          <w:bCs/>
          <w:lang w:val="en-IN"/>
        </w:rPr>
        <w:t>Clinical Trials and Validation:</w:t>
      </w:r>
    </w:p>
    <w:p w14:paraId="474C6466" w14:textId="77777777" w:rsidR="00325C81" w:rsidRPr="00325C81" w:rsidRDefault="00325C81" w:rsidP="00325C81">
      <w:pPr>
        <w:numPr>
          <w:ilvl w:val="1"/>
          <w:numId w:val="60"/>
        </w:numPr>
        <w:rPr>
          <w:lang w:val="en-IN"/>
        </w:rPr>
      </w:pPr>
      <w:r w:rsidRPr="00325C81">
        <w:rPr>
          <w:lang w:val="en-IN"/>
        </w:rPr>
        <w:t xml:space="preserve">Collaborate with healthcare institutions to validate </w:t>
      </w:r>
      <w:proofErr w:type="spellStart"/>
      <w:r w:rsidRPr="00325C81">
        <w:rPr>
          <w:lang w:val="en-IN"/>
        </w:rPr>
        <w:t>MedIQ’s</w:t>
      </w:r>
      <w:proofErr w:type="spellEnd"/>
      <w:r w:rsidRPr="00325C81">
        <w:rPr>
          <w:lang w:val="en-IN"/>
        </w:rPr>
        <w:t xml:space="preserve"> predictions under </w:t>
      </w:r>
      <w:r w:rsidRPr="00325C81">
        <w:rPr>
          <w:b/>
          <w:bCs/>
          <w:lang w:val="en-IN"/>
        </w:rPr>
        <w:t>real-world clinical environments</w:t>
      </w:r>
      <w:r w:rsidRPr="00325C81">
        <w:rPr>
          <w:lang w:val="en-IN"/>
        </w:rPr>
        <w:t>.</w:t>
      </w:r>
    </w:p>
    <w:p w14:paraId="58B46702" w14:textId="77777777" w:rsidR="00325C81" w:rsidRPr="00325C81" w:rsidRDefault="00325C81" w:rsidP="00325C81">
      <w:pPr>
        <w:numPr>
          <w:ilvl w:val="0"/>
          <w:numId w:val="60"/>
        </w:numPr>
        <w:rPr>
          <w:lang w:val="en-IN"/>
        </w:rPr>
      </w:pPr>
      <w:r w:rsidRPr="00325C81">
        <w:rPr>
          <w:b/>
          <w:bCs/>
          <w:lang w:val="en-IN"/>
        </w:rPr>
        <w:t>Ethical and Legal Compliance:</w:t>
      </w:r>
    </w:p>
    <w:p w14:paraId="1BE09C48" w14:textId="77777777" w:rsidR="00325C81" w:rsidRPr="00325C81" w:rsidRDefault="00325C81" w:rsidP="00325C81">
      <w:pPr>
        <w:numPr>
          <w:ilvl w:val="1"/>
          <w:numId w:val="60"/>
        </w:numPr>
        <w:rPr>
          <w:lang w:val="en-IN"/>
        </w:rPr>
      </w:pPr>
      <w:r w:rsidRPr="00325C81">
        <w:rPr>
          <w:lang w:val="en-IN"/>
        </w:rPr>
        <w:t xml:space="preserve">Align </w:t>
      </w:r>
      <w:proofErr w:type="spellStart"/>
      <w:r w:rsidRPr="00325C81">
        <w:rPr>
          <w:lang w:val="en-IN"/>
        </w:rPr>
        <w:t>MedIQ</w:t>
      </w:r>
      <w:proofErr w:type="spellEnd"/>
      <w:r w:rsidRPr="00325C81">
        <w:rPr>
          <w:lang w:val="en-IN"/>
        </w:rPr>
        <w:t xml:space="preserve"> with </w:t>
      </w:r>
      <w:r w:rsidRPr="00325C81">
        <w:rPr>
          <w:b/>
          <w:bCs/>
          <w:lang w:val="en-IN"/>
        </w:rPr>
        <w:t>medical data privacy standards</w:t>
      </w:r>
      <w:r w:rsidRPr="00325C81">
        <w:rPr>
          <w:lang w:val="en-IN"/>
        </w:rPr>
        <w:t xml:space="preserve"> such as </w:t>
      </w:r>
      <w:r w:rsidRPr="00325C81">
        <w:rPr>
          <w:b/>
          <w:bCs/>
          <w:lang w:val="en-IN"/>
        </w:rPr>
        <w:t>HIPAA</w:t>
      </w:r>
      <w:r w:rsidRPr="00325C81">
        <w:rPr>
          <w:lang w:val="en-IN"/>
        </w:rPr>
        <w:t xml:space="preserve">, </w:t>
      </w:r>
      <w:r w:rsidRPr="00325C81">
        <w:rPr>
          <w:b/>
          <w:bCs/>
          <w:lang w:val="en-IN"/>
        </w:rPr>
        <w:t>GDPR</w:t>
      </w:r>
      <w:r w:rsidRPr="00325C81">
        <w:rPr>
          <w:lang w:val="en-IN"/>
        </w:rPr>
        <w:t>, and local health data regulations.</w:t>
      </w:r>
    </w:p>
    <w:p w14:paraId="12D846DB" w14:textId="77777777" w:rsidR="00325C81" w:rsidRPr="00325C81" w:rsidRDefault="00325C81" w:rsidP="00325C81">
      <w:pPr>
        <w:numPr>
          <w:ilvl w:val="0"/>
          <w:numId w:val="60"/>
        </w:numPr>
        <w:rPr>
          <w:lang w:val="en-IN"/>
        </w:rPr>
      </w:pPr>
      <w:r w:rsidRPr="00325C81">
        <w:rPr>
          <w:b/>
          <w:bCs/>
          <w:lang w:val="en-IN"/>
        </w:rPr>
        <w:t>Explainable AI Research:</w:t>
      </w:r>
    </w:p>
    <w:p w14:paraId="0E230B17" w14:textId="77777777" w:rsidR="00325C81" w:rsidRPr="00325C81" w:rsidRDefault="00325C81" w:rsidP="00325C81">
      <w:pPr>
        <w:numPr>
          <w:ilvl w:val="1"/>
          <w:numId w:val="60"/>
        </w:numPr>
        <w:rPr>
          <w:lang w:val="en-IN"/>
        </w:rPr>
      </w:pPr>
      <w:r w:rsidRPr="00325C81">
        <w:rPr>
          <w:lang w:val="en-IN"/>
        </w:rPr>
        <w:t xml:space="preserve">Continue research into </w:t>
      </w:r>
      <w:r w:rsidRPr="00325C81">
        <w:rPr>
          <w:b/>
          <w:bCs/>
          <w:lang w:val="en-IN"/>
        </w:rPr>
        <w:t>causal reasoning</w:t>
      </w:r>
      <w:r w:rsidRPr="00325C81">
        <w:rPr>
          <w:lang w:val="en-IN"/>
        </w:rPr>
        <w:t xml:space="preserve">, </w:t>
      </w:r>
      <w:r w:rsidRPr="00325C81">
        <w:rPr>
          <w:b/>
          <w:bCs/>
          <w:lang w:val="en-IN"/>
        </w:rPr>
        <w:t>trust calibration</w:t>
      </w:r>
      <w:r w:rsidRPr="00325C81">
        <w:rPr>
          <w:lang w:val="en-IN"/>
        </w:rPr>
        <w:t xml:space="preserve">, and </w:t>
      </w:r>
      <w:r w:rsidRPr="00325C81">
        <w:rPr>
          <w:b/>
          <w:bCs/>
          <w:lang w:val="en-IN"/>
        </w:rPr>
        <w:t>model interpretability</w:t>
      </w:r>
      <w:r w:rsidRPr="00325C81">
        <w:rPr>
          <w:lang w:val="en-IN"/>
        </w:rPr>
        <w:t>, making AI safer for regulated medical use.</w:t>
      </w:r>
    </w:p>
    <w:p w14:paraId="716D286D" w14:textId="77777777" w:rsidR="00325C81" w:rsidRPr="00325C81" w:rsidRDefault="00325C81" w:rsidP="00325C81">
      <w:pPr>
        <w:numPr>
          <w:ilvl w:val="0"/>
          <w:numId w:val="60"/>
        </w:numPr>
        <w:rPr>
          <w:lang w:val="en-IN"/>
        </w:rPr>
      </w:pPr>
      <w:r w:rsidRPr="00325C81">
        <w:rPr>
          <w:b/>
          <w:bCs/>
          <w:lang w:val="en-IN"/>
        </w:rPr>
        <w:t>Integration of Federated Learning:</w:t>
      </w:r>
    </w:p>
    <w:p w14:paraId="03B4CAD9" w14:textId="77777777" w:rsidR="00325C81" w:rsidRPr="00325C81" w:rsidRDefault="00325C81" w:rsidP="00325C81">
      <w:pPr>
        <w:numPr>
          <w:ilvl w:val="1"/>
          <w:numId w:val="60"/>
        </w:numPr>
        <w:rPr>
          <w:lang w:val="en-IN"/>
        </w:rPr>
      </w:pPr>
      <w:r w:rsidRPr="00325C81">
        <w:rPr>
          <w:lang w:val="en-IN"/>
        </w:rPr>
        <w:t xml:space="preserve">Implement federated training across hospitals or research labs to enhance data diversity while maintaining </w:t>
      </w:r>
      <w:r w:rsidRPr="00325C81">
        <w:rPr>
          <w:b/>
          <w:bCs/>
          <w:lang w:val="en-IN"/>
        </w:rPr>
        <w:t>data privacy</w:t>
      </w:r>
      <w:r w:rsidRPr="00325C81">
        <w:rPr>
          <w:lang w:val="en-IN"/>
        </w:rPr>
        <w:t>.</w:t>
      </w:r>
    </w:p>
    <w:p w14:paraId="7A8DD735" w14:textId="77777777" w:rsidR="00325C81" w:rsidRPr="00325C81" w:rsidRDefault="00325C81" w:rsidP="00325C81"/>
    <w:p w14:paraId="02F04061" w14:textId="24A1B9AA" w:rsidR="00125319" w:rsidRPr="00125319" w:rsidRDefault="00F34CB2" w:rsidP="00F34CB2">
      <w:pPr>
        <w:jc w:val="center"/>
        <w:rPr>
          <w:lang w:val="en-IN"/>
        </w:rPr>
      </w:pPr>
      <w:r>
        <w:rPr>
          <w:lang w:val="en-IN"/>
        </w:rPr>
        <w:t>-x-x-</w:t>
      </w:r>
      <w:r w:rsidR="00D374D5">
        <w:rPr>
          <w:lang w:val="en-IN"/>
        </w:rPr>
        <w:t>x-</w:t>
      </w:r>
    </w:p>
    <w:sectPr w:rsidR="00125319" w:rsidRPr="00125319" w:rsidSect="00DD04BF">
      <w:footerReference w:type="default" r:id="rId24"/>
      <w:pgSz w:w="12240" w:h="15840" w:code="1"/>
      <w:pgMar w:top="1440" w:right="1440" w:bottom="72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02B23" w14:textId="77777777" w:rsidR="001C478E" w:rsidRDefault="001C478E">
      <w:pPr>
        <w:spacing w:after="0" w:line="240" w:lineRule="auto"/>
      </w:pPr>
      <w:r>
        <w:separator/>
      </w:r>
    </w:p>
  </w:endnote>
  <w:endnote w:type="continuationSeparator" w:id="0">
    <w:p w14:paraId="3B0450C8" w14:textId="77777777" w:rsidR="001C478E" w:rsidRDefault="001C4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Headings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E0CA" w14:textId="77777777" w:rsidR="001E042A" w:rsidRDefault="001E042A" w:rsidP="001E042A">
    <w:pPr>
      <w:pStyle w:val="Footer"/>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1BE99" w14:textId="77777777" w:rsidR="001C478E" w:rsidRDefault="001C478E">
      <w:pPr>
        <w:spacing w:after="0" w:line="240" w:lineRule="auto"/>
      </w:pPr>
      <w:r>
        <w:separator/>
      </w:r>
    </w:p>
  </w:footnote>
  <w:footnote w:type="continuationSeparator" w:id="0">
    <w:p w14:paraId="1BB99C1B" w14:textId="77777777" w:rsidR="001C478E" w:rsidRDefault="001C47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C8A5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664D2"/>
    <w:multiLevelType w:val="hybridMultilevel"/>
    <w:tmpl w:val="2026A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E90BCB"/>
    <w:multiLevelType w:val="multilevel"/>
    <w:tmpl w:val="50EA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54939"/>
    <w:multiLevelType w:val="multilevel"/>
    <w:tmpl w:val="91DC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7C4F09"/>
    <w:multiLevelType w:val="multilevel"/>
    <w:tmpl w:val="B540D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075F16"/>
    <w:multiLevelType w:val="multilevel"/>
    <w:tmpl w:val="168C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6429D"/>
    <w:multiLevelType w:val="multilevel"/>
    <w:tmpl w:val="60A8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D37C1"/>
    <w:multiLevelType w:val="multilevel"/>
    <w:tmpl w:val="634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C1CC3"/>
    <w:multiLevelType w:val="multilevel"/>
    <w:tmpl w:val="34B0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8799C"/>
    <w:multiLevelType w:val="multilevel"/>
    <w:tmpl w:val="7148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FD5BE4"/>
    <w:multiLevelType w:val="multilevel"/>
    <w:tmpl w:val="1D1C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D1582"/>
    <w:multiLevelType w:val="multilevel"/>
    <w:tmpl w:val="89B4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AA58FB"/>
    <w:multiLevelType w:val="multilevel"/>
    <w:tmpl w:val="D676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013FB5"/>
    <w:multiLevelType w:val="multilevel"/>
    <w:tmpl w:val="6F26A5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30433D"/>
    <w:multiLevelType w:val="multilevel"/>
    <w:tmpl w:val="5F92C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D0C1B"/>
    <w:multiLevelType w:val="multilevel"/>
    <w:tmpl w:val="2634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815070"/>
    <w:multiLevelType w:val="multilevel"/>
    <w:tmpl w:val="18B8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1B10BF"/>
    <w:multiLevelType w:val="multilevel"/>
    <w:tmpl w:val="2990F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35022D"/>
    <w:multiLevelType w:val="multilevel"/>
    <w:tmpl w:val="46C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21CD4"/>
    <w:multiLevelType w:val="multilevel"/>
    <w:tmpl w:val="2B8C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A16316"/>
    <w:multiLevelType w:val="multilevel"/>
    <w:tmpl w:val="2FA4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B864D7"/>
    <w:multiLevelType w:val="hybridMultilevel"/>
    <w:tmpl w:val="7F7E6B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143620C"/>
    <w:multiLevelType w:val="multilevel"/>
    <w:tmpl w:val="6284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142372"/>
    <w:multiLevelType w:val="multilevel"/>
    <w:tmpl w:val="298C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755A99"/>
    <w:multiLevelType w:val="hybridMultilevel"/>
    <w:tmpl w:val="AFD2A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032D41" w:themeColor="accent1" w:themeShade="BF"/>
      </w:rPr>
    </w:lvl>
    <w:lvl w:ilvl="1">
      <w:start w:val="1"/>
      <w:numFmt w:val="decimal"/>
      <w:lvlText w:val="%2."/>
      <w:lvlJc w:val="left"/>
      <w:pPr>
        <w:ind w:left="1440" w:hanging="360"/>
      </w:pPr>
      <w:rPr>
        <w:rFonts w:hint="default"/>
        <w:color w:val="032D41" w:themeColor="accent1" w:themeShade="BF"/>
      </w:rPr>
    </w:lvl>
    <w:lvl w:ilvl="2">
      <w:start w:val="1"/>
      <w:numFmt w:val="decimal"/>
      <w:lvlText w:val="%3."/>
      <w:lvlJc w:val="right"/>
      <w:pPr>
        <w:ind w:left="2160" w:hanging="180"/>
      </w:pPr>
      <w:rPr>
        <w:rFonts w:hint="default"/>
        <w:color w:val="032D41" w:themeColor="accent1" w:themeShade="BF"/>
      </w:rPr>
    </w:lvl>
    <w:lvl w:ilvl="3">
      <w:start w:val="1"/>
      <w:numFmt w:val="decimal"/>
      <w:lvlText w:val="%4."/>
      <w:lvlJc w:val="left"/>
      <w:pPr>
        <w:ind w:left="2880" w:hanging="360"/>
      </w:pPr>
      <w:rPr>
        <w:rFonts w:hint="default"/>
        <w:color w:val="032D41" w:themeColor="accent1" w:themeShade="BF"/>
      </w:rPr>
    </w:lvl>
    <w:lvl w:ilvl="4">
      <w:start w:val="1"/>
      <w:numFmt w:val="decimal"/>
      <w:lvlText w:val="%5."/>
      <w:lvlJc w:val="left"/>
      <w:pPr>
        <w:ind w:left="3600" w:hanging="360"/>
      </w:pPr>
      <w:rPr>
        <w:rFonts w:hint="default"/>
        <w:color w:val="032D41" w:themeColor="accent1" w:themeShade="BF"/>
      </w:rPr>
    </w:lvl>
    <w:lvl w:ilvl="5">
      <w:start w:val="1"/>
      <w:numFmt w:val="decimal"/>
      <w:lvlText w:val="%6."/>
      <w:lvlJc w:val="right"/>
      <w:pPr>
        <w:ind w:left="4320" w:hanging="180"/>
      </w:pPr>
      <w:rPr>
        <w:rFonts w:hint="default"/>
        <w:color w:val="032D41" w:themeColor="accent1" w:themeShade="BF"/>
      </w:rPr>
    </w:lvl>
    <w:lvl w:ilvl="6">
      <w:start w:val="1"/>
      <w:numFmt w:val="decimal"/>
      <w:lvlText w:val="%7."/>
      <w:lvlJc w:val="left"/>
      <w:pPr>
        <w:ind w:left="5040" w:hanging="360"/>
      </w:pPr>
      <w:rPr>
        <w:rFonts w:hint="default"/>
        <w:color w:val="032D41" w:themeColor="accent1" w:themeShade="BF"/>
      </w:rPr>
    </w:lvl>
    <w:lvl w:ilvl="7">
      <w:start w:val="1"/>
      <w:numFmt w:val="decimal"/>
      <w:lvlText w:val="%8."/>
      <w:lvlJc w:val="left"/>
      <w:pPr>
        <w:ind w:left="5760" w:hanging="360"/>
      </w:pPr>
      <w:rPr>
        <w:rFonts w:hint="default"/>
        <w:color w:val="032D41" w:themeColor="accent1" w:themeShade="BF"/>
      </w:rPr>
    </w:lvl>
    <w:lvl w:ilvl="8">
      <w:start w:val="1"/>
      <w:numFmt w:val="decimal"/>
      <w:lvlText w:val="%9."/>
      <w:lvlJc w:val="right"/>
      <w:pPr>
        <w:ind w:left="6480" w:hanging="180"/>
      </w:pPr>
      <w:rPr>
        <w:rFonts w:hint="default"/>
        <w:color w:val="032D41" w:themeColor="accent1" w:themeShade="BF"/>
      </w:rPr>
    </w:lvl>
  </w:abstractNum>
  <w:abstractNum w:abstractNumId="36" w15:restartNumberingAfterBreak="0">
    <w:nsid w:val="515D271E"/>
    <w:multiLevelType w:val="hybridMultilevel"/>
    <w:tmpl w:val="D3087B0C"/>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37" w15:restartNumberingAfterBreak="0">
    <w:nsid w:val="52CD3893"/>
    <w:multiLevelType w:val="multilevel"/>
    <w:tmpl w:val="4F12D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A0570B"/>
    <w:multiLevelType w:val="multilevel"/>
    <w:tmpl w:val="19E0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2967F4"/>
    <w:multiLevelType w:val="multilevel"/>
    <w:tmpl w:val="6DC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CD76E4"/>
    <w:multiLevelType w:val="multilevel"/>
    <w:tmpl w:val="B052D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A42D17"/>
    <w:multiLevelType w:val="multilevel"/>
    <w:tmpl w:val="EEFC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076A91"/>
    <w:multiLevelType w:val="multilevel"/>
    <w:tmpl w:val="F0EC4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7C7742"/>
    <w:multiLevelType w:val="multilevel"/>
    <w:tmpl w:val="C7FE1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7F556D"/>
    <w:multiLevelType w:val="multilevel"/>
    <w:tmpl w:val="1DB27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032D41" w:themeColor="accent1" w:themeShade="BF"/>
      </w:rPr>
    </w:lvl>
    <w:lvl w:ilvl="1">
      <w:start w:val="1"/>
      <w:numFmt w:val="bullet"/>
      <w:lvlText w:val="o"/>
      <w:lvlJc w:val="left"/>
      <w:pPr>
        <w:ind w:left="1440" w:hanging="360"/>
      </w:pPr>
      <w:rPr>
        <w:rFonts w:ascii="Courier New" w:hAnsi="Courier New" w:hint="default"/>
        <w:color w:val="032D41" w:themeColor="accent1" w:themeShade="BF"/>
      </w:rPr>
    </w:lvl>
    <w:lvl w:ilvl="2">
      <w:start w:val="1"/>
      <w:numFmt w:val="bullet"/>
      <w:lvlText w:val=""/>
      <w:lvlJc w:val="left"/>
      <w:pPr>
        <w:ind w:left="2160" w:hanging="360"/>
      </w:pPr>
      <w:rPr>
        <w:rFonts w:ascii="Wingdings" w:hAnsi="Wingdings" w:hint="default"/>
        <w:color w:val="032D41" w:themeColor="accent1" w:themeShade="BF"/>
      </w:rPr>
    </w:lvl>
    <w:lvl w:ilvl="3">
      <w:start w:val="1"/>
      <w:numFmt w:val="bullet"/>
      <w:lvlText w:val=""/>
      <w:lvlJc w:val="left"/>
      <w:pPr>
        <w:ind w:left="2880" w:hanging="360"/>
      </w:pPr>
      <w:rPr>
        <w:rFonts w:ascii="Symbol" w:hAnsi="Symbol" w:hint="default"/>
        <w:color w:val="032D41" w:themeColor="accent1" w:themeShade="BF"/>
      </w:rPr>
    </w:lvl>
    <w:lvl w:ilvl="4">
      <w:start w:val="1"/>
      <w:numFmt w:val="bullet"/>
      <w:lvlText w:val="o"/>
      <w:lvlJc w:val="left"/>
      <w:pPr>
        <w:ind w:left="3600" w:hanging="360"/>
      </w:pPr>
      <w:rPr>
        <w:rFonts w:ascii="Courier New" w:hAnsi="Courier New" w:hint="default"/>
        <w:color w:val="032D41" w:themeColor="accent1" w:themeShade="BF"/>
      </w:rPr>
    </w:lvl>
    <w:lvl w:ilvl="5">
      <w:start w:val="1"/>
      <w:numFmt w:val="bullet"/>
      <w:lvlText w:val=""/>
      <w:lvlJc w:val="left"/>
      <w:pPr>
        <w:ind w:left="4320" w:hanging="360"/>
      </w:pPr>
      <w:rPr>
        <w:rFonts w:ascii="Wingdings" w:hAnsi="Wingdings" w:hint="default"/>
        <w:color w:val="032D41" w:themeColor="accent1" w:themeShade="BF"/>
      </w:rPr>
    </w:lvl>
    <w:lvl w:ilvl="6">
      <w:start w:val="1"/>
      <w:numFmt w:val="bullet"/>
      <w:lvlText w:val=""/>
      <w:lvlJc w:val="left"/>
      <w:pPr>
        <w:ind w:left="5040" w:hanging="360"/>
      </w:pPr>
      <w:rPr>
        <w:rFonts w:ascii="Symbol" w:hAnsi="Symbol" w:hint="default"/>
        <w:color w:val="032D41" w:themeColor="accent1" w:themeShade="BF"/>
      </w:rPr>
    </w:lvl>
    <w:lvl w:ilvl="7">
      <w:start w:val="1"/>
      <w:numFmt w:val="bullet"/>
      <w:lvlText w:val="o"/>
      <w:lvlJc w:val="left"/>
      <w:pPr>
        <w:ind w:left="5760" w:hanging="360"/>
      </w:pPr>
      <w:rPr>
        <w:rFonts w:ascii="Courier New" w:hAnsi="Courier New" w:hint="default"/>
        <w:color w:val="032D41" w:themeColor="accent1" w:themeShade="BF"/>
      </w:rPr>
    </w:lvl>
    <w:lvl w:ilvl="8">
      <w:start w:val="1"/>
      <w:numFmt w:val="bullet"/>
      <w:lvlText w:val=""/>
      <w:lvlJc w:val="left"/>
      <w:pPr>
        <w:ind w:left="6480" w:hanging="360"/>
      </w:pPr>
      <w:rPr>
        <w:rFonts w:ascii="Wingdings" w:hAnsi="Wingdings" w:hint="default"/>
        <w:color w:val="032D41" w:themeColor="accent1" w:themeShade="BF"/>
      </w:rPr>
    </w:lvl>
  </w:abstractNum>
  <w:abstractNum w:abstractNumId="46" w15:restartNumberingAfterBreak="0">
    <w:nsid w:val="65C91F1A"/>
    <w:multiLevelType w:val="multilevel"/>
    <w:tmpl w:val="E606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6B4C32"/>
    <w:multiLevelType w:val="multilevel"/>
    <w:tmpl w:val="9F52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DD46E1"/>
    <w:multiLevelType w:val="multilevel"/>
    <w:tmpl w:val="AE3A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8E5DC4"/>
    <w:multiLevelType w:val="multilevel"/>
    <w:tmpl w:val="E9226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FA7E8D"/>
    <w:multiLevelType w:val="hybridMultilevel"/>
    <w:tmpl w:val="37B0A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2AD2569"/>
    <w:multiLevelType w:val="hybridMultilevel"/>
    <w:tmpl w:val="67524772"/>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52" w15:restartNumberingAfterBreak="0">
    <w:nsid w:val="73E975A0"/>
    <w:multiLevelType w:val="multilevel"/>
    <w:tmpl w:val="B1D0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9D6A9C"/>
    <w:multiLevelType w:val="multilevel"/>
    <w:tmpl w:val="4B321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B31E3C"/>
    <w:multiLevelType w:val="multilevel"/>
    <w:tmpl w:val="540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C87894"/>
    <w:multiLevelType w:val="multilevel"/>
    <w:tmpl w:val="3BF4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BA53DE"/>
    <w:multiLevelType w:val="multilevel"/>
    <w:tmpl w:val="63FAF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EF5B2D"/>
    <w:multiLevelType w:val="multilevel"/>
    <w:tmpl w:val="0A5CE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289122">
    <w:abstractNumId w:val="9"/>
  </w:num>
  <w:num w:numId="2" w16cid:durableId="1773436715">
    <w:abstractNumId w:val="45"/>
  </w:num>
  <w:num w:numId="3" w16cid:durableId="394398141">
    <w:abstractNumId w:val="45"/>
    <w:lvlOverride w:ilvl="0">
      <w:startOverride w:val="1"/>
    </w:lvlOverride>
  </w:num>
  <w:num w:numId="4" w16cid:durableId="65955723">
    <w:abstractNumId w:val="13"/>
  </w:num>
  <w:num w:numId="5" w16cid:durableId="900142883">
    <w:abstractNumId w:val="7"/>
  </w:num>
  <w:num w:numId="6" w16cid:durableId="1106651772">
    <w:abstractNumId w:val="6"/>
  </w:num>
  <w:num w:numId="7" w16cid:durableId="1284071850">
    <w:abstractNumId w:val="5"/>
  </w:num>
  <w:num w:numId="8" w16cid:durableId="2023974801">
    <w:abstractNumId w:val="4"/>
  </w:num>
  <w:num w:numId="9" w16cid:durableId="815872695">
    <w:abstractNumId w:val="8"/>
  </w:num>
  <w:num w:numId="10" w16cid:durableId="551623239">
    <w:abstractNumId w:val="3"/>
  </w:num>
  <w:num w:numId="11" w16cid:durableId="1153762191">
    <w:abstractNumId w:val="2"/>
  </w:num>
  <w:num w:numId="12" w16cid:durableId="1139957664">
    <w:abstractNumId w:val="1"/>
  </w:num>
  <w:num w:numId="13" w16cid:durableId="1142621376">
    <w:abstractNumId w:val="0"/>
  </w:num>
  <w:num w:numId="14" w16cid:durableId="88788263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48622">
    <w:abstractNumId w:val="35"/>
  </w:num>
  <w:num w:numId="16" w16cid:durableId="960648868">
    <w:abstractNumId w:val="17"/>
  </w:num>
  <w:num w:numId="17" w16cid:durableId="652950229">
    <w:abstractNumId w:val="31"/>
  </w:num>
  <w:num w:numId="18" w16cid:durableId="729503759">
    <w:abstractNumId w:val="10"/>
  </w:num>
  <w:num w:numId="19" w16cid:durableId="920142239">
    <w:abstractNumId w:val="34"/>
  </w:num>
  <w:num w:numId="20" w16cid:durableId="1295334050">
    <w:abstractNumId w:val="52"/>
  </w:num>
  <w:num w:numId="21" w16cid:durableId="263147735">
    <w:abstractNumId w:val="24"/>
  </w:num>
  <w:num w:numId="22" w16cid:durableId="1245529672">
    <w:abstractNumId w:val="18"/>
  </w:num>
  <w:num w:numId="23" w16cid:durableId="1203714529">
    <w:abstractNumId w:val="56"/>
  </w:num>
  <w:num w:numId="24" w16cid:durableId="529491232">
    <w:abstractNumId w:val="23"/>
  </w:num>
  <w:num w:numId="25" w16cid:durableId="261111119">
    <w:abstractNumId w:val="30"/>
  </w:num>
  <w:num w:numId="26" w16cid:durableId="921640731">
    <w:abstractNumId w:val="25"/>
  </w:num>
  <w:num w:numId="27" w16cid:durableId="267196630">
    <w:abstractNumId w:val="26"/>
  </w:num>
  <w:num w:numId="28" w16cid:durableId="1891573506">
    <w:abstractNumId w:val="16"/>
  </w:num>
  <w:num w:numId="29" w16cid:durableId="1037311311">
    <w:abstractNumId w:val="39"/>
  </w:num>
  <w:num w:numId="30" w16cid:durableId="1082987653">
    <w:abstractNumId w:val="19"/>
  </w:num>
  <w:num w:numId="31" w16cid:durableId="264268165">
    <w:abstractNumId w:val="50"/>
  </w:num>
  <w:num w:numId="32" w16cid:durableId="1226144633">
    <w:abstractNumId w:val="38"/>
  </w:num>
  <w:num w:numId="33" w16cid:durableId="1653481689">
    <w:abstractNumId w:val="21"/>
  </w:num>
  <w:num w:numId="34" w16cid:durableId="1674724236">
    <w:abstractNumId w:val="43"/>
  </w:num>
  <w:num w:numId="35" w16cid:durableId="1049839361">
    <w:abstractNumId w:val="41"/>
  </w:num>
  <w:num w:numId="36" w16cid:durableId="1333295011">
    <w:abstractNumId w:val="29"/>
  </w:num>
  <w:num w:numId="37" w16cid:durableId="1410427383">
    <w:abstractNumId w:val="15"/>
  </w:num>
  <w:num w:numId="38" w16cid:durableId="765997912">
    <w:abstractNumId w:val="11"/>
  </w:num>
  <w:num w:numId="39" w16cid:durableId="1007709445">
    <w:abstractNumId w:val="54"/>
  </w:num>
  <w:num w:numId="40" w16cid:durableId="883098989">
    <w:abstractNumId w:val="20"/>
  </w:num>
  <w:num w:numId="41" w16cid:durableId="1405949121">
    <w:abstractNumId w:val="37"/>
  </w:num>
  <w:num w:numId="42" w16cid:durableId="272443139">
    <w:abstractNumId w:val="46"/>
  </w:num>
  <w:num w:numId="43" w16cid:durableId="1739744449">
    <w:abstractNumId w:val="14"/>
  </w:num>
  <w:num w:numId="44" w16cid:durableId="728455853">
    <w:abstractNumId w:val="53"/>
  </w:num>
  <w:num w:numId="45" w16cid:durableId="1538660731">
    <w:abstractNumId w:val="49"/>
  </w:num>
  <w:num w:numId="46" w16cid:durableId="1574122785">
    <w:abstractNumId w:val="22"/>
  </w:num>
  <w:num w:numId="47" w16cid:durableId="39519733">
    <w:abstractNumId w:val="47"/>
  </w:num>
  <w:num w:numId="48" w16cid:durableId="612905309">
    <w:abstractNumId w:val="28"/>
  </w:num>
  <w:num w:numId="49" w16cid:durableId="1900360643">
    <w:abstractNumId w:val="12"/>
  </w:num>
  <w:num w:numId="50" w16cid:durableId="1689404343">
    <w:abstractNumId w:val="32"/>
  </w:num>
  <w:num w:numId="51" w16cid:durableId="34936504">
    <w:abstractNumId w:val="36"/>
  </w:num>
  <w:num w:numId="52" w16cid:durableId="44837173">
    <w:abstractNumId w:val="48"/>
  </w:num>
  <w:num w:numId="53" w16cid:durableId="388311864">
    <w:abstractNumId w:val="55"/>
  </w:num>
  <w:num w:numId="54" w16cid:durableId="1455557638">
    <w:abstractNumId w:val="51"/>
  </w:num>
  <w:num w:numId="55" w16cid:durableId="938222641">
    <w:abstractNumId w:val="33"/>
  </w:num>
  <w:num w:numId="56" w16cid:durableId="13968555">
    <w:abstractNumId w:val="44"/>
  </w:num>
  <w:num w:numId="57" w16cid:durableId="465051353">
    <w:abstractNumId w:val="57"/>
  </w:num>
  <w:num w:numId="58" w16cid:durableId="1771002644">
    <w:abstractNumId w:val="40"/>
  </w:num>
  <w:num w:numId="59" w16cid:durableId="1724401525">
    <w:abstractNumId w:val="42"/>
  </w:num>
  <w:num w:numId="60" w16cid:durableId="5898475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efaultTableStyle w:val="ProjectScope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AE6"/>
    <w:rsid w:val="000155F7"/>
    <w:rsid w:val="00020564"/>
    <w:rsid w:val="000232EA"/>
    <w:rsid w:val="00023DA4"/>
    <w:rsid w:val="00024522"/>
    <w:rsid w:val="000277C5"/>
    <w:rsid w:val="000427BC"/>
    <w:rsid w:val="00046997"/>
    <w:rsid w:val="0004739A"/>
    <w:rsid w:val="000539D0"/>
    <w:rsid w:val="000703D2"/>
    <w:rsid w:val="000709D4"/>
    <w:rsid w:val="00070A66"/>
    <w:rsid w:val="00070C81"/>
    <w:rsid w:val="0007713B"/>
    <w:rsid w:val="00077DE0"/>
    <w:rsid w:val="00083B37"/>
    <w:rsid w:val="00087ABA"/>
    <w:rsid w:val="000A0612"/>
    <w:rsid w:val="000B3ABF"/>
    <w:rsid w:val="000B4CCC"/>
    <w:rsid w:val="000C734C"/>
    <w:rsid w:val="000E1A2E"/>
    <w:rsid w:val="000E3526"/>
    <w:rsid w:val="000E4EEC"/>
    <w:rsid w:val="000E68B6"/>
    <w:rsid w:val="000F1201"/>
    <w:rsid w:val="000F5CFE"/>
    <w:rsid w:val="00100ECD"/>
    <w:rsid w:val="0010364E"/>
    <w:rsid w:val="001042A8"/>
    <w:rsid w:val="001067A1"/>
    <w:rsid w:val="00114497"/>
    <w:rsid w:val="00121E91"/>
    <w:rsid w:val="00125319"/>
    <w:rsid w:val="00140D79"/>
    <w:rsid w:val="001621E4"/>
    <w:rsid w:val="00175DE0"/>
    <w:rsid w:val="00190C79"/>
    <w:rsid w:val="001A153F"/>
    <w:rsid w:val="001A728E"/>
    <w:rsid w:val="001B2C8B"/>
    <w:rsid w:val="001B5610"/>
    <w:rsid w:val="001B6E31"/>
    <w:rsid w:val="001C478E"/>
    <w:rsid w:val="001D3121"/>
    <w:rsid w:val="001E042A"/>
    <w:rsid w:val="00206A9A"/>
    <w:rsid w:val="0020748B"/>
    <w:rsid w:val="00225505"/>
    <w:rsid w:val="00227C31"/>
    <w:rsid w:val="00233587"/>
    <w:rsid w:val="00253E43"/>
    <w:rsid w:val="0025543F"/>
    <w:rsid w:val="00272F88"/>
    <w:rsid w:val="002A511A"/>
    <w:rsid w:val="002C200F"/>
    <w:rsid w:val="002F0604"/>
    <w:rsid w:val="002F735F"/>
    <w:rsid w:val="00310B39"/>
    <w:rsid w:val="00325C81"/>
    <w:rsid w:val="00325DA6"/>
    <w:rsid w:val="003312ED"/>
    <w:rsid w:val="00331D48"/>
    <w:rsid w:val="00364BB0"/>
    <w:rsid w:val="003753F2"/>
    <w:rsid w:val="00376130"/>
    <w:rsid w:val="003762EF"/>
    <w:rsid w:val="00385CDF"/>
    <w:rsid w:val="00387F1E"/>
    <w:rsid w:val="00394A77"/>
    <w:rsid w:val="003D4A3D"/>
    <w:rsid w:val="003E4A93"/>
    <w:rsid w:val="003E5066"/>
    <w:rsid w:val="004001B2"/>
    <w:rsid w:val="004018C1"/>
    <w:rsid w:val="00446879"/>
    <w:rsid w:val="00452A9F"/>
    <w:rsid w:val="004727F4"/>
    <w:rsid w:val="0047771A"/>
    <w:rsid w:val="0048465A"/>
    <w:rsid w:val="00487C45"/>
    <w:rsid w:val="004A0A8D"/>
    <w:rsid w:val="004A3CE2"/>
    <w:rsid w:val="004B2E83"/>
    <w:rsid w:val="004C5EC7"/>
    <w:rsid w:val="004D0AC3"/>
    <w:rsid w:val="004D48DA"/>
    <w:rsid w:val="004E0E4E"/>
    <w:rsid w:val="00526412"/>
    <w:rsid w:val="00535D67"/>
    <w:rsid w:val="00560D8D"/>
    <w:rsid w:val="0056348C"/>
    <w:rsid w:val="0056496B"/>
    <w:rsid w:val="0056515E"/>
    <w:rsid w:val="00575B92"/>
    <w:rsid w:val="00580FDF"/>
    <w:rsid w:val="0058229C"/>
    <w:rsid w:val="005921DE"/>
    <w:rsid w:val="005C7488"/>
    <w:rsid w:val="005D4DC9"/>
    <w:rsid w:val="005D7BCC"/>
    <w:rsid w:val="005E5BD0"/>
    <w:rsid w:val="005F7999"/>
    <w:rsid w:val="00601F12"/>
    <w:rsid w:val="00626EDA"/>
    <w:rsid w:val="00627910"/>
    <w:rsid w:val="0063680F"/>
    <w:rsid w:val="00637A12"/>
    <w:rsid w:val="00637F84"/>
    <w:rsid w:val="006401F4"/>
    <w:rsid w:val="00647F42"/>
    <w:rsid w:val="006756D5"/>
    <w:rsid w:val="006802D1"/>
    <w:rsid w:val="00680E37"/>
    <w:rsid w:val="006B3FF5"/>
    <w:rsid w:val="006B4210"/>
    <w:rsid w:val="006C025B"/>
    <w:rsid w:val="006C2BA7"/>
    <w:rsid w:val="006C3A7B"/>
    <w:rsid w:val="006D5378"/>
    <w:rsid w:val="006D7FF8"/>
    <w:rsid w:val="006F1169"/>
    <w:rsid w:val="00701FEF"/>
    <w:rsid w:val="00704472"/>
    <w:rsid w:val="00724D4C"/>
    <w:rsid w:val="007301C1"/>
    <w:rsid w:val="007324B3"/>
    <w:rsid w:val="00735950"/>
    <w:rsid w:val="00747A6B"/>
    <w:rsid w:val="007517C0"/>
    <w:rsid w:val="007566DC"/>
    <w:rsid w:val="00757F46"/>
    <w:rsid w:val="00782DB8"/>
    <w:rsid w:val="00791457"/>
    <w:rsid w:val="007E6D03"/>
    <w:rsid w:val="007E7967"/>
    <w:rsid w:val="007F372E"/>
    <w:rsid w:val="007F7863"/>
    <w:rsid w:val="00801102"/>
    <w:rsid w:val="008051CD"/>
    <w:rsid w:val="008471C0"/>
    <w:rsid w:val="00857C2B"/>
    <w:rsid w:val="0087771F"/>
    <w:rsid w:val="00895D20"/>
    <w:rsid w:val="00896240"/>
    <w:rsid w:val="008A2F1B"/>
    <w:rsid w:val="008A7F09"/>
    <w:rsid w:val="008C04B5"/>
    <w:rsid w:val="008D5E06"/>
    <w:rsid w:val="008D6D77"/>
    <w:rsid w:val="008E631E"/>
    <w:rsid w:val="009054AF"/>
    <w:rsid w:val="0090774E"/>
    <w:rsid w:val="009106D0"/>
    <w:rsid w:val="00914873"/>
    <w:rsid w:val="00946DD4"/>
    <w:rsid w:val="009539BF"/>
    <w:rsid w:val="00954031"/>
    <w:rsid w:val="00954BFF"/>
    <w:rsid w:val="00963CF3"/>
    <w:rsid w:val="009708E7"/>
    <w:rsid w:val="00971F80"/>
    <w:rsid w:val="009818F3"/>
    <w:rsid w:val="009923A8"/>
    <w:rsid w:val="009924BC"/>
    <w:rsid w:val="00997288"/>
    <w:rsid w:val="009A1CF0"/>
    <w:rsid w:val="009A6D06"/>
    <w:rsid w:val="009B1731"/>
    <w:rsid w:val="009C0227"/>
    <w:rsid w:val="009C47A3"/>
    <w:rsid w:val="009C47D4"/>
    <w:rsid w:val="009E2B16"/>
    <w:rsid w:val="009E78F5"/>
    <w:rsid w:val="009F64B8"/>
    <w:rsid w:val="00A02B98"/>
    <w:rsid w:val="00A344F4"/>
    <w:rsid w:val="00A37877"/>
    <w:rsid w:val="00A46AC6"/>
    <w:rsid w:val="00A67AE6"/>
    <w:rsid w:val="00A819F8"/>
    <w:rsid w:val="00A83E55"/>
    <w:rsid w:val="00AA0568"/>
    <w:rsid w:val="00AA316B"/>
    <w:rsid w:val="00AA3D66"/>
    <w:rsid w:val="00AA5706"/>
    <w:rsid w:val="00AB0A26"/>
    <w:rsid w:val="00AC59CE"/>
    <w:rsid w:val="00AC7220"/>
    <w:rsid w:val="00AE7A49"/>
    <w:rsid w:val="00AF117F"/>
    <w:rsid w:val="00B04D5B"/>
    <w:rsid w:val="00B05004"/>
    <w:rsid w:val="00B11546"/>
    <w:rsid w:val="00B27C2B"/>
    <w:rsid w:val="00B52A15"/>
    <w:rsid w:val="00B62D04"/>
    <w:rsid w:val="00B80D0D"/>
    <w:rsid w:val="00BA5198"/>
    <w:rsid w:val="00BA60A1"/>
    <w:rsid w:val="00BC1FD2"/>
    <w:rsid w:val="00BD7D71"/>
    <w:rsid w:val="00BE3695"/>
    <w:rsid w:val="00BE7164"/>
    <w:rsid w:val="00BF5F96"/>
    <w:rsid w:val="00BF698B"/>
    <w:rsid w:val="00C01E4F"/>
    <w:rsid w:val="00C026B2"/>
    <w:rsid w:val="00C200FD"/>
    <w:rsid w:val="00C244A1"/>
    <w:rsid w:val="00C305F6"/>
    <w:rsid w:val="00C451BB"/>
    <w:rsid w:val="00C468A1"/>
    <w:rsid w:val="00C63227"/>
    <w:rsid w:val="00C76CE4"/>
    <w:rsid w:val="00C817C7"/>
    <w:rsid w:val="00C92C41"/>
    <w:rsid w:val="00C94B82"/>
    <w:rsid w:val="00CA22D1"/>
    <w:rsid w:val="00CA3FFA"/>
    <w:rsid w:val="00CA54F2"/>
    <w:rsid w:val="00CA5572"/>
    <w:rsid w:val="00CA7968"/>
    <w:rsid w:val="00CB6BA2"/>
    <w:rsid w:val="00CC13E7"/>
    <w:rsid w:val="00CC38CA"/>
    <w:rsid w:val="00CC4BB7"/>
    <w:rsid w:val="00CC74D2"/>
    <w:rsid w:val="00CF0E3C"/>
    <w:rsid w:val="00CF23DD"/>
    <w:rsid w:val="00D04747"/>
    <w:rsid w:val="00D212E6"/>
    <w:rsid w:val="00D26719"/>
    <w:rsid w:val="00D277C2"/>
    <w:rsid w:val="00D27A92"/>
    <w:rsid w:val="00D374D5"/>
    <w:rsid w:val="00D42A38"/>
    <w:rsid w:val="00D431D6"/>
    <w:rsid w:val="00D50009"/>
    <w:rsid w:val="00D54C86"/>
    <w:rsid w:val="00D57E3E"/>
    <w:rsid w:val="00D80AC9"/>
    <w:rsid w:val="00D92C6F"/>
    <w:rsid w:val="00D95FC3"/>
    <w:rsid w:val="00DA3EED"/>
    <w:rsid w:val="00DB0B8F"/>
    <w:rsid w:val="00DB24CB"/>
    <w:rsid w:val="00DC00EF"/>
    <w:rsid w:val="00DD04BF"/>
    <w:rsid w:val="00DE01F9"/>
    <w:rsid w:val="00DE3F60"/>
    <w:rsid w:val="00DF5013"/>
    <w:rsid w:val="00E04553"/>
    <w:rsid w:val="00E157AF"/>
    <w:rsid w:val="00E16998"/>
    <w:rsid w:val="00E218A3"/>
    <w:rsid w:val="00E32126"/>
    <w:rsid w:val="00E32F89"/>
    <w:rsid w:val="00E41C52"/>
    <w:rsid w:val="00E46BE3"/>
    <w:rsid w:val="00E53B03"/>
    <w:rsid w:val="00E87276"/>
    <w:rsid w:val="00E9640A"/>
    <w:rsid w:val="00EA0E5D"/>
    <w:rsid w:val="00EB6F12"/>
    <w:rsid w:val="00EC1A4B"/>
    <w:rsid w:val="00EC74D1"/>
    <w:rsid w:val="00ED7DC4"/>
    <w:rsid w:val="00EE75BF"/>
    <w:rsid w:val="00EE7886"/>
    <w:rsid w:val="00F011D1"/>
    <w:rsid w:val="00F07D60"/>
    <w:rsid w:val="00F1586E"/>
    <w:rsid w:val="00F16B15"/>
    <w:rsid w:val="00F23766"/>
    <w:rsid w:val="00F3106F"/>
    <w:rsid w:val="00F34CB2"/>
    <w:rsid w:val="00F37B71"/>
    <w:rsid w:val="00F40908"/>
    <w:rsid w:val="00F461CC"/>
    <w:rsid w:val="00F54D4D"/>
    <w:rsid w:val="00F62FD6"/>
    <w:rsid w:val="00F66163"/>
    <w:rsid w:val="00F743F5"/>
    <w:rsid w:val="00F95167"/>
    <w:rsid w:val="00FA1D33"/>
    <w:rsid w:val="00FB06AF"/>
    <w:rsid w:val="00FB0D9C"/>
    <w:rsid w:val="00FB568E"/>
    <w:rsid w:val="00FC1A42"/>
    <w:rsid w:val="00FC5F61"/>
    <w:rsid w:val="00FD56E7"/>
    <w:rsid w:val="00FE7F12"/>
    <w:rsid w:val="00FF727A"/>
    <w:rsid w:val="00FF7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6956D"/>
  <w15:chartTrackingRefBased/>
  <w15:docId w15:val="{492BC347-F4BB-44F3-A113-A68FD05BC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6B2"/>
    <w:pPr>
      <w:spacing w:after="240"/>
    </w:pPr>
    <w:rPr>
      <w:sz w:val="20"/>
    </w:rPr>
  </w:style>
  <w:style w:type="paragraph" w:styleId="Heading1">
    <w:name w:val="heading 1"/>
    <w:basedOn w:val="Normal"/>
    <w:next w:val="Normal"/>
    <w:link w:val="Heading1Char"/>
    <w:uiPriority w:val="9"/>
    <w:qFormat/>
    <w:rsid w:val="00CA5572"/>
    <w:pPr>
      <w:keepNext/>
      <w:keepLines/>
      <w:spacing w:before="600" w:line="240" w:lineRule="auto"/>
      <w:outlineLvl w:val="0"/>
    </w:pPr>
    <w:rPr>
      <w:rFonts w:asciiTheme="majorHAnsi" w:hAnsiTheme="majorHAnsi" w:cs="Times New Roman (Body CS)"/>
      <w:b/>
      <w:bCs/>
      <w:caps/>
      <w:color w:val="EDA516" w:themeColor="accent4"/>
      <w:spacing w:val="10"/>
      <w:sz w:val="28"/>
    </w:rPr>
  </w:style>
  <w:style w:type="paragraph" w:styleId="Heading2">
    <w:name w:val="heading 2"/>
    <w:basedOn w:val="Normal"/>
    <w:next w:val="Normal"/>
    <w:link w:val="Heading2Char"/>
    <w:uiPriority w:val="9"/>
    <w:qFormat/>
    <w:rsid w:val="00D04747"/>
    <w:pPr>
      <w:keepNext/>
      <w:keepLines/>
      <w:numPr>
        <w:numId w:val="4"/>
      </w:numPr>
      <w:spacing w:before="360" w:after="0" w:line="240" w:lineRule="auto"/>
      <w:outlineLvl w:val="1"/>
    </w:pPr>
    <w:rPr>
      <w:rFonts w:cs="Times New Roman (Body CS)"/>
      <w:b/>
      <w:bCs/>
      <w:color w:val="3D97B6" w:themeColor="accent2"/>
      <w:spacing w:val="1"/>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021E2B"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032D41"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032D41"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96240"/>
    <w:pPr>
      <w:spacing w:after="0" w:line="480" w:lineRule="exact"/>
    </w:pPr>
    <w:rPr>
      <w:rFonts w:asciiTheme="majorHAnsi" w:eastAsiaTheme="majorEastAsia" w:hAnsiTheme="majorHAnsi" w:cs="Times New Roman (Headings CS)"/>
      <w:caps/>
      <w:color w:val="053D58" w:themeColor="accent1"/>
      <w:spacing w:val="10"/>
      <w:kern w:val="28"/>
      <w:sz w:val="48"/>
    </w:rPr>
  </w:style>
  <w:style w:type="character" w:customStyle="1" w:styleId="TitleChar">
    <w:name w:val="Title Char"/>
    <w:basedOn w:val="DefaultParagraphFont"/>
    <w:link w:val="Title"/>
    <w:uiPriority w:val="10"/>
    <w:rsid w:val="00896240"/>
    <w:rPr>
      <w:rFonts w:asciiTheme="majorHAnsi" w:eastAsiaTheme="majorEastAsia" w:hAnsiTheme="majorHAnsi" w:cs="Times New Roman (Headings CS)"/>
      <w:caps/>
      <w:color w:val="053D58" w:themeColor="accent1"/>
      <w:spacing w:val="10"/>
      <w:kern w:val="28"/>
      <w:sz w:val="4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04747"/>
    <w:pPr>
      <w:numPr>
        <w:ilvl w:val="1"/>
      </w:numPr>
      <w:spacing w:before="80" w:after="0" w:line="280" w:lineRule="exact"/>
    </w:pPr>
    <w:rPr>
      <w:rFonts w:cs="Times New Roman (Body CS)"/>
      <w:b/>
      <w:bCs/>
      <w:color w:val="3D97B6" w:themeColor="accent2"/>
      <w:spacing w:val="1"/>
      <w:sz w:val="24"/>
    </w:rPr>
  </w:style>
  <w:style w:type="character" w:customStyle="1" w:styleId="SubtitleChar">
    <w:name w:val="Subtitle Char"/>
    <w:basedOn w:val="DefaultParagraphFont"/>
    <w:link w:val="Subtitle"/>
    <w:uiPriority w:val="11"/>
    <w:rsid w:val="00D04747"/>
    <w:rPr>
      <w:rFonts w:cs="Times New Roman (Body CS)"/>
      <w:b/>
      <w:bCs/>
      <w:color w:val="3D97B6" w:themeColor="accent2"/>
      <w:spacing w:val="1"/>
      <w:sz w:val="24"/>
    </w:rPr>
  </w:style>
  <w:style w:type="character" w:customStyle="1" w:styleId="Heading1Char">
    <w:name w:val="Heading 1 Char"/>
    <w:basedOn w:val="DefaultParagraphFont"/>
    <w:link w:val="Heading1"/>
    <w:uiPriority w:val="9"/>
    <w:rsid w:val="00CA5572"/>
    <w:rPr>
      <w:rFonts w:asciiTheme="majorHAnsi" w:hAnsiTheme="majorHAnsi" w:cs="Times New Roman (Body CS)"/>
      <w:b/>
      <w:bCs/>
      <w:caps/>
      <w:color w:val="EDA516" w:themeColor="accent4"/>
      <w:spacing w:val="1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AFE2FA" w:themeFill="accent1" w:themeFillTint="33"/>
    </w:tcPr>
    <w:tblStylePr w:type="firstCol">
      <w:pPr>
        <w:wordWrap/>
        <w:jc w:val="center"/>
      </w:pPr>
    </w:tblStylePr>
  </w:style>
  <w:style w:type="paragraph" w:customStyle="1" w:styleId="TipText">
    <w:name w:val="Tip Text"/>
    <w:basedOn w:val="Normal"/>
    <w:uiPriority w:val="19"/>
    <w:rsid w:val="00DD04BF"/>
    <w:pPr>
      <w:spacing w:after="120" w:line="264" w:lineRule="auto"/>
      <w:ind w:right="576"/>
    </w:pPr>
    <w:rPr>
      <w:iCs/>
      <w:sz w:val="18"/>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021E2B" w:themeColor="accent1" w:themeShade="7F"/>
      <w:sz w:val="24"/>
      <w:szCs w:val="24"/>
    </w:rPr>
  </w:style>
  <w:style w:type="character" w:customStyle="1" w:styleId="Heading2Char">
    <w:name w:val="Heading 2 Char"/>
    <w:basedOn w:val="DefaultParagraphFont"/>
    <w:link w:val="Heading2"/>
    <w:uiPriority w:val="9"/>
    <w:rsid w:val="00C026B2"/>
    <w:rPr>
      <w:rFonts w:cs="Times New Roman (Body CS)"/>
      <w:b/>
      <w:bCs/>
      <w:color w:val="3D97B6" w:themeColor="accent2"/>
      <w:spacing w:val="1"/>
      <w:sz w:val="24"/>
    </w:rPr>
  </w:style>
  <w:style w:type="paragraph" w:styleId="ListBullet">
    <w:name w:val="List Bullet"/>
    <w:basedOn w:val="Normal"/>
    <w:uiPriority w:val="11"/>
    <w:qFormat/>
    <w:rsid w:val="00DD04BF"/>
    <w:pPr>
      <w:numPr>
        <w:numId w:val="2"/>
      </w:numPr>
      <w:spacing w:after="60"/>
    </w:pPr>
    <w:rPr>
      <w:i/>
      <w:sz w:val="18"/>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26B2"/>
    <w:rPr>
      <w:sz w:val="20"/>
    </w:rPr>
  </w:style>
  <w:style w:type="paragraph" w:styleId="Footer">
    <w:name w:val="footer"/>
    <w:basedOn w:val="Normal"/>
    <w:link w:val="FooterChar"/>
    <w:uiPriority w:val="99"/>
    <w:rsid w:val="0056348C"/>
    <w:pPr>
      <w:spacing w:before="200" w:after="0" w:line="240" w:lineRule="auto"/>
      <w:contextualSpacing/>
      <w:jc w:val="right"/>
    </w:pPr>
    <w:rPr>
      <w:rFonts w:asciiTheme="majorHAnsi" w:eastAsiaTheme="majorEastAsia" w:hAnsiTheme="majorHAnsi" w:cstheme="majorBidi"/>
      <w:noProof/>
      <w:color w:val="EDA516" w:themeColor="accent4"/>
    </w:rPr>
  </w:style>
  <w:style w:type="character" w:customStyle="1" w:styleId="FooterChar">
    <w:name w:val="Footer Char"/>
    <w:basedOn w:val="DefaultParagraphFont"/>
    <w:link w:val="Footer"/>
    <w:uiPriority w:val="99"/>
    <w:rsid w:val="00C026B2"/>
    <w:rPr>
      <w:rFonts w:asciiTheme="majorHAnsi" w:eastAsiaTheme="majorEastAsia" w:hAnsiTheme="majorHAnsi" w:cstheme="majorBidi"/>
      <w:noProof/>
      <w:color w:val="EDA516" w:themeColor="accent4"/>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12A8F1" w:themeColor="accent1" w:themeTint="99"/>
        <w:left w:val="single" w:sz="4" w:space="0" w:color="12A8F1" w:themeColor="accent1" w:themeTint="99"/>
        <w:bottom w:val="single" w:sz="4" w:space="0" w:color="12A8F1" w:themeColor="accent1" w:themeTint="99"/>
        <w:right w:val="single" w:sz="4" w:space="0" w:color="12A8F1" w:themeColor="accent1" w:themeTint="99"/>
        <w:insideH w:val="single" w:sz="4" w:space="0" w:color="12A8F1" w:themeColor="accent1" w:themeTint="99"/>
        <w:insideV w:val="single" w:sz="4" w:space="0" w:color="12A8F1" w:themeColor="accent1" w:themeTint="99"/>
      </w:tblBorders>
      <w:tblCellMar>
        <w:top w:w="29" w:type="dxa"/>
        <w:bottom w:w="29" w:type="dxa"/>
      </w:tblCellMar>
    </w:tblPr>
    <w:tblStylePr w:type="firstRow">
      <w:rPr>
        <w:b/>
        <w:bCs/>
        <w:color w:val="FFFFFF" w:themeColor="background1"/>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nil"/>
          <w:insideV w:val="nil"/>
        </w:tcBorders>
        <w:shd w:val="clear" w:color="auto" w:fill="053D58" w:themeFill="accent1"/>
      </w:tcPr>
    </w:tblStylePr>
    <w:tblStylePr w:type="lastRow">
      <w:rPr>
        <w:b/>
        <w:bCs/>
      </w:rPr>
      <w:tblPr/>
      <w:tcPr>
        <w:tcBorders>
          <w:top w:val="double" w:sz="4" w:space="0" w:color="053D58" w:themeColor="accent1"/>
        </w:tcBorders>
      </w:tcPr>
    </w:tblStylePr>
    <w:tblStylePr w:type="firstCol">
      <w:rPr>
        <w:b/>
        <w:bCs/>
      </w:rPr>
    </w:tblStylePr>
    <w:tblStylePr w:type="lastCol">
      <w:rPr>
        <w:b/>
        <w:bCs/>
      </w:rPr>
    </w:tblStylePr>
    <w:tblStylePr w:type="band1Vert">
      <w:tblPr/>
      <w:tcPr>
        <w:shd w:val="clear" w:color="auto" w:fill="AFE2FA" w:themeFill="accent1" w:themeFillTint="33"/>
      </w:tcPr>
    </w:tblStylePr>
    <w:tblStylePr w:type="band1Horz">
      <w:tblPr/>
      <w:tcPr>
        <w:shd w:val="clear" w:color="auto" w:fill="AFE2FA"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rsid w:val="00C026B2"/>
    <w:pPr>
      <w:spacing w:before="120" w:after="120" w:line="240" w:lineRule="auto"/>
    </w:pPr>
    <w:tblPr>
      <w:tblStyleRowBandSize w:val="1"/>
      <w:tbl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blBorders>
      <w:tblCellMar>
        <w:left w:w="144" w:type="dxa"/>
        <w:right w:w="144" w:type="dxa"/>
      </w:tblCellMar>
    </w:tblPr>
    <w:tblStylePr w:type="firstRow">
      <w:pPr>
        <w:keepNext/>
        <w:wordWrap/>
      </w:pPr>
      <w:rPr>
        <w:b/>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99DDEC" w:themeFill="accent3"/>
      </w:tcPr>
    </w:tblStylePr>
    <w:tblStylePr w:type="lastRow">
      <w:rPr>
        <w:b/>
        <w:color w:val="FFFFFF" w:themeColor="background1"/>
      </w:rPr>
      <w:tblPr/>
      <w:tcPr>
        <w:shd w:val="clear" w:color="auto" w:fill="053D58" w:themeFill="accent1"/>
      </w:tcPr>
    </w:tblStylePr>
    <w:tblStylePr w:type="band2Horz">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D0E8EC" w:themeFill="accent5"/>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032D41"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032D41"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032D41"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032D41" w:themeColor="accent1" w:themeShade="BF"/>
        <w:bottom w:val="single" w:sz="4" w:space="10" w:color="032D41" w:themeColor="accent1" w:themeShade="BF"/>
      </w:pBdr>
      <w:spacing w:before="360" w:after="360"/>
      <w:ind w:left="864" w:right="864"/>
      <w:jc w:val="center"/>
    </w:pPr>
    <w:rPr>
      <w:i/>
      <w:iCs/>
      <w:color w:val="032D41" w:themeColor="accent1" w:themeShade="BF"/>
    </w:rPr>
  </w:style>
  <w:style w:type="character" w:customStyle="1" w:styleId="IntenseQuoteChar">
    <w:name w:val="Intense Quote Char"/>
    <w:basedOn w:val="DefaultParagraphFont"/>
    <w:link w:val="IntenseQuote"/>
    <w:uiPriority w:val="30"/>
    <w:semiHidden/>
    <w:rsid w:val="008D5E06"/>
    <w:rPr>
      <w:i/>
      <w:iCs/>
      <w:color w:val="032D41" w:themeColor="accent1" w:themeShade="BF"/>
    </w:rPr>
  </w:style>
  <w:style w:type="character" w:styleId="IntenseReference">
    <w:name w:val="Intense Reference"/>
    <w:basedOn w:val="DefaultParagraphFont"/>
    <w:uiPriority w:val="32"/>
    <w:semiHidden/>
    <w:unhideWhenUsed/>
    <w:qFormat/>
    <w:rsid w:val="008D5E06"/>
    <w:rPr>
      <w:b/>
      <w:bCs/>
      <w:caps w:val="0"/>
      <w:smallCaps/>
      <w:color w:val="032D41" w:themeColor="accent1" w:themeShade="BF"/>
      <w:spacing w:val="5"/>
    </w:rPr>
  </w:style>
  <w:style w:type="paragraph" w:styleId="BlockText">
    <w:name w:val="Block Text"/>
    <w:basedOn w:val="Normal"/>
    <w:uiPriority w:val="99"/>
    <w:semiHidden/>
    <w:unhideWhenUsed/>
    <w:rsid w:val="008D5E06"/>
    <w:pPr>
      <w:pBdr>
        <w:top w:val="single" w:sz="2" w:space="10" w:color="032D41" w:themeColor="accent1" w:themeShade="BF"/>
        <w:left w:val="single" w:sz="2" w:space="10" w:color="032D41" w:themeColor="accent1" w:themeShade="BF"/>
        <w:bottom w:val="single" w:sz="2" w:space="10" w:color="032D41" w:themeColor="accent1" w:themeShade="BF"/>
        <w:right w:val="single" w:sz="2" w:space="10" w:color="032D41" w:themeColor="accent1" w:themeShade="BF"/>
      </w:pBdr>
      <w:ind w:left="1152" w:right="1152"/>
    </w:pPr>
    <w:rPr>
      <w:rFonts w:eastAsiaTheme="minorEastAsia"/>
      <w:i/>
      <w:iCs/>
      <w:color w:val="032D41" w:themeColor="accent1" w:themeShade="BF"/>
    </w:rPr>
  </w:style>
  <w:style w:type="character" w:styleId="Hyperlink">
    <w:name w:val="Hyperlink"/>
    <w:basedOn w:val="DefaultParagraphFont"/>
    <w:uiPriority w:val="99"/>
    <w:unhideWhenUsed/>
    <w:rsid w:val="008D5E06"/>
    <w:rPr>
      <w:color w:val="5F97AC"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semiHidden/>
    <w:rsid w:val="00F16B15"/>
    <w:pPr>
      <w:numPr>
        <w:numId w:val="15"/>
      </w:numPr>
      <w:spacing w:after="60"/>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semiHidden/>
    <w:qFormat/>
    <w:rsid w:val="009C0227"/>
    <w:pPr>
      <w:keepNext/>
      <w:spacing w:before="120" w:after="120" w:line="240" w:lineRule="auto"/>
    </w:pPr>
  </w:style>
  <w:style w:type="character" w:styleId="Emphasis">
    <w:name w:val="Emphasis"/>
    <w:uiPriority w:val="20"/>
    <w:qFormat/>
    <w:rsid w:val="00046997"/>
    <w:rPr>
      <w:rFonts w:asciiTheme="minorHAnsi" w:hAnsiTheme="minorHAnsi"/>
      <w:b/>
      <w:i w:val="0"/>
      <w:iCs/>
      <w:color w:val="404040" w:themeColor="text1" w:themeTint="BF"/>
      <w:sz w:val="16"/>
    </w:rPr>
  </w:style>
  <w:style w:type="paragraph" w:customStyle="1" w:styleId="Toprowtext">
    <w:name w:val="Top row text"/>
    <w:basedOn w:val="Heading2"/>
    <w:qFormat/>
    <w:rsid w:val="00CA54F2"/>
    <w:pPr>
      <w:numPr>
        <w:numId w:val="0"/>
      </w:numPr>
      <w:tabs>
        <w:tab w:val="right" w:pos="9270"/>
      </w:tabs>
      <w:spacing w:before="0" w:after="120" w:line="278" w:lineRule="auto"/>
      <w:ind w:left="108"/>
    </w:pPr>
    <w:rPr>
      <w:rFonts w:eastAsiaTheme="majorEastAsia" w:cs="Times New Roman (Headings CS)"/>
      <w:bCs w:val="0"/>
      <w:caps/>
      <w:color w:val="9BBECB" w:themeColor="accent6"/>
      <w:spacing w:val="10"/>
      <w:sz w:val="16"/>
      <w:szCs w:val="32"/>
    </w:rPr>
  </w:style>
  <w:style w:type="paragraph" w:customStyle="1" w:styleId="bottomrowtext">
    <w:name w:val="bottom row text"/>
    <w:basedOn w:val="Heading2"/>
    <w:qFormat/>
    <w:rsid w:val="00CA54F2"/>
    <w:pPr>
      <w:numPr>
        <w:numId w:val="0"/>
      </w:numPr>
      <w:tabs>
        <w:tab w:val="left" w:pos="3996"/>
        <w:tab w:val="left" w:pos="5724"/>
      </w:tabs>
      <w:spacing w:before="4800" w:line="278" w:lineRule="auto"/>
      <w:ind w:left="108"/>
    </w:pPr>
    <w:rPr>
      <w:rFonts w:eastAsiaTheme="majorEastAsia" w:cs="Times New Roman (Headings CS)"/>
      <w:bCs w:val="0"/>
      <w:caps/>
      <w:color w:val="9BBECB" w:themeColor="accent6"/>
      <w:spacing w:val="10"/>
      <w:sz w:val="16"/>
      <w:szCs w:val="32"/>
    </w:rPr>
  </w:style>
  <w:style w:type="paragraph" w:customStyle="1" w:styleId="QuarterNumber">
    <w:name w:val="Quarter Number"/>
    <w:basedOn w:val="Heading1"/>
    <w:qFormat/>
    <w:rsid w:val="00CA54F2"/>
    <w:pPr>
      <w:tabs>
        <w:tab w:val="left" w:pos="3996"/>
        <w:tab w:val="left" w:pos="5724"/>
      </w:tabs>
      <w:spacing w:before="4200" w:after="120" w:line="278" w:lineRule="auto"/>
    </w:pPr>
    <w:rPr>
      <w:rFonts w:asciiTheme="minorHAnsi" w:eastAsiaTheme="majorEastAsia" w:hAnsiTheme="minorHAnsi" w:cs="Times New Roman (Headings CS)"/>
      <w:b w:val="0"/>
      <w:color w:val="9BBECB" w:themeColor="accent6"/>
      <w:sz w:val="96"/>
      <w:szCs w:val="32"/>
    </w:rPr>
  </w:style>
  <w:style w:type="paragraph" w:styleId="ListParagraph">
    <w:name w:val="List Paragraph"/>
    <w:basedOn w:val="Normal"/>
    <w:uiPriority w:val="34"/>
    <w:unhideWhenUsed/>
    <w:qFormat/>
    <w:rsid w:val="007E6D03"/>
    <w:pPr>
      <w:ind w:left="720"/>
      <w:contextualSpacing/>
    </w:pPr>
  </w:style>
  <w:style w:type="paragraph" w:styleId="NormalWeb">
    <w:name w:val="Normal (Web)"/>
    <w:basedOn w:val="Normal"/>
    <w:uiPriority w:val="99"/>
    <w:semiHidden/>
    <w:unhideWhenUsed/>
    <w:rsid w:val="007E6D03"/>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C468A1"/>
    <w:rPr>
      <w:b/>
      <w:bCs/>
    </w:rPr>
  </w:style>
  <w:style w:type="table" w:styleId="GridTable6Colorful-Accent1">
    <w:name w:val="Grid Table 6 Colorful Accent 1"/>
    <w:basedOn w:val="TableNormal"/>
    <w:uiPriority w:val="51"/>
    <w:rsid w:val="00BA5198"/>
    <w:pPr>
      <w:spacing w:after="0" w:line="240" w:lineRule="auto"/>
    </w:pPr>
    <w:rPr>
      <w:color w:val="032D41" w:themeColor="accent1" w:themeShade="BF"/>
      <w:kern w:val="2"/>
      <w:sz w:val="22"/>
      <w:szCs w:val="22"/>
      <w:lang w:val="en-IN" w:eastAsia="en-US"/>
      <w14:ligatures w14:val="standardContextual"/>
    </w:rPr>
    <w:tblPr>
      <w:tblStyleRowBandSize w:val="1"/>
      <w:tblStyleColBandSize w:val="1"/>
      <w:tblBorders>
        <w:top w:val="single" w:sz="4" w:space="0" w:color="12A8F1" w:themeColor="accent1" w:themeTint="99"/>
        <w:left w:val="single" w:sz="4" w:space="0" w:color="12A8F1" w:themeColor="accent1" w:themeTint="99"/>
        <w:bottom w:val="single" w:sz="4" w:space="0" w:color="12A8F1" w:themeColor="accent1" w:themeTint="99"/>
        <w:right w:val="single" w:sz="4" w:space="0" w:color="12A8F1" w:themeColor="accent1" w:themeTint="99"/>
        <w:insideH w:val="single" w:sz="4" w:space="0" w:color="12A8F1" w:themeColor="accent1" w:themeTint="99"/>
        <w:insideV w:val="single" w:sz="4" w:space="0" w:color="12A8F1" w:themeColor="accent1" w:themeTint="99"/>
      </w:tblBorders>
    </w:tblPr>
    <w:tblStylePr w:type="firstRow">
      <w:rPr>
        <w:b/>
        <w:bCs/>
      </w:rPr>
      <w:tblPr/>
      <w:tcPr>
        <w:tcBorders>
          <w:bottom w:val="single" w:sz="12" w:space="0" w:color="12A8F1" w:themeColor="accent1" w:themeTint="99"/>
        </w:tcBorders>
      </w:tcPr>
    </w:tblStylePr>
    <w:tblStylePr w:type="lastRow">
      <w:rPr>
        <w:b/>
        <w:bCs/>
      </w:rPr>
      <w:tblPr/>
      <w:tcPr>
        <w:tcBorders>
          <w:top w:val="double" w:sz="4" w:space="0" w:color="12A8F1" w:themeColor="accent1" w:themeTint="99"/>
        </w:tcBorders>
      </w:tcPr>
    </w:tblStylePr>
    <w:tblStylePr w:type="firstCol">
      <w:rPr>
        <w:b/>
        <w:bCs/>
      </w:rPr>
    </w:tblStylePr>
    <w:tblStylePr w:type="lastCol">
      <w:rPr>
        <w:b/>
        <w:bCs/>
      </w:rPr>
    </w:tblStylePr>
    <w:tblStylePr w:type="band1Vert">
      <w:tblPr/>
      <w:tcPr>
        <w:shd w:val="clear" w:color="auto" w:fill="AFE2FA" w:themeFill="accent1" w:themeFillTint="33"/>
      </w:tcPr>
    </w:tblStylePr>
    <w:tblStylePr w:type="band1Horz">
      <w:tblPr/>
      <w:tcPr>
        <w:shd w:val="clear" w:color="auto" w:fill="AFE2FA" w:themeFill="accent1" w:themeFillTint="33"/>
      </w:tcPr>
    </w:tblStylePr>
  </w:style>
  <w:style w:type="character" w:styleId="UnresolvedMention">
    <w:name w:val="Unresolved Mention"/>
    <w:basedOn w:val="DefaultParagraphFont"/>
    <w:uiPriority w:val="99"/>
    <w:semiHidden/>
    <w:unhideWhenUsed/>
    <w:rsid w:val="00FC1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906243">
      <w:bodyDiv w:val="1"/>
      <w:marLeft w:val="0"/>
      <w:marRight w:val="0"/>
      <w:marTop w:val="0"/>
      <w:marBottom w:val="0"/>
      <w:divBdr>
        <w:top w:val="none" w:sz="0" w:space="0" w:color="auto"/>
        <w:left w:val="none" w:sz="0" w:space="0" w:color="auto"/>
        <w:bottom w:val="none" w:sz="0" w:space="0" w:color="auto"/>
        <w:right w:val="none" w:sz="0" w:space="0" w:color="auto"/>
      </w:divBdr>
    </w:div>
    <w:div w:id="9040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UKe9JawCpAI" TargetMode="External"/><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ettings" Target="settings.xml"/><Relationship Id="rId12" Type="http://schemas.openxmlformats.org/officeDocument/2006/relationships/hyperlink" Target="https://github.com/KhareV/MedIQ-AI" TargetMode="External"/><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BusinessProjectScope">
      <a:dk1>
        <a:srgbClr val="000000"/>
      </a:dk1>
      <a:lt1>
        <a:srgbClr val="FFFFFF"/>
      </a:lt1>
      <a:dk2>
        <a:srgbClr val="0E2841"/>
      </a:dk2>
      <a:lt2>
        <a:srgbClr val="E8E8E8"/>
      </a:lt2>
      <a:accent1>
        <a:srgbClr val="053D58"/>
      </a:accent1>
      <a:accent2>
        <a:srgbClr val="3D97B6"/>
      </a:accent2>
      <a:accent3>
        <a:srgbClr val="99DDEC"/>
      </a:accent3>
      <a:accent4>
        <a:srgbClr val="EDA516"/>
      </a:accent4>
      <a:accent5>
        <a:srgbClr val="D0E8EC"/>
      </a:accent5>
      <a:accent6>
        <a:srgbClr val="9BBECB"/>
      </a:accent6>
      <a:hlink>
        <a:srgbClr val="3D97B7"/>
      </a:hlink>
      <a:folHlink>
        <a:srgbClr val="EDA516"/>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382FA9-CEB6-C04C-869B-14E9F459376F}">
  <ds:schemaRefs>
    <ds:schemaRef ds:uri="http://schemas.openxmlformats.org/officeDocument/2006/bibliography"/>
  </ds:schemaRefs>
</ds:datastoreItem>
</file>

<file path=customXml/itemProps2.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F2D1228-205F-4B5E-93DC-95BDD112F3EC}">
  <ds:schemaRefs>
    <ds:schemaRef ds:uri="http://schemas.microsoft.com/sharepoint/v3/contenttype/forms"/>
  </ds:schemaRefs>
</ds:datastoreItem>
</file>

<file path=customXml/itemProps4.xml><?xml version="1.0" encoding="utf-8"?>
<ds:datastoreItem xmlns:ds="http://schemas.openxmlformats.org/officeDocument/2006/customXml" ds:itemID="{6A31B75D-9336-4D96-B201-D13E38C2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803</TotalTime>
  <Pages>27</Pages>
  <Words>5239</Words>
  <Characters>29864</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SANSKRUTI SHETE</dc:creator>
  <cp:lastModifiedBy>Jaishree Khare</cp:lastModifiedBy>
  <cp:revision>128</cp:revision>
  <cp:lastPrinted>2025-08-15T13:31:00Z</cp:lastPrinted>
  <dcterms:created xsi:type="dcterms:W3CDTF">2025-05-08T15:33:00Z</dcterms:created>
  <dcterms:modified xsi:type="dcterms:W3CDTF">2025-11-07T10:41:00Z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