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6B25" w14:textId="437D8B40" w:rsidR="00CB3B53" w:rsidRPr="00CB3B53" w:rsidRDefault="00CB3B53" w:rsidP="00CB3B5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Подробный анализ по выполненной задаче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:</w:t>
      </w:r>
    </w:p>
    <w:p w14:paraId="3A52197F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В качестве основы выбран стек Flask + SQLite. Для учебной кейс-задачи это удачное решение, потому что приложение быстро запускается, не требует отдельного сервера базы данных и при этом позволяет показать полноценную архитектуру web-сервиса.</w:t>
      </w:r>
    </w:p>
    <w:p w14:paraId="7AA8F9AB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Реализована web-страница с пользовательским интерфейсом каталога книг. Пользователь может просматривать список книг, открывать отдельную карточку книги, видеть описание, стоимость покупки и варианты аренды.</w:t>
      </w:r>
    </w:p>
    <w:p w14:paraId="3F7F21D6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Реализованы два интерфейса по ролям: пользователь и администратор. Разграничение построено через поле is_admin в модели пользователя и декоратор admin_required. Это позволяет разделить клиентскую часть магазина и административную панель без создания двух отдельных приложений.</w:t>
      </w:r>
    </w:p>
    <w:p w14:paraId="0B41ED61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Создана база данных любимых книг. При первом запуске в БД автоматически добавляется набор стартовых книг. Это закрывает требование наличия библиотеки книг и одновременно облегчает проверку проекта.</w:t>
      </w:r>
    </w:p>
    <w:p w14:paraId="7B3C6585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Для пользовательского интерфейса добавлены фильтрация и сортировка. Пользователь может отбирать книги по категории и автору, а также сортировать по названию, категории, автору и году написания. Это улучшает навигацию и соответствует заданию.</w:t>
      </w:r>
    </w:p>
    <w:p w14:paraId="570FA3DD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Реализованы функции покупки и аренды. Пользователь может купить книгу или арендовать ее на 2 недели, 1 месяц или 3 месяца. Для аренды автоматически вычисляется дата окончания срока и цена для выбранного периода.</w:t>
      </w:r>
    </w:p>
    <w:p w14:paraId="0E0E3B91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Для администратора реализовано управление книгами. Администратор может добавлять новые книги, редактировать существующие, менять цены покупки и аренды, управлять статусами книг и количеством доступных экземпляров, а также удалять книги без истории заказов.</w:t>
      </w:r>
    </w:p>
    <w:p w14:paraId="530FDAD4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Реализовано управление заказами в административной панели. Администратор может просматривать все покупки и аренды, а также закрывать активную аренду через возврат книги. После возврата экземпляр автоматически снова становится доступным.</w:t>
      </w:r>
    </w:p>
    <w:p w14:paraId="224AD6DA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Добавлена автоматическая система напоминаний о завершении аренды. В проекте это реализовано через APScheduler, который периодически проверяет активные аренды и создает уведомления пользователю за 3 дня, за 1 день, в день окончания и после просрочки.</w:t>
      </w:r>
    </w:p>
    <w:p w14:paraId="2C2128E3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Реализована внутренняя система уведомлений. Пользователь может открыть страницу уведомлений и увидеть напоминания о сроках аренды. Это удобный учебный вариант автоматизации без подключения email или SMS.</w:t>
      </w:r>
    </w:p>
    <w:p w14:paraId="0F2A4F14" w14:textId="77777777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Продумана логика доступности книг. Если количество экземпляров падает до нуля, книга становится недоступной. Если остается один экземпляр, статус меняется на limited. Такая логика помогает показать связь между заказами и остатками.</w:t>
      </w:r>
    </w:p>
    <w:p w14:paraId="5C943C02" w14:textId="5977CA74" w:rsidR="00CB3B53" w:rsidRPr="00CB3B53" w:rsidRDefault="00CB3B53" w:rsidP="00CB3B53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Проект разделен на backend, шаблоны и стили. Это делает код более понятным, удобным для поддержки и расширения. В дальнейшем сюда легко добавить платежи, email-рассылки, поиск и REST API.</w:t>
      </w:r>
    </w:p>
    <w:p w14:paraId="3DCF0C44" w14:textId="4253E9A5" w:rsidR="00CB3B53" w:rsidRPr="00CB3B53" w:rsidRDefault="00CB3B53" w:rsidP="00CB3B53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Рекомендации по устранению выявленных ошибок и слабых мест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:</w:t>
      </w:r>
    </w:p>
    <w:p w14:paraId="4B1669FD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CSRF-защиту для всех форм. Сейчас проект учебный, но в реальном приложении все POST-запросы должны быть защищены от подделки через Flask-WTF или аналогичный механизм.</w:t>
      </w:r>
    </w:p>
    <w:p w14:paraId="35ECEE38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Улучшить валидацию данных. Следует строже проверять вводимые значения: длину строк, допустимые символы, корректность email, диапазоны цен и года написания книги.</w:t>
      </w:r>
    </w:p>
    <w:p w14:paraId="5D7BB5FB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Добавить пагинацию каталога и заказов. Если книг или заказов станет много, страницы будут загружаться тяжелее. Разбиение на страницы существенно улучшит удобство работы.</w:t>
      </w:r>
    </w:p>
    <w:p w14:paraId="6E013DA4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полноценный поиск. Сейчас доступны фильтры и сортировка, но в магазине полезен поиск по названию книги, автору и ключевым словам в описании.</w:t>
      </w:r>
    </w:p>
    <w:p w14:paraId="40A6A627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Подключить отправку email-напоминаний. В текущем решении автоматические напоминания реализованы как внутренние уведомления в системе. Для более реалистичного магазина стоит интегрировать отправку сообщений через SMTP или сторонний сервис.</w:t>
      </w:r>
    </w:p>
    <w:p w14:paraId="5440FD75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Улучшить обработку фонового планировщика. В режиме debug=True и при масштабировании на несколько процессов планировщик может запускаться больше одного раза. Для production лучше выносить фоновые задачи в отдельный worker или cron.</w:t>
      </w:r>
    </w:p>
    <w:p w14:paraId="5C4862CB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историю платежей и возвратов. Сейчас хранится только факт покупки или аренды. Для полноценного магазина стоит сохранять способы оплаты, номер транзакции, дату возврата и статус оплаты.</w:t>
      </w:r>
    </w:p>
    <w:p w14:paraId="6002F829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Усилить ролевую модель. Сейчас используется только разделение admin/user. В дальнейшем можно добавить менеджера, библиотекаря или модератора, а также более тонкие права доступа.</w:t>
      </w:r>
    </w:p>
    <w:p w14:paraId="6CF724BE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отдельные страницы ошибок 403, 404 и 500. Это сделает интерфейс более завершенным и понятным для пользователя.</w:t>
      </w:r>
    </w:p>
    <w:p w14:paraId="604983C8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Улучшить модель доступности книг. В текущем решении покупка и аренда используют общий остаток экземпляров. Для реального проекта иногда лучше разделять фонд продажи и фонд аренды.</w:t>
      </w:r>
    </w:p>
    <w:p w14:paraId="7F518C1C" w14:textId="77777777" w:rsidR="00CB3B53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Добавить тесты. Особенно важно покрыть тестами регистрацию, вход, покупку, аренду, генерацию уведомлений, возврат аренды и права администратора.</w:t>
      </w:r>
    </w:p>
    <w:p w14:paraId="5A49BFE6" w14:textId="2DDD4B0F" w:rsidR="00BB63B8" w:rsidRPr="00CB3B53" w:rsidRDefault="00CB3B53" w:rsidP="00CB3B53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CB3B53">
        <w:rPr>
          <w:rFonts w:ascii="Times New Roman" w:eastAsiaTheme="minorEastAsia" w:hAnsi="Times New Roman" w:cs="Times New Roman"/>
          <w:sz w:val="28"/>
          <w:szCs w:val="28"/>
          <w:lang w:val="ru-UA"/>
        </w:rPr>
        <w:t>Подготовить приложение к production-развертыванию. Нужно вынести секретный ключ и настройки БД в переменные окружения, отключить debug-режим, заменить SQLite на PostgreSQL при росте нагрузки и запускать приложение через WSGI-сервер.</w:t>
      </w:r>
    </w:p>
    <w:sectPr w:rsidR="00BB63B8" w:rsidRPr="00CB3B53" w:rsidSect="004D10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E9BEC" w14:textId="77777777" w:rsidR="00343E59" w:rsidRDefault="00343E59" w:rsidP="004A1B74">
      <w:pPr>
        <w:spacing w:after="0" w:line="240" w:lineRule="auto"/>
      </w:pPr>
      <w:r>
        <w:separator/>
      </w:r>
    </w:p>
  </w:endnote>
  <w:endnote w:type="continuationSeparator" w:id="0">
    <w:p w14:paraId="3215D1A0" w14:textId="77777777" w:rsidR="00343E59" w:rsidRDefault="00343E59" w:rsidP="004A1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84D2" w14:textId="77777777" w:rsidR="004A1B74" w:rsidRDefault="004A1B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3D19" w14:textId="77777777" w:rsidR="004A1B74" w:rsidRDefault="004A1B7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ABAF" w14:textId="77777777" w:rsidR="004A1B74" w:rsidRDefault="004A1B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E214" w14:textId="77777777" w:rsidR="00343E59" w:rsidRDefault="00343E59" w:rsidP="004A1B74">
      <w:pPr>
        <w:spacing w:after="0" w:line="240" w:lineRule="auto"/>
      </w:pPr>
      <w:r>
        <w:separator/>
      </w:r>
    </w:p>
  </w:footnote>
  <w:footnote w:type="continuationSeparator" w:id="0">
    <w:p w14:paraId="1EEE064F" w14:textId="77777777" w:rsidR="00343E59" w:rsidRDefault="00343E59" w:rsidP="004A1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DB78" w14:textId="77777777" w:rsidR="004A1B74" w:rsidRDefault="004A1B7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896484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3D74031" w14:textId="3E67393C" w:rsidR="004A1B74" w:rsidRPr="004A1B74" w:rsidRDefault="004A1B74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A1B7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A1B7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A1B7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A1B74">
          <w:rPr>
            <w:rFonts w:ascii="Times New Roman" w:hAnsi="Times New Roman" w:cs="Times New Roman"/>
            <w:sz w:val="28"/>
            <w:szCs w:val="28"/>
          </w:rPr>
          <w:t>2</w:t>
        </w:r>
        <w:r w:rsidRPr="004A1B7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0C8D1B" w14:textId="77777777" w:rsidR="004A1B74" w:rsidRDefault="004A1B7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327C" w14:textId="77777777" w:rsidR="004A1B74" w:rsidRDefault="004A1B7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F01"/>
    <w:multiLevelType w:val="multilevel"/>
    <w:tmpl w:val="CAFA8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736DF"/>
    <w:multiLevelType w:val="multilevel"/>
    <w:tmpl w:val="743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908D0"/>
    <w:multiLevelType w:val="hybridMultilevel"/>
    <w:tmpl w:val="C618184A"/>
    <w:lvl w:ilvl="0" w:tplc="FB6E3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A8D4312"/>
    <w:multiLevelType w:val="multilevel"/>
    <w:tmpl w:val="B77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35CED"/>
    <w:multiLevelType w:val="multilevel"/>
    <w:tmpl w:val="56C4E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A22AC"/>
    <w:multiLevelType w:val="multilevel"/>
    <w:tmpl w:val="BB5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41721">
    <w:abstractNumId w:val="2"/>
  </w:num>
  <w:num w:numId="2" w16cid:durableId="874197598">
    <w:abstractNumId w:val="1"/>
  </w:num>
  <w:num w:numId="3" w16cid:durableId="1666980496">
    <w:abstractNumId w:val="5"/>
  </w:num>
  <w:num w:numId="4" w16cid:durableId="661008189">
    <w:abstractNumId w:val="3"/>
  </w:num>
  <w:num w:numId="5" w16cid:durableId="455103451">
    <w:abstractNumId w:val="0"/>
  </w:num>
  <w:num w:numId="6" w16cid:durableId="1548834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EC"/>
    <w:rsid w:val="000104D0"/>
    <w:rsid w:val="0003231B"/>
    <w:rsid w:val="00061DF8"/>
    <w:rsid w:val="000B672C"/>
    <w:rsid w:val="000D7AE7"/>
    <w:rsid w:val="000F79A6"/>
    <w:rsid w:val="00104CEF"/>
    <w:rsid w:val="00110CEC"/>
    <w:rsid w:val="0017035E"/>
    <w:rsid w:val="001C37AC"/>
    <w:rsid w:val="00250151"/>
    <w:rsid w:val="00266C65"/>
    <w:rsid w:val="002808A4"/>
    <w:rsid w:val="002A3AD4"/>
    <w:rsid w:val="002C5012"/>
    <w:rsid w:val="002F1FCD"/>
    <w:rsid w:val="00317391"/>
    <w:rsid w:val="003245F7"/>
    <w:rsid w:val="0033667B"/>
    <w:rsid w:val="003373D8"/>
    <w:rsid w:val="00343E59"/>
    <w:rsid w:val="003960E3"/>
    <w:rsid w:val="003B38A3"/>
    <w:rsid w:val="003C3650"/>
    <w:rsid w:val="00421D3D"/>
    <w:rsid w:val="004430C8"/>
    <w:rsid w:val="00481F61"/>
    <w:rsid w:val="00490D76"/>
    <w:rsid w:val="004A1B74"/>
    <w:rsid w:val="004C78C5"/>
    <w:rsid w:val="004D102B"/>
    <w:rsid w:val="004D292C"/>
    <w:rsid w:val="0053770E"/>
    <w:rsid w:val="005F5571"/>
    <w:rsid w:val="00601138"/>
    <w:rsid w:val="00645060"/>
    <w:rsid w:val="006C75D9"/>
    <w:rsid w:val="006E26B2"/>
    <w:rsid w:val="0076550A"/>
    <w:rsid w:val="00774B7A"/>
    <w:rsid w:val="00790F07"/>
    <w:rsid w:val="007A5A6B"/>
    <w:rsid w:val="007F5FF7"/>
    <w:rsid w:val="00807C3D"/>
    <w:rsid w:val="00823349"/>
    <w:rsid w:val="00831830"/>
    <w:rsid w:val="00840ECB"/>
    <w:rsid w:val="00891D02"/>
    <w:rsid w:val="00897E60"/>
    <w:rsid w:val="008D1EE0"/>
    <w:rsid w:val="008E1F79"/>
    <w:rsid w:val="0091673A"/>
    <w:rsid w:val="00924521"/>
    <w:rsid w:val="00971D3E"/>
    <w:rsid w:val="009D1DA5"/>
    <w:rsid w:val="00A31C33"/>
    <w:rsid w:val="00A46385"/>
    <w:rsid w:val="00A7489E"/>
    <w:rsid w:val="00A929F0"/>
    <w:rsid w:val="00AA54F4"/>
    <w:rsid w:val="00AB5231"/>
    <w:rsid w:val="00B2068F"/>
    <w:rsid w:val="00B219F3"/>
    <w:rsid w:val="00B24252"/>
    <w:rsid w:val="00B261E4"/>
    <w:rsid w:val="00B34242"/>
    <w:rsid w:val="00B3747B"/>
    <w:rsid w:val="00B435B2"/>
    <w:rsid w:val="00BB43B1"/>
    <w:rsid w:val="00BB63B8"/>
    <w:rsid w:val="00BB6D92"/>
    <w:rsid w:val="00C347A9"/>
    <w:rsid w:val="00C400B6"/>
    <w:rsid w:val="00C42BA5"/>
    <w:rsid w:val="00C46924"/>
    <w:rsid w:val="00C81E01"/>
    <w:rsid w:val="00CB3B53"/>
    <w:rsid w:val="00CE597D"/>
    <w:rsid w:val="00D04F03"/>
    <w:rsid w:val="00D23A3E"/>
    <w:rsid w:val="00D3589E"/>
    <w:rsid w:val="00DA0002"/>
    <w:rsid w:val="00DB4FFD"/>
    <w:rsid w:val="00DC1135"/>
    <w:rsid w:val="00E315A7"/>
    <w:rsid w:val="00EA34EC"/>
    <w:rsid w:val="00EA36A6"/>
    <w:rsid w:val="00EA4EA3"/>
    <w:rsid w:val="00EC76E6"/>
    <w:rsid w:val="00ED0C56"/>
    <w:rsid w:val="00ED2C01"/>
    <w:rsid w:val="00EE3627"/>
    <w:rsid w:val="00EF2460"/>
    <w:rsid w:val="00F020F2"/>
    <w:rsid w:val="00F13C07"/>
    <w:rsid w:val="00FB55F3"/>
    <w:rsid w:val="00FC7650"/>
    <w:rsid w:val="00FD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9B853"/>
  <w15:chartTrackingRefBased/>
  <w15:docId w15:val="{9B49151A-9AAF-483D-B797-29B4DDF0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1B74"/>
  </w:style>
  <w:style w:type="paragraph" w:styleId="a5">
    <w:name w:val="footer"/>
    <w:basedOn w:val="a"/>
    <w:link w:val="a6"/>
    <w:uiPriority w:val="99"/>
    <w:unhideWhenUsed/>
    <w:rsid w:val="004A1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1B74"/>
  </w:style>
  <w:style w:type="paragraph" w:styleId="a7">
    <w:name w:val="List Paragraph"/>
    <w:basedOn w:val="a"/>
    <w:uiPriority w:val="34"/>
    <w:qFormat/>
    <w:rsid w:val="00A7489E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A31C33"/>
    <w:rPr>
      <w:color w:val="808080"/>
    </w:rPr>
  </w:style>
  <w:style w:type="character" w:styleId="a9">
    <w:name w:val="Hyperlink"/>
    <w:basedOn w:val="a0"/>
    <w:uiPriority w:val="99"/>
    <w:unhideWhenUsed/>
    <w:rsid w:val="00BB63B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B6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B50BD-0BFB-4179-8BFC-19EDB8482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Смоленский</cp:lastModifiedBy>
  <cp:revision>52</cp:revision>
  <dcterms:created xsi:type="dcterms:W3CDTF">2023-03-16T15:28:00Z</dcterms:created>
  <dcterms:modified xsi:type="dcterms:W3CDTF">2026-03-10T08:36:00Z</dcterms:modified>
</cp:coreProperties>
</file>