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6832" w14:textId="6B4027E9" w:rsidR="007A01B3" w:rsidRPr="007A01B3" w:rsidRDefault="007A01B3" w:rsidP="007A01B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Подробный анализ по выполненной задаче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5D9808A0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Выбрана архитектура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Flask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+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SQLite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, потому что она подходит для учебной кейс-задачи: быстро запускается, не требует сложной настройки сервера БД и позволяет показать полный цикл работы веб-приложения.</w:t>
      </w:r>
    </w:p>
    <w:p w14:paraId="2C8FC063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Реализована базовая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web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-страница с HTML-шаблонами и CSS-оформлением. Интерфейс разделен на отдельные страницы: публичные посты, лента подписок, профиль, пользователи, создание и просмотр постов, авторизация.</w:t>
      </w:r>
    </w:p>
    <w:p w14:paraId="21D45CC6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Реализована регистрация и вход пользователя. Для защиты паролей используется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werkzeug.security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, то есть пароль хранится не в открытом виде, а в виде хэша. Это обязательная практика даже для учебного проекта.</w:t>
      </w:r>
    </w:p>
    <w:p w14:paraId="6AF7E45B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Реализовано создание постов. Пользователь может указать заголовок, текст, набор тегов и тип публикации. Это закрывает сразу несколько требований: написание своего поста, работа с тегами и выбор режима видимости.</w:t>
      </w:r>
    </w:p>
    <w:p w14:paraId="43005B63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Реализована система подписок на пользователей через таблицу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Follow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. На основе этих связей строится персональная лента /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feed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, в которой выводятся публичные посты только тех авторов, на которых подписан текущий пользователь.</w:t>
      </w:r>
    </w:p>
    <w:p w14:paraId="7FBEC731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 просмотр публичных постов на главной странице. Эти посты дополнительно можно фильтровать по тегам, что отвечает требованию сортировки или отбора по тематике.</w:t>
      </w:r>
    </w:p>
    <w:p w14:paraId="54ECA806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 скрытый пост "только по запросу". Он не показывается в общем списке и не попадает в ленту. Для доступа к нему создается уникальная секретная ссылка. Такой подход удобен для ограниченного распространения контента.</w:t>
      </w:r>
    </w:p>
    <w:p w14:paraId="15F6C686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Реализовано редактирование и удаление постов. Эти действия доступны только автору публикации. Проверка прав выполняется на сервере, а не только в интерфейсе, что делает логику корректной и безопасной.</w:t>
      </w:r>
    </w:p>
    <w:p w14:paraId="372ABC13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Реализованы комментарии к постам. Комментарии доступны авторизованным пользователям, что снижает количество анонимного спама и упрощает идентификацию автора комментария.</w:t>
      </w:r>
    </w:p>
    <w:p w14:paraId="7D7E03FC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Реализована система тегов через отдельную сущность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Tag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и промежуточную таблицу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post_tags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. Это правильно с точки зрения нормализации БД, потому что один пост может иметь много тегов, а один тег может использоваться во множестве постов.</w:t>
      </w:r>
    </w:p>
    <w:p w14:paraId="666BC7A4" w14:textId="77777777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Реализованы профили пользователей и список пользователей. Это нужно не только для навигации, но и для подписок, просмотра постов конкретного автора и формирования социальной логики блога.</w:t>
      </w:r>
    </w:p>
    <w:p w14:paraId="7E1F9380" w14:textId="1D54813F" w:rsidR="007A01B3" w:rsidRPr="007A01B3" w:rsidRDefault="007A01B3" w:rsidP="007A01B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Приложение структурировано на шаблоны, статику и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backend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-код. Такое разделение облегчает дальнейшую доработку: можно независимо менять внешний вид, логику маршрутов и структуру данных.</w:t>
      </w:r>
    </w:p>
    <w:p w14:paraId="1C6A9DA6" w14:textId="4DEF0123" w:rsidR="007A01B3" w:rsidRPr="007A01B3" w:rsidRDefault="007A01B3" w:rsidP="007A01B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Рекомендации по устранению выявленных ошибок и слабых мест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412E9E6E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Добавить CSRF-защиту для всех POST-форм. Сейчас формы учебные, но в реальном проекте обязательно стоит подключить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Flask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-WTF или аналогичный механизм защиты от подделки запросов.</w:t>
      </w:r>
    </w:p>
    <w:p w14:paraId="3480B37C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Добавить более строгую валидацию данных. Сейчас есть базовая проверка длины и пустых полей, но желательно ограничить максимальный размер текста поста и комментария, проверять корректность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email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через валидатор и точнее контролировать допустимые символы в тегах.</w:t>
      </w:r>
    </w:p>
    <w:p w14:paraId="48726780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пагинацию. Если постов и комментариев станет много, страницы будут загружаться дольше. Нужно выводить данные частями, например по 10-20 записей на страницу.</w:t>
      </w:r>
    </w:p>
    <w:p w14:paraId="67F96FF7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Добавить поиск по постам, авторам и тегам. Сейчас есть фильтрация по тегу, но полноценный поиск сделает приложение удобнее.</w:t>
      </w:r>
    </w:p>
    <w:p w14:paraId="67494818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Добавить обработчики ошибок 403, 404 и 500 с отдельными шаблонами. Сейчас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Flask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покажет стандартные ошибки, но для завершенного проекта лучше сделать красивые пользовательские страницы ошибок.</w:t>
      </w:r>
    </w:p>
    <w:p w14:paraId="015FBA1B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автоматическую очистку неиспользуемых тегов. После удаления или редактирования поста часть тегов может остаться в БД без связанных публикаций. Это не критично, но со временем засоряет данные.</w:t>
      </w:r>
    </w:p>
    <w:p w14:paraId="50735B2D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тесты. Стоит покрыть тестами регистрацию, вход, создание поста, работу скрытых ссылок, комментарии, подписки и права доступа автора. Это позволит быстро находить регрессии.</w:t>
      </w:r>
    </w:p>
    <w:p w14:paraId="747D9E1E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Подготовить приложение к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production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-режиму. Для этого нужно вынести секретный ключ и параметры БД в переменные окружения, отключить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debug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=True, подключить WSGI-сервер и при необходимости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PostgreSQL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вместо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SQLite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.</w:t>
      </w:r>
    </w:p>
    <w:p w14:paraId="1227E93A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Улучшить безопасность скрытых постов. Сейчас секретная ссылка достаточно надежна для учебного кейса, но для повышенной безопасности можно добавить срок жизни ссылки, журнал доступа или возможность вручную перевыпускать токен.</w:t>
      </w:r>
    </w:p>
    <w:p w14:paraId="202B0128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Добавить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moderation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features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. В будущем можно реализовать удаление комментариев автором поста, жалобы на контент, блокировку пользователей и черновики постов.</w:t>
      </w:r>
    </w:p>
    <w:p w14:paraId="2CD82004" w14:textId="77777777" w:rsidR="007A01B3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 xml:space="preserve">Оптимизировать SQL-запросы при росте данных. Для маленького проекта текущий вариант подходит, но при расширении стоит использовать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joinedload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, индексы и профилирование запросов.</w:t>
      </w:r>
    </w:p>
    <w:p w14:paraId="5A49BFE6" w14:textId="36486FF5" w:rsidR="00BB63B8" w:rsidRPr="007A01B3" w:rsidRDefault="007A01B3" w:rsidP="007A01B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 xml:space="preserve">Добавить API-слой. Если позже потребуется мобильное приложение или SPA-интерфейс, лучше вынести часть логики в REST API или </w:t>
      </w:r>
      <w:proofErr w:type="spellStart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GraphQL</w:t>
      </w:r>
      <w:proofErr w:type="spellEnd"/>
      <w:r w:rsidRPr="007A01B3">
        <w:rPr>
          <w:rFonts w:ascii="Times New Roman" w:eastAsiaTheme="minorEastAsia" w:hAnsi="Times New Roman" w:cs="Times New Roman"/>
          <w:sz w:val="28"/>
          <w:szCs w:val="28"/>
          <w:lang w:val="ru-UA"/>
        </w:rPr>
        <w:t>.</w:t>
      </w:r>
    </w:p>
    <w:sectPr w:rsidR="00BB63B8" w:rsidRPr="007A01B3" w:rsidSect="004D10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158D" w14:textId="77777777" w:rsidR="006E3D6F" w:rsidRDefault="006E3D6F" w:rsidP="004A1B74">
      <w:pPr>
        <w:spacing w:after="0" w:line="240" w:lineRule="auto"/>
      </w:pPr>
      <w:r>
        <w:separator/>
      </w:r>
    </w:p>
  </w:endnote>
  <w:endnote w:type="continuationSeparator" w:id="0">
    <w:p w14:paraId="723178A2" w14:textId="77777777" w:rsidR="006E3D6F" w:rsidRDefault="006E3D6F" w:rsidP="004A1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84D2" w14:textId="77777777" w:rsidR="004A1B74" w:rsidRDefault="004A1B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3D19" w14:textId="77777777" w:rsidR="004A1B74" w:rsidRDefault="004A1B7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ABAF" w14:textId="77777777" w:rsidR="004A1B74" w:rsidRDefault="004A1B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1521" w14:textId="77777777" w:rsidR="006E3D6F" w:rsidRDefault="006E3D6F" w:rsidP="004A1B74">
      <w:pPr>
        <w:spacing w:after="0" w:line="240" w:lineRule="auto"/>
      </w:pPr>
      <w:r>
        <w:separator/>
      </w:r>
    </w:p>
  </w:footnote>
  <w:footnote w:type="continuationSeparator" w:id="0">
    <w:p w14:paraId="006C13DF" w14:textId="77777777" w:rsidR="006E3D6F" w:rsidRDefault="006E3D6F" w:rsidP="004A1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DB78" w14:textId="77777777" w:rsidR="004A1B74" w:rsidRDefault="004A1B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9648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3D74031" w14:textId="3E67393C" w:rsidR="004A1B74" w:rsidRPr="004A1B74" w:rsidRDefault="004A1B74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A1B7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A1B7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A1B74">
          <w:rPr>
            <w:rFonts w:ascii="Times New Roman" w:hAnsi="Times New Roman" w:cs="Times New Roman"/>
            <w:sz w:val="28"/>
            <w:szCs w:val="28"/>
          </w:rPr>
          <w:t>2</w: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0C8D1B" w14:textId="77777777" w:rsidR="004A1B74" w:rsidRDefault="004A1B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327C" w14:textId="77777777" w:rsidR="004A1B74" w:rsidRDefault="004A1B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36DF"/>
    <w:multiLevelType w:val="multilevel"/>
    <w:tmpl w:val="743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04F2"/>
    <w:multiLevelType w:val="multilevel"/>
    <w:tmpl w:val="AC52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908D0"/>
    <w:multiLevelType w:val="hybridMultilevel"/>
    <w:tmpl w:val="C618184A"/>
    <w:lvl w:ilvl="0" w:tplc="FB6E3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8D4312"/>
    <w:multiLevelType w:val="multilevel"/>
    <w:tmpl w:val="B77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0499"/>
    <w:multiLevelType w:val="multilevel"/>
    <w:tmpl w:val="06AA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A22AC"/>
    <w:multiLevelType w:val="multilevel"/>
    <w:tmpl w:val="BB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1721">
    <w:abstractNumId w:val="2"/>
  </w:num>
  <w:num w:numId="2" w16cid:durableId="874197598">
    <w:abstractNumId w:val="0"/>
  </w:num>
  <w:num w:numId="3" w16cid:durableId="1666980496">
    <w:abstractNumId w:val="5"/>
  </w:num>
  <w:num w:numId="4" w16cid:durableId="661008189">
    <w:abstractNumId w:val="3"/>
  </w:num>
  <w:num w:numId="5" w16cid:durableId="1459762150">
    <w:abstractNumId w:val="1"/>
  </w:num>
  <w:num w:numId="6" w16cid:durableId="188297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EC"/>
    <w:rsid w:val="000104D0"/>
    <w:rsid w:val="0003231B"/>
    <w:rsid w:val="00061DF8"/>
    <w:rsid w:val="000B672C"/>
    <w:rsid w:val="000D7AE7"/>
    <w:rsid w:val="000F79A6"/>
    <w:rsid w:val="00104CEF"/>
    <w:rsid w:val="00110CEC"/>
    <w:rsid w:val="0017035E"/>
    <w:rsid w:val="001C37AC"/>
    <w:rsid w:val="00250151"/>
    <w:rsid w:val="00266C65"/>
    <w:rsid w:val="002808A4"/>
    <w:rsid w:val="002A3AD4"/>
    <w:rsid w:val="002C5012"/>
    <w:rsid w:val="002F1FCD"/>
    <w:rsid w:val="00317391"/>
    <w:rsid w:val="003245F7"/>
    <w:rsid w:val="0033667B"/>
    <w:rsid w:val="003373D8"/>
    <w:rsid w:val="003960E3"/>
    <w:rsid w:val="003B38A3"/>
    <w:rsid w:val="00421D3D"/>
    <w:rsid w:val="004430C8"/>
    <w:rsid w:val="00481F61"/>
    <w:rsid w:val="00490D76"/>
    <w:rsid w:val="004A1B74"/>
    <w:rsid w:val="004C78C5"/>
    <w:rsid w:val="004D102B"/>
    <w:rsid w:val="004D292C"/>
    <w:rsid w:val="0053770E"/>
    <w:rsid w:val="005B2EF4"/>
    <w:rsid w:val="005F5571"/>
    <w:rsid w:val="00601138"/>
    <w:rsid w:val="00645060"/>
    <w:rsid w:val="006C75D9"/>
    <w:rsid w:val="006E26B2"/>
    <w:rsid w:val="006E3D6F"/>
    <w:rsid w:val="0076550A"/>
    <w:rsid w:val="00774B7A"/>
    <w:rsid w:val="00790F07"/>
    <w:rsid w:val="007A01B3"/>
    <w:rsid w:val="007A5A6B"/>
    <w:rsid w:val="007F5FF7"/>
    <w:rsid w:val="00807C3D"/>
    <w:rsid w:val="00823349"/>
    <w:rsid w:val="00831830"/>
    <w:rsid w:val="00840ECB"/>
    <w:rsid w:val="00891D02"/>
    <w:rsid w:val="00897E60"/>
    <w:rsid w:val="008D1EE0"/>
    <w:rsid w:val="008E1F79"/>
    <w:rsid w:val="0091673A"/>
    <w:rsid w:val="00924521"/>
    <w:rsid w:val="00971D3E"/>
    <w:rsid w:val="009D1DA5"/>
    <w:rsid w:val="00A31C33"/>
    <w:rsid w:val="00A46385"/>
    <w:rsid w:val="00A7489E"/>
    <w:rsid w:val="00A929F0"/>
    <w:rsid w:val="00AA54F4"/>
    <w:rsid w:val="00AB5231"/>
    <w:rsid w:val="00B2068F"/>
    <w:rsid w:val="00B219F3"/>
    <w:rsid w:val="00B24252"/>
    <w:rsid w:val="00B261E4"/>
    <w:rsid w:val="00B34242"/>
    <w:rsid w:val="00B3747B"/>
    <w:rsid w:val="00B435B2"/>
    <w:rsid w:val="00BB43B1"/>
    <w:rsid w:val="00BB63B8"/>
    <w:rsid w:val="00BB6D92"/>
    <w:rsid w:val="00C347A9"/>
    <w:rsid w:val="00C400B6"/>
    <w:rsid w:val="00C42BA5"/>
    <w:rsid w:val="00C46924"/>
    <w:rsid w:val="00C81E01"/>
    <w:rsid w:val="00CE597D"/>
    <w:rsid w:val="00D04F03"/>
    <w:rsid w:val="00D23A3E"/>
    <w:rsid w:val="00D3589E"/>
    <w:rsid w:val="00DA0002"/>
    <w:rsid w:val="00DB4FFD"/>
    <w:rsid w:val="00DC1135"/>
    <w:rsid w:val="00E315A7"/>
    <w:rsid w:val="00EA34EC"/>
    <w:rsid w:val="00EA36A6"/>
    <w:rsid w:val="00EA4EA3"/>
    <w:rsid w:val="00EC76E6"/>
    <w:rsid w:val="00ED0C56"/>
    <w:rsid w:val="00ED2C01"/>
    <w:rsid w:val="00EE3627"/>
    <w:rsid w:val="00EF2460"/>
    <w:rsid w:val="00F020F2"/>
    <w:rsid w:val="00F13C07"/>
    <w:rsid w:val="00FB55F3"/>
    <w:rsid w:val="00FC7650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B853"/>
  <w15:chartTrackingRefBased/>
  <w15:docId w15:val="{9B49151A-9AAF-483D-B797-29B4DDF0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1B74"/>
  </w:style>
  <w:style w:type="paragraph" w:styleId="a5">
    <w:name w:val="footer"/>
    <w:basedOn w:val="a"/>
    <w:link w:val="a6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1B74"/>
  </w:style>
  <w:style w:type="paragraph" w:styleId="a7">
    <w:name w:val="List Paragraph"/>
    <w:basedOn w:val="a"/>
    <w:uiPriority w:val="34"/>
    <w:qFormat/>
    <w:rsid w:val="00A7489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31C33"/>
    <w:rPr>
      <w:color w:val="808080"/>
    </w:rPr>
  </w:style>
  <w:style w:type="character" w:styleId="a9">
    <w:name w:val="Hyperlink"/>
    <w:basedOn w:val="a0"/>
    <w:uiPriority w:val="99"/>
    <w:unhideWhenUsed/>
    <w:rsid w:val="00BB63B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B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B50BD-0BFB-4179-8BFC-19EDB8482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Смоленский</cp:lastModifiedBy>
  <cp:revision>52</cp:revision>
  <dcterms:created xsi:type="dcterms:W3CDTF">2023-03-16T15:28:00Z</dcterms:created>
  <dcterms:modified xsi:type="dcterms:W3CDTF">2026-03-10T08:21:00Z</dcterms:modified>
</cp:coreProperties>
</file>