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9DC1" w14:textId="77777777" w:rsidR="00A83D9A" w:rsidRPr="008A1A45" w:rsidRDefault="00000000">
      <w:pPr>
        <w:ind w:firstLine="0"/>
        <w:jc w:val="center"/>
        <w:rPr>
          <w:lang w:val="ru-RU"/>
        </w:rPr>
      </w:pPr>
      <w:r w:rsidRPr="008A1A45">
        <w:rPr>
          <w:lang w:val="ru-RU"/>
        </w:rPr>
        <w:t>Министерство науки и высшего образования Российской Федерации</w:t>
      </w:r>
    </w:p>
    <w:p w14:paraId="23BDF4F1" w14:textId="77777777" w:rsidR="00A83D9A" w:rsidRPr="008A1A45" w:rsidRDefault="00000000">
      <w:pPr>
        <w:ind w:firstLine="0"/>
        <w:jc w:val="center"/>
        <w:rPr>
          <w:lang w:val="ru-RU"/>
        </w:rPr>
      </w:pPr>
      <w:r w:rsidRPr="008A1A45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496A96BE" w14:textId="77777777" w:rsidR="00A83D9A" w:rsidRPr="008A1A45" w:rsidRDefault="00000000">
      <w:pPr>
        <w:ind w:firstLine="0"/>
        <w:jc w:val="center"/>
        <w:rPr>
          <w:lang w:val="ru-RU"/>
        </w:rPr>
      </w:pPr>
      <w:r w:rsidRPr="008A1A45">
        <w:rPr>
          <w:lang w:val="ru-RU"/>
        </w:rPr>
        <w:t>«Московский политехнический университет»</w:t>
      </w:r>
    </w:p>
    <w:p w14:paraId="1925E505" w14:textId="15F5732A" w:rsidR="00A83D9A" w:rsidRPr="008A1A45" w:rsidRDefault="00000000">
      <w:pPr>
        <w:ind w:firstLine="0"/>
        <w:jc w:val="center"/>
        <w:rPr>
          <w:lang w:val="ru-RU"/>
        </w:rPr>
      </w:pPr>
      <w:r w:rsidRPr="008A1A45">
        <w:rPr>
          <w:lang w:val="ru-RU"/>
        </w:rPr>
        <w:t xml:space="preserve">Кафедра: </w:t>
      </w:r>
      <w:r w:rsidR="008A1A45">
        <w:rPr>
          <w:lang w:val="ru-RU"/>
        </w:rPr>
        <w:t xml:space="preserve">Информационная безопасность </w:t>
      </w:r>
    </w:p>
    <w:p w14:paraId="5DCFBD2B" w14:textId="77777777" w:rsidR="00A83D9A" w:rsidRPr="008A1A45" w:rsidRDefault="00A83D9A">
      <w:pPr>
        <w:spacing w:after="1500"/>
        <w:ind w:firstLine="0"/>
        <w:rPr>
          <w:lang w:val="ru-RU"/>
        </w:rPr>
      </w:pPr>
    </w:p>
    <w:p w14:paraId="0598F7FC" w14:textId="77777777" w:rsidR="00A83D9A" w:rsidRPr="008A1A45" w:rsidRDefault="00000000">
      <w:pPr>
        <w:spacing w:after="280"/>
        <w:ind w:firstLine="0"/>
        <w:jc w:val="center"/>
        <w:rPr>
          <w:lang w:val="ru-RU"/>
        </w:rPr>
      </w:pPr>
      <w:r w:rsidRPr="008A1A45">
        <w:rPr>
          <w:b/>
          <w:lang w:val="ru-RU"/>
        </w:rPr>
        <w:t>ОТЧЁТ</w:t>
      </w:r>
    </w:p>
    <w:p w14:paraId="586E3E76" w14:textId="77777777" w:rsidR="00A83D9A" w:rsidRPr="008A1A45" w:rsidRDefault="00000000">
      <w:pPr>
        <w:spacing w:after="280"/>
        <w:ind w:firstLine="0"/>
        <w:jc w:val="center"/>
        <w:rPr>
          <w:lang w:val="ru-RU"/>
        </w:rPr>
      </w:pPr>
      <w:r w:rsidRPr="008A1A45">
        <w:rPr>
          <w:b/>
          <w:lang w:val="ru-RU"/>
        </w:rPr>
        <w:t>по проектной (учебной) практике</w:t>
      </w:r>
    </w:p>
    <w:p w14:paraId="185F0C63" w14:textId="77777777" w:rsidR="00A83D9A" w:rsidRPr="008A1A45" w:rsidRDefault="00000000">
      <w:pPr>
        <w:spacing w:after="280"/>
        <w:ind w:firstLine="0"/>
        <w:jc w:val="center"/>
        <w:rPr>
          <w:lang w:val="ru-RU"/>
        </w:rPr>
      </w:pPr>
      <w:r w:rsidRPr="008A1A45">
        <w:rPr>
          <w:b/>
          <w:lang w:val="ru-RU"/>
        </w:rPr>
        <w:t>Анализ программного проекта «</w:t>
      </w:r>
      <w:r>
        <w:rPr>
          <w:b/>
        </w:rPr>
        <w:t>NetWatch</w:t>
      </w:r>
      <w:r w:rsidRPr="008A1A45">
        <w:rPr>
          <w:b/>
          <w:lang w:val="ru-RU"/>
        </w:rPr>
        <w:t xml:space="preserve"> — система мониторинга сетевых ресурсов»</w:t>
      </w:r>
    </w:p>
    <w:p w14:paraId="116AEB70" w14:textId="77777777" w:rsidR="00A83D9A" w:rsidRPr="008A1A45" w:rsidRDefault="00A83D9A">
      <w:pPr>
        <w:spacing w:after="1300"/>
        <w:ind w:firstLine="0"/>
        <w:rPr>
          <w:lang w:val="ru-RU"/>
        </w:rPr>
      </w:pPr>
    </w:p>
    <w:p w14:paraId="4DD6E760" w14:textId="77777777" w:rsidR="00A83D9A" w:rsidRPr="008A1A45" w:rsidRDefault="00000000">
      <w:pPr>
        <w:ind w:firstLine="0"/>
        <w:jc w:val="right"/>
        <w:rPr>
          <w:lang w:val="ru-RU"/>
        </w:rPr>
      </w:pPr>
      <w:r w:rsidRPr="008A1A45">
        <w:rPr>
          <w:lang w:val="ru-RU"/>
        </w:rPr>
        <w:t>Выполнил: Хасанов Богдан</w:t>
      </w:r>
    </w:p>
    <w:p w14:paraId="487736D9" w14:textId="6457348F" w:rsidR="00A83D9A" w:rsidRPr="008A1A45" w:rsidRDefault="00000000">
      <w:pPr>
        <w:ind w:firstLine="0"/>
        <w:jc w:val="right"/>
        <w:rPr>
          <w:lang w:val="ru-RU"/>
        </w:rPr>
      </w:pPr>
      <w:r w:rsidRPr="008A1A45">
        <w:rPr>
          <w:lang w:val="ru-RU"/>
        </w:rPr>
        <w:t>Группа:</w:t>
      </w:r>
      <w:r w:rsidR="008A1A45">
        <w:rPr>
          <w:lang w:val="ru-RU"/>
        </w:rPr>
        <w:t>251-353</w:t>
      </w:r>
    </w:p>
    <w:p w14:paraId="20800F08" w14:textId="059DF82F" w:rsidR="00A83D9A" w:rsidRPr="008A1A45" w:rsidRDefault="00000000">
      <w:pPr>
        <w:ind w:firstLine="0"/>
        <w:jc w:val="right"/>
        <w:rPr>
          <w:lang w:val="ru-RU"/>
        </w:rPr>
      </w:pPr>
      <w:r w:rsidRPr="008A1A45">
        <w:rPr>
          <w:lang w:val="ru-RU"/>
        </w:rPr>
        <w:t>Руководитель:</w:t>
      </w:r>
      <w:r w:rsidR="00EA7680">
        <w:rPr>
          <w:lang w:val="ru-RU"/>
        </w:rPr>
        <w:t xml:space="preserve"> Гневшев А. Ю.</w:t>
      </w:r>
      <w:r w:rsidRPr="008A1A45">
        <w:rPr>
          <w:lang w:val="ru-RU"/>
        </w:rPr>
        <w:t xml:space="preserve"> </w:t>
      </w:r>
    </w:p>
    <w:p w14:paraId="6BCD6478" w14:textId="77777777" w:rsidR="00A83D9A" w:rsidRPr="008A1A45" w:rsidRDefault="00A83D9A">
      <w:pPr>
        <w:spacing w:after="2200"/>
        <w:ind w:firstLine="0"/>
        <w:rPr>
          <w:lang w:val="ru-RU"/>
        </w:rPr>
      </w:pPr>
    </w:p>
    <w:p w14:paraId="41944322" w14:textId="77777777" w:rsidR="00A83D9A" w:rsidRPr="008A1A45" w:rsidRDefault="00000000">
      <w:pPr>
        <w:ind w:firstLine="0"/>
        <w:jc w:val="center"/>
        <w:rPr>
          <w:lang w:val="ru-RU"/>
        </w:rPr>
      </w:pPr>
      <w:r w:rsidRPr="008A1A45">
        <w:rPr>
          <w:lang w:val="ru-RU"/>
        </w:rPr>
        <w:t>Москва — 2026</w:t>
      </w:r>
    </w:p>
    <w:p w14:paraId="6FE04CC9" w14:textId="77777777" w:rsidR="00A83D9A" w:rsidRPr="008A1A45" w:rsidRDefault="00000000">
      <w:pPr>
        <w:rPr>
          <w:lang w:val="ru-RU"/>
        </w:rPr>
      </w:pPr>
      <w:r w:rsidRPr="008A1A45">
        <w:rPr>
          <w:lang w:val="ru-RU"/>
        </w:rPr>
        <w:br w:type="page"/>
      </w:r>
    </w:p>
    <w:p w14:paraId="098A4024" w14:textId="77777777" w:rsidR="00A83D9A" w:rsidRPr="008A1A45" w:rsidRDefault="00000000">
      <w:pPr>
        <w:spacing w:after="280"/>
        <w:ind w:firstLine="0"/>
        <w:jc w:val="center"/>
        <w:rPr>
          <w:lang w:val="ru-RU"/>
        </w:rPr>
      </w:pPr>
      <w:r w:rsidRPr="008A1A45">
        <w:rPr>
          <w:b/>
          <w:lang w:val="ru-RU"/>
        </w:rPr>
        <w:lastRenderedPageBreak/>
        <w:t>СОДЕРЖАНИЕ</w:t>
      </w:r>
    </w:p>
    <w:p w14:paraId="6FB20A03" w14:textId="5F51D975" w:rsidR="00A83D9A" w:rsidRPr="008A1A45" w:rsidRDefault="00000000">
      <w:pPr>
        <w:tabs>
          <w:tab w:val="left" w:pos="8504"/>
        </w:tabs>
        <w:ind w:firstLine="0"/>
        <w:rPr>
          <w:lang w:val="ru-RU"/>
        </w:rPr>
      </w:pPr>
      <w:r w:rsidRPr="008A1A45">
        <w:rPr>
          <w:lang w:val="ru-RU"/>
        </w:rPr>
        <w:t>1 Постановка задачи и исходные данные ..............</w:t>
      </w:r>
      <w:r w:rsidR="00EA7680" w:rsidRPr="008A1A45">
        <w:rPr>
          <w:lang w:val="ru-RU"/>
        </w:rPr>
        <w:t>......................................</w:t>
      </w:r>
      <w:r w:rsidR="00EA7680" w:rsidRPr="008A1A45">
        <w:rPr>
          <w:lang w:val="ru-RU"/>
        </w:rPr>
        <w:tab/>
      </w:r>
      <w:r w:rsidRPr="008A1A45">
        <w:rPr>
          <w:lang w:val="ru-RU"/>
        </w:rPr>
        <w:t>5</w:t>
      </w:r>
    </w:p>
    <w:p w14:paraId="1C37143F" w14:textId="55DC1D7C" w:rsidR="00A83D9A" w:rsidRPr="008A1A45" w:rsidRDefault="00000000">
      <w:pPr>
        <w:tabs>
          <w:tab w:val="left" w:pos="8504"/>
        </w:tabs>
        <w:ind w:firstLine="0"/>
        <w:rPr>
          <w:lang w:val="ru-RU"/>
        </w:rPr>
      </w:pPr>
      <w:r w:rsidRPr="008A1A45">
        <w:rPr>
          <w:lang w:val="ru-RU"/>
        </w:rPr>
        <w:t>2 Структура программы .............................</w:t>
      </w:r>
      <w:r w:rsidR="00EA7680" w:rsidRPr="008A1A45">
        <w:rPr>
          <w:lang w:val="ru-RU"/>
        </w:rPr>
        <w:t>....................................................</w:t>
      </w:r>
      <w:r w:rsidRPr="008A1A45">
        <w:rPr>
          <w:lang w:val="ru-RU"/>
        </w:rPr>
        <w:t>6</w:t>
      </w:r>
    </w:p>
    <w:p w14:paraId="081071CF" w14:textId="2F3E57E5" w:rsidR="00A83D9A" w:rsidRPr="008A1A45" w:rsidRDefault="00000000">
      <w:pPr>
        <w:tabs>
          <w:tab w:val="left" w:pos="8504"/>
        </w:tabs>
        <w:ind w:firstLine="0"/>
        <w:rPr>
          <w:lang w:val="ru-RU"/>
        </w:rPr>
      </w:pPr>
      <w:r w:rsidRPr="008A1A45">
        <w:rPr>
          <w:lang w:val="ru-RU"/>
        </w:rPr>
        <w:t xml:space="preserve">3 Алгоритмы проверки и регистрации результатов </w:t>
      </w:r>
      <w:r w:rsidR="00EA7680" w:rsidRPr="008A1A45">
        <w:rPr>
          <w:lang w:val="ru-RU"/>
        </w:rPr>
        <w:t>....................................</w:t>
      </w:r>
      <w:r w:rsidRPr="008A1A45">
        <w:rPr>
          <w:lang w:val="ru-RU"/>
        </w:rPr>
        <w:t>7</w:t>
      </w:r>
    </w:p>
    <w:p w14:paraId="79EAB929" w14:textId="541F1FB9" w:rsidR="00A83D9A" w:rsidRPr="008A1A45" w:rsidRDefault="00000000">
      <w:pPr>
        <w:tabs>
          <w:tab w:val="left" w:pos="8504"/>
        </w:tabs>
        <w:ind w:firstLine="0"/>
        <w:rPr>
          <w:lang w:val="ru-RU"/>
        </w:rPr>
      </w:pPr>
      <w:r w:rsidRPr="008A1A45">
        <w:rPr>
          <w:lang w:val="ru-RU"/>
        </w:rPr>
        <w:t>4 Анализ журнала проверок ..........</w:t>
      </w:r>
      <w:r w:rsidR="00EA7680" w:rsidRPr="008A1A45">
        <w:rPr>
          <w:lang w:val="ru-RU"/>
        </w:rPr>
        <w:t>................................................................</w:t>
      </w:r>
      <w:r w:rsidRPr="008A1A45">
        <w:rPr>
          <w:lang w:val="ru-RU"/>
        </w:rPr>
        <w:t>8</w:t>
      </w:r>
    </w:p>
    <w:p w14:paraId="3CCE451E" w14:textId="2CE322F2" w:rsidR="00A83D9A" w:rsidRPr="008A1A45" w:rsidRDefault="00000000">
      <w:pPr>
        <w:tabs>
          <w:tab w:val="left" w:pos="8504"/>
        </w:tabs>
        <w:ind w:firstLine="0"/>
        <w:rPr>
          <w:lang w:val="ru-RU"/>
        </w:rPr>
      </w:pPr>
      <w:r w:rsidRPr="008A1A45">
        <w:rPr>
          <w:lang w:val="ru-RU"/>
        </w:rPr>
        <w:t>5 Ограничения и развитие проекта .............</w:t>
      </w:r>
      <w:r w:rsidR="00EA7680" w:rsidRPr="008A1A45">
        <w:rPr>
          <w:lang w:val="ru-RU"/>
        </w:rPr>
        <w:t>.................................................</w:t>
      </w:r>
      <w:r w:rsidR="00EA7680" w:rsidRPr="008A1A45">
        <w:rPr>
          <w:lang w:val="ru-RU"/>
        </w:rPr>
        <w:t xml:space="preserve"> </w:t>
      </w:r>
      <w:r w:rsidRPr="008A1A45">
        <w:rPr>
          <w:lang w:val="ru-RU"/>
        </w:rPr>
        <w:t>9</w:t>
      </w:r>
    </w:p>
    <w:p w14:paraId="503E670A" w14:textId="72C32CA4" w:rsidR="00A83D9A" w:rsidRPr="008A1A45" w:rsidRDefault="00000000">
      <w:pPr>
        <w:tabs>
          <w:tab w:val="left" w:pos="8504"/>
        </w:tabs>
        <w:ind w:firstLine="0"/>
        <w:rPr>
          <w:lang w:val="ru-RU"/>
        </w:rPr>
      </w:pPr>
      <w:r w:rsidRPr="008A1A45">
        <w:rPr>
          <w:lang w:val="ru-RU"/>
        </w:rPr>
        <w:t>ЗАКЛЮЧЕНИЕ ......................................</w:t>
      </w:r>
      <w:r w:rsidR="00EA7680" w:rsidRPr="008A1A45">
        <w:rPr>
          <w:lang w:val="ru-RU"/>
        </w:rPr>
        <w:t>......................................................</w:t>
      </w:r>
      <w:r w:rsidR="00EA7680" w:rsidRPr="008A1A45">
        <w:rPr>
          <w:lang w:val="ru-RU"/>
        </w:rPr>
        <w:t xml:space="preserve"> </w:t>
      </w:r>
      <w:r w:rsidRPr="008A1A45">
        <w:rPr>
          <w:lang w:val="ru-RU"/>
        </w:rPr>
        <w:t>10</w:t>
      </w:r>
    </w:p>
    <w:p w14:paraId="0503CDFE" w14:textId="479E4311" w:rsidR="00A83D9A" w:rsidRPr="008A1A45" w:rsidRDefault="00000000">
      <w:pPr>
        <w:tabs>
          <w:tab w:val="left" w:pos="8504"/>
        </w:tabs>
        <w:ind w:firstLine="0"/>
        <w:rPr>
          <w:lang w:val="ru-RU"/>
        </w:rPr>
      </w:pPr>
      <w:r w:rsidRPr="008A1A45">
        <w:rPr>
          <w:lang w:val="ru-RU"/>
        </w:rPr>
        <w:t>СПИСОК ИСПОЛЬЗОВАННЫХ ИСТОЧНИКОВ ...................</w:t>
      </w:r>
      <w:r w:rsidR="00EA7680" w:rsidRPr="008A1A45">
        <w:rPr>
          <w:lang w:val="ru-RU"/>
        </w:rPr>
        <w:t>................</w:t>
      </w:r>
      <w:r w:rsidRPr="008A1A45">
        <w:rPr>
          <w:lang w:val="ru-RU"/>
        </w:rPr>
        <w:t>11</w:t>
      </w:r>
    </w:p>
    <w:p w14:paraId="7E023733" w14:textId="77777777" w:rsidR="00A83D9A" w:rsidRPr="008A1A45" w:rsidRDefault="00000000">
      <w:pPr>
        <w:rPr>
          <w:lang w:val="ru-RU"/>
        </w:rPr>
      </w:pPr>
      <w:r w:rsidRPr="008A1A45">
        <w:rPr>
          <w:lang w:val="ru-RU"/>
        </w:rPr>
        <w:br w:type="page"/>
      </w:r>
    </w:p>
    <w:p w14:paraId="46FBDBAE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b/>
          <w:lang w:val="ru-RU"/>
        </w:rPr>
        <w:lastRenderedPageBreak/>
        <w:t>1 Постановка задачи и исходные данные</w:t>
      </w:r>
    </w:p>
    <w:p w14:paraId="47276B91" w14:textId="77777777" w:rsidR="00A83D9A" w:rsidRPr="008A1A45" w:rsidRDefault="00000000" w:rsidP="008A1A45">
      <w:pPr>
        <w:contextualSpacing/>
        <w:rPr>
          <w:lang w:val="ru-RU"/>
        </w:rPr>
      </w:pPr>
      <w:r>
        <w:t>NetWatch</w:t>
      </w:r>
      <w:r w:rsidRPr="008A1A45">
        <w:rPr>
          <w:lang w:val="ru-RU"/>
        </w:rPr>
        <w:t xml:space="preserve"> предназначен для однократной проверки доступности заданных хостов и </w:t>
      </w:r>
      <w:r>
        <w:t>TCP</w:t>
      </w:r>
      <w:r w:rsidRPr="008A1A45">
        <w:rPr>
          <w:lang w:val="ru-RU"/>
        </w:rPr>
        <w:t xml:space="preserve">-портов, вывода результатов в консоль и записи истории в </w:t>
      </w:r>
      <w:r>
        <w:t>CSV</w:t>
      </w:r>
      <w:r w:rsidRPr="008A1A45">
        <w:rPr>
          <w:lang w:val="ru-RU"/>
        </w:rPr>
        <w:t xml:space="preserve">-файл [1]. Основными источниками анализа служат </w:t>
      </w:r>
      <w:r>
        <w:t>src</w:t>
      </w:r>
      <w:r w:rsidRPr="008A1A45">
        <w:rPr>
          <w:lang w:val="ru-RU"/>
        </w:rPr>
        <w:t>/</w:t>
      </w:r>
      <w:r>
        <w:t>main</w:t>
      </w:r>
      <w:r w:rsidRPr="008A1A45">
        <w:rPr>
          <w:lang w:val="ru-RU"/>
        </w:rPr>
        <w:t>.</w:t>
      </w:r>
      <w:r>
        <w:t>py</w:t>
      </w:r>
      <w:r w:rsidRPr="008A1A45">
        <w:rPr>
          <w:lang w:val="ru-RU"/>
        </w:rPr>
        <w:t xml:space="preserve">, </w:t>
      </w:r>
      <w:r>
        <w:t>src</w:t>
      </w:r>
      <w:r w:rsidRPr="008A1A45">
        <w:rPr>
          <w:lang w:val="ru-RU"/>
        </w:rPr>
        <w:t>/</w:t>
      </w:r>
      <w:r>
        <w:t>README</w:t>
      </w:r>
      <w:r w:rsidRPr="008A1A45">
        <w:rPr>
          <w:lang w:val="ru-RU"/>
        </w:rPr>
        <w:t>.</w:t>
      </w:r>
      <w:r>
        <w:t>md</w:t>
      </w:r>
      <w:r w:rsidRPr="008A1A45">
        <w:rPr>
          <w:lang w:val="ru-RU"/>
        </w:rPr>
        <w:t xml:space="preserve">, </w:t>
      </w:r>
      <w:r>
        <w:t>src</w:t>
      </w:r>
      <w:r w:rsidRPr="008A1A45">
        <w:rPr>
          <w:lang w:val="ru-RU"/>
        </w:rPr>
        <w:t>/</w:t>
      </w:r>
      <w:r>
        <w:t>requirements</w:t>
      </w:r>
      <w:r w:rsidRPr="008A1A45">
        <w:rPr>
          <w:lang w:val="ru-RU"/>
        </w:rPr>
        <w:t>.</w:t>
      </w:r>
      <w:r>
        <w:t>txt</w:t>
      </w:r>
      <w:r w:rsidRPr="008A1A45">
        <w:rPr>
          <w:lang w:val="ru-RU"/>
        </w:rPr>
        <w:t xml:space="preserve"> и </w:t>
      </w:r>
      <w:r>
        <w:t>src</w:t>
      </w:r>
      <w:r w:rsidRPr="008A1A45">
        <w:rPr>
          <w:lang w:val="ru-RU"/>
        </w:rPr>
        <w:t>/</w:t>
      </w:r>
      <w:r>
        <w:t>monitoring</w:t>
      </w:r>
      <w:r w:rsidRPr="008A1A45">
        <w:rPr>
          <w:lang w:val="ru-RU"/>
        </w:rPr>
        <w:t>_</w:t>
      </w:r>
      <w:r>
        <w:t>log</w:t>
      </w:r>
      <w:r w:rsidRPr="008A1A45">
        <w:rPr>
          <w:lang w:val="ru-RU"/>
        </w:rPr>
        <w:t>.</w:t>
      </w:r>
      <w:r>
        <w:t>csv</w:t>
      </w:r>
      <w:r w:rsidRPr="008A1A45">
        <w:rPr>
          <w:lang w:val="ru-RU"/>
        </w:rPr>
        <w:t xml:space="preserve">. Файл </w:t>
      </w:r>
      <w:r>
        <w:t>task</w:t>
      </w:r>
      <w:r w:rsidRPr="008A1A45">
        <w:rPr>
          <w:lang w:val="ru-RU"/>
        </w:rPr>
        <w:t>/</w:t>
      </w:r>
      <w:r>
        <w:t>practice</w:t>
      </w:r>
      <w:r w:rsidRPr="008A1A45">
        <w:rPr>
          <w:lang w:val="ru-RU"/>
        </w:rPr>
        <w:t>_</w:t>
      </w:r>
      <w:r>
        <w:t>task</w:t>
      </w:r>
      <w:r w:rsidRPr="008A1A45">
        <w:rPr>
          <w:lang w:val="ru-RU"/>
        </w:rPr>
        <w:t>.</w:t>
      </w:r>
      <w:r>
        <w:t>md</w:t>
      </w:r>
      <w:r w:rsidRPr="008A1A45">
        <w:rPr>
          <w:lang w:val="ru-RU"/>
        </w:rPr>
        <w:t xml:space="preserve"> не содержит полного текста индивидуального задания, поэтому дополнительные требования руководителя практики здесь не предполагаются.</w:t>
      </w:r>
    </w:p>
    <w:p w14:paraId="4E566CD8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lang w:val="ru-RU"/>
        </w:rPr>
        <w:t xml:space="preserve">В списке </w:t>
      </w:r>
      <w:r>
        <w:t>TARGETS</w:t>
      </w:r>
      <w:r w:rsidRPr="008A1A45">
        <w:rPr>
          <w:lang w:val="ru-RU"/>
        </w:rPr>
        <w:t xml:space="preserve"> заданы три объекта: </w:t>
      </w:r>
      <w:r>
        <w:t>Google</w:t>
      </w:r>
      <w:r w:rsidRPr="008A1A45">
        <w:rPr>
          <w:lang w:val="ru-RU"/>
        </w:rPr>
        <w:t xml:space="preserve"> </w:t>
      </w:r>
      <w:r>
        <w:t>DNS</w:t>
      </w:r>
      <w:r w:rsidRPr="008A1A45">
        <w:rPr>
          <w:lang w:val="ru-RU"/>
        </w:rPr>
        <w:t xml:space="preserve"> (8.8.8.8), </w:t>
      </w:r>
      <w:r>
        <w:t>Cloudflare</w:t>
      </w:r>
      <w:r w:rsidRPr="008A1A45">
        <w:rPr>
          <w:lang w:val="ru-RU"/>
        </w:rPr>
        <w:t xml:space="preserve"> </w:t>
      </w:r>
      <w:r>
        <w:t>DNS</w:t>
      </w:r>
      <w:r w:rsidRPr="008A1A45">
        <w:rPr>
          <w:lang w:val="ru-RU"/>
        </w:rPr>
        <w:t xml:space="preserve"> (1.1.1.1) и </w:t>
      </w:r>
      <w:r>
        <w:t>GitVerse</w:t>
      </w:r>
      <w:r w:rsidRPr="008A1A45">
        <w:rPr>
          <w:lang w:val="ru-RU"/>
        </w:rPr>
        <w:t xml:space="preserve"> (</w:t>
      </w:r>
      <w:r>
        <w:t>gitverse</w:t>
      </w:r>
      <w:r w:rsidRPr="008A1A45">
        <w:rPr>
          <w:lang w:val="ru-RU"/>
        </w:rPr>
        <w:t>.</w:t>
      </w:r>
      <w:r>
        <w:t>ru</w:t>
      </w:r>
      <w:r w:rsidRPr="008A1A45">
        <w:rPr>
          <w:lang w:val="ru-RU"/>
        </w:rPr>
        <w:t xml:space="preserve">). Для первых двух проверяются порты 53 и 443, для третьего — 80 и 443. Для каждого объекта предусмотрена также одна проверка </w:t>
      </w:r>
      <w:r>
        <w:t>ping</w:t>
      </w:r>
      <w:r w:rsidRPr="008A1A45">
        <w:rPr>
          <w:lang w:val="ru-RU"/>
        </w:rPr>
        <w:t xml:space="preserve">. Программа использует </w:t>
      </w:r>
      <w:r>
        <w:t>Python</w:t>
      </w:r>
      <w:r w:rsidRPr="008A1A45">
        <w:rPr>
          <w:lang w:val="ru-RU"/>
        </w:rPr>
        <w:t xml:space="preserve"> 3.10+ и модули стандартной библиотеки; устанавливать внешние пакеты не требуется [1].</w:t>
      </w:r>
    </w:p>
    <w:p w14:paraId="649A8C22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lang w:val="ru-RU"/>
        </w:rPr>
        <w:br w:type="page"/>
      </w:r>
    </w:p>
    <w:p w14:paraId="17FEE340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b/>
          <w:lang w:val="ru-RU"/>
        </w:rPr>
        <w:lastRenderedPageBreak/>
        <w:t>2 Структура программы</w:t>
      </w:r>
    </w:p>
    <w:p w14:paraId="2860BB22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lang w:val="ru-RU"/>
        </w:rPr>
        <w:t xml:space="preserve">Репозиторий содержит исходный код в каталоге </w:t>
      </w:r>
      <w:r>
        <w:t>src</w:t>
      </w:r>
      <w:r w:rsidRPr="008A1A45">
        <w:rPr>
          <w:lang w:val="ru-RU"/>
        </w:rPr>
        <w:t xml:space="preserve">/, проектную документацию в </w:t>
      </w:r>
      <w:r>
        <w:t>docs</w:t>
      </w:r>
      <w:r w:rsidRPr="008A1A45">
        <w:rPr>
          <w:lang w:val="ru-RU"/>
        </w:rPr>
        <w:t xml:space="preserve">/, материалы статического сайта в </w:t>
      </w:r>
      <w:r>
        <w:t>site</w:t>
      </w:r>
      <w:r w:rsidRPr="008A1A45">
        <w:rPr>
          <w:lang w:val="ru-RU"/>
        </w:rPr>
        <w:t xml:space="preserve">/, отчётный </w:t>
      </w:r>
      <w:r>
        <w:t>DOCX</w:t>
      </w:r>
      <w:r w:rsidRPr="008A1A45">
        <w:rPr>
          <w:lang w:val="ru-RU"/>
        </w:rPr>
        <w:t xml:space="preserve"> в </w:t>
      </w:r>
      <w:r>
        <w:t>reports</w:t>
      </w:r>
      <w:r w:rsidRPr="008A1A45">
        <w:rPr>
          <w:lang w:val="ru-RU"/>
        </w:rPr>
        <w:t xml:space="preserve">/ и материалы задания в </w:t>
      </w:r>
      <w:r>
        <w:t>task</w:t>
      </w:r>
      <w:r w:rsidRPr="008A1A45">
        <w:rPr>
          <w:lang w:val="ru-RU"/>
        </w:rPr>
        <w:t xml:space="preserve">/ [1]. Файл </w:t>
      </w:r>
      <w:r>
        <w:t>src</w:t>
      </w:r>
      <w:r w:rsidRPr="008A1A45">
        <w:rPr>
          <w:lang w:val="ru-RU"/>
        </w:rPr>
        <w:t>/</w:t>
      </w:r>
      <w:r>
        <w:t>main</w:t>
      </w:r>
      <w:r w:rsidRPr="008A1A45">
        <w:rPr>
          <w:lang w:val="ru-RU"/>
        </w:rPr>
        <w:t>.</w:t>
      </w:r>
      <w:r>
        <w:t>py</w:t>
      </w:r>
      <w:r w:rsidRPr="008A1A45">
        <w:rPr>
          <w:lang w:val="ru-RU"/>
        </w:rPr>
        <w:t xml:space="preserve"> реализует весь основной алгоритм. Функция </w:t>
      </w:r>
      <w:r>
        <w:t>monitor</w:t>
      </w:r>
      <w:r w:rsidRPr="008A1A45">
        <w:rPr>
          <w:lang w:val="ru-RU"/>
        </w:rPr>
        <w:t xml:space="preserve">() перебирает цели, вызывает </w:t>
      </w:r>
      <w:r>
        <w:t>ping</w:t>
      </w:r>
      <w:r w:rsidRPr="008A1A45">
        <w:rPr>
          <w:lang w:val="ru-RU"/>
        </w:rPr>
        <w:t>_</w:t>
      </w:r>
      <w:r>
        <w:t>host</w:t>
      </w:r>
      <w:r w:rsidRPr="008A1A45">
        <w:rPr>
          <w:lang w:val="ru-RU"/>
        </w:rPr>
        <w:t xml:space="preserve">() и </w:t>
      </w:r>
      <w:r>
        <w:t>check</w:t>
      </w:r>
      <w:r w:rsidRPr="008A1A45">
        <w:rPr>
          <w:lang w:val="ru-RU"/>
        </w:rPr>
        <w:t>_</w:t>
      </w:r>
      <w:r>
        <w:t>port</w:t>
      </w:r>
      <w:r w:rsidRPr="008A1A45">
        <w:rPr>
          <w:lang w:val="ru-RU"/>
        </w:rPr>
        <w:t xml:space="preserve">(), собирает результаты в список словарей и передаёт их функции </w:t>
      </w:r>
      <w:r>
        <w:t>write</w:t>
      </w:r>
      <w:r w:rsidRPr="008A1A45">
        <w:rPr>
          <w:lang w:val="ru-RU"/>
        </w:rPr>
        <w:t>_</w:t>
      </w:r>
      <w:r>
        <w:t>log</w:t>
      </w:r>
      <w:r w:rsidRPr="008A1A45">
        <w:rPr>
          <w:lang w:val="ru-RU"/>
        </w:rPr>
        <w:t>().</w:t>
      </w:r>
    </w:p>
    <w:p w14:paraId="21F7D9A0" w14:textId="77777777" w:rsidR="00A83D9A" w:rsidRDefault="00000000">
      <w:pPr>
        <w:spacing w:before="180"/>
        <w:ind w:firstLine="0"/>
      </w:pPr>
      <w:r>
        <w:t>Таблица 1 — Компоненты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A83D9A" w14:paraId="423A4514" w14:textId="77777777">
        <w:trPr>
          <w:jc w:val="center"/>
        </w:trPr>
        <w:tc>
          <w:tcPr>
            <w:tcW w:w="4677" w:type="dxa"/>
          </w:tcPr>
          <w:p w14:paraId="3C649389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Файл или функция</w:t>
            </w:r>
          </w:p>
        </w:tc>
        <w:tc>
          <w:tcPr>
            <w:tcW w:w="4677" w:type="dxa"/>
          </w:tcPr>
          <w:p w14:paraId="797CC263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Назначение</w:t>
            </w:r>
          </w:p>
        </w:tc>
      </w:tr>
      <w:tr w:rsidR="00A83D9A" w:rsidRPr="008A1A45" w14:paraId="4D8B7052" w14:textId="77777777">
        <w:trPr>
          <w:jc w:val="center"/>
        </w:trPr>
        <w:tc>
          <w:tcPr>
            <w:tcW w:w="4677" w:type="dxa"/>
          </w:tcPr>
          <w:p w14:paraId="5078E682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src/main.py</w:t>
            </w:r>
          </w:p>
        </w:tc>
        <w:tc>
          <w:tcPr>
            <w:tcW w:w="4677" w:type="dxa"/>
          </w:tcPr>
          <w:p w14:paraId="492FE5B0" w14:textId="77777777" w:rsidR="00A83D9A" w:rsidRPr="008A1A45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A1A45">
              <w:rPr>
                <w:sz w:val="24"/>
                <w:lang w:val="ru-RU"/>
              </w:rPr>
              <w:t>Проверки, вывод в консоль, запись журнала</w:t>
            </w:r>
          </w:p>
        </w:tc>
      </w:tr>
      <w:tr w:rsidR="00A83D9A" w14:paraId="0F65F892" w14:textId="77777777">
        <w:trPr>
          <w:jc w:val="center"/>
        </w:trPr>
        <w:tc>
          <w:tcPr>
            <w:tcW w:w="4677" w:type="dxa"/>
          </w:tcPr>
          <w:p w14:paraId="7960DC64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ping_host()</w:t>
            </w:r>
          </w:p>
        </w:tc>
        <w:tc>
          <w:tcPr>
            <w:tcW w:w="4677" w:type="dxa"/>
          </w:tcPr>
          <w:p w14:paraId="13F3EA08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Выполнение системной команды ping</w:t>
            </w:r>
          </w:p>
        </w:tc>
      </w:tr>
      <w:tr w:rsidR="00A83D9A" w14:paraId="29E10150" w14:textId="77777777">
        <w:trPr>
          <w:jc w:val="center"/>
        </w:trPr>
        <w:tc>
          <w:tcPr>
            <w:tcW w:w="4677" w:type="dxa"/>
          </w:tcPr>
          <w:p w14:paraId="55FDAD57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check_port()</w:t>
            </w:r>
          </w:p>
        </w:tc>
        <w:tc>
          <w:tcPr>
            <w:tcW w:w="4677" w:type="dxa"/>
          </w:tcPr>
          <w:p w14:paraId="7FEFB433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Попытка установки TCP-соединения</w:t>
            </w:r>
          </w:p>
        </w:tc>
      </w:tr>
      <w:tr w:rsidR="00A83D9A" w:rsidRPr="008A1A45" w14:paraId="26027B2E" w14:textId="77777777">
        <w:trPr>
          <w:jc w:val="center"/>
        </w:trPr>
        <w:tc>
          <w:tcPr>
            <w:tcW w:w="4677" w:type="dxa"/>
          </w:tcPr>
          <w:p w14:paraId="37FC2C69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write_log()</w:t>
            </w:r>
          </w:p>
        </w:tc>
        <w:tc>
          <w:tcPr>
            <w:tcW w:w="4677" w:type="dxa"/>
          </w:tcPr>
          <w:p w14:paraId="60408385" w14:textId="77777777" w:rsidR="00A83D9A" w:rsidRPr="008A1A45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A1A45">
              <w:rPr>
                <w:sz w:val="24"/>
                <w:lang w:val="ru-RU"/>
              </w:rPr>
              <w:t xml:space="preserve">Добавление строк в </w:t>
            </w:r>
            <w:r>
              <w:rPr>
                <w:sz w:val="24"/>
              </w:rPr>
              <w:t>CSV</w:t>
            </w:r>
            <w:r w:rsidRPr="008A1A45">
              <w:rPr>
                <w:sz w:val="24"/>
                <w:lang w:val="ru-RU"/>
              </w:rPr>
              <w:t>-журнал</w:t>
            </w:r>
          </w:p>
        </w:tc>
      </w:tr>
    </w:tbl>
    <w:p w14:paraId="483C62D6" w14:textId="77777777" w:rsidR="00A83D9A" w:rsidRPr="008A1A45" w:rsidRDefault="00000000">
      <w:pPr>
        <w:rPr>
          <w:lang w:val="ru-RU"/>
        </w:rPr>
      </w:pPr>
      <w:r w:rsidRPr="008A1A45">
        <w:rPr>
          <w:lang w:val="ru-RU"/>
        </w:rPr>
        <w:t xml:space="preserve">Веб-страницы каталога </w:t>
      </w:r>
      <w:r>
        <w:t>site</w:t>
      </w:r>
      <w:r w:rsidRPr="008A1A45">
        <w:rPr>
          <w:lang w:val="ru-RU"/>
        </w:rPr>
        <w:t>/ описывают проект, однако не подключены к программе для автоматического обновления результатов после очередного запуска. Поэтому наличие сайта не означает существования веб-интерфейса мониторинга в реальном времени [1].</w:t>
      </w:r>
    </w:p>
    <w:p w14:paraId="4FA87E63" w14:textId="77777777" w:rsidR="00A83D9A" w:rsidRPr="008A1A45" w:rsidRDefault="00000000">
      <w:pPr>
        <w:rPr>
          <w:lang w:val="ru-RU"/>
        </w:rPr>
      </w:pPr>
      <w:r w:rsidRPr="008A1A45">
        <w:rPr>
          <w:lang w:val="ru-RU"/>
        </w:rPr>
        <w:br w:type="page"/>
      </w:r>
    </w:p>
    <w:p w14:paraId="0E058338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b/>
          <w:lang w:val="ru-RU"/>
        </w:rPr>
        <w:lastRenderedPageBreak/>
        <w:t>3 Алгоритмы проверки и регистрации результатов</w:t>
      </w:r>
    </w:p>
    <w:p w14:paraId="0487BA5D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lang w:val="ru-RU"/>
        </w:rPr>
        <w:t xml:space="preserve">Для </w:t>
      </w:r>
      <w:r>
        <w:t>ping</w:t>
      </w:r>
      <w:r w:rsidRPr="008A1A45">
        <w:rPr>
          <w:lang w:val="ru-RU"/>
        </w:rPr>
        <w:t>_</w:t>
      </w:r>
      <w:r>
        <w:t>host</w:t>
      </w:r>
      <w:r w:rsidRPr="008A1A45">
        <w:rPr>
          <w:lang w:val="ru-RU"/>
        </w:rPr>
        <w:t xml:space="preserve">() системная команда подбирается в зависимости от </w:t>
      </w:r>
      <w:r>
        <w:t>platform</w:t>
      </w:r>
      <w:r w:rsidRPr="008A1A45">
        <w:rPr>
          <w:lang w:val="ru-RU"/>
        </w:rPr>
        <w:t>.</w:t>
      </w:r>
      <w:r>
        <w:t>system</w:t>
      </w:r>
      <w:r w:rsidRPr="008A1A45">
        <w:rPr>
          <w:lang w:val="ru-RU"/>
        </w:rPr>
        <w:t xml:space="preserve">(): в </w:t>
      </w:r>
      <w:r>
        <w:t>Windows</w:t>
      </w:r>
      <w:r w:rsidRPr="008A1A45">
        <w:rPr>
          <w:lang w:val="ru-RU"/>
        </w:rPr>
        <w:t xml:space="preserve"> применяются параметры -</w:t>
      </w:r>
      <w:r>
        <w:t>n</w:t>
      </w:r>
      <w:r w:rsidRPr="008A1A45">
        <w:rPr>
          <w:lang w:val="ru-RU"/>
        </w:rPr>
        <w:t xml:space="preserve"> 1 -</w:t>
      </w:r>
      <w:r>
        <w:t>w</w:t>
      </w:r>
      <w:r w:rsidRPr="008A1A45">
        <w:rPr>
          <w:lang w:val="ru-RU"/>
        </w:rPr>
        <w:t xml:space="preserve"> 2000, в других системах — -</w:t>
      </w:r>
      <w:r>
        <w:t>c</w:t>
      </w:r>
      <w:r w:rsidRPr="008A1A45">
        <w:rPr>
          <w:lang w:val="ru-RU"/>
        </w:rPr>
        <w:t xml:space="preserve"> 1 -</w:t>
      </w:r>
      <w:r>
        <w:t>W</w:t>
      </w:r>
      <w:r w:rsidRPr="008A1A45">
        <w:rPr>
          <w:lang w:val="ru-RU"/>
        </w:rPr>
        <w:t xml:space="preserve"> 2. Подпроцесс запускается с предельным временем ожидания 5 секунд. Нулевой код завершения соответствует ответу, а истечение времени и ошибка запуска обрабатываются отдельно [1].</w:t>
      </w:r>
    </w:p>
    <w:p w14:paraId="66052C0B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lang w:val="ru-RU"/>
        </w:rPr>
        <w:t xml:space="preserve">Функция </w:t>
      </w:r>
      <w:r>
        <w:t>check</w:t>
      </w:r>
      <w:r w:rsidRPr="008A1A45">
        <w:rPr>
          <w:lang w:val="ru-RU"/>
        </w:rPr>
        <w:t>_</w:t>
      </w:r>
      <w:r>
        <w:t>port</w:t>
      </w:r>
      <w:r w:rsidRPr="008A1A45">
        <w:rPr>
          <w:lang w:val="ru-RU"/>
        </w:rPr>
        <w:t xml:space="preserve">() вызывает </w:t>
      </w:r>
      <w:r>
        <w:t>socket</w:t>
      </w:r>
      <w:r w:rsidRPr="008A1A45">
        <w:rPr>
          <w:lang w:val="ru-RU"/>
        </w:rPr>
        <w:t>.</w:t>
      </w:r>
      <w:r>
        <w:t>create</w:t>
      </w:r>
      <w:r w:rsidRPr="008A1A45">
        <w:rPr>
          <w:lang w:val="ru-RU"/>
        </w:rPr>
        <w:t>_</w:t>
      </w:r>
      <w:r>
        <w:t>connection</w:t>
      </w:r>
      <w:r w:rsidRPr="008A1A45">
        <w:rPr>
          <w:lang w:val="ru-RU"/>
        </w:rPr>
        <w:t xml:space="preserve">() с тайм-аутом 2 секунды. Она различает успешное соединение, тайм-аут, ошибку </w:t>
      </w:r>
      <w:r>
        <w:t>DNS</w:t>
      </w:r>
      <w:r w:rsidRPr="008A1A45">
        <w:rPr>
          <w:lang w:val="ru-RU"/>
        </w:rPr>
        <w:t xml:space="preserve">, отказ в соединении и прочие ошибки операционной системы. Наличие ответа на </w:t>
      </w:r>
      <w:r>
        <w:t>ping</w:t>
      </w:r>
      <w:r w:rsidRPr="008A1A45">
        <w:rPr>
          <w:lang w:val="ru-RU"/>
        </w:rPr>
        <w:t xml:space="preserve"> не гарантирует доступности конкретного </w:t>
      </w:r>
      <w:r>
        <w:t>TCP</w:t>
      </w:r>
      <w:r w:rsidRPr="008A1A45">
        <w:rPr>
          <w:lang w:val="ru-RU"/>
        </w:rPr>
        <w:t>-сервиса: это независимые виды проверки.</w:t>
      </w:r>
    </w:p>
    <w:p w14:paraId="6F778CEB" w14:textId="77777777" w:rsidR="00A83D9A" w:rsidRPr="008A1A45" w:rsidRDefault="00000000">
      <w:pPr>
        <w:rPr>
          <w:lang w:val="ru-RU"/>
        </w:rPr>
      </w:pPr>
      <w:r w:rsidRPr="008A1A45">
        <w:rPr>
          <w:lang w:val="ru-RU"/>
        </w:rPr>
        <w:t xml:space="preserve">Функция </w:t>
      </w:r>
      <w:r>
        <w:t>write</w:t>
      </w:r>
      <w:r w:rsidRPr="008A1A45">
        <w:rPr>
          <w:lang w:val="ru-RU"/>
        </w:rPr>
        <w:t>_</w:t>
      </w:r>
      <w:r>
        <w:t>log</w:t>
      </w:r>
      <w:r w:rsidRPr="008A1A45">
        <w:rPr>
          <w:lang w:val="ru-RU"/>
        </w:rPr>
        <w:t xml:space="preserve">() дописывает данные в </w:t>
      </w:r>
      <w:r>
        <w:t>monitoring</w:t>
      </w:r>
      <w:r w:rsidRPr="008A1A45">
        <w:rPr>
          <w:lang w:val="ru-RU"/>
        </w:rPr>
        <w:t>_</w:t>
      </w:r>
      <w:r>
        <w:t>log</w:t>
      </w:r>
      <w:r w:rsidRPr="008A1A45">
        <w:rPr>
          <w:lang w:val="ru-RU"/>
        </w:rPr>
        <w:t>.</w:t>
      </w:r>
      <w:r>
        <w:t>csv</w:t>
      </w:r>
      <w:r w:rsidRPr="008A1A45">
        <w:rPr>
          <w:lang w:val="ru-RU"/>
        </w:rPr>
        <w:t xml:space="preserve"> посредством </w:t>
      </w:r>
      <w:r>
        <w:t>csv</w:t>
      </w:r>
      <w:r w:rsidRPr="008A1A45">
        <w:rPr>
          <w:lang w:val="ru-RU"/>
        </w:rPr>
        <w:t>.</w:t>
      </w:r>
      <w:r>
        <w:t>DictWriter</w:t>
      </w:r>
      <w:r w:rsidRPr="008A1A45">
        <w:rPr>
          <w:lang w:val="ru-RU"/>
        </w:rPr>
        <w:t xml:space="preserve">. Заголовок создаётся при первом появлении файла. </w:t>
      </w:r>
      <w:r>
        <w:t xml:space="preserve">Поля: date_time, target_name, host, check_type, port, status, details. </w:t>
      </w:r>
      <w:r w:rsidRPr="008A1A45">
        <w:rPr>
          <w:lang w:val="ru-RU"/>
        </w:rPr>
        <w:t>Время определяется один раз при запуске; относительное имя файла означает, что расположение журнала зависит от текущего рабочего каталога [1].</w:t>
      </w:r>
    </w:p>
    <w:p w14:paraId="5865F4ED" w14:textId="77777777" w:rsidR="00A83D9A" w:rsidRPr="008A1A45" w:rsidRDefault="00000000">
      <w:pPr>
        <w:rPr>
          <w:lang w:val="ru-RU"/>
        </w:rPr>
      </w:pPr>
      <w:r w:rsidRPr="008A1A45">
        <w:rPr>
          <w:lang w:val="ru-RU"/>
        </w:rPr>
        <w:br w:type="page"/>
      </w:r>
    </w:p>
    <w:p w14:paraId="5A72151E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b/>
          <w:lang w:val="ru-RU"/>
        </w:rPr>
        <w:lastRenderedPageBreak/>
        <w:t>4 Анализ журнала проверок</w:t>
      </w:r>
    </w:p>
    <w:p w14:paraId="65A104C0" w14:textId="77777777" w:rsidR="00A83D9A" w:rsidRDefault="00000000" w:rsidP="008A1A45">
      <w:pPr>
        <w:contextualSpacing/>
      </w:pPr>
      <w:r w:rsidRPr="008A1A45">
        <w:rPr>
          <w:lang w:val="ru-RU"/>
        </w:rPr>
        <w:t xml:space="preserve">Опубликованный файл </w:t>
      </w:r>
      <w:r>
        <w:t>src</w:t>
      </w:r>
      <w:r w:rsidRPr="008A1A45">
        <w:rPr>
          <w:lang w:val="ru-RU"/>
        </w:rPr>
        <w:t>/</w:t>
      </w:r>
      <w:r>
        <w:t>monitoring</w:t>
      </w:r>
      <w:r w:rsidRPr="008A1A45">
        <w:rPr>
          <w:lang w:val="ru-RU"/>
        </w:rPr>
        <w:t>_</w:t>
      </w:r>
      <w:r>
        <w:t>log</w:t>
      </w:r>
      <w:r w:rsidRPr="008A1A45">
        <w:rPr>
          <w:lang w:val="ru-RU"/>
        </w:rPr>
        <w:t>.</w:t>
      </w:r>
      <w:r>
        <w:t>csv</w:t>
      </w:r>
      <w:r w:rsidRPr="008A1A45">
        <w:rPr>
          <w:lang w:val="ru-RU"/>
        </w:rPr>
        <w:t xml:space="preserve"> содержит девять строк данных с отметкой 2026-09-08 02:01:26. Восемь проверок отмечены </w:t>
      </w:r>
      <w:r>
        <w:t>OK</w:t>
      </w:r>
      <w:r w:rsidRPr="008A1A45">
        <w:rPr>
          <w:lang w:val="ru-RU"/>
        </w:rPr>
        <w:t xml:space="preserve">, одна — </w:t>
      </w:r>
      <w:r>
        <w:t>FAIL</w:t>
      </w:r>
      <w:r w:rsidRPr="008A1A45">
        <w:rPr>
          <w:lang w:val="ru-RU"/>
        </w:rPr>
        <w:t xml:space="preserve">. Неуспешная проверка относится к </w:t>
      </w:r>
      <w:r>
        <w:t>TCP</w:t>
      </w:r>
      <w:r w:rsidRPr="008A1A45">
        <w:rPr>
          <w:lang w:val="ru-RU"/>
        </w:rPr>
        <w:t xml:space="preserve">/80 узла </w:t>
      </w:r>
      <w:r>
        <w:t>gitverse</w:t>
      </w:r>
      <w:r w:rsidRPr="008A1A45">
        <w:rPr>
          <w:lang w:val="ru-RU"/>
        </w:rPr>
        <w:t>.</w:t>
      </w:r>
      <w:r>
        <w:t>ru</w:t>
      </w:r>
      <w:r w:rsidRPr="008A1A45">
        <w:rPr>
          <w:lang w:val="ru-RU"/>
        </w:rPr>
        <w:t xml:space="preserve">; в поле </w:t>
      </w:r>
      <w:r>
        <w:t>details</w:t>
      </w:r>
      <w:r w:rsidRPr="008A1A45">
        <w:rPr>
          <w:lang w:val="ru-RU"/>
        </w:rPr>
        <w:t xml:space="preserve"> указано «Тайм-аут» [1].</w:t>
      </w:r>
      <w:r>
        <w:t xml:space="preserve"> Иллюстративные материалы к анализу приведены на рисунках 1–3.</w:t>
      </w:r>
    </w:p>
    <w:p w14:paraId="1B2B305C" w14:textId="0B91C9E4" w:rsidR="00A42372" w:rsidRDefault="00A42372" w:rsidP="00A42372">
      <w:pPr>
        <w:keepNext/>
        <w:ind w:firstLine="0"/>
        <w:contextualSpacing/>
        <w:jc w:val="center"/>
      </w:pPr>
      <w:r w:rsidRPr="00A42372">
        <w:lastRenderedPageBreak/>
        <w:drawing>
          <wp:inline distT="0" distB="0" distL="0" distR="0" wp14:anchorId="4A23A15B" wp14:editId="06E61291">
            <wp:extent cx="5940425" cy="3710305"/>
            <wp:effectExtent l="0" t="0" r="3175" b="4445"/>
            <wp:docPr id="458606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06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ind w:firstLine="0"/>
        <w:jc w:val="center"/>
      </w:pPr>
      <w:r>
        <w:rPr>
          <w:rFonts w:ascii="Times New Roman" w:hAnsi="Times New Roman"/>
          <w:sz w:val="28"/>
        </w:rPr>
        <w:t>Рисунок 1 — Иллюстрация проверки сетевых ресурсов в программе NetWatch</w:t>
      </w:r>
    </w:p>
    <w:p>
      <w:pPr>
        <w:keepNext/>
        <w:ind w:firstLine="0"/>
        <w:jc w:val="center"/>
      </w:pPr>
      <w:r w:rsidR="007E74B8" w:rsidRPr="007E74B8">
        <w:drawing>
          <wp:inline distT="0" distB="0" distL="0" distR="0" wp14:anchorId="72FAE4E0" wp14:editId="4F473932">
            <wp:extent cx="5940425" cy="5283835"/>
            <wp:effectExtent l="0" t="0" r="3175" b="0"/>
            <wp:docPr id="340715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15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ind w:firstLine="0"/>
        <w:jc w:val="center"/>
      </w:pPr>
      <w:r>
        <w:rPr>
          <w:rFonts w:ascii="Times New Roman" w:hAnsi="Times New Roman"/>
          <w:sz w:val="28"/>
        </w:rPr>
        <w:t>Рисунок 2 — Иллюстрация результатов мониторинга сетевых узлов</w:t>
      </w:r>
    </w:p>
    <w:p w14:paraId="06AD4DD5" w14:textId="563F7649" w:rsidR="00862937" w:rsidRDefault="00862937" w:rsidP="00A42372">
      <w:pPr>
        <w:keepNext/>
        <w:ind w:firstLine="0"/>
        <w:contextualSpacing/>
        <w:jc w:val="center"/>
      </w:pPr>
      <w:r w:rsidRPr="00862937">
        <w:lastRenderedPageBreak/>
        <w:drawing>
          <wp:inline distT="0" distB="0" distL="0" distR="0" wp14:anchorId="5BA9C115" wp14:editId="6F6AA14D">
            <wp:extent cx="5940425" cy="7649210"/>
            <wp:effectExtent l="0" t="0" r="3175" b="8890"/>
            <wp:docPr id="485197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97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60" w:after="200"/>
        <w:ind w:firstLine="0"/>
        <w:jc w:val="center"/>
      </w:pPr>
      <w:r>
        <w:rPr>
          <w:rFonts w:ascii="Times New Roman" w:hAnsi="Times New Roman"/>
          <w:sz w:val="28"/>
        </w:rPr>
        <w:t>Рисунок 3 — Иллюстрация журнала результатов проверки NetWatch</w:t>
      </w:r>
    </w:p>
    <w:p w14:paraId="6D402652" w14:textId="77777777" w:rsidR="00A83D9A" w:rsidRPr="007E74B8" w:rsidRDefault="00000000">
      <w:pPr>
        <w:spacing w:before="180"/>
        <w:ind w:firstLine="0"/>
        <w:rPr>
          <w:lang w:val="ru-RU"/>
        </w:rPr>
      </w:pPr>
      <w:r w:rsidRPr="007E74B8">
        <w:rPr>
          <w:lang w:val="ru-RU"/>
        </w:rPr>
        <w:t>Таблица 2 — Результаты, сохранённые в журнале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A83D9A" w14:paraId="6B90527B" w14:textId="77777777">
        <w:trPr>
          <w:jc w:val="center"/>
        </w:trPr>
        <w:tc>
          <w:tcPr>
            <w:tcW w:w="2339" w:type="dxa"/>
          </w:tcPr>
          <w:p w14:paraId="510AF932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Узел</w:t>
            </w:r>
          </w:p>
        </w:tc>
        <w:tc>
          <w:tcPr>
            <w:tcW w:w="2339" w:type="dxa"/>
          </w:tcPr>
          <w:p w14:paraId="2D06D21A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Ping</w:t>
            </w:r>
          </w:p>
        </w:tc>
        <w:tc>
          <w:tcPr>
            <w:tcW w:w="2339" w:type="dxa"/>
          </w:tcPr>
          <w:p w14:paraId="79B6E83D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Первый порт</w:t>
            </w:r>
          </w:p>
        </w:tc>
        <w:tc>
          <w:tcPr>
            <w:tcW w:w="2339" w:type="dxa"/>
          </w:tcPr>
          <w:p w14:paraId="78F86039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Второй порт</w:t>
            </w:r>
          </w:p>
        </w:tc>
      </w:tr>
      <w:tr w:rsidR="00A83D9A" w14:paraId="2BA3FEC9" w14:textId="77777777">
        <w:trPr>
          <w:jc w:val="center"/>
        </w:trPr>
        <w:tc>
          <w:tcPr>
            <w:tcW w:w="2339" w:type="dxa"/>
          </w:tcPr>
          <w:p w14:paraId="1AB9288E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8.8.8.8</w:t>
            </w:r>
          </w:p>
        </w:tc>
        <w:tc>
          <w:tcPr>
            <w:tcW w:w="2339" w:type="dxa"/>
          </w:tcPr>
          <w:p w14:paraId="4C558A67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OK</w:t>
            </w:r>
          </w:p>
        </w:tc>
        <w:tc>
          <w:tcPr>
            <w:tcW w:w="2339" w:type="dxa"/>
          </w:tcPr>
          <w:p w14:paraId="08AB81D0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53: OK</w:t>
            </w:r>
          </w:p>
        </w:tc>
        <w:tc>
          <w:tcPr>
            <w:tcW w:w="2339" w:type="dxa"/>
          </w:tcPr>
          <w:p w14:paraId="369FCDB9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443: OK</w:t>
            </w:r>
          </w:p>
        </w:tc>
      </w:tr>
      <w:tr w:rsidR="00A83D9A" w14:paraId="6A87A9AC" w14:textId="77777777">
        <w:trPr>
          <w:jc w:val="center"/>
        </w:trPr>
        <w:tc>
          <w:tcPr>
            <w:tcW w:w="2339" w:type="dxa"/>
          </w:tcPr>
          <w:p w14:paraId="4D7230EC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1.1.1.1</w:t>
            </w:r>
          </w:p>
        </w:tc>
        <w:tc>
          <w:tcPr>
            <w:tcW w:w="2339" w:type="dxa"/>
          </w:tcPr>
          <w:p w14:paraId="30CBA7A6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OK</w:t>
            </w:r>
          </w:p>
        </w:tc>
        <w:tc>
          <w:tcPr>
            <w:tcW w:w="2339" w:type="dxa"/>
          </w:tcPr>
          <w:p w14:paraId="0FEB63F3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53: OK</w:t>
            </w:r>
          </w:p>
        </w:tc>
        <w:tc>
          <w:tcPr>
            <w:tcW w:w="2339" w:type="dxa"/>
          </w:tcPr>
          <w:p w14:paraId="5466102E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443: OK</w:t>
            </w:r>
          </w:p>
        </w:tc>
      </w:tr>
      <w:tr w:rsidR="00A83D9A" w14:paraId="09417F91" w14:textId="77777777">
        <w:trPr>
          <w:jc w:val="center"/>
        </w:trPr>
        <w:tc>
          <w:tcPr>
            <w:tcW w:w="2339" w:type="dxa"/>
          </w:tcPr>
          <w:p w14:paraId="71851A13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gitverse.ru</w:t>
            </w:r>
          </w:p>
        </w:tc>
        <w:tc>
          <w:tcPr>
            <w:tcW w:w="2339" w:type="dxa"/>
          </w:tcPr>
          <w:p w14:paraId="1A464F01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OK</w:t>
            </w:r>
          </w:p>
        </w:tc>
        <w:tc>
          <w:tcPr>
            <w:tcW w:w="2339" w:type="dxa"/>
          </w:tcPr>
          <w:p w14:paraId="165195D5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80: FAIL</w:t>
            </w:r>
          </w:p>
        </w:tc>
        <w:tc>
          <w:tcPr>
            <w:tcW w:w="2339" w:type="dxa"/>
          </w:tcPr>
          <w:p w14:paraId="52EDD642" w14:textId="77777777" w:rsidR="00A83D9A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443: OK</w:t>
            </w:r>
          </w:p>
        </w:tc>
      </w:tr>
    </w:tbl>
    <w:p w14:paraId="30C78C22" w14:textId="77777777" w:rsidR="00A83D9A" w:rsidRPr="008A1A45" w:rsidRDefault="00000000">
      <w:pPr>
        <w:rPr>
          <w:lang w:val="ru-RU"/>
        </w:rPr>
      </w:pPr>
      <w:r w:rsidRPr="008A1A45">
        <w:rPr>
          <w:lang w:val="ru-RU"/>
        </w:rPr>
        <w:lastRenderedPageBreak/>
        <w:t xml:space="preserve">Файл </w:t>
      </w:r>
      <w:r>
        <w:t>src</w:t>
      </w:r>
      <w:r w:rsidRPr="008A1A45">
        <w:rPr>
          <w:lang w:val="ru-RU"/>
        </w:rPr>
        <w:t>/</w:t>
      </w:r>
      <w:r>
        <w:t>monitoring</w:t>
      </w:r>
      <w:r w:rsidRPr="008A1A45">
        <w:rPr>
          <w:lang w:val="ru-RU"/>
        </w:rPr>
        <w:t>_</w:t>
      </w:r>
      <w:r>
        <w:t>log</w:t>
      </w:r>
      <w:r w:rsidRPr="008A1A45">
        <w:rPr>
          <w:lang w:val="ru-RU"/>
        </w:rPr>
        <w:t>_</w:t>
      </w:r>
      <w:r>
        <w:t>example</w:t>
      </w:r>
      <w:r w:rsidRPr="008A1A45">
        <w:rPr>
          <w:lang w:val="ru-RU"/>
        </w:rPr>
        <w:t>.</w:t>
      </w:r>
      <w:r>
        <w:t>csv</w:t>
      </w:r>
      <w:r w:rsidRPr="008A1A45">
        <w:rPr>
          <w:lang w:val="ru-RU"/>
        </w:rPr>
        <w:t xml:space="preserve"> представляет отдельный пример и показывает иной результат проверки </w:t>
      </w:r>
      <w:r>
        <w:t>TCP</w:t>
      </w:r>
      <w:r w:rsidRPr="008A1A45">
        <w:rPr>
          <w:lang w:val="ru-RU"/>
        </w:rPr>
        <w:t>/80; его нельзя выдавать за фактический журнал указанного запуска. Программа не запускалась повторно при подготовке настоящего отчёта. Для проверки воспроизводимости потребуются запуск в известной сетевой среде, сохранение нового журнала и фиксация параметров окружения [1].</w:t>
      </w:r>
    </w:p>
    <w:p w14:paraId="7257BF80" w14:textId="77777777" w:rsidR="00A83D9A" w:rsidRPr="008A1A45" w:rsidRDefault="00000000">
      <w:pPr>
        <w:rPr>
          <w:lang w:val="ru-RU"/>
        </w:rPr>
      </w:pPr>
      <w:r w:rsidRPr="008A1A45">
        <w:rPr>
          <w:lang w:val="ru-RU"/>
        </w:rPr>
        <w:br w:type="page"/>
      </w:r>
    </w:p>
    <w:p w14:paraId="2B5A98D2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b/>
          <w:lang w:val="ru-RU"/>
        </w:rPr>
        <w:lastRenderedPageBreak/>
        <w:t>5 Ограничения и развитие проекта</w:t>
      </w:r>
    </w:p>
    <w:p w14:paraId="4DA58BED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lang w:val="ru-RU"/>
        </w:rPr>
        <w:t xml:space="preserve">Программа запускается вручную и не содержит планировщика периодических проверок. Список целей закреплён в коде; конфигурационного файла и уведомлений о сбоях нет. Статический сайт не читает </w:t>
      </w:r>
      <w:r>
        <w:t>CSV</w:t>
      </w:r>
      <w:r w:rsidRPr="008A1A45">
        <w:rPr>
          <w:lang w:val="ru-RU"/>
        </w:rPr>
        <w:t>-журнал. Эти свойства ограничивают использование прототипа как постоянно работающей системы мониторинга [1].</w:t>
      </w:r>
    </w:p>
    <w:p w14:paraId="62F5E28E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lang w:val="ru-RU"/>
        </w:rPr>
        <w:t xml:space="preserve">Для развития проекта целесообразно вынести </w:t>
      </w:r>
      <w:r>
        <w:t>TARGETS</w:t>
      </w:r>
      <w:r w:rsidRPr="008A1A45">
        <w:rPr>
          <w:lang w:val="ru-RU"/>
        </w:rPr>
        <w:t xml:space="preserve"> в конфигурацию, добавить периодический запуск, автоматические тесты функций проверки с подменой сетевых вызовов и страницу актуальных результатов. При интерпретации статуса необходимо учитывать локальный межсетевой экран, маршрутизацию и возможную блокировку </w:t>
      </w:r>
      <w:r>
        <w:t>ICMP</w:t>
      </w:r>
      <w:r w:rsidRPr="008A1A45">
        <w:rPr>
          <w:lang w:val="ru-RU"/>
        </w:rPr>
        <w:t xml:space="preserve">: отсутствие ответа на </w:t>
      </w:r>
      <w:r>
        <w:t>ping</w:t>
      </w:r>
      <w:r w:rsidRPr="008A1A45">
        <w:rPr>
          <w:lang w:val="ru-RU"/>
        </w:rPr>
        <w:t xml:space="preserve"> само по себе не доказывает недоступности прикладного сервиса.</w:t>
      </w:r>
    </w:p>
    <w:p w14:paraId="0E014B2A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lang w:val="ru-RU"/>
        </w:rPr>
        <w:br w:type="page"/>
      </w:r>
    </w:p>
    <w:p w14:paraId="62AD3B1C" w14:textId="77777777" w:rsidR="00A83D9A" w:rsidRPr="008A1A45" w:rsidRDefault="00000000" w:rsidP="008A1A45">
      <w:pPr>
        <w:ind w:firstLine="0"/>
        <w:contextualSpacing/>
        <w:jc w:val="center"/>
        <w:rPr>
          <w:lang w:val="ru-RU"/>
        </w:rPr>
      </w:pPr>
      <w:r w:rsidRPr="008A1A45">
        <w:rPr>
          <w:b/>
          <w:lang w:val="ru-RU"/>
        </w:rPr>
        <w:lastRenderedPageBreak/>
        <w:t>ЗАКЛЮЧЕНИЕ</w:t>
      </w:r>
    </w:p>
    <w:p w14:paraId="2AC18B7F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lang w:val="ru-RU"/>
        </w:rPr>
        <w:t xml:space="preserve">Анализ исходного кода показал, что </w:t>
      </w:r>
      <w:r>
        <w:t>NetWatch</w:t>
      </w:r>
      <w:r w:rsidRPr="008A1A45">
        <w:rPr>
          <w:lang w:val="ru-RU"/>
        </w:rPr>
        <w:t xml:space="preserve"> выполняет для каждой из трёх целей проверку </w:t>
      </w:r>
      <w:r>
        <w:t>ping</w:t>
      </w:r>
      <w:r w:rsidRPr="008A1A45">
        <w:rPr>
          <w:lang w:val="ru-RU"/>
        </w:rPr>
        <w:t xml:space="preserve"> и двух </w:t>
      </w:r>
      <w:r>
        <w:t>TCP</w:t>
      </w:r>
      <w:r w:rsidRPr="008A1A45">
        <w:rPr>
          <w:lang w:val="ru-RU"/>
        </w:rPr>
        <w:t xml:space="preserve">-портов, отображает статусы и дописывает результаты в </w:t>
      </w:r>
      <w:r>
        <w:t>CSV</w:t>
      </w:r>
      <w:r w:rsidRPr="008A1A45">
        <w:rPr>
          <w:lang w:val="ru-RU"/>
        </w:rPr>
        <w:t xml:space="preserve">-журнал. В сохранённом журнале представлены девять проверок одного запуска, включая один тайм-аут при обращении к </w:t>
      </w:r>
      <w:r>
        <w:t>TCP</w:t>
      </w:r>
      <w:r w:rsidRPr="008A1A45">
        <w:rPr>
          <w:lang w:val="ru-RU"/>
        </w:rPr>
        <w:t xml:space="preserve">/80 узла </w:t>
      </w:r>
      <w:r>
        <w:t>gitverse</w:t>
      </w:r>
      <w:r w:rsidRPr="008A1A45">
        <w:rPr>
          <w:lang w:val="ru-RU"/>
        </w:rPr>
        <w:t>.</w:t>
      </w:r>
      <w:r>
        <w:t>ru</w:t>
      </w:r>
      <w:r w:rsidRPr="008A1A45">
        <w:rPr>
          <w:lang w:val="ru-RU"/>
        </w:rPr>
        <w:t xml:space="preserve"> [1].</w:t>
      </w:r>
    </w:p>
    <w:p w14:paraId="5E11574F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lang w:val="ru-RU"/>
        </w:rPr>
        <w:t>Таким образом, базовая задача учебного прототипа — однократная диагностика и сохранение истории — реализована в исходном коде. Для использования в качестве постоянно действующего средства мониторинга необходимы планировщик, оповещения и проверка работы в целевой среде. Сведения об участии исполнителя отчёта в разработке исходной программы в доступных материалах не установлены.</w:t>
      </w:r>
    </w:p>
    <w:p w14:paraId="5A4F592D" w14:textId="77777777" w:rsidR="00A83D9A" w:rsidRPr="008A1A45" w:rsidRDefault="00000000" w:rsidP="008A1A45">
      <w:pPr>
        <w:contextualSpacing/>
        <w:rPr>
          <w:lang w:val="ru-RU"/>
        </w:rPr>
      </w:pPr>
      <w:r w:rsidRPr="008A1A45">
        <w:rPr>
          <w:lang w:val="ru-RU"/>
        </w:rPr>
        <w:br w:type="page"/>
      </w:r>
    </w:p>
    <w:p w14:paraId="311CE745" w14:textId="77777777" w:rsidR="00A83D9A" w:rsidRPr="008A1A45" w:rsidRDefault="00000000" w:rsidP="008A1A45">
      <w:pPr>
        <w:ind w:firstLine="0"/>
        <w:contextualSpacing/>
        <w:jc w:val="center"/>
        <w:rPr>
          <w:lang w:val="ru-RU"/>
        </w:rPr>
      </w:pPr>
      <w:r w:rsidRPr="008A1A45">
        <w:rPr>
          <w:b/>
          <w:lang w:val="ru-RU"/>
        </w:rPr>
        <w:lastRenderedPageBreak/>
        <w:t>СПИСОК ИСПОЛЬЗОВАННЫХ ИСТОЧНИКОВ</w:t>
      </w:r>
    </w:p>
    <w:p w14:paraId="3CE10654" w14:textId="77777777" w:rsidR="00A83D9A" w:rsidRPr="008A1A45" w:rsidRDefault="00000000" w:rsidP="008A1A45">
      <w:pPr>
        <w:ind w:firstLine="0"/>
        <w:contextualSpacing/>
        <w:rPr>
          <w:lang w:val="ru-RU"/>
        </w:rPr>
      </w:pPr>
      <w:r w:rsidRPr="008A1A45">
        <w:rPr>
          <w:lang w:val="ru-RU"/>
        </w:rPr>
        <w:t xml:space="preserve">1. </w:t>
      </w:r>
      <w:r>
        <w:t>NetWatch</w:t>
      </w:r>
      <w:r w:rsidRPr="008A1A45">
        <w:rPr>
          <w:lang w:val="ru-RU"/>
        </w:rPr>
        <w:t xml:space="preserve"> : репозиторий учебного проекта [Электронный ресурс] / </w:t>
      </w:r>
      <w:r>
        <w:t>KhasanovBogdan</w:t>
      </w:r>
      <w:r w:rsidRPr="008A1A45">
        <w:rPr>
          <w:lang w:val="ru-RU"/>
        </w:rPr>
        <w:t xml:space="preserve">. — </w:t>
      </w:r>
      <w:r>
        <w:t>URL</w:t>
      </w:r>
      <w:r w:rsidRPr="008A1A45">
        <w:rPr>
          <w:lang w:val="ru-RU"/>
        </w:rPr>
        <w:t xml:space="preserve">: </w:t>
      </w:r>
      <w:r>
        <w:t>https</w:t>
      </w:r>
      <w:r w:rsidRPr="008A1A45">
        <w:rPr>
          <w:lang w:val="ru-RU"/>
        </w:rPr>
        <w:t>://</w:t>
      </w:r>
      <w:r>
        <w:t>github</w:t>
      </w:r>
      <w:r w:rsidRPr="008A1A45">
        <w:rPr>
          <w:lang w:val="ru-RU"/>
        </w:rPr>
        <w:t>.</w:t>
      </w:r>
      <w:r>
        <w:t>com</w:t>
      </w:r>
      <w:r w:rsidRPr="008A1A45">
        <w:rPr>
          <w:lang w:val="ru-RU"/>
        </w:rPr>
        <w:t>/</w:t>
      </w:r>
      <w:r>
        <w:t>KhasanovBogdan</w:t>
      </w:r>
      <w:r w:rsidRPr="008A1A45">
        <w:rPr>
          <w:lang w:val="ru-RU"/>
        </w:rPr>
        <w:t>/</w:t>
      </w:r>
      <w:r>
        <w:t>NetWatch</w:t>
      </w:r>
      <w:r w:rsidRPr="008A1A45">
        <w:rPr>
          <w:lang w:val="ru-RU"/>
        </w:rPr>
        <w:t xml:space="preserve"> (дата обращения: 28.09.2026).</w:t>
      </w:r>
    </w:p>
    <w:p w14:paraId="1FBC8A34" w14:textId="77777777" w:rsidR="00A83D9A" w:rsidRDefault="00000000" w:rsidP="008A1A45">
      <w:pPr>
        <w:ind w:firstLine="0"/>
        <w:contextualSpacing/>
      </w:pPr>
      <w:r w:rsidRPr="008A1A45">
        <w:rPr>
          <w:lang w:val="ru-RU"/>
        </w:rPr>
        <w:t xml:space="preserve">2. ГОСТ 7.32–2017. Система стандартов по информации, библиотечному и издательскому делу. </w:t>
      </w:r>
      <w:r>
        <w:t>Отчёт о научно-исследовательской работе. Структура и правила оформления.</w:t>
      </w:r>
    </w:p>
    <w:sectPr w:rsidR="00A83D9A" w:rsidSect="00034616">
      <w:footerReference w:type="default" r:id="rId11"/>
      <w:footerReference w:type="first" r:id="rId1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1B034" w14:textId="77777777" w:rsidR="000B219E" w:rsidRDefault="000B219E">
      <w:pPr>
        <w:spacing w:line="240" w:lineRule="auto"/>
      </w:pPr>
      <w:r>
        <w:separator/>
      </w:r>
    </w:p>
  </w:endnote>
  <w:endnote w:type="continuationSeparator" w:id="0">
    <w:p w14:paraId="02605611" w14:textId="77777777" w:rsidR="000B219E" w:rsidRDefault="000B21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7A9F9" w14:textId="77777777" w:rsidR="00A83D9A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A1A45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D6350" w14:textId="77777777" w:rsidR="00A83D9A" w:rsidRDefault="00A83D9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7C174" w14:textId="77777777" w:rsidR="000B219E" w:rsidRDefault="000B219E">
      <w:pPr>
        <w:spacing w:line="240" w:lineRule="auto"/>
      </w:pPr>
      <w:r>
        <w:separator/>
      </w:r>
    </w:p>
  </w:footnote>
  <w:footnote w:type="continuationSeparator" w:id="0">
    <w:p w14:paraId="41200488" w14:textId="77777777" w:rsidR="000B219E" w:rsidRDefault="000B21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900419">
    <w:abstractNumId w:val="8"/>
  </w:num>
  <w:num w:numId="2" w16cid:durableId="23293428">
    <w:abstractNumId w:val="6"/>
  </w:num>
  <w:num w:numId="3" w16cid:durableId="1041592699">
    <w:abstractNumId w:val="5"/>
  </w:num>
  <w:num w:numId="4" w16cid:durableId="2025473744">
    <w:abstractNumId w:val="4"/>
  </w:num>
  <w:num w:numId="5" w16cid:durableId="1793940069">
    <w:abstractNumId w:val="7"/>
  </w:num>
  <w:num w:numId="6" w16cid:durableId="1990402987">
    <w:abstractNumId w:val="3"/>
  </w:num>
  <w:num w:numId="7" w16cid:durableId="1533304259">
    <w:abstractNumId w:val="2"/>
  </w:num>
  <w:num w:numId="8" w16cid:durableId="180820447">
    <w:abstractNumId w:val="1"/>
  </w:num>
  <w:num w:numId="9" w16cid:durableId="111374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19E"/>
    <w:rsid w:val="0015074B"/>
    <w:rsid w:val="0029639D"/>
    <w:rsid w:val="00326F90"/>
    <w:rsid w:val="004D433A"/>
    <w:rsid w:val="00592155"/>
    <w:rsid w:val="006E68B0"/>
    <w:rsid w:val="007E74B8"/>
    <w:rsid w:val="00862937"/>
    <w:rsid w:val="008A1A45"/>
    <w:rsid w:val="008B5D6E"/>
    <w:rsid w:val="00A42372"/>
    <w:rsid w:val="00A83D9A"/>
    <w:rsid w:val="00AA1D8D"/>
    <w:rsid w:val="00B47730"/>
    <w:rsid w:val="00CB0664"/>
    <w:rsid w:val="00EA76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4835B7"/>
  <w14:defaultImageDpi w14:val="300"/>
  <w15:docId w15:val="{2008A5BC-665A-44C5-A280-6CF2C548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965</Words>
  <Characters>5505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Hudaynazar Merdanow</cp:lastModifiedBy>
  <cp:revision>4</cp:revision>
  <dcterms:created xsi:type="dcterms:W3CDTF">2026-09-28T00:57:00Z</dcterms:created>
  <dcterms:modified xsi:type="dcterms:W3CDTF">2026-09-28T01:03:00Z</dcterms:modified>
  <cp:category/>
</cp:coreProperties>
</file>