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743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pBdr/>
        <w:bidi w:val="0"/>
        <w:spacing w:before="0" w:after="240"/>
        <w:ind w:left="0" w:right="0" w:hanging="0"/>
        <w:jc w:val="both"/>
        <w:rPr>
          <w:rFonts w:ascii="PT Sans" w:hAnsi="PT Sans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212529"/>
          <w:spacing w:val="0"/>
          <w:sz w:val="24"/>
        </w:rPr>
        <w:t>На диаграмме классов основным классом является класс TemperatureMeasure, который и является измерителем температуры. В качестве измеренного значения формируется среднее арифметическое всех измерений - сумма всех измерений, деленная на их количество.</w:t>
      </w:r>
    </w:p>
    <w:p>
      <w:pPr>
        <w:pStyle w:val="Style16"/>
        <w:widowControl/>
        <w:pBdr/>
        <w:bidi w:val="0"/>
        <w:spacing w:before="0" w:after="240"/>
        <w:ind w:left="0" w:right="0" w:hanging="0"/>
        <w:jc w:val="both"/>
        <w:rPr>
          <w:rFonts w:ascii="PT Sans" w:hAnsi="PT Sans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212529"/>
          <w:spacing w:val="0"/>
          <w:sz w:val="24"/>
        </w:rPr>
        <w:t>Для получения измерений и их суммирования используется класс Sensor (в качестве датчика температуры). В консольной задаче сами измерения передаются в этот класс для суммирования. Класс состоит в отношении агрегации с основным классом TemperatureMeasure: мы сначала создаем объект класса Sensor, а потом передаем его в качестве параметра конструктора классу TemperatureMeasure, чтобы использовать его в качестве части класса.</w:t>
      </w:r>
    </w:p>
    <w:p>
      <w:pPr>
        <w:pStyle w:val="Style16"/>
        <w:widowControl/>
        <w:pBdr/>
        <w:bidi w:val="0"/>
        <w:spacing w:before="0" w:after="240"/>
        <w:ind w:left="0" w:right="0" w:hanging="0"/>
        <w:jc w:val="both"/>
        <w:rPr>
          <w:rFonts w:ascii="PT Sans" w:hAnsi="PT Sans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212529"/>
          <w:spacing w:val="0"/>
          <w:sz w:val="24"/>
        </w:rPr>
        <w:t>Количество измерений формируется классом MeasureCount, который содержит статическое свойство total для подсчета общего измерений, а также свойство count для подсчета количества измерителей конкретного объекта TemperatureMeasure. Класс MeasureCount находится в отношении композиции с классом TemperatureMeasure: объект MeasureCount создается непосредственно при создании объекта TemperatureMeasure (в его конструкторе).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both"/>
        <w:rPr/>
      </w:pPr>
      <w:r>
        <w:rPr>
          <w:rFonts w:ascii="PT Sans" w:hAnsi="PT Sans"/>
          <w:b w:val="false"/>
          <w:i w:val="false"/>
          <w:caps w:val="false"/>
          <w:smallCaps w:val="false"/>
          <w:color w:val="212529"/>
          <w:spacing w:val="0"/>
          <w:sz w:val="24"/>
        </w:rPr>
        <w:t>Класс ITemperatureMeasure представляет собой интерфейс класса TemperatureMeasure и является своего рода </w:t>
      </w:r>
      <w:r>
        <w:rPr>
          <w:rStyle w:val="Style14"/>
          <w:rFonts w:ascii="PT Sans" w:hAnsi="PT Sans"/>
          <w:b/>
          <w:i w:val="false"/>
          <w:caps w:val="false"/>
          <w:smallCaps w:val="false"/>
          <w:color w:val="212529"/>
          <w:spacing w:val="0"/>
          <w:sz w:val="24"/>
        </w:rPr>
        <w:t>поставщиком</w:t>
      </w:r>
      <w:r>
        <w:rPr>
          <w:rFonts w:ascii="PT Sans" w:hAnsi="PT Sans"/>
          <w:b w:val="false"/>
          <w:i w:val="false"/>
          <w:caps w:val="false"/>
          <w:smallCaps w:val="false"/>
          <w:color w:val="212529"/>
          <w:spacing w:val="0"/>
          <w:sz w:val="24"/>
        </w:rPr>
        <w:t> в отношении реализации.</w:t>
      </w:r>
    </w:p>
    <w:p>
      <w:pPr>
        <w:pStyle w:val="Style16"/>
        <w:widowControl/>
        <w:pBdr/>
        <w:bidi w:val="0"/>
        <w:spacing w:before="0" w:after="240"/>
        <w:ind w:left="0" w:right="0" w:hanging="0"/>
        <w:jc w:val="both"/>
        <w:rPr>
          <w:rFonts w:ascii="PT Sans" w:hAnsi="PT Sans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212529"/>
          <w:spacing w:val="0"/>
          <w:sz w:val="24"/>
        </w:rPr>
        <w:t>Наконец, класс ShowTemperature находится в отношении зависимости с классом TemperatureMeasure, поскольку реализация единственного метода Show класса ShowTemperature зависит от структуры класса TemperatureMeasure.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2</Pages>
  <Words>168</Words>
  <Characters>1279</Characters>
  <CharactersWithSpaces>1442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2020-11-24T14:15:27Z</dcterms:created>
  <dc:creator/>
  <dc:description/>
  <dc:language>ru-RU</dc:language>
  <cp:lastModifiedBy/>
  <dcterms:modified xsi:type="dcterms:W3CDTF">2020-11-24T14:18:01Z</dcterms:modified>
  <cp:revision>1</cp:revision>
  <dc:subject/>
  <dc:title/>
</cp:coreProperties>
</file>