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716D1F">
      <w:pPr>
        <w:pStyle w:val="2"/>
        <w:keepNext w:val="0"/>
        <w:keepLines w:val="0"/>
        <w:widowControl/>
        <w:suppressLineNumbers w:val="0"/>
        <w:rPr>
          <w:rStyle w:val="12"/>
          <w:rFonts w:hint="default" w:ascii="Arial" w:hAnsi="Arial" w:cs="Arial"/>
          <w:b/>
          <w:bCs/>
        </w:rPr>
      </w:pPr>
      <w:bookmarkStart w:id="0" w:name="_Toc11193"/>
      <w:bookmarkStart w:id="1" w:name="_Toc22564"/>
      <w:r>
        <w:rPr>
          <w:rFonts w:hint="default" w:ascii="Arial" w:hAnsi="Arial" w:cs="Arial"/>
        </w:rPr>
        <w:t>Software Requirements Specification</w:t>
      </w:r>
      <w:bookmarkEnd w:id="0"/>
      <w:bookmarkEnd w:id="1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26673E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104BB0A">
            <w:pPr>
              <w:pStyle w:val="11"/>
              <w:keepNext w:val="0"/>
              <w:keepLines w:val="0"/>
              <w:widowControl/>
              <w:suppressLineNumbers w:val="0"/>
              <w:rPr>
                <w:rStyle w:val="12"/>
                <w:rFonts w:hint="default" w:ascii="Arial" w:hAnsi="Arial" w:cs="Arial"/>
                <w:vertAlign w:val="baseline"/>
              </w:rPr>
            </w:pPr>
            <w:r>
              <w:rPr>
                <w:rStyle w:val="12"/>
                <w:rFonts w:hint="default" w:ascii="Arial" w:hAnsi="Arial" w:cs="Arial"/>
              </w:rPr>
              <w:t xml:space="preserve">Support360 </w:t>
            </w:r>
          </w:p>
        </w:tc>
        <w:tc>
          <w:tcPr>
            <w:tcW w:w="4261" w:type="dxa"/>
          </w:tcPr>
          <w:p w14:paraId="3D70FD35">
            <w:pPr>
              <w:pStyle w:val="11"/>
              <w:keepNext w:val="0"/>
              <w:keepLines w:val="0"/>
              <w:widowControl/>
              <w:suppressLineNumbers w:val="0"/>
              <w:rPr>
                <w:rStyle w:val="12"/>
                <w:rFonts w:hint="default" w:ascii="Arial" w:hAnsi="Arial" w:cs="Arial"/>
                <w:vertAlign w:val="baseline"/>
              </w:rPr>
            </w:pPr>
            <w:r>
              <w:rPr>
                <w:rStyle w:val="12"/>
                <w:rFonts w:hint="default" w:ascii="Arial" w:hAnsi="Arial" w:cs="Arial"/>
              </w:rPr>
              <w:t>A Comprehensive Support Management Solution</w:t>
            </w:r>
          </w:p>
        </w:tc>
      </w:tr>
      <w:tr w14:paraId="62AD48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7" w:hRule="atLeast"/>
        </w:trPr>
        <w:tc>
          <w:tcPr>
            <w:tcW w:w="8522" w:type="dxa"/>
            <w:gridSpan w:val="2"/>
          </w:tcPr>
          <w:p w14:paraId="4F50EF7B">
            <w:pPr>
              <w:pStyle w:val="11"/>
              <w:keepNext w:val="0"/>
              <w:keepLines w:val="0"/>
              <w:widowControl/>
              <w:suppressLineNumbers w:val="0"/>
              <w:rPr>
                <w:rStyle w:val="12"/>
                <w:rFonts w:hint="default" w:ascii="Arial" w:hAnsi="Arial" w:cs="Arial"/>
                <w:vertAlign w:val="baseline"/>
              </w:rPr>
            </w:pPr>
            <w:r>
              <w:rPr>
                <w:rStyle w:val="12"/>
                <w:rFonts w:hint="default" w:ascii="Arial" w:hAnsi="Arial" w:cs="Arial"/>
              </w:rPr>
              <w:t>Version ID:</w:t>
            </w:r>
            <w:r>
              <w:rPr>
                <w:rFonts w:hint="default" w:ascii="Arial" w:hAnsi="Arial" w:cs="Arial"/>
              </w:rPr>
              <w:t xml:space="preserve"> 1.0</w:t>
            </w:r>
            <w:r>
              <w:rPr>
                <w:rFonts w:hint="default" w:ascii="Arial" w:hAnsi="Arial" w:cs="Arial"/>
              </w:rPr>
              <w:br w:type="textWrapping"/>
            </w:r>
            <w:r>
              <w:rPr>
                <w:rStyle w:val="12"/>
                <w:rFonts w:hint="default" w:ascii="Arial" w:hAnsi="Arial" w:cs="Arial"/>
              </w:rPr>
              <w:t>Date:</w:t>
            </w:r>
            <w:r>
              <w:rPr>
                <w:rFonts w:hint="default" w:ascii="Arial" w:hAnsi="Arial" w:cs="Arial"/>
              </w:rPr>
              <w:t xml:space="preserve"> 21-01-2025</w:t>
            </w:r>
            <w:r>
              <w:rPr>
                <w:rFonts w:hint="default" w:ascii="Arial" w:hAnsi="Arial" w:cs="Arial"/>
              </w:rPr>
              <w:br w:type="textWrapping"/>
            </w:r>
            <w:r>
              <w:rPr>
                <w:rStyle w:val="12"/>
                <w:rFonts w:hint="default" w:ascii="Arial" w:hAnsi="Arial" w:cs="Arial"/>
              </w:rPr>
              <w:t>Document ID:</w:t>
            </w:r>
            <w:r>
              <w:rPr>
                <w:rFonts w:hint="default" w:ascii="Arial" w:hAnsi="Arial" w:cs="Arial"/>
              </w:rPr>
              <w:t xml:space="preserve"> SWD/Support360/001</w:t>
            </w:r>
          </w:p>
        </w:tc>
      </w:tr>
      <w:tr w14:paraId="7916BC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5" w:hRule="atLeast"/>
        </w:trPr>
        <w:tc>
          <w:tcPr>
            <w:tcW w:w="8522" w:type="dxa"/>
            <w:gridSpan w:val="2"/>
          </w:tcPr>
          <w:p w14:paraId="000C4F19">
            <w:pPr>
              <w:pStyle w:val="11"/>
              <w:keepNext w:val="0"/>
              <w:keepLines w:val="0"/>
              <w:widowControl/>
              <w:suppressLineNumbers w:val="0"/>
              <w:rPr>
                <w:rStyle w:val="12"/>
                <w:rFonts w:hint="default" w:ascii="Arial" w:hAnsi="Arial" w:cs="Arial"/>
                <w:vertAlign w:val="baseline"/>
              </w:rPr>
            </w:pPr>
          </w:p>
        </w:tc>
      </w:tr>
    </w:tbl>
    <w:p w14:paraId="695F42BF">
      <w:pPr>
        <w:pStyle w:val="11"/>
        <w:keepNext w:val="0"/>
        <w:keepLines w:val="0"/>
        <w:widowControl/>
        <w:suppressLineNumbers w:val="0"/>
        <w:rPr>
          <w:rStyle w:val="12"/>
          <w:rFonts w:hint="default" w:ascii="Arial" w:hAnsi="Arial" w:cs="Arial"/>
        </w:rPr>
      </w:pPr>
    </w:p>
    <w:p w14:paraId="46DAFADF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bookmarkStart w:id="2" w:name="_Toc21590"/>
      <w:bookmarkStart w:id="3" w:name="_Toc25866"/>
      <w:r>
        <w:rPr>
          <w:rFonts w:hint="default" w:ascii="Arial" w:hAnsi="Arial" w:cs="Arial"/>
        </w:rPr>
        <w:t>Revision History</w:t>
      </w:r>
      <w:bookmarkEnd w:id="2"/>
      <w:bookmarkEnd w:id="3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4257D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center"/>
          </w:tcPr>
          <w:p w14:paraId="04B22E4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Doc. Ver.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78AB0BF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407FF3C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Author</w:t>
            </w:r>
          </w:p>
        </w:tc>
        <w:tc>
          <w:tcPr>
            <w:tcW w:w="1705" w:type="dxa"/>
            <w:shd w:val="clear" w:color="auto" w:fill="auto"/>
            <w:vAlign w:val="center"/>
          </w:tcPr>
          <w:p w14:paraId="4ECEA9B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Reviewer</w:t>
            </w:r>
          </w:p>
        </w:tc>
        <w:tc>
          <w:tcPr>
            <w:tcW w:w="1705" w:type="dxa"/>
            <w:shd w:val="clear" w:color="auto" w:fill="auto"/>
            <w:vAlign w:val="center"/>
          </w:tcPr>
          <w:p w14:paraId="3ABA7FC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 of Revision</w:t>
            </w:r>
          </w:p>
        </w:tc>
      </w:tr>
      <w:tr w14:paraId="2332E1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center"/>
          </w:tcPr>
          <w:p w14:paraId="318AC3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 w:eastAsiaTheme="minorEastAsia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1.0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0AC14C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 w:eastAsiaTheme="minorEastAsia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21-01-2025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068CC8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 w:eastAsiaTheme="minorEastAsia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Arif Mahmud</w:t>
            </w:r>
          </w:p>
        </w:tc>
        <w:tc>
          <w:tcPr>
            <w:tcW w:w="1705" w:type="dxa"/>
          </w:tcPr>
          <w:p w14:paraId="3E399AE1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BJIT Academy</w:t>
            </w:r>
          </w:p>
        </w:tc>
        <w:tc>
          <w:tcPr>
            <w:tcW w:w="1705" w:type="dxa"/>
            <w:shd w:val="clear" w:color="auto" w:fill="auto"/>
            <w:vAlign w:val="center"/>
          </w:tcPr>
          <w:p w14:paraId="4A9871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 w:eastAsiaTheme="minorEastAsia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Initial Draft</w:t>
            </w:r>
          </w:p>
        </w:tc>
      </w:tr>
      <w:tr w14:paraId="09F97A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center"/>
          </w:tcPr>
          <w:p w14:paraId="54B544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 w14:paraId="7BAAB5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 w14:paraId="170776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705" w:type="dxa"/>
          </w:tcPr>
          <w:p w14:paraId="5117B438">
            <w:pPr>
              <w:widowControl w:val="0"/>
              <w:jc w:val="both"/>
              <w:rPr>
                <w:rFonts w:hint="default" w:ascii="Arial" w:hAnsi="Arial" w:cs="Arial"/>
                <w:lang w:val="en-US"/>
              </w:rPr>
            </w:pPr>
          </w:p>
        </w:tc>
        <w:tc>
          <w:tcPr>
            <w:tcW w:w="1705" w:type="dxa"/>
            <w:shd w:val="clear" w:color="auto" w:fill="auto"/>
            <w:vAlign w:val="center"/>
          </w:tcPr>
          <w:p w14:paraId="192F6C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7DAA8E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center"/>
          </w:tcPr>
          <w:p w14:paraId="470C45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 w14:paraId="758E79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 w14:paraId="78DDBA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705" w:type="dxa"/>
          </w:tcPr>
          <w:p w14:paraId="2C56612B">
            <w:pPr>
              <w:widowControl w:val="0"/>
              <w:jc w:val="both"/>
              <w:rPr>
                <w:rFonts w:hint="default" w:ascii="Arial" w:hAnsi="Arial" w:cs="Arial"/>
                <w:lang w:val="en-US"/>
              </w:rPr>
            </w:pPr>
          </w:p>
        </w:tc>
        <w:tc>
          <w:tcPr>
            <w:tcW w:w="1705" w:type="dxa"/>
            <w:shd w:val="clear" w:color="auto" w:fill="auto"/>
            <w:vAlign w:val="center"/>
          </w:tcPr>
          <w:p w14:paraId="1D1128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478786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auto"/>
            <w:vAlign w:val="center"/>
          </w:tcPr>
          <w:p w14:paraId="507689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 w14:paraId="0B8CE9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 w14:paraId="50C401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705" w:type="dxa"/>
          </w:tcPr>
          <w:p w14:paraId="2CA250DA">
            <w:pPr>
              <w:widowControl w:val="0"/>
              <w:jc w:val="both"/>
              <w:rPr>
                <w:rFonts w:hint="default" w:ascii="Arial" w:hAnsi="Arial" w:cs="Arial"/>
                <w:lang w:val="en-US"/>
              </w:rPr>
            </w:pPr>
          </w:p>
        </w:tc>
        <w:tc>
          <w:tcPr>
            <w:tcW w:w="1705" w:type="dxa"/>
            <w:shd w:val="clear" w:color="auto" w:fill="auto"/>
            <w:vAlign w:val="center"/>
          </w:tcPr>
          <w:p w14:paraId="03717F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 w14:paraId="0A5A49CF">
      <w:pPr>
        <w:rPr>
          <w:rFonts w:hint="default"/>
        </w:rPr>
      </w:pPr>
    </w:p>
    <w:p w14:paraId="1E6B3E7B">
      <w:pPr>
        <w:rPr>
          <w:rFonts w:hint="default"/>
        </w:rPr>
      </w:pPr>
    </w:p>
    <w:p w14:paraId="69D1DBCA">
      <w:pPr>
        <w:rPr>
          <w:rFonts w:hint="default"/>
        </w:rPr>
      </w:pPr>
    </w:p>
    <w:p w14:paraId="41C26C36">
      <w:pPr>
        <w:rPr>
          <w:rFonts w:hint="default"/>
        </w:rPr>
      </w:pPr>
    </w:p>
    <w:p w14:paraId="42DFDE62">
      <w:pPr>
        <w:rPr>
          <w:rFonts w:hint="default"/>
        </w:rPr>
      </w:pPr>
    </w:p>
    <w:p w14:paraId="6F7CB3B5">
      <w:pPr>
        <w:rPr>
          <w:rFonts w:hint="default"/>
        </w:rPr>
      </w:pPr>
    </w:p>
    <w:p w14:paraId="08FCDF9D">
      <w:pPr>
        <w:rPr>
          <w:rFonts w:hint="default"/>
        </w:rPr>
      </w:pPr>
    </w:p>
    <w:p w14:paraId="051FA215">
      <w:pPr>
        <w:rPr>
          <w:rFonts w:hint="default"/>
        </w:rPr>
      </w:pPr>
    </w:p>
    <w:p w14:paraId="2EFBC193">
      <w:pPr>
        <w:rPr>
          <w:rFonts w:hint="default"/>
        </w:rPr>
      </w:pPr>
    </w:p>
    <w:p w14:paraId="63EC40C8">
      <w:pPr>
        <w:rPr>
          <w:rFonts w:hint="default"/>
        </w:rPr>
      </w:pPr>
    </w:p>
    <w:p w14:paraId="599B003E">
      <w:pPr>
        <w:rPr>
          <w:rFonts w:hint="default"/>
        </w:rPr>
      </w:pPr>
    </w:p>
    <w:p w14:paraId="2C24519B">
      <w:pPr>
        <w:rPr>
          <w:rFonts w:hint="default"/>
        </w:rPr>
      </w:pPr>
    </w:p>
    <w:p w14:paraId="0491D01C">
      <w:pPr>
        <w:rPr>
          <w:rFonts w:hint="default"/>
        </w:rPr>
      </w:pPr>
    </w:p>
    <w:p w14:paraId="7F734879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bookmarkStart w:id="4" w:name="_Toc14994"/>
      <w:bookmarkStart w:id="5" w:name="_Toc9841"/>
      <w:r>
        <w:rPr>
          <w:rFonts w:hint="default" w:ascii="Arial" w:hAnsi="Arial" w:cs="Arial"/>
        </w:rPr>
        <w:t>Contents</w:t>
      </w:r>
      <w:bookmarkEnd w:id="4"/>
      <w:bookmarkEnd w:id="5"/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76263"/>
        <w15:color w:val="DBDBDB"/>
        <w:docPartObj>
          <w:docPartGallery w:val="Table of Contents"/>
          <w:docPartUnique/>
        </w:docPartObj>
      </w:sdtPr>
      <w:sdtEndPr>
        <w:rPr>
          <w:rFonts w:hint="default" w:ascii="Arial" w:hAnsi="Arial" w:cs="Arial" w:eastAsiaTheme="minorEastAsia"/>
          <w:sz w:val="21"/>
          <w:lang w:val="en-US" w:eastAsia="zh-CN" w:bidi="ar-SA"/>
        </w:rPr>
      </w:sdtEndPr>
      <w:sdtContent>
        <w:p w14:paraId="588CA71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Catalog</w:t>
          </w:r>
        </w:p>
        <w:p w14:paraId="1998BE4A">
          <w:pPr>
            <w:pStyle w:val="14"/>
            <w:tabs>
              <w:tab w:val="right" w:leader="dot" w:pos="8306"/>
            </w:tabs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TOC \o "1-3" \h \u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_Toc22564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Software Requirements Specification</w:t>
          </w:r>
          <w:r>
            <w:tab/>
          </w:r>
          <w:r>
            <w:fldChar w:fldCharType="begin"/>
          </w:r>
          <w:r>
            <w:instrText xml:space="preserve"> PAGEREF _Toc22564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 w14:paraId="27DCD418">
          <w:pPr>
            <w:pStyle w:val="15"/>
            <w:tabs>
              <w:tab w:val="right" w:leader="dot" w:pos="8306"/>
            </w:tabs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_Toc25866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Revision History</w:t>
          </w:r>
          <w:r>
            <w:tab/>
          </w:r>
          <w:r>
            <w:fldChar w:fldCharType="begin"/>
          </w:r>
          <w:r>
            <w:instrText xml:space="preserve"> PAGEREF _Toc25866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 w14:paraId="1A1FE779">
          <w:pPr>
            <w:pStyle w:val="15"/>
            <w:tabs>
              <w:tab w:val="right" w:leader="dot" w:pos="8306"/>
            </w:tabs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_Toc9841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Contents</w:t>
          </w:r>
          <w:r>
            <w:tab/>
          </w:r>
          <w:r>
            <w:fldChar w:fldCharType="begin"/>
          </w:r>
          <w:r>
            <w:instrText xml:space="preserve"> PAGEREF _Toc9841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 w14:paraId="2227BBF9">
          <w:pPr>
            <w:pStyle w:val="15"/>
            <w:tabs>
              <w:tab w:val="right" w:leader="dot" w:pos="8306"/>
            </w:tabs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_Toc22627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1. Introduction</w:t>
          </w:r>
          <w:r>
            <w:tab/>
          </w:r>
          <w:r>
            <w:fldChar w:fldCharType="begin"/>
          </w:r>
          <w:r>
            <w:instrText xml:space="preserve"> PAGEREF _Toc22627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 w14:paraId="1367C09D">
          <w:pPr>
            <w:pStyle w:val="16"/>
            <w:tabs>
              <w:tab w:val="right" w:leader="dot" w:pos="8306"/>
            </w:tabs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_Toc5325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1.1 Purpose</w:t>
          </w:r>
          <w:r>
            <w:tab/>
          </w:r>
          <w:r>
            <w:fldChar w:fldCharType="begin"/>
          </w:r>
          <w:r>
            <w:instrText xml:space="preserve"> PAGEREF _Toc5325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 w14:paraId="476B7947">
          <w:pPr>
            <w:pStyle w:val="16"/>
            <w:tabs>
              <w:tab w:val="right" w:leader="dot" w:pos="8306"/>
            </w:tabs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_Toc2750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1.2 Scope</w:t>
          </w:r>
          <w:r>
            <w:tab/>
          </w:r>
          <w:r>
            <w:fldChar w:fldCharType="begin"/>
          </w:r>
          <w:r>
            <w:instrText xml:space="preserve"> PAGEREF _Toc2750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 w14:paraId="1998034F">
          <w:pPr>
            <w:pStyle w:val="16"/>
            <w:tabs>
              <w:tab w:val="right" w:leader="dot" w:pos="8306"/>
            </w:tabs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_Toc393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1.3 Intended Stakeholders</w:t>
          </w:r>
          <w:r>
            <w:tab/>
          </w:r>
          <w:r>
            <w:fldChar w:fldCharType="begin"/>
          </w:r>
          <w:r>
            <w:instrText xml:space="preserve"> PAGEREF _Toc393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 w14:paraId="76E97082">
          <w:pPr>
            <w:pStyle w:val="16"/>
            <w:tabs>
              <w:tab w:val="right" w:leader="dot" w:pos="8306"/>
            </w:tabs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_Toc17600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1.4 References</w:t>
          </w:r>
          <w:r>
            <w:tab/>
          </w:r>
          <w:r>
            <w:fldChar w:fldCharType="begin"/>
          </w:r>
          <w:r>
            <w:instrText xml:space="preserve"> PAGEREF _Toc17600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 w14:paraId="7AC0D76C">
          <w:pPr>
            <w:pStyle w:val="16"/>
            <w:tabs>
              <w:tab w:val="right" w:leader="dot" w:pos="8306"/>
            </w:tabs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_Toc12294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1.5 Definitions, Acronyms, and Abbreviations</w:t>
          </w:r>
          <w:r>
            <w:tab/>
          </w:r>
          <w:r>
            <w:fldChar w:fldCharType="begin"/>
          </w:r>
          <w:r>
            <w:instrText xml:space="preserve"> PAGEREF _Toc12294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 w14:paraId="66824CA0">
          <w:pPr>
            <w:pStyle w:val="15"/>
            <w:tabs>
              <w:tab w:val="right" w:leader="dot" w:pos="8306"/>
            </w:tabs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_Toc3173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2. Overall Description</w:t>
          </w:r>
          <w:r>
            <w:tab/>
          </w:r>
          <w:r>
            <w:fldChar w:fldCharType="begin"/>
          </w:r>
          <w:r>
            <w:instrText xml:space="preserve"> PAGEREF _Toc3173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 w14:paraId="6F984BBC">
          <w:pPr>
            <w:pStyle w:val="16"/>
            <w:tabs>
              <w:tab w:val="right" w:leader="dot" w:pos="8306"/>
            </w:tabs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_Toc9702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2.1 Overview</w:t>
          </w:r>
          <w:r>
            <w:tab/>
          </w:r>
          <w:r>
            <w:fldChar w:fldCharType="begin"/>
          </w:r>
          <w:r>
            <w:instrText xml:space="preserve"> PAGEREF _Toc9702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 w14:paraId="58FB47CC">
          <w:pPr>
            <w:pStyle w:val="16"/>
            <w:tabs>
              <w:tab w:val="right" w:leader="dot" w:pos="8306"/>
            </w:tabs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_Toc29175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2.2 Technical Platform</w:t>
          </w:r>
          <w:r>
            <w:tab/>
          </w:r>
          <w:r>
            <w:fldChar w:fldCharType="begin"/>
          </w:r>
          <w:r>
            <w:instrText xml:space="preserve"> PAGEREF _Toc29175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 w14:paraId="31169F6C">
          <w:pPr>
            <w:pStyle w:val="15"/>
            <w:tabs>
              <w:tab w:val="right" w:leader="dot" w:pos="8306"/>
            </w:tabs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_Toc5814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3. Functional Requirements</w:t>
          </w:r>
          <w:r>
            <w:tab/>
          </w:r>
          <w:r>
            <w:fldChar w:fldCharType="begin"/>
          </w:r>
          <w:r>
            <w:instrText xml:space="preserve"> PAGEREF _Toc5814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 w14:paraId="648BFA47">
          <w:pPr>
            <w:pStyle w:val="16"/>
            <w:tabs>
              <w:tab w:val="right" w:leader="dot" w:pos="8306"/>
            </w:tabs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_Toc21909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3.1 Case Management Module</w:t>
          </w:r>
          <w:r>
            <w:tab/>
          </w:r>
          <w:r>
            <w:fldChar w:fldCharType="begin"/>
          </w:r>
          <w:r>
            <w:instrText xml:space="preserve"> PAGEREF _Toc21909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 w14:paraId="46884B98">
          <w:pPr>
            <w:pStyle w:val="16"/>
            <w:tabs>
              <w:tab w:val="right" w:leader="dot" w:pos="8306"/>
            </w:tabs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_Toc31187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Case Creation and Management</w:t>
          </w:r>
          <w:r>
            <w:tab/>
          </w:r>
          <w:r>
            <w:fldChar w:fldCharType="begin"/>
          </w:r>
          <w:r>
            <w:instrText xml:space="preserve"> PAGEREF _Toc31187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 w14:paraId="77DF3F58">
          <w:pPr>
            <w:pStyle w:val="16"/>
            <w:tabs>
              <w:tab w:val="right" w:leader="dot" w:pos="8306"/>
            </w:tabs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_Toc1185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Approval Process</w:t>
          </w:r>
          <w:r>
            <w:tab/>
          </w:r>
          <w:r>
            <w:fldChar w:fldCharType="begin"/>
          </w:r>
          <w:r>
            <w:instrText xml:space="preserve"> PAGEREF _Toc1185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 w14:paraId="072AB94A">
          <w:pPr>
            <w:pStyle w:val="16"/>
            <w:tabs>
              <w:tab w:val="right" w:leader="dot" w:pos="8306"/>
            </w:tabs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_Toc7767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Notifications and Reporting</w:t>
          </w:r>
          <w:r>
            <w:tab/>
          </w:r>
          <w:r>
            <w:fldChar w:fldCharType="begin"/>
          </w:r>
          <w:r>
            <w:instrText xml:space="preserve"> PAGEREF _Toc7767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 w14:paraId="76006DE8">
          <w:pPr>
            <w:pStyle w:val="16"/>
            <w:tabs>
              <w:tab w:val="right" w:leader="dot" w:pos="8306"/>
            </w:tabs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_Toc21320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3.2 Project Management Module</w:t>
          </w:r>
          <w:r>
            <w:tab/>
          </w:r>
          <w:r>
            <w:fldChar w:fldCharType="begin"/>
          </w:r>
          <w:r>
            <w:instrText xml:space="preserve"> PAGEREF _Toc21320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 w14:paraId="3E2216A7">
          <w:pPr>
            <w:pStyle w:val="16"/>
            <w:tabs>
              <w:tab w:val="right" w:leader="dot" w:pos="8306"/>
            </w:tabs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_Toc2218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Project Creation and Management</w:t>
          </w:r>
          <w:r>
            <w:tab/>
          </w:r>
          <w:r>
            <w:fldChar w:fldCharType="begin"/>
          </w:r>
          <w:r>
            <w:instrText xml:space="preserve"> PAGEREF _Toc2218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 w14:paraId="4A15F2CD">
          <w:pPr>
            <w:pStyle w:val="16"/>
            <w:tabs>
              <w:tab w:val="right" w:leader="dot" w:pos="8306"/>
            </w:tabs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_Toc7318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Resource Allocation</w:t>
          </w:r>
          <w:r>
            <w:tab/>
          </w:r>
          <w:r>
            <w:fldChar w:fldCharType="begin"/>
          </w:r>
          <w:r>
            <w:instrText xml:space="preserve"> PAGEREF _Toc7318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 w14:paraId="28E3C11A">
          <w:pPr>
            <w:pStyle w:val="16"/>
            <w:tabs>
              <w:tab w:val="right" w:leader="dot" w:pos="8306"/>
            </w:tabs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_Toc29320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Dashboard Components</w:t>
          </w:r>
          <w:r>
            <w:tab/>
          </w:r>
          <w:r>
            <w:fldChar w:fldCharType="begin"/>
          </w:r>
          <w:r>
            <w:instrText xml:space="preserve"> PAGEREF _Toc29320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 w14:paraId="401E683E">
          <w:pPr>
            <w:pStyle w:val="16"/>
            <w:tabs>
              <w:tab w:val="right" w:leader="dot" w:pos="8306"/>
            </w:tabs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_Toc29115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3.3 Additional Features</w:t>
          </w:r>
          <w:r>
            <w:tab/>
          </w:r>
          <w:r>
            <w:fldChar w:fldCharType="begin"/>
          </w:r>
          <w:r>
            <w:instrText xml:space="preserve"> PAGEREF _Toc29115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 w14:paraId="1B2FA12C">
          <w:pPr>
            <w:pStyle w:val="15"/>
            <w:tabs>
              <w:tab w:val="right" w:leader="dot" w:pos="8306"/>
            </w:tabs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_Toc3706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4. User Interface</w:t>
          </w:r>
          <w:r>
            <w:tab/>
          </w:r>
          <w:r>
            <w:fldChar w:fldCharType="begin"/>
          </w:r>
          <w:r>
            <w:instrText xml:space="preserve"> PAGEREF _Toc3706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 w14:paraId="2817B050">
          <w:pPr>
            <w:pStyle w:val="15"/>
            <w:tabs>
              <w:tab w:val="right" w:leader="dot" w:pos="8306"/>
            </w:tabs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_Toc20714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5. Non-Functional Requirements</w:t>
          </w:r>
          <w:r>
            <w:tab/>
          </w:r>
          <w:r>
            <w:fldChar w:fldCharType="begin"/>
          </w:r>
          <w:r>
            <w:instrText xml:space="preserve"> PAGEREF _Toc20714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 w14:paraId="6ABFFE71">
          <w:pPr>
            <w:pStyle w:val="15"/>
            <w:tabs>
              <w:tab w:val="right" w:leader="dot" w:pos="8306"/>
            </w:tabs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_Toc18560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6. Design Constraints</w:t>
          </w:r>
          <w:r>
            <w:tab/>
          </w:r>
          <w:r>
            <w:fldChar w:fldCharType="begin"/>
          </w:r>
          <w:r>
            <w:instrText xml:space="preserve"> PAGEREF _Toc18560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 w14:paraId="1E00C5DC">
          <w:pPr>
            <w:pStyle w:val="15"/>
            <w:tabs>
              <w:tab w:val="right" w:leader="dot" w:pos="8306"/>
            </w:tabs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_Toc19000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7. Software Quality Attributes</w:t>
          </w:r>
          <w:r>
            <w:tab/>
          </w:r>
          <w:r>
            <w:fldChar w:fldCharType="begin"/>
          </w:r>
          <w:r>
            <w:instrText xml:space="preserve"> PAGEREF _Toc19000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 w14:paraId="61329879">
          <w:pPr>
            <w:pStyle w:val="15"/>
            <w:tabs>
              <w:tab w:val="right" w:leader="dot" w:pos="8306"/>
            </w:tabs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_Toc23572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8. Other Requirements</w:t>
          </w:r>
          <w:r>
            <w:tab/>
          </w:r>
          <w:r>
            <w:fldChar w:fldCharType="begin"/>
          </w:r>
          <w:r>
            <w:instrText xml:space="preserve"> PAGEREF _Toc23572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 w14:paraId="272D0E15">
          <w:pPr>
            <w:rPr>
              <w:rFonts w:hint="default" w:ascii="Arial" w:hAnsi="Arial" w:cs="Arial" w:eastAsiaTheme="minorEastAsia"/>
              <w:lang w:val="en-US" w:eastAsia="zh-CN" w:bidi="ar-SA"/>
            </w:rPr>
          </w:pPr>
          <w:r>
            <w:rPr>
              <w:rFonts w:hint="default" w:ascii="Arial" w:hAnsi="Arial" w:cs="Arial"/>
            </w:rPr>
            <w:fldChar w:fldCharType="end"/>
          </w:r>
        </w:p>
      </w:sdtContent>
    </w:sdt>
    <w:p w14:paraId="59C470F8">
      <w:pPr>
        <w:rPr>
          <w:rFonts w:hint="default" w:ascii="Arial" w:hAnsi="Arial" w:cs="Arial" w:eastAsiaTheme="minorEastAsia"/>
          <w:lang w:val="en-US" w:eastAsia="zh-CN" w:bidi="ar-SA"/>
        </w:rPr>
      </w:pPr>
    </w:p>
    <w:p w14:paraId="6FE2388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</w:rPr>
      </w:pPr>
    </w:p>
    <w:p w14:paraId="67F0B4D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</w:rPr>
      </w:pPr>
    </w:p>
    <w:p w14:paraId="7D22860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</w:rPr>
      </w:pPr>
    </w:p>
    <w:p w14:paraId="1819DCB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</w:rPr>
      </w:pPr>
    </w:p>
    <w:p w14:paraId="310E420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</w:rPr>
      </w:pPr>
    </w:p>
    <w:p w14:paraId="7ED0BDA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</w:rPr>
      </w:pPr>
    </w:p>
    <w:p w14:paraId="2F921F9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</w:rPr>
      </w:pPr>
    </w:p>
    <w:p w14:paraId="798FCC9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</w:rPr>
      </w:pPr>
    </w:p>
    <w:p w14:paraId="60251D1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</w:rPr>
      </w:pPr>
    </w:p>
    <w:p w14:paraId="2D889AF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</w:rPr>
      </w:pPr>
    </w:p>
    <w:p w14:paraId="2CBA7008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bookmarkStart w:id="6" w:name="_Toc5527"/>
      <w:bookmarkStart w:id="7" w:name="_Toc22627"/>
      <w:r>
        <w:rPr>
          <w:rFonts w:hint="default" w:ascii="Arial" w:hAnsi="Arial" w:cs="Arial"/>
        </w:rPr>
        <w:t>1. Introduction</w:t>
      </w:r>
      <w:bookmarkEnd w:id="6"/>
      <w:bookmarkEnd w:id="7"/>
    </w:p>
    <w:p w14:paraId="4D5C92C6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bookmarkStart w:id="8" w:name="_Toc4496"/>
      <w:bookmarkStart w:id="9" w:name="_Toc5325"/>
      <w:r>
        <w:rPr>
          <w:rFonts w:hint="default" w:ascii="Arial" w:hAnsi="Arial" w:cs="Arial"/>
        </w:rPr>
        <w:t>1.1 Purpose</w:t>
      </w:r>
      <w:bookmarkEnd w:id="8"/>
      <w:bookmarkEnd w:id="9"/>
    </w:p>
    <w:p w14:paraId="22BBF55C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This document defines the software requirements for </w:t>
      </w:r>
      <w:r>
        <w:rPr>
          <w:rStyle w:val="12"/>
          <w:rFonts w:hint="default" w:ascii="Arial" w:hAnsi="Arial" w:cs="Arial"/>
        </w:rPr>
        <w:t>Support360</w:t>
      </w:r>
      <w:r>
        <w:rPr>
          <w:rFonts w:hint="default" w:ascii="Arial" w:hAnsi="Arial" w:cs="Arial"/>
        </w:rPr>
        <w:t>, a Salesforce Service Cloud-based application designed to manage projects and service requests for GlobalTech Solutions. It provides a centralized platform with customized features for project tracking, case management, and service request handling to streamline operations and enhance collaboration.</w:t>
      </w:r>
    </w:p>
    <w:p w14:paraId="598E2136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bookmarkStart w:id="10" w:name="_Toc5114"/>
      <w:bookmarkStart w:id="11" w:name="_Toc2750"/>
      <w:r>
        <w:rPr>
          <w:rFonts w:hint="default" w:ascii="Arial" w:hAnsi="Arial" w:cs="Arial"/>
        </w:rPr>
        <w:t>1.2 Scope</w:t>
      </w:r>
      <w:bookmarkEnd w:id="10"/>
      <w:bookmarkEnd w:id="11"/>
    </w:p>
    <w:p w14:paraId="431E18CA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Support360 will:</w:t>
      </w:r>
    </w:p>
    <w:p w14:paraId="29714AB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Centralize project, resource, and case management.</w:t>
      </w:r>
    </w:p>
    <w:p w14:paraId="628ADC3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Leverage Salesforce’s capabilities for optimized reporting, dashboards, and workflows.</w:t>
      </w:r>
    </w:p>
    <w:p w14:paraId="7685BB3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Provide robust automation and collaboration tools to enhance business processes.</w:t>
      </w:r>
    </w:p>
    <w:p w14:paraId="71693344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bookmarkStart w:id="12" w:name="_Toc4458"/>
      <w:bookmarkStart w:id="13" w:name="_Toc393"/>
      <w:r>
        <w:rPr>
          <w:rFonts w:hint="default" w:ascii="Arial" w:hAnsi="Arial" w:cs="Arial"/>
        </w:rPr>
        <w:t>1.3 Intended Stakeholders</w:t>
      </w:r>
      <w:bookmarkEnd w:id="12"/>
      <w:bookmarkEnd w:id="13"/>
    </w:p>
    <w:p w14:paraId="7243B2D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Global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cs="Arial"/>
        </w:rPr>
        <w:t>Tech Solutions managemen</w:t>
      </w:r>
      <w:bookmarkStart w:id="48" w:name="_GoBack"/>
      <w:bookmarkEnd w:id="48"/>
      <w:r>
        <w:rPr>
          <w:rFonts w:hint="default" w:ascii="Arial" w:hAnsi="Arial" w:cs="Arial"/>
        </w:rPr>
        <w:t>t and operational teams.</w:t>
      </w:r>
    </w:p>
    <w:p w14:paraId="4F936D3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Salesforce administrators and developers.</w:t>
      </w:r>
    </w:p>
    <w:p w14:paraId="3543FBD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End-users, including project managers and team members.</w:t>
      </w:r>
    </w:p>
    <w:p w14:paraId="155B9C81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bookmarkStart w:id="14" w:name="_Toc5122"/>
      <w:bookmarkStart w:id="15" w:name="_Toc17600"/>
      <w:r>
        <w:rPr>
          <w:rFonts w:hint="default" w:ascii="Arial" w:hAnsi="Arial" w:cs="Arial"/>
        </w:rPr>
        <w:t>1.4 References</w:t>
      </w:r>
      <w:bookmarkEnd w:id="14"/>
      <w:bookmarkEnd w:id="15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21D8B3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center"/>
          </w:tcPr>
          <w:p w14:paraId="13556C9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Reference</w:t>
            </w:r>
          </w:p>
        </w:tc>
        <w:tc>
          <w:tcPr>
            <w:tcW w:w="4261" w:type="dxa"/>
            <w:shd w:val="clear" w:color="auto" w:fill="auto"/>
            <w:vAlign w:val="center"/>
          </w:tcPr>
          <w:p w14:paraId="496B2F4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Location</w:t>
            </w:r>
          </w:p>
        </w:tc>
      </w:tr>
      <w:tr w14:paraId="3BED2A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center"/>
          </w:tcPr>
          <w:p w14:paraId="4C06A6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 w:eastAsiaTheme="minorEastAsia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Salesforce Service Cloud Documentation</w:t>
            </w:r>
          </w:p>
        </w:tc>
        <w:tc>
          <w:tcPr>
            <w:tcW w:w="4261" w:type="dxa"/>
            <w:shd w:val="clear" w:color="auto" w:fill="auto"/>
            <w:vAlign w:val="center"/>
          </w:tcPr>
          <w:p w14:paraId="4099AD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 w:eastAsiaTheme="minorEastAsia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instrText xml:space="preserve"> HYPERLINK "https://www.salesforce.com/" </w:instrText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Arial" w:hAnsi="Arial" w:eastAsia="SimSun" w:cs="Arial"/>
                <w:sz w:val="24"/>
                <w:szCs w:val="24"/>
              </w:rPr>
              <w:t>Salesforce Website</w:t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 w14:paraId="24C73C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center"/>
          </w:tcPr>
          <w:p w14:paraId="3DAD6B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 w:eastAsiaTheme="minorEastAsia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Support360 Project Document</w:t>
            </w:r>
          </w:p>
        </w:tc>
        <w:tc>
          <w:tcPr>
            <w:tcW w:w="4261" w:type="dxa"/>
            <w:shd w:val="clear" w:color="auto" w:fill="auto"/>
            <w:vAlign w:val="center"/>
          </w:tcPr>
          <w:p w14:paraId="44FBBB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 w:eastAsiaTheme="minorEastAsia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Internal Documentation Repository</w:t>
            </w:r>
          </w:p>
        </w:tc>
      </w:tr>
      <w:tr w14:paraId="390F14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center"/>
          </w:tcPr>
          <w:p w14:paraId="13FE56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Salesforce Developer Documentation</w:t>
            </w:r>
          </w:p>
        </w:tc>
        <w:tc>
          <w:tcPr>
            <w:tcW w:w="4261" w:type="dxa"/>
            <w:shd w:val="clear" w:color="auto" w:fill="auto"/>
            <w:vAlign w:val="center"/>
          </w:tcPr>
          <w:p w14:paraId="18BB9B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instrText xml:space="preserve"> HYPERLINK "https://developer.salesforce.com/docs" </w:instrText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Developer Documentations</w:t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 w14:paraId="229296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center"/>
          </w:tcPr>
          <w:p w14:paraId="073DA2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Salesforce Ben</w:t>
            </w:r>
          </w:p>
        </w:tc>
        <w:tc>
          <w:tcPr>
            <w:tcW w:w="4261" w:type="dxa"/>
            <w:shd w:val="clear" w:color="auto" w:fill="auto"/>
            <w:vAlign w:val="center"/>
          </w:tcPr>
          <w:p w14:paraId="194FF5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instrText xml:space="preserve"> HYPERLINK "https://www.salesforceben.com/" </w:instrText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Salesforce Ben | Salesforce News</w:t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 w14:paraId="4E137D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center"/>
          </w:tcPr>
          <w:p w14:paraId="712F1C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Salesforce Help</w:t>
            </w:r>
          </w:p>
        </w:tc>
        <w:tc>
          <w:tcPr>
            <w:tcW w:w="4261" w:type="dxa"/>
            <w:shd w:val="clear" w:color="auto" w:fill="auto"/>
            <w:vAlign w:val="center"/>
          </w:tcPr>
          <w:p w14:paraId="35450D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instrText xml:space="preserve"> HYPERLINK "https://help.salesforce.com/" </w:instrText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Salesforce Help</w:t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 w14:paraId="6C6253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center"/>
          </w:tcPr>
          <w:p w14:paraId="734AE1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Custom Path | Pantherschools</w:t>
            </w:r>
          </w:p>
        </w:tc>
        <w:tc>
          <w:tcPr>
            <w:tcW w:w="4261" w:type="dxa"/>
            <w:shd w:val="clear" w:color="auto" w:fill="auto"/>
            <w:vAlign w:val="center"/>
          </w:tcPr>
          <w:p w14:paraId="637EFB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instrText xml:space="preserve"> HYPERLINK "https://www.pantherschools.com/how-to-create-custom-path-using-lightning-web-component/" </w:instrText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Pantherschools</w:t>
            </w: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</w:tbl>
    <w:p w14:paraId="7FA26B79">
      <w:pPr>
        <w:rPr>
          <w:rFonts w:hint="default"/>
        </w:rPr>
      </w:pPr>
    </w:p>
    <w:p w14:paraId="78655B16">
      <w:pPr>
        <w:pStyle w:val="4"/>
        <w:keepNext w:val="0"/>
        <w:keepLines w:val="0"/>
        <w:widowControl/>
        <w:suppressLineNumbers w:val="0"/>
        <w:outlineLvl w:val="1"/>
        <w:rPr>
          <w:rFonts w:hint="default" w:ascii="Arial" w:hAnsi="Arial" w:cs="Arial"/>
        </w:rPr>
      </w:pPr>
      <w:bookmarkStart w:id="16" w:name="_Toc16562"/>
      <w:bookmarkStart w:id="17" w:name="_Toc12294"/>
      <w:r>
        <w:rPr>
          <w:rFonts w:hint="default" w:ascii="Arial" w:hAnsi="Arial" w:cs="Arial"/>
        </w:rPr>
        <w:t>1.5 Definitions, Acronyms, and Abbreviations</w:t>
      </w:r>
      <w:bookmarkEnd w:id="16"/>
      <w:bookmarkEnd w:id="17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640DE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center"/>
          </w:tcPr>
          <w:p w14:paraId="18E3897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Term/Acronym</w:t>
            </w:r>
          </w:p>
        </w:tc>
        <w:tc>
          <w:tcPr>
            <w:tcW w:w="4261" w:type="dxa"/>
            <w:shd w:val="clear" w:color="auto" w:fill="auto"/>
            <w:vAlign w:val="center"/>
          </w:tcPr>
          <w:p w14:paraId="562B08C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Definition</w:t>
            </w:r>
          </w:p>
        </w:tc>
      </w:tr>
      <w:tr w14:paraId="579E5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center"/>
          </w:tcPr>
          <w:p w14:paraId="3C9C2E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 w:eastAsiaTheme="minorEastAsia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SRS</w:t>
            </w:r>
          </w:p>
        </w:tc>
        <w:tc>
          <w:tcPr>
            <w:tcW w:w="4261" w:type="dxa"/>
            <w:shd w:val="clear" w:color="auto" w:fill="auto"/>
            <w:vAlign w:val="center"/>
          </w:tcPr>
          <w:p w14:paraId="35C083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 w:eastAsiaTheme="minorEastAsia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System Requirements Specification</w:t>
            </w:r>
          </w:p>
        </w:tc>
      </w:tr>
      <w:tr w14:paraId="7D762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9B1DDC7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SOQL</w:t>
            </w:r>
          </w:p>
        </w:tc>
        <w:tc>
          <w:tcPr>
            <w:tcW w:w="4261" w:type="dxa"/>
            <w:shd w:val="clear" w:color="auto" w:fill="auto"/>
            <w:vAlign w:val="center"/>
          </w:tcPr>
          <w:p w14:paraId="67CBED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 w:eastAsiaTheme="minorEastAsia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Salesforce Object Query Language</w:t>
            </w:r>
          </w:p>
        </w:tc>
      </w:tr>
      <w:tr w14:paraId="49411D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1745B2B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DML</w:t>
            </w:r>
          </w:p>
        </w:tc>
        <w:tc>
          <w:tcPr>
            <w:tcW w:w="4261" w:type="dxa"/>
            <w:shd w:val="clear" w:color="auto" w:fill="auto"/>
            <w:vAlign w:val="center"/>
          </w:tcPr>
          <w:p w14:paraId="2CC6E2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 w:eastAsiaTheme="minorEastAsia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Data Manipulation Language</w:t>
            </w:r>
          </w:p>
        </w:tc>
      </w:tr>
      <w:tr w14:paraId="2B999C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4157E56">
            <w:pPr>
              <w:widowControl w:val="0"/>
              <w:jc w:val="both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Approval Process</w:t>
            </w:r>
          </w:p>
        </w:tc>
        <w:tc>
          <w:tcPr>
            <w:tcW w:w="4261" w:type="dxa"/>
            <w:shd w:val="clear" w:color="auto" w:fill="auto"/>
            <w:vAlign w:val="center"/>
          </w:tcPr>
          <w:p w14:paraId="6A8CD3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 xml:space="preserve">Approving function to automate action </w:t>
            </w:r>
          </w:p>
        </w:tc>
      </w:tr>
      <w:tr w14:paraId="0BE2C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B140F2C">
            <w:pPr>
              <w:widowControl w:val="0"/>
              <w:jc w:val="both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Flow</w:t>
            </w:r>
          </w:p>
        </w:tc>
        <w:tc>
          <w:tcPr>
            <w:tcW w:w="4261" w:type="dxa"/>
            <w:shd w:val="clear" w:color="auto" w:fill="auto"/>
            <w:vAlign w:val="center"/>
          </w:tcPr>
          <w:p w14:paraId="458112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Automate complex business process</w:t>
            </w:r>
          </w:p>
        </w:tc>
      </w:tr>
      <w:tr w14:paraId="03958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8C93B7F">
            <w:pPr>
              <w:widowControl w:val="0"/>
              <w:jc w:val="both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Apex</w:t>
            </w:r>
          </w:p>
        </w:tc>
        <w:tc>
          <w:tcPr>
            <w:tcW w:w="4261" w:type="dxa"/>
            <w:shd w:val="clear" w:color="auto" w:fill="auto"/>
            <w:vAlign w:val="center"/>
          </w:tcPr>
          <w:p w14:paraId="210BB8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OOP language for Salesforce</w:t>
            </w:r>
          </w:p>
        </w:tc>
      </w:tr>
      <w:tr w14:paraId="7E1A9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3DCEF3A">
            <w:pPr>
              <w:widowControl w:val="0"/>
              <w:jc w:val="both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LWC</w:t>
            </w:r>
          </w:p>
        </w:tc>
        <w:tc>
          <w:tcPr>
            <w:tcW w:w="4261" w:type="dxa"/>
            <w:shd w:val="clear" w:color="auto" w:fill="auto"/>
            <w:vAlign w:val="center"/>
          </w:tcPr>
          <w:p w14:paraId="0F76AB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Framework for creating modern UI</w:t>
            </w:r>
          </w:p>
        </w:tc>
      </w:tr>
      <w:tr w14:paraId="15185F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E52768F"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CR</w:t>
            </w:r>
          </w:p>
        </w:tc>
        <w:tc>
          <w:tcPr>
            <w:tcW w:w="4261" w:type="dxa"/>
            <w:shd w:val="clear" w:color="auto" w:fill="auto"/>
            <w:vAlign w:val="center"/>
          </w:tcPr>
          <w:p w14:paraId="3D8FDD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 w:eastAsiaTheme="minorEastAsia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Change Request</w:t>
            </w:r>
          </w:p>
        </w:tc>
      </w:tr>
    </w:tbl>
    <w:p w14:paraId="10B6DACB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070562EF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bookmarkStart w:id="18" w:name="_Toc28072"/>
      <w:bookmarkStart w:id="19" w:name="_Toc3173"/>
      <w:r>
        <w:rPr>
          <w:rFonts w:hint="default" w:ascii="Arial" w:hAnsi="Arial" w:cs="Arial"/>
        </w:rPr>
        <w:t>2. Overall Description</w:t>
      </w:r>
      <w:bookmarkEnd w:id="18"/>
      <w:bookmarkEnd w:id="19"/>
    </w:p>
    <w:p w14:paraId="2F80755B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bookmarkStart w:id="20" w:name="_Toc7273"/>
      <w:bookmarkStart w:id="21" w:name="_Toc9702"/>
      <w:r>
        <w:rPr>
          <w:rFonts w:hint="default" w:ascii="Arial" w:hAnsi="Arial" w:cs="Arial"/>
        </w:rPr>
        <w:t>2.1 Overview</w:t>
      </w:r>
      <w:bookmarkEnd w:id="20"/>
      <w:bookmarkEnd w:id="21"/>
    </w:p>
    <w:p w14:paraId="0B006BA6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Support360 integrates with Salesforce Service Cloud to provide an all-in-one solution for project and case management. Key features include:</w:t>
      </w:r>
    </w:p>
    <w:p w14:paraId="18D454A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Case Management:</w:t>
      </w:r>
      <w:r>
        <w:rPr>
          <w:rFonts w:hint="default" w:ascii="Arial" w:hAnsi="Arial" w:cs="Arial"/>
        </w:rPr>
        <w:t xml:space="preserve"> Track support requests, development tasks, and bug reports.</w:t>
      </w:r>
    </w:p>
    <w:p w14:paraId="1FE034F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Project Management:</w:t>
      </w:r>
      <w:r>
        <w:rPr>
          <w:rFonts w:hint="default" w:ascii="Arial" w:hAnsi="Arial" w:cs="Arial"/>
        </w:rPr>
        <w:t xml:space="preserve"> Manage projects with detailed task breakdowns, milestones, and resource allocation.</w:t>
      </w:r>
    </w:p>
    <w:p w14:paraId="071102B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Dashboards and Reporting:</w:t>
      </w:r>
      <w:r>
        <w:rPr>
          <w:rFonts w:hint="default" w:ascii="Arial" w:hAnsi="Arial" w:cs="Arial"/>
        </w:rPr>
        <w:t xml:space="preserve"> Offer insights into team performance, resource utilization, and project progress.</w:t>
      </w:r>
    </w:p>
    <w:p w14:paraId="22777B0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Automation:</w:t>
      </w:r>
      <w:r>
        <w:rPr>
          <w:rFonts w:hint="default" w:ascii="Arial" w:hAnsi="Arial" w:cs="Arial"/>
        </w:rPr>
        <w:t xml:space="preserve"> Utilize workflows and Process Builder to streamline operations.</w:t>
      </w:r>
    </w:p>
    <w:p w14:paraId="6359562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Collaboration:</w:t>
      </w:r>
      <w:r>
        <w:rPr>
          <w:rFonts w:hint="default" w:ascii="Arial" w:hAnsi="Arial" w:cs="Arial"/>
        </w:rPr>
        <w:t xml:space="preserve"> Enable Chatter for team discussions and notifications for task updates.</w:t>
      </w:r>
    </w:p>
    <w:p w14:paraId="384359AD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bookmarkStart w:id="22" w:name="_Toc17192"/>
      <w:bookmarkStart w:id="23" w:name="_Toc29175"/>
      <w:r>
        <w:rPr>
          <w:rFonts w:hint="default" w:ascii="Arial" w:hAnsi="Arial" w:cs="Arial"/>
        </w:rPr>
        <w:t>2.2 Technical Platform</w:t>
      </w:r>
      <w:bookmarkEnd w:id="22"/>
      <w:bookmarkEnd w:id="23"/>
    </w:p>
    <w:p w14:paraId="3A0CB70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Development Tools:</w:t>
      </w:r>
      <w:r>
        <w:rPr>
          <w:rFonts w:hint="default" w:ascii="Arial" w:hAnsi="Arial" w:cs="Arial"/>
        </w:rPr>
        <w:t xml:space="preserve"> Salesforce Apex, Lightning Components, SOQL, and Flows.</w:t>
      </w:r>
    </w:p>
    <w:p w14:paraId="7E92724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Hosting Platform:</w:t>
      </w:r>
      <w:r>
        <w:rPr>
          <w:rFonts w:hint="default" w:ascii="Arial" w:hAnsi="Arial" w:cs="Arial"/>
        </w:rPr>
        <w:t xml:space="preserve"> Salesforce Service Cloud.</w:t>
      </w:r>
    </w:p>
    <w:p w14:paraId="3CF6155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Integration Requirements: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lang w:val="en-US"/>
        </w:rPr>
        <w:t>API</w:t>
      </w:r>
      <w:r>
        <w:rPr>
          <w:rFonts w:hint="default" w:ascii="Arial" w:hAnsi="Arial" w:cs="Arial"/>
        </w:rPr>
        <w:t xml:space="preserve"> for third-party </w:t>
      </w:r>
      <w:r>
        <w:rPr>
          <w:rFonts w:hint="default" w:ascii="Arial" w:hAnsi="Arial" w:cs="Arial"/>
          <w:lang w:val="en-US"/>
        </w:rPr>
        <w:t>integration</w:t>
      </w:r>
      <w:r>
        <w:rPr>
          <w:rFonts w:hint="default" w:ascii="Arial" w:hAnsi="Arial" w:cs="Arial"/>
        </w:rPr>
        <w:t xml:space="preserve"> as needed.</w:t>
      </w:r>
    </w:p>
    <w:p w14:paraId="5684764C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2B8F266D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bookmarkStart w:id="24" w:name="_Toc31249"/>
      <w:bookmarkStart w:id="25" w:name="_Toc5814"/>
      <w:r>
        <w:rPr>
          <w:rFonts w:hint="default" w:ascii="Arial" w:hAnsi="Arial" w:cs="Arial"/>
        </w:rPr>
        <w:t>3. Functional Requirements</w:t>
      </w:r>
      <w:bookmarkEnd w:id="24"/>
      <w:bookmarkEnd w:id="25"/>
    </w:p>
    <w:p w14:paraId="6D46ED1B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bookmarkStart w:id="26" w:name="_Toc18260"/>
      <w:bookmarkStart w:id="27" w:name="_Toc21909"/>
      <w:r>
        <w:rPr>
          <w:rFonts w:hint="default" w:ascii="Arial" w:hAnsi="Arial" w:cs="Arial"/>
        </w:rPr>
        <w:t>3.1 Case Management Module</w:t>
      </w:r>
      <w:bookmarkEnd w:id="26"/>
      <w:bookmarkEnd w:id="27"/>
    </w:p>
    <w:p w14:paraId="1A3EFCDE">
      <w:pPr>
        <w:pStyle w:val="11"/>
        <w:keepNext w:val="0"/>
        <w:keepLines w:val="0"/>
        <w:widowControl/>
        <w:suppressLineNumbers w:val="0"/>
        <w:ind w:left="720"/>
        <w:outlineLvl w:val="2"/>
        <w:rPr>
          <w:rFonts w:hint="default" w:ascii="Arial" w:hAnsi="Arial" w:cs="Arial"/>
        </w:rPr>
      </w:pPr>
      <w:bookmarkStart w:id="28" w:name="_Toc31187"/>
      <w:r>
        <w:rPr>
          <w:rStyle w:val="12"/>
          <w:rFonts w:hint="default" w:ascii="Arial" w:hAnsi="Arial" w:cs="Arial"/>
        </w:rPr>
        <w:t>Case Creation and Management</w:t>
      </w:r>
      <w:bookmarkEnd w:id="28"/>
    </w:p>
    <w:p w14:paraId="3040CBB7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Differentiate cases by type (support, development, bug reports).</w:t>
      </w:r>
    </w:p>
    <w:p w14:paraId="60176C01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Track statuses: To Do, In Progress, Testing, Done.</w:t>
      </w:r>
    </w:p>
    <w:p w14:paraId="635903F7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Merge duplicate cases based on subject and client.</w:t>
      </w:r>
    </w:p>
    <w:p w14:paraId="091C4AE5">
      <w:pPr>
        <w:pStyle w:val="11"/>
        <w:keepNext w:val="0"/>
        <w:keepLines w:val="0"/>
        <w:widowControl/>
        <w:suppressLineNumbers w:val="0"/>
        <w:ind w:left="720"/>
        <w:outlineLvl w:val="2"/>
        <w:rPr>
          <w:rFonts w:hint="default" w:ascii="Arial" w:hAnsi="Arial" w:cs="Arial"/>
        </w:rPr>
      </w:pPr>
      <w:bookmarkStart w:id="29" w:name="_Toc1185"/>
      <w:r>
        <w:rPr>
          <w:rStyle w:val="12"/>
          <w:rFonts w:hint="default" w:ascii="Arial" w:hAnsi="Arial" w:cs="Arial"/>
        </w:rPr>
        <w:t>Approval Process</w:t>
      </w:r>
      <w:bookmarkEnd w:id="29"/>
    </w:p>
    <w:p w14:paraId="0ADAE7E3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Dynamic </w:t>
      </w:r>
      <w:r>
        <w:rPr>
          <w:rFonts w:hint="default" w:ascii="Arial" w:hAnsi="Arial" w:cs="Arial"/>
          <w:lang w:val="en-US"/>
        </w:rPr>
        <w:t>A</w:t>
      </w:r>
      <w:r>
        <w:rPr>
          <w:rFonts w:hint="default" w:ascii="Arial" w:hAnsi="Arial" w:cs="Arial"/>
        </w:rPr>
        <w:t>pprov</w:t>
      </w:r>
      <w:r>
        <w:rPr>
          <w:rFonts w:hint="default" w:ascii="Arial" w:hAnsi="Arial" w:cs="Arial"/>
          <w:lang w:val="en-US"/>
        </w:rPr>
        <w:t>al</w:t>
      </w:r>
      <w:r>
        <w:rPr>
          <w:rFonts w:hint="default" w:ascii="Arial" w:hAnsi="Arial" w:cs="Arial"/>
        </w:rPr>
        <w:t xml:space="preserve"> assignment.</w:t>
      </w:r>
    </w:p>
    <w:p w14:paraId="6125C3F7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Notifications for approval completions.</w:t>
      </w:r>
    </w:p>
    <w:p w14:paraId="4D6CF7E8">
      <w:pPr>
        <w:pStyle w:val="11"/>
        <w:keepNext w:val="0"/>
        <w:keepLines w:val="0"/>
        <w:widowControl/>
        <w:suppressLineNumbers w:val="0"/>
        <w:ind w:left="720"/>
        <w:outlineLvl w:val="2"/>
        <w:rPr>
          <w:rFonts w:hint="default" w:ascii="Arial" w:hAnsi="Arial" w:cs="Arial"/>
        </w:rPr>
      </w:pPr>
      <w:bookmarkStart w:id="30" w:name="_Toc7767"/>
      <w:r>
        <w:rPr>
          <w:rStyle w:val="12"/>
          <w:rFonts w:hint="default" w:ascii="Arial" w:hAnsi="Arial" w:cs="Arial"/>
        </w:rPr>
        <w:t>Notifications and Reporting</w:t>
      </w:r>
      <w:bookmarkEnd w:id="30"/>
    </w:p>
    <w:p w14:paraId="5992969E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Notify case owners of approaching deadlines.</w:t>
      </w:r>
    </w:p>
    <w:p w14:paraId="44FBC69A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Generate CSV reports for overdue cases.</w:t>
      </w:r>
    </w:p>
    <w:p w14:paraId="674AB91D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bookmarkStart w:id="31" w:name="_Toc28484"/>
      <w:bookmarkStart w:id="32" w:name="_Toc21320"/>
      <w:r>
        <w:rPr>
          <w:rFonts w:hint="default" w:ascii="Arial" w:hAnsi="Arial" w:cs="Arial"/>
        </w:rPr>
        <w:t>3.2 Project Management Module</w:t>
      </w:r>
      <w:bookmarkEnd w:id="31"/>
      <w:bookmarkEnd w:id="32"/>
    </w:p>
    <w:p w14:paraId="10BFC958">
      <w:pPr>
        <w:pStyle w:val="11"/>
        <w:keepNext w:val="0"/>
        <w:keepLines w:val="0"/>
        <w:widowControl/>
        <w:suppressLineNumbers w:val="0"/>
        <w:ind w:left="720"/>
        <w:outlineLvl w:val="2"/>
        <w:rPr>
          <w:rFonts w:hint="default" w:ascii="Arial" w:hAnsi="Arial" w:cs="Arial"/>
        </w:rPr>
      </w:pPr>
      <w:bookmarkStart w:id="33" w:name="_Toc2218"/>
      <w:r>
        <w:rPr>
          <w:rStyle w:val="12"/>
          <w:rFonts w:hint="default" w:ascii="Arial" w:hAnsi="Arial" w:cs="Arial"/>
        </w:rPr>
        <w:t>Project Creation and Management</w:t>
      </w:r>
      <w:bookmarkEnd w:id="33"/>
    </w:p>
    <w:p w14:paraId="1CF6E9A8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Define project details (name, start/end dates, priority).</w:t>
      </w:r>
    </w:p>
    <w:p w14:paraId="0661A818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Associate projects with customers and track user stories.</w:t>
      </w:r>
    </w:p>
    <w:p w14:paraId="086BCD40">
      <w:pPr>
        <w:pStyle w:val="11"/>
        <w:keepNext w:val="0"/>
        <w:keepLines w:val="0"/>
        <w:widowControl/>
        <w:suppressLineNumbers w:val="0"/>
        <w:ind w:left="720"/>
        <w:outlineLvl w:val="2"/>
        <w:rPr>
          <w:rFonts w:hint="default" w:ascii="Arial" w:hAnsi="Arial" w:cs="Arial"/>
        </w:rPr>
      </w:pPr>
      <w:bookmarkStart w:id="34" w:name="_Toc7318"/>
      <w:r>
        <w:rPr>
          <w:rStyle w:val="12"/>
          <w:rFonts w:hint="default" w:ascii="Arial" w:hAnsi="Arial" w:cs="Arial"/>
        </w:rPr>
        <w:t>Resource Allocation</w:t>
      </w:r>
      <w:bookmarkEnd w:id="34"/>
    </w:p>
    <w:p w14:paraId="478E71DC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Assign and manage resources across projects.</w:t>
      </w:r>
    </w:p>
    <w:p w14:paraId="0B54AE69">
      <w:pPr>
        <w:pStyle w:val="11"/>
        <w:keepNext w:val="0"/>
        <w:keepLines w:val="0"/>
        <w:widowControl/>
        <w:suppressLineNumbers w:val="0"/>
        <w:ind w:left="720"/>
        <w:outlineLvl w:val="2"/>
        <w:rPr>
          <w:rFonts w:hint="default" w:ascii="Arial" w:hAnsi="Arial" w:cs="Arial"/>
        </w:rPr>
      </w:pPr>
      <w:bookmarkStart w:id="35" w:name="_Toc29320"/>
      <w:r>
        <w:rPr>
          <w:rStyle w:val="12"/>
          <w:rFonts w:hint="default" w:ascii="Arial" w:hAnsi="Arial" w:cs="Arial"/>
        </w:rPr>
        <w:t>Dashboard Components</w:t>
      </w:r>
      <w:bookmarkEnd w:id="35"/>
    </w:p>
    <w:p w14:paraId="39ACAB09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Include Gantt Charts and status trackers.</w:t>
      </w:r>
    </w:p>
    <w:p w14:paraId="1B1E46E9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bookmarkStart w:id="36" w:name="_Toc22334"/>
      <w:bookmarkStart w:id="37" w:name="_Toc29115"/>
      <w:r>
        <w:rPr>
          <w:rFonts w:hint="default" w:ascii="Arial" w:hAnsi="Arial" w:cs="Arial"/>
        </w:rPr>
        <w:t>3.3 Additional Features</w:t>
      </w:r>
      <w:bookmarkEnd w:id="36"/>
      <w:bookmarkEnd w:id="37"/>
    </w:p>
    <w:p w14:paraId="505D3BD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Sub-task creation and tracking.</w:t>
      </w:r>
    </w:p>
    <w:p w14:paraId="5E252CA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Milestone tracking and risk management.</w:t>
      </w:r>
    </w:p>
    <w:p w14:paraId="054B7135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6D609E91"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outlineLvl w:val="0"/>
        <w:rPr>
          <w:rFonts w:hint="default" w:ascii="Arial" w:hAnsi="Arial" w:cs="Arial"/>
        </w:rPr>
      </w:pPr>
      <w:bookmarkStart w:id="38" w:name="_Toc4896"/>
      <w:bookmarkStart w:id="39" w:name="_Toc3706"/>
      <w:r>
        <w:rPr>
          <w:rFonts w:hint="default" w:ascii="Arial" w:hAnsi="Arial" w:cs="Arial"/>
        </w:rPr>
        <w:t>User Interface</w:t>
      </w:r>
      <w:bookmarkEnd w:id="38"/>
      <w:bookmarkEnd w:id="39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022B3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center"/>
          </w:tcPr>
          <w:p w14:paraId="528E858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UI No.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F3D62F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UI Name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7261B03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Related Function Req ID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127B1CC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539BE2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82CD9D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001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22F63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 w:eastAsiaTheme="minorEastAsia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Case Detail Page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168106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 w:eastAsiaTheme="minorEastAsia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Case Management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1BEF4E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 w:eastAsiaTheme="minorEastAsia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Displays case details and status.</w:t>
            </w:r>
          </w:p>
        </w:tc>
      </w:tr>
      <w:tr w14:paraId="59B8D2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5847A5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002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1C776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 w:eastAsiaTheme="minorEastAsia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Project Dashboard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7DA70C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 w:eastAsiaTheme="minorEastAsia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Project Management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79DDB9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 w:eastAsiaTheme="minorEastAsia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Visual representation of progress.</w:t>
            </w:r>
          </w:p>
        </w:tc>
      </w:tr>
      <w:tr w14:paraId="46EFDA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8DCFF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003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7DC49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Dashboard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6D299F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Project Management, Case Management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03CA2D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Visual Representation of Project, Case Progress, Statistics</w:t>
            </w:r>
          </w:p>
        </w:tc>
      </w:tr>
    </w:tbl>
    <w:p w14:paraId="38FD5D6C">
      <w:pPr>
        <w:numPr>
          <w:ilvl w:val="0"/>
          <w:numId w:val="0"/>
        </w:numPr>
        <w:rPr>
          <w:rFonts w:hint="default"/>
        </w:rPr>
      </w:pPr>
    </w:p>
    <w:p w14:paraId="43E7F648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778B4B7C"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ind w:left="0" w:leftChars="0" w:firstLine="0" w:firstLineChars="0"/>
        <w:rPr>
          <w:rFonts w:hint="default" w:ascii="Arial" w:hAnsi="Arial" w:cs="Arial"/>
        </w:rPr>
      </w:pPr>
      <w:bookmarkStart w:id="40" w:name="_Toc2685"/>
      <w:bookmarkStart w:id="41" w:name="_Toc20714"/>
      <w:r>
        <w:rPr>
          <w:rFonts w:hint="default" w:ascii="Arial" w:hAnsi="Arial" w:cs="Arial"/>
        </w:rPr>
        <w:t>Non-Functional Requirements</w:t>
      </w:r>
      <w:bookmarkEnd w:id="40"/>
      <w:bookmarkEnd w:id="41"/>
    </w:p>
    <w:tbl>
      <w:tblPr>
        <w:tblStyle w:val="13"/>
        <w:tblW w:w="85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286"/>
      </w:tblGrid>
      <w:tr w14:paraId="5337B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center"/>
          </w:tcPr>
          <w:p w14:paraId="1D1B1F3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Requirement ID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030E57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28E8B66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 w:eastAsiaTheme="minorEastAsia"/>
                <w:b/>
                <w:bCs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Acceptability Criteria</w:t>
            </w:r>
          </w:p>
        </w:tc>
      </w:tr>
      <w:tr w14:paraId="1F4D5D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center"/>
          </w:tcPr>
          <w:p w14:paraId="74851D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 w:eastAsiaTheme="minorEastAsia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NFR-001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32B44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 w:eastAsiaTheme="minorEastAsia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Response time &lt; 2 seconds for all transactions.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04FB21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 w:eastAsiaTheme="minorEastAsia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Verified through testing.</w:t>
            </w:r>
          </w:p>
        </w:tc>
      </w:tr>
      <w:tr w14:paraId="16230D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center"/>
          </w:tcPr>
          <w:p w14:paraId="5E78DE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 w:eastAsiaTheme="minorEastAsia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NFR-002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D9DE3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 w:eastAsiaTheme="minorEastAsia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Maintain 99.9% system uptime.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50BA93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 w:eastAsiaTheme="minorEastAsia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SLA compliance.</w:t>
            </w:r>
          </w:p>
        </w:tc>
      </w:tr>
    </w:tbl>
    <w:p w14:paraId="42CD9AE3">
      <w:pPr>
        <w:numPr>
          <w:ilvl w:val="0"/>
          <w:numId w:val="0"/>
        </w:numPr>
        <w:ind w:leftChars="0"/>
        <w:rPr>
          <w:rFonts w:hint="default"/>
        </w:rPr>
      </w:pPr>
    </w:p>
    <w:p w14:paraId="3671AC02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2D98BB1B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bookmarkStart w:id="42" w:name="_Toc20492"/>
      <w:bookmarkStart w:id="43" w:name="_Toc18560"/>
      <w:r>
        <w:rPr>
          <w:rFonts w:hint="default" w:ascii="Arial" w:hAnsi="Arial" w:cs="Arial"/>
        </w:rPr>
        <w:t>6. Design Constraints</w:t>
      </w:r>
      <w:bookmarkEnd w:id="42"/>
      <w:bookmarkEnd w:id="43"/>
    </w:p>
    <w:p w14:paraId="5319DBB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Utilize Salesforce declarative tools wherever possible.</w:t>
      </w:r>
    </w:p>
    <w:p w14:paraId="061334A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Custom development (Apex, Lightning) only when declarative tools are insufficient.</w:t>
      </w:r>
    </w:p>
    <w:p w14:paraId="2D069DD9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bookmarkStart w:id="44" w:name="_Toc13917"/>
      <w:bookmarkStart w:id="45" w:name="_Toc19000"/>
      <w:r>
        <w:rPr>
          <w:rFonts w:hint="default" w:ascii="Arial" w:hAnsi="Arial" w:cs="Arial"/>
        </w:rPr>
        <w:t>7. Software Quality Attributes</w:t>
      </w:r>
      <w:bookmarkEnd w:id="44"/>
      <w:bookmarkEnd w:id="45"/>
    </w:p>
    <w:p w14:paraId="2C10FFE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Scalability:</w:t>
      </w:r>
      <w:r>
        <w:rPr>
          <w:rFonts w:hint="default" w:ascii="Arial" w:hAnsi="Arial" w:cs="Arial"/>
        </w:rPr>
        <w:t xml:space="preserve"> Support a growing number of users and cases.</w:t>
      </w:r>
    </w:p>
    <w:p w14:paraId="4651897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Maintainability:</w:t>
      </w:r>
      <w:r>
        <w:rPr>
          <w:rFonts w:hint="default" w:ascii="Arial" w:hAnsi="Arial" w:cs="Arial"/>
        </w:rPr>
        <w:t xml:space="preserve"> Easily update workflows and dashboards.</w:t>
      </w:r>
    </w:p>
    <w:p w14:paraId="7F91577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Security:</w:t>
      </w:r>
      <w:r>
        <w:rPr>
          <w:rFonts w:hint="default" w:ascii="Arial" w:hAnsi="Arial" w:cs="Arial"/>
        </w:rPr>
        <w:t xml:space="preserve"> Implement role-based access controls.</w:t>
      </w:r>
    </w:p>
    <w:p w14:paraId="26CC7A74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0C8BE137"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outlineLvl w:val="0"/>
        <w:rPr>
          <w:rFonts w:hint="default" w:ascii="Arial" w:hAnsi="Arial" w:cs="Arial"/>
        </w:rPr>
      </w:pPr>
      <w:bookmarkStart w:id="46" w:name="_Toc28829"/>
      <w:bookmarkStart w:id="47" w:name="_Toc23572"/>
      <w:r>
        <w:rPr>
          <w:rFonts w:hint="default" w:ascii="Arial" w:hAnsi="Arial" w:cs="Arial"/>
        </w:rPr>
        <w:t>Other Requirements</w:t>
      </w:r>
      <w:bookmarkEnd w:id="46"/>
      <w:bookmarkEnd w:id="47"/>
    </w:p>
    <w:p w14:paraId="0BC348D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Database Requirements:</w:t>
      </w:r>
      <w:r>
        <w:rPr>
          <w:rFonts w:hint="default" w:ascii="Arial" w:hAnsi="Arial" w:cs="Arial"/>
        </w:rPr>
        <w:t xml:space="preserve"> Use Salesforce’s standard and custom objects.</w:t>
      </w:r>
    </w:p>
    <w:p w14:paraId="74FBD22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Legal Compliance:</w:t>
      </w:r>
      <w:r>
        <w:rPr>
          <w:rFonts w:hint="default" w:ascii="Arial" w:hAnsi="Arial" w:cs="Arial"/>
        </w:rPr>
        <w:t xml:space="preserve"> Adhere to Salesforce’s governance policies.</w:t>
      </w:r>
    </w:p>
    <w:p w14:paraId="203D4D1A">
      <w:pPr>
        <w:rPr>
          <w:rFonts w:hint="default" w:ascii="Arial" w:hAnsi="Arial" w:cs="Arial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W w:w="0" w:type="auto"/>
      <w:tblInd w:w="126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760"/>
      <w:gridCol w:w="4360"/>
      <w:gridCol w:w="2140"/>
    </w:tblGrid>
    <w:tr w14:paraId="60BF8850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760" w:type="dxa"/>
        </w:tcPr>
        <w:p w14:paraId="0C24B229">
          <w:pPr>
            <w:pStyle w:val="9"/>
            <w:widowControl w:val="0"/>
            <w:jc w:val="both"/>
            <w:rPr>
              <w:vertAlign w:val="baseline"/>
            </w:rPr>
          </w:pPr>
          <w:r>
            <w:rPr>
              <w:rFonts w:ascii="Arial" w:hAnsi="Arial" w:cs="Arial"/>
              <w:b/>
              <w:color w:val="1F497D"/>
              <w:sz w:val="20"/>
            </w:rPr>
            <w:drawing>
              <wp:inline distT="0" distB="0" distL="114300" distR="114300">
                <wp:extent cx="485140" cy="389890"/>
                <wp:effectExtent l="0" t="0" r="10160" b="3810"/>
                <wp:docPr id="1" name="Picture 10" descr="BJIT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0" descr="BJIT Logo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40" cy="38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vAlign w:val="center"/>
        </w:tcPr>
        <w:p w14:paraId="18918511">
          <w:pPr>
            <w:pStyle w:val="9"/>
            <w:widowControl w:val="0"/>
            <w:jc w:val="center"/>
            <w:rPr>
              <w:rFonts w:hint="default" w:ascii="Arial" w:hAnsi="Arial" w:cs="Arial"/>
              <w:sz w:val="20"/>
              <w:szCs w:val="20"/>
              <w:vertAlign w:val="baseline"/>
              <w:lang w:val="en-US"/>
            </w:rPr>
          </w:pPr>
          <w:r>
            <w:rPr>
              <w:rFonts w:hint="default" w:ascii="Arial" w:hAnsi="Arial" w:cs="Arial"/>
              <w:sz w:val="20"/>
              <w:szCs w:val="20"/>
              <w:vertAlign w:val="baseline"/>
              <w:lang w:val="en-US"/>
            </w:rPr>
            <w:t>Confidential</w:t>
          </w:r>
        </w:p>
      </w:tc>
      <w:tc>
        <w:tcPr>
          <w:tcW w:w="2140" w:type="dxa"/>
          <w:vAlign w:val="center"/>
        </w:tcPr>
        <w:p w14:paraId="57EB51A7">
          <w:pPr>
            <w:pStyle w:val="9"/>
            <w:widowControl w:val="0"/>
            <w:jc w:val="center"/>
            <w:rPr>
              <w:vertAlign w:val="baseline"/>
            </w:rPr>
          </w:pPr>
          <w:r>
            <w:rPr>
              <w:sz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537210</wp:posOffset>
                    </wp:positionH>
                    <wp:positionV relativeFrom="paragraph">
                      <wp:posOffset>-6350</wp:posOffset>
                    </wp:positionV>
                    <wp:extent cx="1828800" cy="182880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8F0586">
                                <w:pPr>
                                  <w:pStyle w:val="8"/>
                                  <w:rPr>
                                    <w:rFonts w:hint="default"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default" w:ascii="Arial" w:hAnsi="Arial" w:cs="Arial"/>
                                    <w:sz w:val="20"/>
                                    <w:szCs w:val="20"/>
                                  </w:rPr>
                                  <w:t xml:space="preserve">Page </w:t>
                                </w:r>
                                <w:r>
                                  <w:rPr>
                                    <w:rFonts w:hint="default" w:ascii="Arial" w:hAnsi="Arial" w:cs="Arial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default" w:ascii="Arial" w:hAnsi="Arial" w:cs="Arial"/>
                                    <w:sz w:val="20"/>
                                    <w:szCs w:val="20"/>
                                  </w:rPr>
                                  <w:instrText xml:space="preserve"> PAGE  \* MERGEFORMAT </w:instrText>
                                </w:r>
                                <w:r>
                                  <w:rPr>
                                    <w:rFonts w:hint="default" w:ascii="Arial" w:hAnsi="Arial" w:cs="Arial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hint="default" w:ascii="Arial" w:hAnsi="Arial" w:cs="Arial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hint="default" w:ascii="Arial" w:hAnsi="Arial" w:cs="Arial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default" w:ascii="Arial" w:hAnsi="Arial" w:cs="Arial"/>
                                    <w:sz w:val="20"/>
                                    <w:szCs w:val="20"/>
                                  </w:rPr>
                                  <w:t xml:space="preserve"> of </w:t>
                                </w:r>
                                <w:r>
                                  <w:rPr>
                                    <w:rFonts w:hint="default" w:ascii="Arial" w:hAnsi="Arial" w:cs="Arial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default" w:ascii="Arial" w:hAnsi="Arial" w:cs="Arial"/>
                                    <w:sz w:val="20"/>
                                    <w:szCs w:val="20"/>
                                  </w:rPr>
                                  <w:instrText xml:space="preserve"> NUMPAGES  \* MERGEFORMAT </w:instrText>
                                </w:r>
                                <w:r>
                                  <w:rPr>
                                    <w:rFonts w:hint="default" w:ascii="Arial" w:hAnsi="Arial" w:cs="Arial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hint="default" w:ascii="Arial" w:hAnsi="Arial" w:cs="Arial"/>
                                    <w:sz w:val="20"/>
                                    <w:szCs w:val="20"/>
                                  </w:rPr>
                                  <w:t>5</w:t>
                                </w:r>
                                <w:r>
                                  <w:rPr>
                                    <w:rFonts w:hint="default" w:ascii="Arial" w:hAnsi="Arial" w:cs="Arial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42.3pt;margin-top:-0.5pt;height:144pt;width:144pt;mso-position-horizontal-relative:margin;mso-wrap-style:none;z-index:251659264;mso-width-relative:page;mso-height-relative:page;" filled="f" stroked="f" coordsize="21600,21600" o:gfxdata="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ItlsbXW&#10;AAAACQEAAA8AAAAAAAAAAQAgAAAAIgAAAGRycy9kb3ducmV2LnhtbFBLAQIUABQAAAAIAIdO4kBm&#10;zRMYIgIAAGAEAAAOAAAAAAAAAAEAIAAAACUBAABkcnMvZTJvRG9jLnhtbFBLBQYAAAAABgAGAFkB&#10;AAC5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6E8F0586">
                          <w:pPr>
                            <w:pStyle w:val="8"/>
                            <w:rPr>
                              <w:rFonts w:hint="default"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default" w:ascii="Arial" w:hAnsi="Arial" w:cs="Arial"/>
                              <w:sz w:val="20"/>
                              <w:szCs w:val="20"/>
                            </w:rPr>
                            <w:t xml:space="preserve">Page </w:t>
                          </w:r>
                          <w:r>
                            <w:rPr>
                              <w:rFonts w:hint="default" w:ascii="Arial" w:hAnsi="Arial" w:cs="Arial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hint="default" w:ascii="Arial" w:hAnsi="Arial" w:cs="Arial"/>
                              <w:sz w:val="20"/>
                              <w:szCs w:val="20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Arial" w:hAnsi="Arial" w:cs="Arial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hint="default" w:ascii="Arial" w:hAnsi="Arial" w:cs="Arial"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rFonts w:hint="default" w:ascii="Arial" w:hAnsi="Arial" w:cs="Arial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hint="default" w:ascii="Arial" w:hAnsi="Arial" w:cs="Arial"/>
                              <w:sz w:val="20"/>
                              <w:szCs w:val="20"/>
                            </w:rPr>
                            <w:t xml:space="preserve"> of </w:t>
                          </w:r>
                          <w:r>
                            <w:rPr>
                              <w:rFonts w:hint="default" w:ascii="Arial" w:hAnsi="Arial" w:cs="Arial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hint="default" w:ascii="Arial" w:hAnsi="Arial" w:cs="Arial"/>
                              <w:sz w:val="20"/>
                              <w:szCs w:val="20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Arial" w:hAnsi="Arial" w:cs="Arial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hint="default" w:ascii="Arial" w:hAnsi="Arial" w:cs="Arial"/>
                              <w:sz w:val="20"/>
                              <w:szCs w:val="20"/>
                            </w:rPr>
                            <w:t>5</w:t>
                          </w:r>
                          <w:r>
                            <w:rPr>
                              <w:rFonts w:hint="default" w:ascii="Arial" w:hAnsi="Arial" w:cs="Arial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33F484B7"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C41CBA">
    <w:pPr>
      <w:pStyle w:val="9"/>
      <w:tabs>
        <w:tab w:val="center" w:pos="4680"/>
        <w:tab w:val="right" w:pos="9360"/>
        <w:tab w:val="clear" w:pos="4153"/>
        <w:tab w:val="clear" w:pos="8306"/>
      </w:tabs>
      <w:jc w:val="both"/>
      <w:rPr>
        <w:rFonts w:hint="default" w:ascii="Arial" w:hAnsi="Arial" w:cs="Arial"/>
        <w:b/>
        <w:sz w:val="24"/>
        <w:szCs w:val="24"/>
        <w:lang w:val="en-US"/>
      </w:rPr>
    </w:pPr>
    <w:r>
      <w:rPr>
        <w:rFonts w:ascii="Arial" w:hAnsi="Arial" w:cs="Arial"/>
        <w:b/>
        <w:sz w:val="24"/>
        <w:szCs w:val="24"/>
      </w:rPr>
      <w:t>Software</w:t>
    </w:r>
    <w:r>
      <w:rPr>
        <w:rFonts w:hint="default" w:ascii="Arial" w:hAnsi="Arial" w:cs="Arial"/>
        <w:b/>
        <w:sz w:val="24"/>
        <w:szCs w:val="24"/>
        <w:lang w:val="en-US"/>
      </w:rPr>
      <w:t xml:space="preserve"> </w:t>
    </w:r>
    <w:r>
      <w:rPr>
        <w:rFonts w:ascii="Arial" w:hAnsi="Arial" w:cs="Arial"/>
        <w:b/>
        <w:sz w:val="24"/>
        <w:szCs w:val="24"/>
      </w:rPr>
      <w:t xml:space="preserve">Requirements Specification                                      </w:t>
    </w:r>
    <w:r>
      <w:rPr>
        <w:rFonts w:hint="default" w:ascii="Arial" w:hAnsi="Arial" w:cs="Arial"/>
        <w:b/>
        <w:sz w:val="24"/>
        <w:szCs w:val="24"/>
        <w:lang w:val="en-US"/>
      </w:rPr>
      <w:t xml:space="preserve">   Support360</w:t>
    </w:r>
  </w:p>
  <w:p w14:paraId="1951ED27">
    <w:pPr>
      <w:pStyle w:val="9"/>
      <w:rPr>
        <w:rFonts w:hint="default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BECF5F"/>
    <w:multiLevelType w:val="multilevel"/>
    <w:tmpl w:val="8BBECF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8FE4615"/>
    <w:multiLevelType w:val="multilevel"/>
    <w:tmpl w:val="A8FE46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24FF327"/>
    <w:multiLevelType w:val="singleLevel"/>
    <w:tmpl w:val="C24FF327"/>
    <w:lvl w:ilvl="0" w:tentative="0">
      <w:start w:val="4"/>
      <w:numFmt w:val="decimal"/>
      <w:suff w:val="space"/>
      <w:lvlText w:val="%1."/>
      <w:lvlJc w:val="left"/>
    </w:lvl>
  </w:abstractNum>
  <w:abstractNum w:abstractNumId="3">
    <w:nsid w:val="C9E1C51F"/>
    <w:multiLevelType w:val="multilevel"/>
    <w:tmpl w:val="C9E1C5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6EE0D2D"/>
    <w:multiLevelType w:val="multilevel"/>
    <w:tmpl w:val="16EE0D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AA7DC29"/>
    <w:multiLevelType w:val="multilevel"/>
    <w:tmpl w:val="2AA7DC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C2651C0"/>
    <w:multiLevelType w:val="multilevel"/>
    <w:tmpl w:val="5C2651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DA749C9"/>
    <w:multiLevelType w:val="singleLevel"/>
    <w:tmpl w:val="5DA749C9"/>
    <w:lvl w:ilvl="0" w:tentative="0">
      <w:start w:val="8"/>
      <w:numFmt w:val="decimal"/>
      <w:suff w:val="space"/>
      <w:lvlText w:val="%1."/>
      <w:lvlJc w:val="left"/>
    </w:lvl>
  </w:abstractNum>
  <w:abstractNum w:abstractNumId="8">
    <w:nsid w:val="62EC0122"/>
    <w:multiLevelType w:val="multilevel"/>
    <w:tmpl w:val="62EC01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73AA1AC7"/>
    <w:multiLevelType w:val="multilevel"/>
    <w:tmpl w:val="73AA1A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2"/>
  </w:num>
  <w:num w:numId="12">
    <w:abstractNumId w:val="3"/>
  </w:num>
  <w:num w:numId="13">
    <w:abstractNumId w:val="4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C25812"/>
    <w:rsid w:val="0C502E4E"/>
    <w:rsid w:val="0FA44C42"/>
    <w:rsid w:val="10D527B8"/>
    <w:rsid w:val="12793F66"/>
    <w:rsid w:val="14074756"/>
    <w:rsid w:val="149348C8"/>
    <w:rsid w:val="17681D7E"/>
    <w:rsid w:val="19502705"/>
    <w:rsid w:val="2F345F77"/>
    <w:rsid w:val="2F566615"/>
    <w:rsid w:val="39C25812"/>
    <w:rsid w:val="464B17F9"/>
    <w:rsid w:val="4A8D7709"/>
    <w:rsid w:val="6EE75953"/>
    <w:rsid w:val="7A04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uiPriority w:val="0"/>
    <w:rPr>
      <w:color w:val="800080"/>
      <w:u w:val="single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yperlink"/>
    <w:basedOn w:val="5"/>
    <w:qFormat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5"/>
    <w:qFormat/>
    <w:uiPriority w:val="0"/>
    <w:rPr>
      <w:b/>
      <w:bCs/>
    </w:rPr>
  </w:style>
  <w:style w:type="table" w:styleId="13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oc 3"/>
    <w:basedOn w:val="1"/>
    <w:next w:val="1"/>
    <w:qFormat/>
    <w:uiPriority w:val="0"/>
    <w:pPr>
      <w:ind w:left="840" w:leftChars="400"/>
    </w:pPr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8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9">
    <w:name w:val="WPSOffice手动目录 3"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2025-01-21T13:07:00Z</dcterms:created>
  <dc:creator>BJIT</dc:creator>
  <cp:lastModifiedBy>BJIT</cp:lastModifiedBy>
  <dcterms:modified xsi:type="dcterms:W3CDTF">2025-02-10T07:55:13Z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97D261F8127349549401C97ED643D62B_11</vt:lpwstr>
  </property>
</Properties>
</file>