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558E" w14:textId="7BED1DBF" w:rsidR="003E5CFC" w:rsidRDefault="002D5EE4" w:rsidP="002D5E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5EE4">
        <w:rPr>
          <w:rFonts w:ascii="Arial" w:hAnsi="Arial" w:cs="Arial"/>
          <w:b/>
          <w:bCs/>
          <w:sz w:val="28"/>
          <w:szCs w:val="28"/>
        </w:rPr>
        <w:t>Testing Strategy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EE4" w14:paraId="6C54ED16" w14:textId="77777777" w:rsidTr="002D5EE4">
        <w:tc>
          <w:tcPr>
            <w:tcW w:w="4675" w:type="dxa"/>
          </w:tcPr>
          <w:p w14:paraId="047EC9E4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 Name</w:t>
            </w:r>
          </w:p>
          <w:sdt>
            <w:sdtPr>
              <w:rPr>
                <w:rFonts w:cstheme="minorHAnsi"/>
              </w:rPr>
              <w:id w:val="-375236639"/>
              <w:placeholder>
                <w:docPart w:val="DefaultPlaceholder_-1854013440"/>
              </w:placeholder>
              <w:text/>
            </w:sdtPr>
            <w:sdtContent>
              <w:p w14:paraId="798580A0" w14:textId="521B2D3C" w:rsidR="002D5EE4" w:rsidRPr="00F87569" w:rsidRDefault="00941E70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Milestone 2</w:t>
                </w:r>
              </w:p>
            </w:sdtContent>
          </w:sdt>
        </w:tc>
        <w:tc>
          <w:tcPr>
            <w:tcW w:w="4675" w:type="dxa"/>
          </w:tcPr>
          <w:p w14:paraId="2C01AC6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</w:t>
            </w:r>
          </w:p>
          <w:sdt>
            <w:sdtPr>
              <w:rPr>
                <w:rFonts w:cstheme="minorHAnsi"/>
              </w:rPr>
              <w:id w:val="253018172"/>
              <w:placeholder>
                <w:docPart w:val="DefaultPlaceholder_-1854013440"/>
              </w:placeholder>
              <w:text/>
            </w:sdtPr>
            <w:sdtContent>
              <w:p w14:paraId="11A46F77" w14:textId="61CD4B39" w:rsidR="002D5EE4" w:rsidRDefault="00941E70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Khassan Suleimanov</w:t>
                </w:r>
              </w:p>
            </w:sdtContent>
          </w:sdt>
        </w:tc>
      </w:tr>
      <w:tr w:rsidR="002D5EE4" w14:paraId="4ED85CEB" w14:textId="77777777" w:rsidTr="002D5EE4">
        <w:tc>
          <w:tcPr>
            <w:tcW w:w="4675" w:type="dxa"/>
          </w:tcPr>
          <w:p w14:paraId="72C7643D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Computing Environment</w:t>
            </w:r>
          </w:p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-500586663"/>
              <w:placeholder>
                <w:docPart w:val="DefaultPlaceholder_-1854013440"/>
              </w:placeholder>
              <w:text/>
            </w:sdtPr>
            <w:sdtContent>
              <w:p w14:paraId="1118626D" w14:textId="297962BD" w:rsidR="002D5EE4" w:rsidRPr="00C22CC3" w:rsidRDefault="005523E7" w:rsidP="002D5EE4">
                <w:pPr>
                  <w:rPr>
                    <w:rFonts w:cstheme="minorHAnsi"/>
                  </w:rPr>
                </w:pPr>
                <w:r w:rsidRPr="00211CF6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The software will run on a standard desktop or laptop with an up-to-date operating system (e.g., Windows, macOS).</w:t>
                </w:r>
                <w:r w:rsidRPr="00FC1924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 xml:space="preserve"> The software will be developed and tested using a C++ compile</w:t>
                </w:r>
                <w:r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r.</w:t>
                </w:r>
                <w:r w:rsidRPr="00FC1924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 xml:space="preserve"> The development environment may include an IDE such as Visual Studio</w:t>
                </w:r>
                <w:r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.</w:t>
                </w:r>
              </w:p>
            </w:sdtContent>
          </w:sdt>
        </w:tc>
        <w:tc>
          <w:tcPr>
            <w:tcW w:w="4675" w:type="dxa"/>
          </w:tcPr>
          <w:p w14:paraId="477B3E3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Type</w:t>
            </w:r>
          </w:p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-1726364822"/>
              <w:placeholder>
                <w:docPart w:val="DefaultPlaceholder_-1854013440"/>
              </w:placeholder>
              <w:text/>
            </w:sdtPr>
            <w:sdtContent>
              <w:p w14:paraId="6F84A5C5" w14:textId="35D35E9F" w:rsidR="002D5EE4" w:rsidRPr="00DC4492" w:rsidRDefault="005523E7" w:rsidP="002D5EE4">
                <w:pPr>
                  <w:rPr>
                    <w:rFonts w:cstheme="minorHAnsi"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Logistics and Delivery Management Software</w:t>
                </w:r>
                <w:r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.</w:t>
                </w:r>
              </w:p>
            </w:sdtContent>
          </w:sdt>
        </w:tc>
      </w:tr>
      <w:tr w:rsidR="002D5EE4" w14:paraId="08453347" w14:textId="77777777" w:rsidTr="002D5EE4">
        <w:tc>
          <w:tcPr>
            <w:tcW w:w="4675" w:type="dxa"/>
          </w:tcPr>
          <w:p w14:paraId="2F191A2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 Demographics</w:t>
            </w:r>
          </w:p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1815212270"/>
              <w:placeholder>
                <w:docPart w:val="DefaultPlaceholder_-1854013440"/>
              </w:placeholder>
              <w:text/>
            </w:sdtPr>
            <w:sdtContent>
              <w:p w14:paraId="5D718201" w14:textId="65DD9521" w:rsidR="002D5EE4" w:rsidRPr="00AD4060" w:rsidRDefault="006F5FB4" w:rsidP="002D5EE4">
                <w:pPr>
                  <w:rPr>
                    <w:rFonts w:cstheme="minorHAnsi"/>
                  </w:rPr>
                </w:pPr>
                <w:r w:rsidRPr="006F5FB4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Employees of the delivery company, primarily dispatchers and logistics coordinators.</w:t>
                </w:r>
                <w:r w:rsidR="00342E7D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 xml:space="preserve"> Customers who want their packages delivered.</w:t>
                </w:r>
              </w:p>
            </w:sdtContent>
          </w:sdt>
        </w:tc>
        <w:tc>
          <w:tcPr>
            <w:tcW w:w="4675" w:type="dxa"/>
          </w:tcPr>
          <w:p w14:paraId="5EC22CD8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Assumptions</w:t>
            </w:r>
          </w:p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1768817710"/>
              <w:placeholder>
                <w:docPart w:val="DefaultPlaceholder_-1854013440"/>
              </w:placeholder>
              <w:text/>
            </w:sdtPr>
            <w:sdtContent>
              <w:p w14:paraId="66954A03" w14:textId="728C56B8" w:rsidR="002D5EE4" w:rsidRPr="00F402F0" w:rsidRDefault="002D2EA8" w:rsidP="002D5EE4">
                <w:pPr>
                  <w:rPr>
                    <w:rFonts w:cstheme="minorHAnsi"/>
                  </w:rPr>
                </w:pPr>
                <w:r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Vans</w:t>
                </w:r>
                <w:r w:rsidR="005523E7"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 xml:space="preserve"> will follow predefined routes and can only diverge to deliver packages.</w:t>
                </w:r>
                <w:r w:rsidR="005523E7" w:rsidRPr="00FC1924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 xml:space="preserve"> The software will only be used in the specified 25x25 grid city map.</w:t>
                </w:r>
                <w:r w:rsidR="00342E7D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 xml:space="preserve"> The vans can’t go through buildings.</w:t>
                </w:r>
              </w:p>
            </w:sdtContent>
          </w:sdt>
        </w:tc>
      </w:tr>
      <w:tr w:rsidR="002D5EE4" w14:paraId="21A54203" w14:textId="77777777" w:rsidTr="002D5EE4">
        <w:tc>
          <w:tcPr>
            <w:tcW w:w="4675" w:type="dxa"/>
          </w:tcPr>
          <w:p w14:paraId="0557A7E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Purpose of Test</w:t>
            </w:r>
          </w:p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-1920705670"/>
              <w:placeholder>
                <w:docPart w:val="DefaultPlaceholder_-1854013440"/>
              </w:placeholder>
              <w:text/>
            </w:sdtPr>
            <w:sdtContent>
              <w:p w14:paraId="61CCEAA1" w14:textId="70ED558F" w:rsidR="002D5EE4" w:rsidRPr="00F402F0" w:rsidRDefault="005523E7" w:rsidP="002D5EE4">
                <w:pPr>
                  <w:rPr>
                    <w:rFonts w:cstheme="minorHAnsi"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To ensure that the software correctly assigns packages to trucks based on weight, volume, and delivery proximity.</w:t>
                </w:r>
              </w:p>
            </w:sdtContent>
          </w:sdt>
        </w:tc>
        <w:tc>
          <w:tcPr>
            <w:tcW w:w="4675" w:type="dxa"/>
          </w:tcPr>
          <w:p w14:paraId="3978E10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Phases of Testing</w:t>
            </w:r>
          </w:p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1461150969"/>
              <w:placeholder>
                <w:docPart w:val="DefaultPlaceholder_-1854013440"/>
              </w:placeholder>
              <w:text/>
            </w:sdtPr>
            <w:sdtContent>
              <w:p w14:paraId="0D521967" w14:textId="1D6067F7" w:rsidR="00F402F0" w:rsidRPr="00F402F0" w:rsidRDefault="005523E7" w:rsidP="002D5EE4">
                <w:pPr>
                  <w:rPr>
                    <w:rFonts w:cstheme="minorHAnsi"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Unit Testing</w:t>
                </w:r>
                <w:r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.</w:t>
                </w:r>
                <w:r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br/>
                </w:r>
                <w:r w:rsidRPr="00FC1924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Integration Testing</w:t>
                </w:r>
                <w:r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.</w:t>
                </w:r>
                <w:r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br/>
                </w:r>
                <w:r w:rsidRPr="00FC1924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System Testing</w:t>
                </w:r>
              </w:p>
            </w:sdtContent>
          </w:sdt>
        </w:tc>
      </w:tr>
      <w:tr w:rsidR="002D5EE4" w14:paraId="1D0F8673" w14:textId="77777777" w:rsidTr="002D5EE4">
        <w:tc>
          <w:tcPr>
            <w:tcW w:w="4675" w:type="dxa"/>
          </w:tcPr>
          <w:p w14:paraId="0161B77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Scope of Testing</w:t>
            </w:r>
          </w:p>
          <w:sdt>
            <w:sdtPr>
              <w:rPr>
                <w:rFonts w:cstheme="minorHAnsi"/>
              </w:rPr>
              <w:id w:val="1673072616"/>
              <w:placeholder>
                <w:docPart w:val="DefaultPlaceholder_-1854013440"/>
              </w:placeholder>
              <w:text/>
            </w:sdtPr>
            <w:sdtContent>
              <w:p w14:paraId="5986A571" w14:textId="77777777" w:rsidR="002D5EE4" w:rsidRPr="004C7DC0" w:rsidRDefault="004C7DC0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What will be tested</w:t>
                </w:r>
                <w:r w:rsidR="00140E98">
                  <w:rPr>
                    <w:rFonts w:cstheme="minorHAnsi"/>
                  </w:rPr>
                  <w:t xml:space="preserve"> or not tested</w:t>
                </w:r>
              </w:p>
            </w:sdtContent>
          </w:sdt>
          <w:sdt>
            <w:sdtPr>
              <w:rPr>
                <w:rFonts w:asciiTheme="majorHAnsi" w:hAnsiTheme="majorHAnsi"/>
                <w:kern w:val="2"/>
                <w:sz w:val="24"/>
                <w:szCs w:val="24"/>
                <w14:ligatures w14:val="standardContextual"/>
              </w:rPr>
              <w:id w:val="1263180765"/>
              <w:placeholder>
                <w:docPart w:val="9EAECCC9B9FF4E7D99920F27AADD933D"/>
              </w:placeholder>
              <w:text/>
            </w:sdtPr>
            <w:sdtContent>
              <w:p w14:paraId="2373A722" w14:textId="0A126271" w:rsidR="002D5EE4" w:rsidRDefault="00E8762D" w:rsidP="006F5FB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asciiTheme="majorHAnsi" w:hAnsiTheme="majorHAnsi"/>
                    <w:kern w:val="2"/>
                    <w:sz w:val="24"/>
                    <w:szCs w:val="24"/>
                    <w14:ligatures w14:val="standardContextual"/>
                  </w:rPr>
                  <w:t>F</w:t>
                </w:r>
                <w:r w:rsidR="006F5FB4" w:rsidRPr="006F5FB4">
                  <w:rPr>
                    <w:rFonts w:asciiTheme="majorHAnsi" w:hAnsiTheme="majorHAnsi"/>
                    <w:kern w:val="2"/>
                    <w:sz w:val="24"/>
                    <w:szCs w:val="24"/>
                    <w14:ligatures w14:val="standardContextual"/>
                  </w:rPr>
                  <w:t>unctional testing of the route optimization algorithm.</w:t>
                </w:r>
                <w:r w:rsidR="006F5FB4">
                  <w:rPr>
                    <w:rFonts w:asciiTheme="majorHAnsi" w:hAnsiTheme="majorHAnsi"/>
                    <w:kern w:val="2"/>
                    <w:sz w:val="24"/>
                    <w:szCs w:val="24"/>
                    <w14:ligatures w14:val="standardContextual"/>
                  </w:rPr>
                  <w:t xml:space="preserve">                         </w:t>
                </w:r>
                <w:r w:rsidR="006F5FB4">
                  <w:rPr>
                    <w:rFonts w:asciiTheme="majorHAnsi" w:hAnsiTheme="majorHAnsi"/>
                    <w:kern w:val="2"/>
                    <w:sz w:val="24"/>
                    <w:szCs w:val="24"/>
                    <w14:ligatures w14:val="standardContextual"/>
                  </w:rPr>
                  <w:br/>
                </w:r>
                <w:r w:rsidR="006F5FB4" w:rsidRPr="006F5FB4">
                  <w:rPr>
                    <w:rFonts w:asciiTheme="majorHAnsi" w:hAnsiTheme="majorHAnsi"/>
                    <w:kern w:val="2"/>
                    <w:sz w:val="24"/>
                    <w:szCs w:val="24"/>
                    <w14:ligatures w14:val="standardContextual"/>
                  </w:rPr>
                  <w:t>Performance testing of the algorithm under various load conditions.</w:t>
                </w:r>
                <w:r w:rsidR="006F5FB4">
                  <w:rPr>
                    <w:rFonts w:asciiTheme="majorHAnsi" w:hAnsiTheme="majorHAnsi"/>
                    <w:kern w:val="2"/>
                    <w:sz w:val="24"/>
                    <w:szCs w:val="24"/>
                    <w14:ligatures w14:val="standardContextual"/>
                  </w:rPr>
                  <w:br/>
                </w:r>
                <w:r w:rsidR="006F5FB4" w:rsidRPr="006F5FB4">
                  <w:rPr>
                    <w:rFonts w:asciiTheme="majorHAnsi" w:hAnsiTheme="majorHAnsi"/>
                    <w:kern w:val="2"/>
                    <w:sz w:val="24"/>
                    <w:szCs w:val="24"/>
                    <w14:ligatures w14:val="standardContextual"/>
                  </w:rPr>
                  <w:t>Security testing to ensure data integrity and privacy.</w:t>
                </w:r>
                <w:r w:rsidR="006F5FB4">
                  <w:rPr>
                    <w:rFonts w:asciiTheme="majorHAnsi" w:hAnsiTheme="majorHAnsi"/>
                    <w:kern w:val="2"/>
                    <w:sz w:val="24"/>
                    <w:szCs w:val="24"/>
                    <w14:ligatures w14:val="standardContextual"/>
                  </w:rPr>
                  <w:br/>
                </w:r>
                <w:r w:rsidR="006F5FB4" w:rsidRPr="006F5FB4">
                  <w:rPr>
                    <w:rFonts w:asciiTheme="majorHAnsi" w:hAnsiTheme="majorHAnsi"/>
                    <w:kern w:val="2"/>
                    <w:sz w:val="24"/>
                    <w:szCs w:val="24"/>
                    <w14:ligatures w14:val="standardContextual"/>
                  </w:rPr>
                  <w:t>Integration testing of the algorithm with existing components.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929858840"/>
              <w:placeholder>
                <w:docPart w:val="B9701D8B4D0640AEB5AFE252861364CD"/>
              </w:placeholder>
              <w:showingPlcHdr/>
              <w:text/>
            </w:sdtPr>
            <w:sdtContent>
              <w:p w14:paraId="5BE22C67" w14:textId="72FF011E" w:rsidR="002D5EE4" w:rsidRDefault="00E8762D" w:rsidP="002D5EE4">
                <w:pPr>
                  <w:rPr>
                    <w:rFonts w:cstheme="minorHAnsi"/>
                    <w:b/>
                    <w:bCs/>
                  </w:rPr>
                </w:pPr>
                <w:r w:rsidRPr="000B70D7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4675" w:type="dxa"/>
          </w:tcPr>
          <w:p w14:paraId="2413BA5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Critical Success Factors</w:t>
            </w:r>
          </w:p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-1232619119"/>
              <w:placeholder>
                <w:docPart w:val="DefaultPlaceholder_-1854013440"/>
              </w:placeholder>
              <w:text/>
            </w:sdtPr>
            <w:sdtContent>
              <w:p w14:paraId="0733E119" w14:textId="4B1B57F7" w:rsidR="00140E98" w:rsidRDefault="005523E7" w:rsidP="002D5EE4">
                <w:pPr>
                  <w:rPr>
                    <w:rFonts w:cstheme="minorHAnsi"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Packages are correctly assigned to the most suitable truck.</w:t>
                </w:r>
              </w:p>
            </w:sdtContent>
          </w:sdt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112487674"/>
              <w:placeholder>
                <w:docPart w:val="9A0728876470404783BF606E9BF8F933"/>
              </w:placeholder>
              <w:text/>
            </w:sdtPr>
            <w:sdtContent>
              <w:p w14:paraId="3F2B512A" w14:textId="442B75A4" w:rsidR="002B2ACA" w:rsidRDefault="005523E7" w:rsidP="002B2ACA">
                <w:pPr>
                  <w:rPr>
                    <w:rFonts w:cstheme="minorHAnsi"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Software handles edge cases and invalid inputs gracefully.</w:t>
                </w:r>
              </w:p>
            </w:sdtContent>
          </w:sdt>
          <w:sdt>
            <w:sdtPr>
              <w:rPr>
                <w:rFonts w:cstheme="minorHAnsi"/>
              </w:rPr>
              <w:id w:val="1793322767"/>
              <w:placeholder>
                <w:docPart w:val="2BD6C6F119E445B197F47781F0537469"/>
              </w:placeholder>
              <w:text/>
            </w:sdtPr>
            <w:sdtContent>
              <w:p w14:paraId="0ECE57EB" w14:textId="65BA6CA1" w:rsidR="002B2ACA" w:rsidRPr="002B2ACA" w:rsidRDefault="00E8762D" w:rsidP="002B2ACA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 </w:t>
                </w:r>
              </w:p>
            </w:sdtContent>
          </w:sdt>
        </w:tc>
      </w:tr>
      <w:tr w:rsidR="002D5EE4" w14:paraId="2049E28A" w14:textId="77777777" w:rsidTr="002D5EE4">
        <w:tc>
          <w:tcPr>
            <w:tcW w:w="4675" w:type="dxa"/>
          </w:tcPr>
          <w:p w14:paraId="084A5A5D" w14:textId="45BF089B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Testing Types</w:t>
            </w:r>
          </w:p>
          <w:sdt>
            <w:sdtPr>
              <w:rPr>
                <w:rFonts w:cstheme="minorHAnsi"/>
              </w:rPr>
              <w:id w:val="1175076068"/>
              <w:placeholder>
                <w:docPart w:val="DefaultPlaceholder_-1854013440"/>
              </w:placeholder>
              <w:text/>
            </w:sdtPr>
            <w:sdtContent>
              <w:p w14:paraId="4CB9FF25" w14:textId="70582C95" w:rsidR="00622E47" w:rsidRPr="00003B14" w:rsidRDefault="00003B14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Types of testing</w:t>
                </w:r>
              </w:p>
            </w:sdtContent>
          </w:sdt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-364988458"/>
              <w:placeholder>
                <w:docPart w:val="1B27D79BC8234CD1939F04B098F46662"/>
              </w:placeholder>
              <w:text/>
            </w:sdtPr>
            <w:sdtContent>
              <w:p w14:paraId="77A5A677" w14:textId="3C5DBEE0" w:rsidR="00622E47" w:rsidRDefault="005523E7" w:rsidP="002D5EE4">
                <w:pPr>
                  <w:rPr>
                    <w:rFonts w:cstheme="minorHAnsi"/>
                    <w:b/>
                    <w:bCs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Functional Testing</w:t>
                </w:r>
                <w:r w:rsidR="00E8762D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, end-to-end testing, regression testing, white box testing</w:t>
                </w:r>
              </w:p>
            </w:sdtContent>
          </w:sdt>
        </w:tc>
        <w:tc>
          <w:tcPr>
            <w:tcW w:w="4675" w:type="dxa"/>
          </w:tcPr>
          <w:p w14:paraId="7C5E205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Tester Profiles</w:t>
            </w:r>
          </w:p>
          <w:sdt>
            <w:sdtPr>
              <w:rPr>
                <w:rFonts w:cstheme="minorHAnsi"/>
              </w:rPr>
              <w:id w:val="660356701"/>
              <w:placeholder>
                <w:docPart w:val="DefaultPlaceholder_-1854013440"/>
              </w:placeholder>
              <w:text/>
            </w:sdtPr>
            <w:sdtContent>
              <w:p w14:paraId="49D78E22" w14:textId="2CC1C188" w:rsidR="00622E47" w:rsidRDefault="002C432D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Roles to conduct test</w:t>
                </w:r>
              </w:p>
            </w:sdtContent>
          </w:sdt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-1114441596"/>
              <w:placeholder>
                <w:docPart w:val="D1648B91CE1E433E92CC8E9D3E2751A9"/>
              </w:placeholder>
              <w:text/>
            </w:sdtPr>
            <w:sdtContent>
              <w:p w14:paraId="28F02861" w14:textId="5F6AF6AA" w:rsidR="00622E47" w:rsidRDefault="005523E7" w:rsidP="002D5EE4">
                <w:pPr>
                  <w:rPr>
                    <w:rFonts w:cstheme="minorHAnsi"/>
                    <w:b/>
                    <w:bCs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Software Developers</w:t>
                </w:r>
                <w:r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br/>
                </w:r>
                <w:r w:rsidRPr="00FC1924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Quality Assurance (QA) Engineers</w:t>
                </w:r>
              </w:p>
            </w:sdtContent>
          </w:sdt>
        </w:tc>
      </w:tr>
      <w:tr w:rsidR="00622E47" w14:paraId="70C6BBDF" w14:textId="77777777" w:rsidTr="0098027B">
        <w:tc>
          <w:tcPr>
            <w:tcW w:w="9350" w:type="dxa"/>
            <w:gridSpan w:val="2"/>
          </w:tcPr>
          <w:p w14:paraId="05E0FC5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Development/ Test Tools</w:t>
            </w:r>
          </w:p>
          <w:sdt>
            <w:sdtPr>
              <w:rPr>
                <w:rFonts w:cstheme="minorHAnsi"/>
              </w:rPr>
              <w:id w:val="354615133"/>
              <w:placeholder>
                <w:docPart w:val="DefaultPlaceholder_-1854013440"/>
              </w:placeholder>
              <w:text/>
            </w:sdtPr>
            <w:sdtContent>
              <w:p w14:paraId="68E893A4" w14:textId="6AF2D108" w:rsidR="00622E47" w:rsidRPr="008E06A5" w:rsidRDefault="008E06A5" w:rsidP="002D5EE4">
                <w:pPr>
                  <w:rPr>
                    <w:rFonts w:cstheme="minorHAnsi"/>
                  </w:rPr>
                </w:pPr>
                <w:proofErr w:type="gramStart"/>
                <w:r>
                  <w:rPr>
                    <w:rFonts w:cstheme="minorHAnsi"/>
                  </w:rPr>
                  <w:t>Tools  and</w:t>
                </w:r>
                <w:proofErr w:type="gramEnd"/>
                <w:r>
                  <w:rPr>
                    <w:rFonts w:cstheme="minorHAnsi"/>
                  </w:rPr>
                  <w:t xml:space="preserve"> environment needed</w:t>
                </w:r>
              </w:p>
            </w:sdtContent>
          </w:sdt>
          <w:p w14:paraId="3D223DAC" w14:textId="2A270FD6" w:rsidR="00622E47" w:rsidRDefault="00000000" w:rsidP="00205584">
            <w:pPr>
              <w:tabs>
                <w:tab w:val="center" w:pos="4567"/>
              </w:tabs>
              <w:rPr>
                <w:rFonts w:cstheme="minorHAnsi"/>
                <w:b/>
                <w:bCs/>
              </w:rPr>
            </w:pPr>
            <w:sdt>
              <w:sdtPr>
                <w:rPr>
                  <w:rFonts w:ascii="-webkit-standard" w:hAnsi="-webkit-standard"/>
                  <w:color w:val="000000"/>
                  <w:sz w:val="27"/>
                  <w:szCs w:val="27"/>
                </w:rPr>
                <w:id w:val="2070843096"/>
                <w:placeholder>
                  <w:docPart w:val="FFBAABAD9532492D9CC96ED15FBE403A"/>
                </w:placeholder>
                <w:text/>
              </w:sdtPr>
              <w:sdtContent>
                <w:r w:rsidR="005523E7"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C++ Compiler</w:t>
                </w:r>
              </w:sdtContent>
            </w:sdt>
            <w:r w:rsidR="00205584">
              <w:rPr>
                <w:rFonts w:cstheme="minorHAnsi"/>
                <w:b/>
                <w:bCs/>
              </w:rPr>
              <w:tab/>
            </w:r>
          </w:p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1818231709"/>
              <w:placeholder>
                <w:docPart w:val="DefaultPlaceholder_-1854013440"/>
              </w:placeholder>
              <w:text/>
            </w:sdtPr>
            <w:sdtContent>
              <w:p w14:paraId="6EFCBC0A" w14:textId="51E15546" w:rsidR="00205584" w:rsidRDefault="005523E7" w:rsidP="00205584">
                <w:pPr>
                  <w:tabs>
                    <w:tab w:val="center" w:pos="4567"/>
                  </w:tabs>
                  <w:rPr>
                    <w:rFonts w:cstheme="minorHAnsi"/>
                    <w:b/>
                    <w:bCs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 xml:space="preserve">IDE </w:t>
                </w:r>
                <w:r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 xml:space="preserve">- </w:t>
                </w: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Visual Studio</w:t>
                </w:r>
              </w:p>
            </w:sdtContent>
          </w:sdt>
        </w:tc>
      </w:tr>
      <w:tr w:rsidR="00622E47" w14:paraId="00C15F3F" w14:textId="77777777" w:rsidTr="00B95888">
        <w:tc>
          <w:tcPr>
            <w:tcW w:w="9350" w:type="dxa"/>
            <w:gridSpan w:val="2"/>
          </w:tcPr>
          <w:p w14:paraId="0F3A5A4A" w14:textId="3D08CA9E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Business / Operational Concerns</w:t>
            </w:r>
          </w:p>
          <w:sdt>
            <w:sdtPr>
              <w:rPr>
                <w:rFonts w:cstheme="minorHAnsi"/>
              </w:rPr>
              <w:id w:val="1627967410"/>
              <w:placeholder>
                <w:docPart w:val="DefaultPlaceholder_-1854013440"/>
              </w:placeholder>
              <w:text/>
            </w:sdtPr>
            <w:sdtContent>
              <w:p w14:paraId="1551E39F" w14:textId="44633623" w:rsidR="00622E47" w:rsidRPr="00E04C50" w:rsidRDefault="00E04C50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Business reasons for the test</w:t>
                </w:r>
              </w:p>
            </w:sdtContent>
          </w:sdt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1724479588"/>
              <w:placeholder>
                <w:docPart w:val="8AA73FD85825467A9E7D898ABC720AB9"/>
              </w:placeholder>
              <w:text/>
            </w:sdtPr>
            <w:sdtContent>
              <w:p w14:paraId="2A904080" w14:textId="512D3950" w:rsidR="00622E47" w:rsidRDefault="005523E7" w:rsidP="002D5EE4">
                <w:pPr>
                  <w:rPr>
                    <w:rFonts w:cstheme="minorHAnsi"/>
                    <w:b/>
                    <w:bCs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To ensure efficient package delivery and optimal truck usage.</w:t>
                </w:r>
              </w:p>
            </w:sdtContent>
          </w:sdt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-2072266388"/>
              <w:placeholder>
                <w:docPart w:val="7B293EC20875447E80B15F9409B09C90"/>
              </w:placeholder>
              <w:text/>
            </w:sdtPr>
            <w:sdtContent>
              <w:p w14:paraId="28813B01" w14:textId="07A28351" w:rsidR="00622E47" w:rsidRDefault="005523E7" w:rsidP="002D5EE4">
                <w:pPr>
                  <w:rPr>
                    <w:rFonts w:cstheme="minorHAnsi"/>
                    <w:b/>
                    <w:bCs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To improve customer satisfaction by minimizing delivery times.</w:t>
                </w:r>
              </w:p>
            </w:sdtContent>
          </w:sdt>
        </w:tc>
      </w:tr>
      <w:tr w:rsidR="00622E47" w14:paraId="4C549EFF" w14:textId="77777777" w:rsidTr="00B95888">
        <w:tc>
          <w:tcPr>
            <w:tcW w:w="9350" w:type="dxa"/>
            <w:gridSpan w:val="2"/>
          </w:tcPr>
          <w:p w14:paraId="58C408A8" w14:textId="77777777" w:rsidR="00622E47" w:rsidRPr="00622E47" w:rsidRDefault="00622E47" w:rsidP="002D5EE4">
            <w:pPr>
              <w:rPr>
                <w:rFonts w:cstheme="minorHAnsi"/>
                <w:b/>
                <w:bCs/>
                <w:u w:val="single"/>
              </w:rPr>
            </w:pPr>
            <w:r w:rsidRPr="00622E47">
              <w:rPr>
                <w:rFonts w:cstheme="minorHAnsi"/>
                <w:b/>
                <w:bCs/>
                <w:u w:val="single"/>
              </w:rPr>
              <w:t>Risks</w:t>
            </w:r>
          </w:p>
          <w:p w14:paraId="4786D66C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</w:t>
            </w:r>
          </w:p>
          <w:sdt>
            <w:sdtPr>
              <w:rPr>
                <w:rFonts w:cstheme="minorHAnsi"/>
              </w:rPr>
              <w:id w:val="-1628850156"/>
              <w:placeholder>
                <w:docPart w:val="DefaultPlaceholder_-1854013440"/>
              </w:placeholder>
              <w:text/>
            </w:sdtPr>
            <w:sdtContent>
              <w:p w14:paraId="22AB8298" w14:textId="2A8A54DF" w:rsidR="00622E47" w:rsidRPr="00E56E8C" w:rsidRDefault="00E56E8C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Risks to business</w:t>
                </w:r>
              </w:p>
            </w:sdtContent>
          </w:sdt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-779960757"/>
              <w:placeholder>
                <w:docPart w:val="17F70AC7D572458EB6D6915AD2CD89AC"/>
              </w:placeholder>
              <w:text/>
            </w:sdtPr>
            <w:sdtContent>
              <w:p w14:paraId="112E7DD0" w14:textId="02ABE017" w:rsidR="00622E47" w:rsidRDefault="005523E7" w:rsidP="002D5EE4">
                <w:pPr>
                  <w:rPr>
                    <w:rFonts w:cstheme="minorHAnsi"/>
                    <w:b/>
                    <w:bCs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Incorrect package assignments could lead to delayed deliveries and dissatisfied customers</w:t>
                </w:r>
                <w:r w:rsidR="00FC38C0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. Incorrect calculations of weight can bring legal sanctions to the company.</w:t>
                </w:r>
              </w:p>
            </w:sdtContent>
          </w:sdt>
          <w:p w14:paraId="15EF02A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Technical</w:t>
            </w:r>
          </w:p>
          <w:sdt>
            <w:sdtPr>
              <w:rPr>
                <w:rFonts w:cstheme="minorHAnsi"/>
              </w:rPr>
              <w:id w:val="785081172"/>
              <w:placeholder>
                <w:docPart w:val="DefaultPlaceholder_-1854013440"/>
              </w:placeholder>
              <w:text/>
            </w:sdtPr>
            <w:sdtContent>
              <w:p w14:paraId="48A035B3" w14:textId="1F09D478" w:rsidR="00622E47" w:rsidRDefault="00745EFB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Technical risks to the project</w:t>
                </w:r>
              </w:p>
            </w:sdtContent>
          </w:sdt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-245808900"/>
              <w:placeholder>
                <w:docPart w:val="75D66C267424426DBE0A89F5E0DBE737"/>
              </w:placeholder>
              <w:text/>
            </w:sdtPr>
            <w:sdtContent>
              <w:p w14:paraId="7338B0F7" w14:textId="00C1E6A1" w:rsidR="00622E47" w:rsidRDefault="005523E7" w:rsidP="002D5EE4">
                <w:pPr>
                  <w:rPr>
                    <w:rFonts w:cstheme="minorHAnsi"/>
                    <w:b/>
                    <w:bCs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Bugs in the shortest path algorithm could lead to incorrect diversions.</w:t>
                </w:r>
                <w:r w:rsidR="00FC38C0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 xml:space="preserve"> Bugs in the logic for choosing the optimal van could lead to the incorrect van being chosen.</w:t>
                </w:r>
              </w:p>
            </w:sdtContent>
          </w:sdt>
          <w:p w14:paraId="605C23B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</w:t>
            </w:r>
          </w:p>
          <w:sdt>
            <w:sdtPr>
              <w:rPr>
                <w:rFonts w:cstheme="minorHAnsi"/>
              </w:rPr>
              <w:id w:val="548037777"/>
              <w:placeholder>
                <w:docPart w:val="DefaultPlaceholder_-1854013440"/>
              </w:placeholder>
              <w:text/>
            </w:sdtPr>
            <w:sdtContent>
              <w:p w14:paraId="54C201CF" w14:textId="0B07FB18" w:rsidR="00622E47" w:rsidRPr="001D532A" w:rsidRDefault="001D532A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Other Risks to the project</w:t>
                </w:r>
              </w:p>
            </w:sdtContent>
          </w:sdt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1435248972"/>
              <w:placeholder>
                <w:docPart w:val="EC90C3CB59E743EE9F823578B93A7C5B"/>
              </w:placeholder>
              <w:text/>
            </w:sdtPr>
            <w:sdtContent>
              <w:p w14:paraId="65BADA46" w14:textId="7601F670" w:rsidR="00622E47" w:rsidRDefault="005523E7" w:rsidP="002D5EE4">
                <w:pPr>
                  <w:rPr>
                    <w:rFonts w:cstheme="minorHAnsi"/>
                    <w:b/>
                    <w:bCs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Delays in development could impact the project timeline.</w:t>
                </w:r>
              </w:p>
            </w:sdtContent>
          </w:sdt>
        </w:tc>
      </w:tr>
      <w:tr w:rsidR="00622E47" w14:paraId="54F79A2B" w14:textId="77777777" w:rsidTr="00B95888">
        <w:tc>
          <w:tcPr>
            <w:tcW w:w="9350" w:type="dxa"/>
            <w:gridSpan w:val="2"/>
          </w:tcPr>
          <w:p w14:paraId="29B3A05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Other</w:t>
            </w:r>
          </w:p>
          <w:sdt>
            <w:sdtPr>
              <w:rPr>
                <w:rFonts w:cstheme="minorHAnsi"/>
              </w:rPr>
              <w:id w:val="1072396276"/>
              <w:placeholder>
                <w:docPart w:val="DefaultPlaceholder_-1854013440"/>
              </w:placeholder>
              <w:text/>
            </w:sdtPr>
            <w:sdtContent>
              <w:p w14:paraId="138606A6" w14:textId="7CAF10A3" w:rsidR="00622E47" w:rsidRPr="001D532A" w:rsidRDefault="00A500AE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Any other notes</w:t>
                </w:r>
              </w:p>
            </w:sdtContent>
          </w:sdt>
          <w:sdt>
            <w:sdtPr>
              <w:rPr>
                <w:rFonts w:ascii="-webkit-standard" w:hAnsi="-webkit-standard"/>
                <w:color w:val="000000"/>
                <w:sz w:val="27"/>
                <w:szCs w:val="27"/>
              </w:rPr>
              <w:id w:val="-1584827104"/>
              <w:placeholder>
                <w:docPart w:val="0B803BD528FF42C08DC53055C7E9A7E9"/>
              </w:placeholder>
              <w:text/>
            </w:sdtPr>
            <w:sdtContent>
              <w:p w14:paraId="4D711A23" w14:textId="4FF4CEAD" w:rsidR="00622E47" w:rsidRDefault="005523E7" w:rsidP="002D5EE4">
                <w:pPr>
                  <w:rPr>
                    <w:rFonts w:cstheme="minorHAnsi"/>
                    <w:b/>
                    <w:bCs/>
                  </w:rPr>
                </w:pPr>
                <w:r w:rsidRPr="005523E7">
                  <w:rPr>
                    <w:rFonts w:ascii="-webkit-standard" w:hAnsi="-webkit-standard"/>
                    <w:color w:val="000000"/>
                    <w:sz w:val="27"/>
                    <w:szCs w:val="27"/>
                  </w:rPr>
                  <w:t>Regular feedback from initial users should be incorporated to improve the software iteratively.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089911386"/>
              <w:placeholder>
                <w:docPart w:val="7BB72F20E7AF46B5BDFAB8E4E97CD07B"/>
              </w:placeholder>
              <w:text/>
            </w:sdtPr>
            <w:sdtContent>
              <w:p w14:paraId="465F66CD" w14:textId="38317897" w:rsidR="00622E47" w:rsidRDefault="00FC38C0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 xml:space="preserve"> </w:t>
                </w:r>
              </w:p>
            </w:sdtContent>
          </w:sdt>
        </w:tc>
      </w:tr>
    </w:tbl>
    <w:p w14:paraId="529B2DAF" w14:textId="77777777" w:rsidR="002D5EE4" w:rsidRPr="002D5EE4" w:rsidRDefault="002D5EE4" w:rsidP="002D5EE4">
      <w:pPr>
        <w:rPr>
          <w:rFonts w:cstheme="minorHAnsi"/>
          <w:b/>
          <w:bCs/>
        </w:rPr>
      </w:pPr>
    </w:p>
    <w:sectPr w:rsidR="002D5EE4" w:rsidRPr="002D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9FCE3" w14:textId="77777777" w:rsidR="009C7509" w:rsidRDefault="009C7509" w:rsidP="006B59D6">
      <w:pPr>
        <w:spacing w:after="0" w:line="240" w:lineRule="auto"/>
      </w:pPr>
      <w:r>
        <w:separator/>
      </w:r>
    </w:p>
  </w:endnote>
  <w:endnote w:type="continuationSeparator" w:id="0">
    <w:p w14:paraId="14D82730" w14:textId="77777777" w:rsidR="009C7509" w:rsidRDefault="009C7509" w:rsidP="006B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776E4" w14:textId="77777777" w:rsidR="009C7509" w:rsidRDefault="009C7509" w:rsidP="006B59D6">
      <w:pPr>
        <w:spacing w:after="0" w:line="240" w:lineRule="auto"/>
      </w:pPr>
      <w:r>
        <w:separator/>
      </w:r>
    </w:p>
  </w:footnote>
  <w:footnote w:type="continuationSeparator" w:id="0">
    <w:p w14:paraId="60430E61" w14:textId="77777777" w:rsidR="009C7509" w:rsidRDefault="009C7509" w:rsidP="006B5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4"/>
    <w:rsid w:val="00003B14"/>
    <w:rsid w:val="000B70D7"/>
    <w:rsid w:val="000C7374"/>
    <w:rsid w:val="00140E98"/>
    <w:rsid w:val="00156389"/>
    <w:rsid w:val="001D532A"/>
    <w:rsid w:val="001E0726"/>
    <w:rsid w:val="00205584"/>
    <w:rsid w:val="00211CF6"/>
    <w:rsid w:val="00250D4F"/>
    <w:rsid w:val="002B2ACA"/>
    <w:rsid w:val="002C432D"/>
    <w:rsid w:val="002D2EA8"/>
    <w:rsid w:val="002D5EE4"/>
    <w:rsid w:val="00321C1C"/>
    <w:rsid w:val="00341791"/>
    <w:rsid w:val="00342E7D"/>
    <w:rsid w:val="00343C51"/>
    <w:rsid w:val="003E5CFC"/>
    <w:rsid w:val="003E60FD"/>
    <w:rsid w:val="004235E6"/>
    <w:rsid w:val="004573F2"/>
    <w:rsid w:val="004A686C"/>
    <w:rsid w:val="004B15BF"/>
    <w:rsid w:val="004C7DC0"/>
    <w:rsid w:val="005523E7"/>
    <w:rsid w:val="005874E8"/>
    <w:rsid w:val="00622E47"/>
    <w:rsid w:val="0068252A"/>
    <w:rsid w:val="006B59D6"/>
    <w:rsid w:val="006C612F"/>
    <w:rsid w:val="006F5FB4"/>
    <w:rsid w:val="00742211"/>
    <w:rsid w:val="00745EFB"/>
    <w:rsid w:val="00772879"/>
    <w:rsid w:val="008016D3"/>
    <w:rsid w:val="008E06A5"/>
    <w:rsid w:val="00941E70"/>
    <w:rsid w:val="00942ABE"/>
    <w:rsid w:val="00963448"/>
    <w:rsid w:val="009969F8"/>
    <w:rsid w:val="009C7509"/>
    <w:rsid w:val="00A500AE"/>
    <w:rsid w:val="00AD4060"/>
    <w:rsid w:val="00B42834"/>
    <w:rsid w:val="00B71AED"/>
    <w:rsid w:val="00B81089"/>
    <w:rsid w:val="00C22CC3"/>
    <w:rsid w:val="00C7154B"/>
    <w:rsid w:val="00D10F3F"/>
    <w:rsid w:val="00D702AF"/>
    <w:rsid w:val="00DC4492"/>
    <w:rsid w:val="00E04C50"/>
    <w:rsid w:val="00E56E8C"/>
    <w:rsid w:val="00E8762D"/>
    <w:rsid w:val="00F2314A"/>
    <w:rsid w:val="00F402F0"/>
    <w:rsid w:val="00F87569"/>
    <w:rsid w:val="00FC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6C96A"/>
  <w15:chartTrackingRefBased/>
  <w15:docId w15:val="{1EAF8F3A-3E50-4826-AB4D-ED66174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table" w:styleId="TableGrid">
    <w:name w:val="Table Grid"/>
    <w:basedOn w:val="TableNormal"/>
    <w:uiPriority w:val="39"/>
    <w:rsid w:val="002D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7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FF557-B8DE-47E5-A57B-BC51183C3143}"/>
      </w:docPartPr>
      <w:docPartBody>
        <w:p w:rsidR="00CD3061" w:rsidRDefault="009B574B"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AECCC9B9FF4E7D99920F27AADD9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D414-2592-4E07-A5F3-D36B9D6E2F59}"/>
      </w:docPartPr>
      <w:docPartBody>
        <w:p w:rsidR="00897B62" w:rsidRDefault="00897B62" w:rsidP="00897B62">
          <w:pPr>
            <w:pStyle w:val="9EAECCC9B9FF4E7D99920F27AADD933D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701D8B4D0640AEB5AFE2528613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CE419-E539-4F29-9319-D98EB6217B5B}"/>
      </w:docPartPr>
      <w:docPartBody>
        <w:p w:rsidR="00897B62" w:rsidRDefault="00897B62" w:rsidP="00897B62">
          <w:pPr>
            <w:pStyle w:val="B9701D8B4D0640AEB5AFE252861364CD1"/>
          </w:pPr>
          <w:r w:rsidRPr="000B70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728876470404783BF606E9BF8F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56898-0E08-4E2C-A9C0-1B0C4128195D}"/>
      </w:docPartPr>
      <w:docPartBody>
        <w:p w:rsidR="00897B62" w:rsidRDefault="00897B62" w:rsidP="00897B62">
          <w:pPr>
            <w:pStyle w:val="9A0728876470404783BF606E9BF8F933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6C6F119E445B197F47781F053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4D3E-CD4F-4507-B8A0-EB6E56F2AC7D}"/>
      </w:docPartPr>
      <w:docPartBody>
        <w:p w:rsidR="00897B62" w:rsidRDefault="00897B62" w:rsidP="00897B62">
          <w:pPr>
            <w:pStyle w:val="2BD6C6F119E445B197F47781F053746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7D79BC8234CD1939F04B098F46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6A19-5A52-4F53-B012-5EB9AB7253AB}"/>
      </w:docPartPr>
      <w:docPartBody>
        <w:p w:rsidR="00897B62" w:rsidRDefault="00897B62" w:rsidP="00897B62">
          <w:pPr>
            <w:pStyle w:val="1B27D79BC8234CD1939F04B098F46662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648B91CE1E433E92CC8E9D3E275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F9672-32CA-45CD-859A-BE9213DD7727}"/>
      </w:docPartPr>
      <w:docPartBody>
        <w:p w:rsidR="00897B62" w:rsidRDefault="00897B62" w:rsidP="00897B62">
          <w:pPr>
            <w:pStyle w:val="D1648B91CE1E433E92CC8E9D3E2751A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AABAD9532492D9CC96ED15FBE4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0DC1-ADF5-4841-92C9-69D09C76DFA1}"/>
      </w:docPartPr>
      <w:docPartBody>
        <w:p w:rsidR="00897B62" w:rsidRDefault="00897B62" w:rsidP="00897B62">
          <w:pPr>
            <w:pStyle w:val="FFBAABAD9532492D9CC96ED15FBE403A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A73FD85825467A9E7D898ABC72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0BAC-CFD5-4365-A52E-E38F2B3CB209}"/>
      </w:docPartPr>
      <w:docPartBody>
        <w:p w:rsidR="00897B62" w:rsidRDefault="00897B62" w:rsidP="00897B62">
          <w:pPr>
            <w:pStyle w:val="8AA73FD85825467A9E7D898ABC720AB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93EC20875447E80B15F9409B09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FE1D5-5BD3-4E7F-81DB-9377DDE98546}"/>
      </w:docPartPr>
      <w:docPartBody>
        <w:p w:rsidR="00897B62" w:rsidRDefault="00897B62" w:rsidP="00897B62">
          <w:pPr>
            <w:pStyle w:val="7B293EC20875447E80B15F9409B09C90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70AC7D572458EB6D6915AD2CD8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F041-8382-4138-9C8E-E2DEE45C6EE9}"/>
      </w:docPartPr>
      <w:docPartBody>
        <w:p w:rsidR="00897B62" w:rsidRDefault="00897B62" w:rsidP="00897B62">
          <w:pPr>
            <w:pStyle w:val="17F70AC7D572458EB6D6915AD2CD89AC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66C267424426DBE0A89F5E0DBE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4AEE7-9F30-4A6D-8598-349A0275D5E3}"/>
      </w:docPartPr>
      <w:docPartBody>
        <w:p w:rsidR="00897B62" w:rsidRDefault="00897B62" w:rsidP="00897B62">
          <w:pPr>
            <w:pStyle w:val="75D66C267424426DBE0A89F5E0DBE737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803BD528FF42C08DC53055C7E9A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C09F8-EEBF-4CDB-BE51-FEF84D451DE2}"/>
      </w:docPartPr>
      <w:docPartBody>
        <w:p w:rsidR="00897B62" w:rsidRDefault="00897B62" w:rsidP="00897B62">
          <w:pPr>
            <w:pStyle w:val="0B803BD528FF42C08DC53055C7E9A7E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2F20E7AF46B5BDFAB8E4E97CD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68F5C-95A2-4CD2-A573-893C84ADE223}"/>
      </w:docPartPr>
      <w:docPartBody>
        <w:p w:rsidR="00897B62" w:rsidRDefault="00897B62" w:rsidP="00897B62">
          <w:pPr>
            <w:pStyle w:val="7BB72F20E7AF46B5BDFAB8E4E97CD07B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90C3CB59E743EE9F823578B93A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18E09-7708-47F8-8965-D63BE5BB53FA}"/>
      </w:docPartPr>
      <w:docPartBody>
        <w:p w:rsidR="00460885" w:rsidRDefault="00897B62" w:rsidP="00897B62">
          <w:pPr>
            <w:pStyle w:val="EC90C3CB59E743EE9F823578B93A7C5B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B"/>
    <w:rsid w:val="0005003C"/>
    <w:rsid w:val="0020107D"/>
    <w:rsid w:val="00460885"/>
    <w:rsid w:val="00647877"/>
    <w:rsid w:val="00772879"/>
    <w:rsid w:val="00897B62"/>
    <w:rsid w:val="009969F8"/>
    <w:rsid w:val="009B574B"/>
    <w:rsid w:val="00C569DF"/>
    <w:rsid w:val="00CD3061"/>
    <w:rsid w:val="00D10F3F"/>
    <w:rsid w:val="00D55919"/>
    <w:rsid w:val="00F2314A"/>
    <w:rsid w:val="00F3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7B62"/>
    <w:rPr>
      <w:color w:val="808080"/>
    </w:rPr>
  </w:style>
  <w:style w:type="paragraph" w:customStyle="1" w:styleId="9EAECCC9B9FF4E7D99920F27AADD933D1">
    <w:name w:val="9EAECCC9B9FF4E7D99920F27AADD933D1"/>
    <w:rsid w:val="00897B62"/>
    <w:rPr>
      <w:rFonts w:eastAsiaTheme="minorHAnsi"/>
    </w:rPr>
  </w:style>
  <w:style w:type="paragraph" w:customStyle="1" w:styleId="B9701D8B4D0640AEB5AFE252861364CD1">
    <w:name w:val="B9701D8B4D0640AEB5AFE252861364CD1"/>
    <w:rsid w:val="00897B62"/>
    <w:rPr>
      <w:rFonts w:eastAsiaTheme="minorHAnsi"/>
    </w:rPr>
  </w:style>
  <w:style w:type="paragraph" w:customStyle="1" w:styleId="9A0728876470404783BF606E9BF8F9331">
    <w:name w:val="9A0728876470404783BF606E9BF8F9331"/>
    <w:rsid w:val="00897B62"/>
    <w:rPr>
      <w:rFonts w:eastAsiaTheme="minorHAnsi"/>
    </w:rPr>
  </w:style>
  <w:style w:type="paragraph" w:customStyle="1" w:styleId="2BD6C6F119E445B197F47781F05374691">
    <w:name w:val="2BD6C6F119E445B197F47781F05374691"/>
    <w:rsid w:val="00897B62"/>
    <w:rPr>
      <w:rFonts w:eastAsiaTheme="minorHAnsi"/>
    </w:rPr>
  </w:style>
  <w:style w:type="paragraph" w:customStyle="1" w:styleId="1B27D79BC8234CD1939F04B098F466621">
    <w:name w:val="1B27D79BC8234CD1939F04B098F466621"/>
    <w:rsid w:val="00897B62"/>
    <w:rPr>
      <w:rFonts w:eastAsiaTheme="minorHAnsi"/>
    </w:rPr>
  </w:style>
  <w:style w:type="paragraph" w:customStyle="1" w:styleId="D1648B91CE1E433E92CC8E9D3E2751A91">
    <w:name w:val="D1648B91CE1E433E92CC8E9D3E2751A91"/>
    <w:rsid w:val="00897B62"/>
    <w:rPr>
      <w:rFonts w:eastAsiaTheme="minorHAnsi"/>
    </w:rPr>
  </w:style>
  <w:style w:type="paragraph" w:customStyle="1" w:styleId="FFBAABAD9532492D9CC96ED15FBE403A1">
    <w:name w:val="FFBAABAD9532492D9CC96ED15FBE403A1"/>
    <w:rsid w:val="00897B62"/>
    <w:rPr>
      <w:rFonts w:eastAsiaTheme="minorHAnsi"/>
    </w:rPr>
  </w:style>
  <w:style w:type="paragraph" w:customStyle="1" w:styleId="8AA73FD85825467A9E7D898ABC720AB91">
    <w:name w:val="8AA73FD85825467A9E7D898ABC720AB91"/>
    <w:rsid w:val="00897B62"/>
    <w:rPr>
      <w:rFonts w:eastAsiaTheme="minorHAnsi"/>
    </w:rPr>
  </w:style>
  <w:style w:type="paragraph" w:customStyle="1" w:styleId="7B293EC20875447E80B15F9409B09C901">
    <w:name w:val="7B293EC20875447E80B15F9409B09C901"/>
    <w:rsid w:val="00897B62"/>
    <w:rPr>
      <w:rFonts w:eastAsiaTheme="minorHAnsi"/>
    </w:rPr>
  </w:style>
  <w:style w:type="paragraph" w:customStyle="1" w:styleId="17F70AC7D572458EB6D6915AD2CD89AC1">
    <w:name w:val="17F70AC7D572458EB6D6915AD2CD89AC1"/>
    <w:rsid w:val="00897B62"/>
    <w:rPr>
      <w:rFonts w:eastAsiaTheme="minorHAnsi"/>
    </w:rPr>
  </w:style>
  <w:style w:type="paragraph" w:customStyle="1" w:styleId="75D66C267424426DBE0A89F5E0DBE7371">
    <w:name w:val="75D66C267424426DBE0A89F5E0DBE7371"/>
    <w:rsid w:val="00897B62"/>
    <w:rPr>
      <w:rFonts w:eastAsiaTheme="minorHAnsi"/>
    </w:rPr>
  </w:style>
  <w:style w:type="paragraph" w:customStyle="1" w:styleId="EC90C3CB59E743EE9F823578B93A7C5B">
    <w:name w:val="EC90C3CB59E743EE9F823578B93A7C5B"/>
    <w:rsid w:val="00897B62"/>
    <w:rPr>
      <w:rFonts w:eastAsiaTheme="minorHAnsi"/>
    </w:rPr>
  </w:style>
  <w:style w:type="paragraph" w:customStyle="1" w:styleId="0B803BD528FF42C08DC53055C7E9A7E91">
    <w:name w:val="0B803BD528FF42C08DC53055C7E9A7E91"/>
    <w:rsid w:val="00897B62"/>
    <w:rPr>
      <w:rFonts w:eastAsiaTheme="minorHAnsi"/>
    </w:rPr>
  </w:style>
  <w:style w:type="paragraph" w:customStyle="1" w:styleId="7BB72F20E7AF46B5BDFAB8E4E97CD07B1">
    <w:name w:val="7BB72F20E7AF46B5BDFAB8E4E97CD07B1"/>
    <w:rsid w:val="00897B6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Alejandro Mercado Monetti</cp:lastModifiedBy>
  <cp:revision>9</cp:revision>
  <dcterms:created xsi:type="dcterms:W3CDTF">2024-07-06T15:04:00Z</dcterms:created>
  <dcterms:modified xsi:type="dcterms:W3CDTF">2024-07-09T03:30:00Z</dcterms:modified>
</cp:coreProperties>
</file>