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69DAA" w14:textId="3C21C7ED" w:rsidR="00470702" w:rsidRPr="00A97FD7" w:rsidRDefault="00A97FD7" w:rsidP="00A97FD7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32"/>
          <w:szCs w:val="32"/>
        </w:rPr>
        <w:t>Access Token Validation Policy:</w:t>
      </w:r>
      <w:r>
        <w:rPr>
          <w:rFonts w:ascii="Comic Sans MS" w:hAnsi="Comic Sans MS"/>
          <w:sz w:val="28"/>
          <w:szCs w:val="28"/>
        </w:rPr>
        <w:br/>
      </w:r>
      <w:r w:rsidR="00623422">
        <w:rPr>
          <w:rFonts w:ascii="Comic Sans MS" w:hAnsi="Comic Sans MS"/>
          <w:sz w:val="28"/>
          <w:szCs w:val="28"/>
        </w:rPr>
        <w:t>Rule 1: input is string.</w:t>
      </w:r>
      <w:r w:rsidR="00623422">
        <w:rPr>
          <w:rFonts w:ascii="Comic Sans MS" w:hAnsi="Comic Sans MS"/>
          <w:sz w:val="28"/>
          <w:szCs w:val="28"/>
        </w:rPr>
        <w:br/>
        <w:t>Rule 2: input’s length is 128.</w:t>
      </w:r>
    </w:p>
    <w:sectPr w:rsidR="00470702" w:rsidRPr="00A97FD7" w:rsidSect="00A97FD7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A76"/>
    <w:rsid w:val="00470702"/>
    <w:rsid w:val="004A3A76"/>
    <w:rsid w:val="00623422"/>
    <w:rsid w:val="00A9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3E66E"/>
  <w15:chartTrackingRefBased/>
  <w15:docId w15:val="{B0B9F9CE-4FD2-454A-A85A-804E1C2F8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05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MRNafisiA</dc:creator>
  <cp:keywords/>
  <dc:description/>
  <cp:lastModifiedBy>Reza Mansouri</cp:lastModifiedBy>
  <cp:revision>3</cp:revision>
  <dcterms:created xsi:type="dcterms:W3CDTF">2020-04-01T03:40:00Z</dcterms:created>
  <dcterms:modified xsi:type="dcterms:W3CDTF">2020-08-09T20:24:00Z</dcterms:modified>
</cp:coreProperties>
</file>