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5EB" w:rsidRDefault="00811980" w:rsidP="00811980">
      <w:pPr>
        <w:pStyle w:val="Ttulo"/>
        <w:jc w:val="center"/>
      </w:pPr>
      <w:r>
        <w:t>Generación de modelos tridimensionales utilizando gramáticas</w:t>
      </w:r>
    </w:p>
    <w:p w:rsidR="00811980" w:rsidRDefault="00811980" w:rsidP="00811980"/>
    <w:p w:rsidR="00811980" w:rsidRDefault="00811980" w:rsidP="00811980">
      <w:r>
        <w:t>Sumario:</w:t>
      </w:r>
    </w:p>
    <w:p w:rsidR="00811980" w:rsidRDefault="00811980" w:rsidP="00811980">
      <w:r>
        <w:t>Crear modelos y entornos tridimensionales es una tarea costosa, que requiere una importante inversión de tiempo y esfuerzo para realizar el diseño y el modelado. Por estos motivos, se están investigando diferentes aproximaciones a la generación procedural de modelos tridimensionales, buscando el método más eficiente, tanto en cuanto a coste como a tiempo.</w:t>
      </w:r>
    </w:p>
    <w:p w:rsidR="00FD104A" w:rsidRDefault="00FD104A" w:rsidP="00811980"/>
    <w:p w:rsidR="00FD104A" w:rsidRDefault="00FD104A" w:rsidP="00811980"/>
    <w:p w:rsidR="00FD104A" w:rsidRDefault="00FD104A" w:rsidP="00811980">
      <w:r>
        <w:t>Introducción:</w:t>
      </w:r>
    </w:p>
    <w:p w:rsidR="00FD104A" w:rsidRDefault="00FD104A" w:rsidP="00811980">
      <w:r>
        <w:t>Uno de los mayores costes en la industria de la creatividad digital consiste en generar modelos tridimensionales. Además, gracias al avance en las tecnologías de renderizado y el aumento de la potencia de los sistemas de visualización, y sobre todo en la industria de los videojuegos, cada vez se necesitan modelos con mayor nivel de detalle, así como un mayor volumen de estos.</w:t>
      </w:r>
    </w:p>
    <w:p w:rsidR="00FD104A" w:rsidRDefault="00FD104A" w:rsidP="00811980">
      <w:r>
        <w:t>Por esto, muchas grandes empresas de la industria dedican una gran parte de sus presupuestos y personal exclusivamente a la creación de estos contenidos, apartándose por lo tanto de otras áreas del producto, de igual o mayor importancia. Del mismo modo, las empresas más pequeñas de la industria no pueden competir con las grandes empresas en cuanto a calidad o cantidad de modelado, por lo que terminan con productos de menor calidad en este aspecto.</w:t>
      </w:r>
    </w:p>
    <w:p w:rsidR="00FD104A" w:rsidRDefault="00FD104A" w:rsidP="00811980">
      <w:r>
        <w:t>Debido a esto</w:t>
      </w:r>
      <w:r w:rsidR="00BC5E4F">
        <w:t xml:space="preserve">, se investiga cada vez más en el campo de la generación procedural aplicada al modelado tridimensional, para que el esfuerzo económico y la carga de trabajo en este campo se reduzca, permitiendo a las empresas del sector reorientar sus esfuerzos y presupuestos a mejorar otros aspectos de sus productos. </w:t>
      </w:r>
    </w:p>
    <w:p w:rsidR="00BC5E4F" w:rsidRDefault="00BC5E4F" w:rsidP="00811980">
      <w:r>
        <w:t>En este trabajo voy a hablar de algunas de las tecnologías que existen en la actualidad para generar modelados tridimensionales utilizando gramáticas.</w:t>
      </w:r>
    </w:p>
    <w:p w:rsidR="00BC5E4F" w:rsidRDefault="00BC5E4F" w:rsidP="00811980"/>
    <w:p w:rsidR="00BC5E4F" w:rsidRDefault="00BC5E4F" w:rsidP="00811980"/>
    <w:p w:rsidR="00BC5E4F" w:rsidRPr="00811980" w:rsidRDefault="00BC5E4F" w:rsidP="00811980">
      <w:bookmarkStart w:id="0" w:name="_GoBack"/>
      <w:bookmarkEnd w:id="0"/>
    </w:p>
    <w:p w:rsidR="00811980" w:rsidRDefault="00811980"/>
    <w:sectPr w:rsidR="00811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80"/>
    <w:rsid w:val="004C5CF9"/>
    <w:rsid w:val="006E09E1"/>
    <w:rsid w:val="00811980"/>
    <w:rsid w:val="00AE215F"/>
    <w:rsid w:val="00BC5E4F"/>
    <w:rsid w:val="00FD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8EEFC"/>
  <w15:chartTrackingRefBased/>
  <w15:docId w15:val="{9450CCA4-EE77-4A99-9C4C-079740F8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119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19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OCEJA TRUEBA, ALEJANDRO</dc:creator>
  <cp:keywords/>
  <dc:description/>
  <cp:lastModifiedBy>OCEJA TRUEBA, ALEJANDRO</cp:lastModifiedBy>
  <cp:revision>1</cp:revision>
  <dcterms:created xsi:type="dcterms:W3CDTF">2018-05-15T18:54:00Z</dcterms:created>
  <dcterms:modified xsi:type="dcterms:W3CDTF">2018-05-15T19:50:00Z</dcterms:modified>
</cp:coreProperties>
</file>