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Eyes Unclouded App – MongoDB Document Schema (NoSQL)</w:t>
      </w:r>
    </w:p>
    <w:p>
      <w:r>
        <w:t>Author: Khaylub Thompson-Calvin</w:t>
      </w:r>
    </w:p>
    <w:p>
      <w:r>
        <w:t>Updated: April 19, 2025</w:t>
      </w:r>
    </w:p>
    <w:p/>
    <w:p>
      <w:pPr>
        <w:pStyle w:val="Heading1"/>
      </w:pPr>
      <w:r>
        <w:t>MongoDB Collection Structures for Symbolic App</w:t>
      </w:r>
    </w:p>
    <w:p>
      <w:r>
        <w:t>This document outlines NoSQL collection formats (document-style) to match your app’s JSON structure in Flask + PyMongo.</w:t>
      </w:r>
    </w:p>
    <w:p>
      <w:pPr>
        <w:pStyle w:val="Heading2"/>
      </w:pPr>
      <w:r>
        <w:t>users</w:t>
      </w:r>
    </w:p>
    <w:p>
      <w:r>
        <w:t>{</w:t>
        <w:br/>
        <w:t xml:space="preserve">    "_id": ObjectId(),</w:t>
        <w:br/>
        <w:t xml:space="preserve">    "username": "StrategicSoul",</w:t>
        <w:br/>
        <w:t xml:space="preserve">    "role": "Mentor",</w:t>
        <w:br/>
        <w:t xml:space="preserve">    "class": "Queen of the Eagle Order",</w:t>
        <w:br/>
        <w:t xml:space="preserve">    "created_at": ISODate("2025-04-19T15:00:00Z")</w:t>
        <w:br/>
        <w:t>}</w:t>
      </w:r>
    </w:p>
    <w:p>
      <w:pPr>
        <w:pStyle w:val="Heading2"/>
      </w:pPr>
      <w:r>
        <w:t>user_notes</w:t>
      </w:r>
    </w:p>
    <w:p>
      <w:r>
        <w:t>{</w:t>
        <w:br/>
        <w:t xml:space="preserve">    "_id": ObjectId(),</w:t>
        <w:br/>
        <w:t xml:space="preserve">    "user_id": ObjectId("..."),</w:t>
        <w:br/>
        <w:t xml:space="preserve">    "virtue_id": ObjectId("..."),</w:t>
        <w:br/>
        <w:t xml:space="preserve">    "note_text": "I noticed fear triggers when I suppress my instinct.",</w:t>
        <w:br/>
        <w:t xml:space="preserve">    "timestamp": ISODate("2025-04-19T17:45:00Z")</w:t>
        <w:br/>
        <w:t>}</w:t>
      </w:r>
    </w:p>
    <w:p>
      <w:pPr>
        <w:pStyle w:val="Heading2"/>
      </w:pPr>
      <w:r>
        <w:t>virtues</w:t>
      </w:r>
    </w:p>
    <w:p>
      <w:r>
        <w:t>{</w:t>
        <w:br/>
        <w:t xml:space="preserve">    "_id": ObjectId(),</w:t>
        <w:br/>
        <w:t xml:space="preserve">    "name": "Patience",</w:t>
        <w:br/>
        <w:t xml:space="preserve">    "description": "The ability to endure or wait without agitation.",</w:t>
        <w:br/>
        <w:t xml:space="preserve">    "category": "Moral"</w:t>
        <w:br/>
        <w:t>}</w:t>
      </w:r>
    </w:p>
    <w:p>
      <w:pPr>
        <w:pStyle w:val="Heading2"/>
      </w:pPr>
      <w:r>
        <w:t>expressions</w:t>
      </w:r>
    </w:p>
    <w:p>
      <w:r>
        <w:t>{</w:t>
        <w:br/>
        <w:t xml:space="preserve">    "_id": ObjectId(),</w:t>
        <w:br/>
        <w:t xml:space="preserve">    "name": "Inner Brow Raise",</w:t>
        <w:br/>
        <w:t xml:space="preserve">    "description": "Common sign of sadness, empathy, or surprise.",</w:t>
        <w:br/>
        <w:t xml:space="preserve">    "associated_emotion": "Sadness"</w:t>
        <w:br/>
        <w:t>}</w:t>
      </w:r>
    </w:p>
    <w:p>
      <w:pPr>
        <w:pStyle w:val="Heading2"/>
      </w:pPr>
      <w:r>
        <w:t>virtue_expression_link</w:t>
      </w:r>
    </w:p>
    <w:p>
      <w:r>
        <w:t>{</w:t>
        <w:br/>
        <w:t xml:space="preserve">    "_id": ObjectId(),</w:t>
        <w:br/>
        <w:t xml:space="preserve">    "virtue_id": ObjectId("..."),</w:t>
        <w:br/>
        <w:t xml:space="preserve">    "expression_id": ObjectId("..."),</w:t>
        <w:br/>
        <w:t xml:space="preserve">    "context_note": "Raising the brows may indicate humility or internal conflict."</w:t>
        <w:br/>
        <w:t>}</w:t>
      </w:r>
    </w:p>
    <w:p>
      <w:pPr>
        <w:pStyle w:val="Heading2"/>
      </w:pPr>
      <w:r>
        <w:t>sources</w:t>
      </w:r>
    </w:p>
    <w:p>
      <w:r>
        <w:t>{</w:t>
        <w:br/>
        <w:t xml:space="preserve">    "_id": ObjectId(),</w:t>
        <w:br/>
        <w:t xml:space="preserve">    "title": "The Art of War",</w:t>
        <w:br/>
        <w:t xml:space="preserve">    "author": "Sun Tzu",</w:t>
        <w:br/>
        <w:t xml:space="preserve">    "type": "Book",</w:t>
        <w:br/>
        <w:t xml:space="preserve">    "year": -500</w:t>
        <w:br/>
        <w:t>}</w:t>
      </w:r>
    </w:p>
    <w:p>
      <w:pPr>
        <w:pStyle w:val="Heading2"/>
      </w:pPr>
      <w:r>
        <w:t>source_virtue_link</w:t>
      </w:r>
    </w:p>
    <w:p>
      <w:r>
        <w:t>{</w:t>
        <w:br/>
        <w:t xml:space="preserve">    "_id": ObjectId(),</w:t>
        <w:br/>
        <w:t xml:space="preserve">    "source_id": ObjectId("..."),</w:t>
        <w:br/>
        <w:t xml:space="preserve">    "virtue_id": ObjectId("..."),</w:t>
        <w:br/>
        <w:t xml:space="preserve">    "insight_note": "Every battle is won before it is fought — Wisdom linked to foresight."</w:t>
        <w:br/>
        <w:t>}</w:t>
      </w:r>
    </w:p>
    <w:p>
      <w:pPr>
        <w:pStyle w:val="Heading2"/>
      </w:pPr>
      <w:r>
        <w:t>chapters</w:t>
      </w:r>
    </w:p>
    <w:p>
      <w:r>
        <w:t>{</w:t>
        <w:br/>
        <w:t xml:space="preserve">    "_id": ObjectId(),</w:t>
        <w:br/>
        <w:t xml:space="preserve">    "title": "Chapter 1: Oath of the Cuttlefish",</w:t>
        <w:br/>
        <w:t xml:space="preserve">    "summary": "Geveriel speaks in cloaked riddles. Maximus listens.",</w:t>
        <w:br/>
        <w:t xml:space="preserve">    "audio_filename": "chapter1.mp3",</w:t>
        <w:br/>
        <w:t xml:space="preserve">    "scene_tags": ["Geveriel", "Lie", "Cloak", "Maximus"]</w:t>
        <w:br/>
        <w:t>}</w:t>
      </w:r>
    </w:p>
    <w:p>
      <w:pPr>
        <w:pStyle w:val="Heading2"/>
      </w:pPr>
      <w:r>
        <w:t>perception_entries</w:t>
      </w:r>
    </w:p>
    <w:p>
      <w:r>
        <w:t>{</w:t>
        <w:br/>
        <w:t xml:space="preserve">    "_id": ObjectId(),</w:t>
        <w:br/>
        <w:t xml:space="preserve">    "user_id": ObjectId("..."),</w:t>
        <w:br/>
        <w:t xml:space="preserve">    "chapter_id": ObjectId("..."),</w:t>
        <w:br/>
        <w:t xml:space="preserve">    "emotion": "Curiosity",</w:t>
        <w:br/>
        <w:t xml:space="preserve">    "expression_tag": "Inner Brow Raise",</w:t>
        <w:br/>
        <w:t xml:space="preserve">    "insight_text": "Maximus sensed contradiction in Geveriel's voice tone.",</w:t>
        <w:br/>
        <w:t xml:space="preserve">    "role_type": "Seeker",</w:t>
        <w:br/>
        <w:t xml:space="preserve">    "timestamp": ISODate("2025-04-19T17:00:00Z")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