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4488" w14:textId="77777777" w:rsidR="001327BD" w:rsidRPr="002E540C" w:rsidRDefault="001327BD" w:rsidP="002E540C">
      <w:pPr>
        <w:pStyle w:val="Titre"/>
        <w:jc w:val="center"/>
        <w:rPr>
          <w:sz w:val="48"/>
          <w:szCs w:val="48"/>
          <w:lang w:val="fr-FR"/>
        </w:rPr>
      </w:pPr>
      <w:r w:rsidRPr="002E540C">
        <w:rPr>
          <w:sz w:val="48"/>
          <w:szCs w:val="48"/>
          <w:lang w:val="fr-FR"/>
        </w:rPr>
        <w:t>REDACTION D’UN PROJET DE BANQUE EN LIGNE</w:t>
      </w:r>
    </w:p>
    <w:p w14:paraId="3799D758" w14:textId="77777777" w:rsidR="006B1CEA" w:rsidRDefault="001327BD" w:rsidP="002E540C">
      <w:pPr>
        <w:jc w:val="center"/>
        <w:rPr>
          <w:lang w:val="fr-FR"/>
        </w:rPr>
      </w:pPr>
      <w:r>
        <w:rPr>
          <w:lang w:val="fr-FR"/>
        </w:rPr>
        <w:t>GESTION DE PROJET</w:t>
      </w:r>
    </w:p>
    <w:p w14:paraId="23E71ED1" w14:textId="77777777" w:rsidR="001327BD" w:rsidRDefault="001327BD" w:rsidP="001327BD">
      <w:pPr>
        <w:pStyle w:val="Titre1"/>
        <w:rPr>
          <w:lang w:val="fr-FR"/>
        </w:rPr>
      </w:pPr>
      <w:r>
        <w:rPr>
          <w:lang w:val="fr-FR"/>
        </w:rPr>
        <w:t>PRESENTATION D</w:t>
      </w:r>
      <w:r w:rsidR="002E540C">
        <w:rPr>
          <w:lang w:val="fr-FR"/>
        </w:rPr>
        <w:t>U PROJET</w:t>
      </w:r>
    </w:p>
    <w:p w14:paraId="7495F537" w14:textId="77777777" w:rsidR="002E540C" w:rsidRPr="002E540C" w:rsidRDefault="002E540C" w:rsidP="002E540C">
      <w:pPr>
        <w:pStyle w:val="Titre2"/>
        <w:spacing w:after="240"/>
        <w:rPr>
          <w:lang w:val="fr-FR"/>
        </w:rPr>
      </w:pPr>
      <w:r>
        <w:rPr>
          <w:lang w:val="fr-FR"/>
        </w:rPr>
        <w:t>CONTEXTE GENERALE</w:t>
      </w:r>
    </w:p>
    <w:p w14:paraId="37ED2F26" w14:textId="77777777" w:rsidR="00C117F4" w:rsidRDefault="003022FB" w:rsidP="00C117F4">
      <w:pPr>
        <w:ind w:left="720" w:firstLine="720"/>
        <w:rPr>
          <w:lang w:val="fr-FR"/>
        </w:rPr>
      </w:pPr>
      <w:r>
        <w:rPr>
          <w:lang w:val="fr-FR"/>
        </w:rPr>
        <w:t xml:space="preserve">Considérons </w:t>
      </w:r>
      <w:r w:rsidR="002E540C">
        <w:rPr>
          <w:lang w:val="fr-FR"/>
        </w:rPr>
        <w:t>U</w:t>
      </w:r>
      <w:r>
        <w:rPr>
          <w:lang w:val="fr-FR"/>
        </w:rPr>
        <w:t>ne petite banque privée gérant</w:t>
      </w:r>
      <w:r w:rsidR="002E540C" w:rsidRPr="002E540C">
        <w:rPr>
          <w:lang w:val="fr-FR"/>
        </w:rPr>
        <w:t xml:space="preserve"> des comptes pour une dizaine de milliers de particuliers et veut offrir à ses clients la possibilité de consulter leurs comptes à distance et d'effectuer certaines opérations</w:t>
      </w:r>
      <w:r>
        <w:rPr>
          <w:lang w:val="fr-FR"/>
        </w:rPr>
        <w:t>. Dans ce projet nous examinerons les différentes pistes à suivre pour concevoir un système de banque en ligne à travers un site internet. Dans les lignes à suivre nous détaillerons plus le projet.</w:t>
      </w:r>
    </w:p>
    <w:p w14:paraId="21369B80" w14:textId="77777777" w:rsidR="00C117F4" w:rsidRDefault="00C117F4" w:rsidP="00C117F4">
      <w:pPr>
        <w:pStyle w:val="Titre2"/>
        <w:rPr>
          <w:lang w:val="fr-FR"/>
        </w:rPr>
      </w:pPr>
      <w:r>
        <w:rPr>
          <w:lang w:val="fr-FR"/>
        </w:rPr>
        <w:t>OBJECTIFS</w:t>
      </w:r>
    </w:p>
    <w:p w14:paraId="46F8370B" w14:textId="77777777" w:rsidR="00C117F4" w:rsidRDefault="00C117F4" w:rsidP="00C117F4">
      <w:pPr>
        <w:ind w:left="720" w:firstLine="720"/>
        <w:rPr>
          <w:lang w:val="fr-FR"/>
        </w:rPr>
      </w:pPr>
      <w:r w:rsidRPr="00C117F4">
        <w:rPr>
          <w:lang w:val="fr-FR"/>
        </w:rPr>
        <w:t xml:space="preserve">Le but de ce projet est de développer une application de type « web </w:t>
      </w:r>
      <w:r>
        <w:rPr>
          <w:lang w:val="fr-FR"/>
        </w:rPr>
        <w:t>» gérant des comptes bancaires.</w:t>
      </w:r>
      <w:r w:rsidR="00641B93">
        <w:rPr>
          <w:lang w:val="fr-FR"/>
        </w:rPr>
        <w:t xml:space="preserve"> </w:t>
      </w:r>
      <w:r w:rsidR="009E308E">
        <w:rPr>
          <w:lang w:val="fr-FR"/>
        </w:rPr>
        <w:t xml:space="preserve">Elle </w:t>
      </w:r>
      <w:r w:rsidR="00DF0A65">
        <w:rPr>
          <w:lang w:val="fr-FR"/>
        </w:rPr>
        <w:t>permettra</w:t>
      </w:r>
      <w:r w:rsidR="009E308E">
        <w:rPr>
          <w:lang w:val="fr-FR"/>
        </w:rPr>
        <w:t xml:space="preserve"> aux utilisateurs de créer et de </w:t>
      </w:r>
      <w:r w:rsidR="00C02E7E">
        <w:rPr>
          <w:lang w:val="fr-FR"/>
        </w:rPr>
        <w:t>gère</w:t>
      </w:r>
      <w:r w:rsidR="009E308E">
        <w:rPr>
          <w:lang w:val="fr-FR"/>
        </w:rPr>
        <w:t xml:space="preserve"> leur propre compte en parlant de </w:t>
      </w:r>
      <w:r w:rsidR="00DF0A65">
        <w:rPr>
          <w:lang w:val="fr-FR"/>
        </w:rPr>
        <w:t>dépôt</w:t>
      </w:r>
      <w:r w:rsidR="009E308E">
        <w:rPr>
          <w:lang w:val="fr-FR"/>
        </w:rPr>
        <w:t xml:space="preserve"> et de retrait et peuvent </w:t>
      </w:r>
      <w:r w:rsidR="00DF0A65">
        <w:rPr>
          <w:lang w:val="fr-FR"/>
        </w:rPr>
        <w:t>toutefois</w:t>
      </w:r>
      <w:r w:rsidR="009E308E">
        <w:rPr>
          <w:lang w:val="fr-FR"/>
        </w:rPr>
        <w:t xml:space="preserve"> avoir des documents sur l’</w:t>
      </w:r>
      <w:r w:rsidR="00DF0A65">
        <w:rPr>
          <w:lang w:val="fr-FR"/>
        </w:rPr>
        <w:t>état</w:t>
      </w:r>
      <w:r w:rsidR="009E308E">
        <w:rPr>
          <w:lang w:val="fr-FR"/>
        </w:rPr>
        <w:t xml:space="preserve"> de </w:t>
      </w:r>
      <w:r w:rsidR="00DF0A65">
        <w:rPr>
          <w:lang w:val="fr-FR"/>
        </w:rPr>
        <w:t>leur solde bancaire</w:t>
      </w:r>
      <w:r w:rsidR="009E308E">
        <w:rPr>
          <w:lang w:val="fr-FR"/>
        </w:rPr>
        <w:t xml:space="preserve">. </w:t>
      </w:r>
      <w:r w:rsidR="00DF0A65">
        <w:rPr>
          <w:lang w:val="fr-FR"/>
        </w:rPr>
        <w:t xml:space="preserve">Elle sera accessible 24h/24… Ainsi </w:t>
      </w:r>
      <w:r w:rsidR="00222653">
        <w:rPr>
          <w:lang w:val="fr-FR"/>
        </w:rPr>
        <w:t>le client</w:t>
      </w:r>
      <w:r w:rsidR="00DF0A65">
        <w:rPr>
          <w:lang w:val="fr-FR"/>
        </w:rPr>
        <w:t xml:space="preserve"> </w:t>
      </w:r>
      <w:r w:rsidR="00222653">
        <w:rPr>
          <w:lang w:val="fr-FR"/>
        </w:rPr>
        <w:t>peut</w:t>
      </w:r>
      <w:r w:rsidR="00DF0A65">
        <w:rPr>
          <w:lang w:val="fr-FR"/>
        </w:rPr>
        <w:t xml:space="preserve"> utiliser </w:t>
      </w:r>
      <w:r w:rsidR="00222653">
        <w:rPr>
          <w:lang w:val="fr-FR"/>
        </w:rPr>
        <w:t>les applications</w:t>
      </w:r>
      <w:r w:rsidR="00DF0A65">
        <w:rPr>
          <w:lang w:val="fr-FR"/>
        </w:rPr>
        <w:t xml:space="preserve"> de transfert d’argent com</w:t>
      </w:r>
      <w:r w:rsidR="00222653">
        <w:rPr>
          <w:lang w:val="fr-FR"/>
        </w:rPr>
        <w:t xml:space="preserve">me par </w:t>
      </w:r>
      <w:proofErr w:type="spellStart"/>
      <w:r w:rsidR="00222653">
        <w:rPr>
          <w:lang w:val="fr-FR"/>
        </w:rPr>
        <w:t>Flooz</w:t>
      </w:r>
      <w:proofErr w:type="spellEnd"/>
      <w:r w:rsidR="00222653">
        <w:rPr>
          <w:lang w:val="fr-FR"/>
        </w:rPr>
        <w:t xml:space="preserve"> ou </w:t>
      </w:r>
      <w:proofErr w:type="spellStart"/>
      <w:r w:rsidR="00222653">
        <w:rPr>
          <w:lang w:val="fr-FR"/>
        </w:rPr>
        <w:t>T</w:t>
      </w:r>
      <w:r w:rsidR="00DF0A65">
        <w:rPr>
          <w:lang w:val="fr-FR"/>
        </w:rPr>
        <w:t>money</w:t>
      </w:r>
      <w:proofErr w:type="spellEnd"/>
      <w:r w:rsidR="00DF0A65">
        <w:rPr>
          <w:lang w:val="fr-FR"/>
        </w:rPr>
        <w:t xml:space="preserve"> par exemple pour recharger leur compte et faire des </w:t>
      </w:r>
      <w:r w:rsidR="00C02E7E">
        <w:rPr>
          <w:lang w:val="fr-FR"/>
        </w:rPr>
        <w:t>transactions</w:t>
      </w:r>
      <w:r w:rsidR="00DF0A65">
        <w:rPr>
          <w:lang w:val="fr-FR"/>
        </w:rPr>
        <w:t xml:space="preserve"> en ligne sans aucun déplacement physique.</w:t>
      </w:r>
    </w:p>
    <w:p w14:paraId="3B648E04" w14:textId="77777777" w:rsidR="00222653" w:rsidRPr="00222653" w:rsidRDefault="00222653" w:rsidP="00222653">
      <w:pPr>
        <w:pStyle w:val="Paragraphedeliste"/>
        <w:numPr>
          <w:ilvl w:val="0"/>
          <w:numId w:val="3"/>
        </w:numPr>
        <w:rPr>
          <w:lang w:val="fr-FR"/>
        </w:rPr>
      </w:pPr>
      <w:r w:rsidRPr="00222653">
        <w:rPr>
          <w:lang w:val="fr-FR"/>
        </w:rPr>
        <w:t>Gestion de comptes bancaires en ligne</w:t>
      </w:r>
    </w:p>
    <w:p w14:paraId="1BA9144F" w14:textId="77777777" w:rsidR="00222653" w:rsidRPr="00222653" w:rsidRDefault="00222653" w:rsidP="00222653">
      <w:pPr>
        <w:pStyle w:val="Paragraphedeliste"/>
        <w:numPr>
          <w:ilvl w:val="0"/>
          <w:numId w:val="3"/>
        </w:numPr>
        <w:rPr>
          <w:lang w:val="fr-FR"/>
        </w:rPr>
      </w:pPr>
      <w:r w:rsidRPr="00222653">
        <w:rPr>
          <w:lang w:val="fr-FR"/>
        </w:rPr>
        <w:t>Transactions entre les comptes</w:t>
      </w:r>
    </w:p>
    <w:p w14:paraId="407CE0E8" w14:textId="77777777" w:rsidR="00222653" w:rsidRPr="00222653" w:rsidRDefault="00222653" w:rsidP="00222653">
      <w:pPr>
        <w:pStyle w:val="Paragraphedeliste"/>
        <w:numPr>
          <w:ilvl w:val="0"/>
          <w:numId w:val="3"/>
        </w:numPr>
        <w:rPr>
          <w:lang w:val="fr-FR"/>
        </w:rPr>
      </w:pPr>
      <w:r w:rsidRPr="00222653">
        <w:rPr>
          <w:lang w:val="fr-FR"/>
        </w:rPr>
        <w:t>Filtres de recherche</w:t>
      </w:r>
    </w:p>
    <w:p w14:paraId="11CD05B1" w14:textId="77777777" w:rsidR="00222653" w:rsidRPr="00222653" w:rsidRDefault="00222653" w:rsidP="00222653">
      <w:pPr>
        <w:pStyle w:val="Paragraphedeliste"/>
        <w:numPr>
          <w:ilvl w:val="0"/>
          <w:numId w:val="3"/>
        </w:numPr>
        <w:rPr>
          <w:lang w:val="fr-FR"/>
        </w:rPr>
      </w:pPr>
      <w:r w:rsidRPr="00222653">
        <w:rPr>
          <w:lang w:val="fr-FR"/>
        </w:rPr>
        <w:t>Partie administrateur</w:t>
      </w:r>
    </w:p>
    <w:p w14:paraId="01600FE0" w14:textId="77777777" w:rsidR="007832DB" w:rsidRDefault="007832DB" w:rsidP="007832DB">
      <w:pPr>
        <w:pStyle w:val="Titre2"/>
        <w:rPr>
          <w:lang w:val="fr-FR"/>
        </w:rPr>
      </w:pPr>
      <w:r>
        <w:rPr>
          <w:lang w:val="fr-FR"/>
        </w:rPr>
        <w:t>BENCHMARK</w:t>
      </w:r>
    </w:p>
    <w:p w14:paraId="5D4DBD2B" w14:textId="77777777" w:rsidR="007832DB" w:rsidRDefault="007832DB" w:rsidP="00C06F3C">
      <w:pPr>
        <w:ind w:left="720" w:firstLine="720"/>
        <w:rPr>
          <w:lang w:val="fr-FR"/>
        </w:rPr>
      </w:pPr>
      <w:r>
        <w:rPr>
          <w:lang w:val="fr-FR"/>
        </w:rPr>
        <w:t>Comme recherche d’existant nous avons repérer les banques comme</w:t>
      </w:r>
      <w:r w:rsidR="00B51C2B">
        <w:rPr>
          <w:lang w:val="fr-FR"/>
        </w:rPr>
        <w:t xml:space="preserve"> Boursorama ING Direct, Fortuneo, </w:t>
      </w:r>
      <w:proofErr w:type="spellStart"/>
      <w:r w:rsidR="00B51C2B">
        <w:rPr>
          <w:lang w:val="fr-FR"/>
        </w:rPr>
        <w:t>Monabanq</w:t>
      </w:r>
      <w:proofErr w:type="spellEnd"/>
      <w:r w:rsidR="00B51C2B">
        <w:rPr>
          <w:lang w:val="fr-FR"/>
        </w:rPr>
        <w:t xml:space="preserve">, </w:t>
      </w:r>
      <w:proofErr w:type="spellStart"/>
      <w:r w:rsidR="00B51C2B">
        <w:rPr>
          <w:lang w:val="fr-FR"/>
        </w:rPr>
        <w:t>BforBank</w:t>
      </w:r>
      <w:proofErr w:type="spellEnd"/>
      <w:r w:rsidR="00B51C2B">
        <w:rPr>
          <w:lang w:val="fr-FR"/>
        </w:rPr>
        <w:t xml:space="preserve">, </w:t>
      </w:r>
      <w:proofErr w:type="spellStart"/>
      <w:r w:rsidR="00B51C2B">
        <w:rPr>
          <w:lang w:val="fr-FR"/>
        </w:rPr>
        <w:t>Hellobank</w:t>
      </w:r>
      <w:proofErr w:type="spellEnd"/>
      <w:r w:rsidR="00B51C2B">
        <w:rPr>
          <w:lang w:val="fr-FR"/>
        </w:rPr>
        <w:t>.</w:t>
      </w:r>
    </w:p>
    <w:p w14:paraId="0A5F0EB1" w14:textId="77777777" w:rsidR="00641B93" w:rsidRDefault="00641B93" w:rsidP="00C06F3C">
      <w:pPr>
        <w:ind w:left="720" w:firstLine="720"/>
        <w:rPr>
          <w:lang w:val="fr-FR"/>
        </w:rPr>
      </w:pPr>
      <w:r>
        <w:rPr>
          <w:noProof/>
        </w:rPr>
        <mc:AlternateContent>
          <mc:Choice Requires="wps">
            <w:drawing>
              <wp:anchor distT="0" distB="0" distL="114300" distR="114300" simplePos="0" relativeHeight="251659264" behindDoc="0" locked="0" layoutInCell="1" allowOverlap="1" wp14:anchorId="16B927C5" wp14:editId="583780D0">
                <wp:simplePos x="0" y="0"/>
                <wp:positionH relativeFrom="margin">
                  <wp:posOffset>262328</wp:posOffset>
                </wp:positionH>
                <wp:positionV relativeFrom="paragraph">
                  <wp:posOffset>88661</wp:posOffset>
                </wp:positionV>
                <wp:extent cx="5921115" cy="1963712"/>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921115" cy="1963712"/>
                        </a:xfrm>
                        <a:prstGeom prst="rect">
                          <a:avLst/>
                        </a:prstGeom>
                        <a:noFill/>
                        <a:ln w="6350">
                          <a:noFill/>
                        </a:ln>
                      </wps:spPr>
                      <wps:txbx>
                        <w:txbxContent>
                          <w:p w14:paraId="3D20F572" w14:textId="77777777" w:rsidR="00641B93" w:rsidRDefault="00641B93" w:rsidP="00641B93">
                            <w:r>
                              <w:rPr>
                                <w:noProof/>
                              </w:rPr>
                              <w:drawing>
                                <wp:inline distT="0" distB="0" distL="0" distR="0" wp14:anchorId="0A095CA5" wp14:editId="2433D2D3">
                                  <wp:extent cx="5791583" cy="1843790"/>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5853002" cy="18633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927C5" id="_x0000_t202" coordsize="21600,21600" o:spt="202" path="m,l,21600r21600,l21600,xe">
                <v:stroke joinstyle="miter"/>
                <v:path gradientshapeok="t" o:connecttype="rect"/>
              </v:shapetype>
              <v:shape id="Zone de texte 2" o:spid="_x0000_s1026" type="#_x0000_t202" style="position:absolute;left:0;text-align:left;margin-left:20.65pt;margin-top:7pt;width:466.25pt;height:15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" filled="f" stroked="f" strokeweight=".5pt">
                <v:textbox>
                  <w:txbxContent>
                    <w:p w14:paraId="3D20F572" w14:textId="77777777" w:rsidR="00641B93" w:rsidRDefault="00641B93" w:rsidP="00641B93">
                      <w:r>
                        <w:rPr>
                          <w:noProof/>
                        </w:rPr>
                        <w:drawing>
                          <wp:inline distT="0" distB="0" distL="0" distR="0" wp14:anchorId="0A095CA5" wp14:editId="2433D2D3">
                            <wp:extent cx="5791583" cy="1843790"/>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5853002" cy="1863343"/>
                                    </a:xfrm>
                                    <a:prstGeom prst="rect">
                                      <a:avLst/>
                                    </a:prstGeom>
                                  </pic:spPr>
                                </pic:pic>
                              </a:graphicData>
                            </a:graphic>
                          </wp:inline>
                        </w:drawing>
                      </w:r>
                    </w:p>
                  </w:txbxContent>
                </v:textbox>
                <w10:wrap anchorx="margin"/>
              </v:shape>
            </w:pict>
          </mc:Fallback>
        </mc:AlternateContent>
      </w:r>
    </w:p>
    <w:p w14:paraId="7BC342BC" w14:textId="77777777" w:rsidR="00641B93" w:rsidRDefault="00641B93" w:rsidP="00C06F3C">
      <w:pPr>
        <w:ind w:left="720" w:firstLine="720"/>
        <w:rPr>
          <w:lang w:val="fr-FR"/>
        </w:rPr>
      </w:pPr>
    </w:p>
    <w:p w14:paraId="0CE42D79" w14:textId="77777777" w:rsidR="00641B93" w:rsidRDefault="00641B93" w:rsidP="00C06F3C">
      <w:pPr>
        <w:ind w:left="720" w:firstLine="720"/>
        <w:rPr>
          <w:lang w:val="fr-FR"/>
        </w:rPr>
      </w:pPr>
    </w:p>
    <w:p w14:paraId="28B12225" w14:textId="77777777" w:rsidR="00641B93" w:rsidRDefault="00641B93" w:rsidP="00C06F3C">
      <w:pPr>
        <w:ind w:left="720" w:firstLine="720"/>
        <w:rPr>
          <w:lang w:val="fr-FR"/>
        </w:rPr>
      </w:pPr>
    </w:p>
    <w:p w14:paraId="2E77BF35" w14:textId="77777777" w:rsidR="00641B93" w:rsidRDefault="00641B93" w:rsidP="00C06F3C">
      <w:pPr>
        <w:ind w:left="720" w:firstLine="720"/>
        <w:rPr>
          <w:lang w:val="fr-FR"/>
        </w:rPr>
      </w:pPr>
    </w:p>
    <w:p w14:paraId="42EF1EF5" w14:textId="77777777" w:rsidR="00641B93" w:rsidRDefault="00641B93" w:rsidP="00C06F3C">
      <w:pPr>
        <w:ind w:left="720" w:firstLine="720"/>
        <w:rPr>
          <w:lang w:val="fr-FR"/>
        </w:rPr>
      </w:pPr>
    </w:p>
    <w:p w14:paraId="6A837A83" w14:textId="77777777" w:rsidR="00641B93" w:rsidRDefault="00641B93" w:rsidP="00C06F3C">
      <w:pPr>
        <w:ind w:left="720" w:firstLine="720"/>
        <w:rPr>
          <w:lang w:val="fr-FR"/>
        </w:rPr>
      </w:pPr>
    </w:p>
    <w:p w14:paraId="50FFE7CE" w14:textId="77777777" w:rsidR="0008344A" w:rsidRDefault="0008344A" w:rsidP="00C06F3C">
      <w:pPr>
        <w:ind w:left="720" w:firstLine="720"/>
        <w:rPr>
          <w:lang w:val="fr-FR"/>
        </w:rPr>
      </w:pPr>
    </w:p>
    <w:p w14:paraId="046C991D" w14:textId="77777777" w:rsidR="0008344A" w:rsidRDefault="0008344A" w:rsidP="00C06F3C">
      <w:pPr>
        <w:ind w:left="720" w:firstLine="720"/>
        <w:rPr>
          <w:lang w:val="fr-FR"/>
        </w:rPr>
      </w:pPr>
    </w:p>
    <w:p w14:paraId="553AA7C1" w14:textId="77777777" w:rsidR="00B51C2B" w:rsidRDefault="00B51C2B" w:rsidP="00B51C2B">
      <w:pPr>
        <w:pStyle w:val="Titre1"/>
        <w:rPr>
          <w:lang w:val="fr-FR"/>
        </w:rPr>
      </w:pPr>
      <w:r>
        <w:rPr>
          <w:lang w:val="fr-FR"/>
        </w:rPr>
        <w:lastRenderedPageBreak/>
        <w:t>EXPRESSION DES BESOINS</w:t>
      </w:r>
    </w:p>
    <w:p w14:paraId="4642761F" w14:textId="094C37F3" w:rsidR="00B51C2B" w:rsidRDefault="00361B50" w:rsidP="00B51C2B">
      <w:pPr>
        <w:pStyle w:val="Titre2"/>
        <w:rPr>
          <w:lang w:val="fr-FR"/>
        </w:rPr>
      </w:pPr>
      <w:r>
        <w:rPr>
          <w:lang w:val="fr-FR"/>
        </w:rPr>
        <w:t>Besoins fonctionnels</w:t>
      </w:r>
    </w:p>
    <w:p w14:paraId="7EBA6963" w14:textId="77777777" w:rsidR="00641B93" w:rsidRPr="00113853" w:rsidRDefault="00641B93" w:rsidP="00222653">
      <w:pPr>
        <w:pStyle w:val="Paragraphedeliste"/>
        <w:numPr>
          <w:ilvl w:val="0"/>
          <w:numId w:val="2"/>
        </w:numPr>
        <w:spacing w:before="100" w:beforeAutospacing="1" w:after="100" w:afterAutospacing="1" w:line="360" w:lineRule="auto"/>
        <w:rPr>
          <w:lang w:val="fr-FR"/>
        </w:rPr>
      </w:pPr>
      <w:r w:rsidRPr="00113853">
        <w:rPr>
          <w:lang w:val="fr-FR"/>
        </w:rPr>
        <w:t>Le logiciel devra permettre à un client d’accéder à l’ensemble de ses comptes bancaires</w:t>
      </w:r>
      <w:r>
        <w:rPr>
          <w:lang w:val="fr-FR"/>
        </w:rPr>
        <w:t xml:space="preserve"> (compte courant, épargne …).</w:t>
      </w:r>
    </w:p>
    <w:p w14:paraId="5069EAE8" w14:textId="77777777" w:rsidR="00641B93" w:rsidRPr="00113853" w:rsidRDefault="00641B93" w:rsidP="00222653">
      <w:pPr>
        <w:pStyle w:val="Paragraphedeliste"/>
        <w:numPr>
          <w:ilvl w:val="0"/>
          <w:numId w:val="2"/>
        </w:numPr>
        <w:spacing w:line="360" w:lineRule="auto"/>
        <w:rPr>
          <w:lang w:val="fr-FR"/>
        </w:rPr>
      </w:pPr>
      <w:r w:rsidRPr="00113853">
        <w:rPr>
          <w:lang w:val="fr-FR"/>
        </w:rPr>
        <w:t>Le logiciel doit permettre l’affichage du solde du compte et des derniers mouvements existants sur le compte.</w:t>
      </w:r>
    </w:p>
    <w:p w14:paraId="0A65AE83" w14:textId="77777777" w:rsidR="00222653" w:rsidRDefault="00641B93" w:rsidP="00222653">
      <w:pPr>
        <w:pStyle w:val="Paragraphedeliste"/>
        <w:numPr>
          <w:ilvl w:val="0"/>
          <w:numId w:val="2"/>
        </w:numPr>
        <w:spacing w:line="360" w:lineRule="auto"/>
        <w:rPr>
          <w:lang w:val="fr-FR"/>
        </w:rPr>
      </w:pPr>
      <w:r w:rsidRPr="00113853">
        <w:rPr>
          <w:lang w:val="fr-FR"/>
        </w:rPr>
        <w:t xml:space="preserve">Un filtrage par date, catégorie de mouvement (crédit / débit) </w:t>
      </w:r>
      <w:r w:rsidR="00222653">
        <w:rPr>
          <w:lang w:val="fr-FR"/>
        </w:rPr>
        <w:t>doit être possible :</w:t>
      </w:r>
    </w:p>
    <w:p w14:paraId="79E47E1A" w14:textId="77777777" w:rsidR="00222653" w:rsidRPr="00222653" w:rsidRDefault="00222653" w:rsidP="00222653">
      <w:pPr>
        <w:spacing w:line="360" w:lineRule="auto"/>
        <w:ind w:left="1800"/>
        <w:rPr>
          <w:lang w:val="fr-FR"/>
        </w:rPr>
      </w:pPr>
      <w:r w:rsidRPr="00222653">
        <w:rPr>
          <w:lang w:val="fr-FR"/>
        </w:rPr>
        <w:t>Exemples :</w:t>
      </w:r>
    </w:p>
    <w:p w14:paraId="4DC69338" w14:textId="77777777" w:rsidR="00222653" w:rsidRDefault="00641B93" w:rsidP="00222653">
      <w:pPr>
        <w:pStyle w:val="Paragraphedeliste"/>
        <w:numPr>
          <w:ilvl w:val="0"/>
          <w:numId w:val="6"/>
        </w:numPr>
        <w:spacing w:line="360" w:lineRule="auto"/>
        <w:rPr>
          <w:lang w:val="fr-FR"/>
        </w:rPr>
      </w:pPr>
      <w:r w:rsidRPr="00113853">
        <w:rPr>
          <w:lang w:val="fr-FR"/>
        </w:rPr>
        <w:t>Liste de tous les mouvem</w:t>
      </w:r>
      <w:r w:rsidR="00222653">
        <w:rPr>
          <w:lang w:val="fr-FR"/>
        </w:rPr>
        <w:t>ents depuis une période donnée.</w:t>
      </w:r>
    </w:p>
    <w:p w14:paraId="560ABB36" w14:textId="2EFCA77E" w:rsidR="00222653" w:rsidRDefault="004C7D19" w:rsidP="00222653">
      <w:pPr>
        <w:pStyle w:val="Paragraphedeliste"/>
        <w:numPr>
          <w:ilvl w:val="0"/>
          <w:numId w:val="6"/>
        </w:numPr>
        <w:spacing w:line="360" w:lineRule="auto"/>
        <w:rPr>
          <w:lang w:val="fr-FR"/>
        </w:rPr>
      </w:pPr>
      <w:r w:rsidRPr="00113853">
        <w:rPr>
          <w:lang w:val="fr-FR"/>
        </w:rPr>
        <w:t>Liste</w:t>
      </w:r>
      <w:r>
        <w:rPr>
          <w:lang w:val="fr-FR"/>
        </w:rPr>
        <w:t xml:space="preserve"> </w:t>
      </w:r>
      <w:r w:rsidRPr="00113853">
        <w:rPr>
          <w:lang w:val="fr-FR"/>
        </w:rPr>
        <w:t>des</w:t>
      </w:r>
      <w:r w:rsidR="00641B93" w:rsidRPr="00113853">
        <w:rPr>
          <w:lang w:val="fr-FR"/>
        </w:rPr>
        <w:t xml:space="preserve"> cré</w:t>
      </w:r>
      <w:r w:rsidR="00222653">
        <w:rPr>
          <w:lang w:val="fr-FR"/>
        </w:rPr>
        <w:t>dits depuis une période donnée.</w:t>
      </w:r>
    </w:p>
    <w:p w14:paraId="74BCE7B9" w14:textId="77777777" w:rsidR="00222653" w:rsidRDefault="00641B93" w:rsidP="00222653">
      <w:pPr>
        <w:pStyle w:val="Paragraphedeliste"/>
        <w:numPr>
          <w:ilvl w:val="0"/>
          <w:numId w:val="6"/>
        </w:numPr>
        <w:spacing w:line="360" w:lineRule="auto"/>
        <w:rPr>
          <w:lang w:val="fr-FR"/>
        </w:rPr>
      </w:pPr>
      <w:r w:rsidRPr="00113853">
        <w:rPr>
          <w:lang w:val="fr-FR"/>
        </w:rPr>
        <w:t>Liste des dé</w:t>
      </w:r>
      <w:r w:rsidR="00222653">
        <w:rPr>
          <w:lang w:val="fr-FR"/>
        </w:rPr>
        <w:t>bits depuis une période donnée.</w:t>
      </w:r>
    </w:p>
    <w:p w14:paraId="0E128DA2" w14:textId="77777777" w:rsidR="00222653" w:rsidRPr="00222653" w:rsidRDefault="00222653" w:rsidP="00222653">
      <w:pPr>
        <w:pStyle w:val="Paragraphedeliste"/>
        <w:numPr>
          <w:ilvl w:val="0"/>
          <w:numId w:val="6"/>
        </w:numPr>
        <w:spacing w:after="0" w:line="360" w:lineRule="auto"/>
        <w:rPr>
          <w:lang w:val="fr-FR"/>
        </w:rPr>
      </w:pPr>
      <w:r>
        <w:rPr>
          <w:lang w:val="fr-FR"/>
        </w:rPr>
        <w:t>Etc</w:t>
      </w:r>
      <w:r w:rsidR="00641B93" w:rsidRPr="00222653">
        <w:rPr>
          <w:lang w:val="fr-FR"/>
        </w:rPr>
        <w:t>…</w:t>
      </w:r>
    </w:p>
    <w:p w14:paraId="78D04934" w14:textId="77777777" w:rsidR="00641B93" w:rsidRPr="00113853" w:rsidRDefault="00641B93" w:rsidP="00222653">
      <w:pPr>
        <w:pStyle w:val="Paragraphedeliste"/>
        <w:numPr>
          <w:ilvl w:val="0"/>
          <w:numId w:val="2"/>
        </w:numPr>
        <w:spacing w:line="360" w:lineRule="auto"/>
        <w:rPr>
          <w:lang w:val="fr-FR"/>
        </w:rPr>
      </w:pPr>
      <w:r w:rsidRPr="00113853">
        <w:rPr>
          <w:lang w:val="fr-FR"/>
        </w:rPr>
        <w:t xml:space="preserve">L’application doit permettre à l’utilisateur de se </w:t>
      </w:r>
      <w:r w:rsidR="00222653" w:rsidRPr="00113853">
        <w:rPr>
          <w:lang w:val="fr-FR"/>
        </w:rPr>
        <w:t>loger</w:t>
      </w:r>
      <w:r w:rsidRPr="00113853">
        <w:rPr>
          <w:lang w:val="fr-FR"/>
        </w:rPr>
        <w:t xml:space="preserve"> et de sauvegarder ses « critères de recherche » pour les visualiser ultérieurement.</w:t>
      </w:r>
    </w:p>
    <w:p w14:paraId="6995496C" w14:textId="77777777" w:rsidR="00641B93" w:rsidRPr="00113853" w:rsidRDefault="00641B93" w:rsidP="00222653">
      <w:pPr>
        <w:pStyle w:val="Paragraphedeliste"/>
        <w:numPr>
          <w:ilvl w:val="0"/>
          <w:numId w:val="2"/>
        </w:numPr>
        <w:spacing w:line="360" w:lineRule="auto"/>
        <w:rPr>
          <w:lang w:val="fr-FR"/>
        </w:rPr>
      </w:pPr>
      <w:r w:rsidRPr="00113853">
        <w:rPr>
          <w:lang w:val="fr-FR"/>
        </w:rPr>
        <w:t>L’utilisateur doit pouvoir effectuer des mouvements interne sur ses comptes (compte courant vers compte épargne par exemple).</w:t>
      </w:r>
    </w:p>
    <w:p w14:paraId="1F2EA60E" w14:textId="77777777" w:rsidR="00641B93" w:rsidRPr="00113853" w:rsidRDefault="00641B93" w:rsidP="00222653">
      <w:pPr>
        <w:pStyle w:val="Paragraphedeliste"/>
        <w:numPr>
          <w:ilvl w:val="0"/>
          <w:numId w:val="2"/>
        </w:numPr>
        <w:spacing w:line="360" w:lineRule="auto"/>
        <w:rPr>
          <w:lang w:val="fr-FR"/>
        </w:rPr>
      </w:pPr>
      <w:r w:rsidRPr="00113853">
        <w:rPr>
          <w:lang w:val="fr-FR"/>
        </w:rPr>
        <w:t>L’utilisateur doit pouvoir effectuer des mouvements sur des comptes tiers de manière sécurisée (clé privée / public).</w:t>
      </w:r>
    </w:p>
    <w:p w14:paraId="5BA51730" w14:textId="77777777" w:rsidR="00641B93" w:rsidRDefault="00641B93" w:rsidP="00222653">
      <w:pPr>
        <w:pStyle w:val="Paragraphedeliste"/>
        <w:numPr>
          <w:ilvl w:val="0"/>
          <w:numId w:val="2"/>
        </w:numPr>
        <w:spacing w:line="360" w:lineRule="auto"/>
        <w:rPr>
          <w:lang w:val="fr-FR"/>
        </w:rPr>
      </w:pPr>
      <w:r w:rsidRPr="00113853">
        <w:rPr>
          <w:lang w:val="fr-FR"/>
        </w:rPr>
        <w:t>Le logiciel contiendra une partie « administrateur » qui permettra au gestionnaire bancaire de créer des étudiants et d’y rattacher des comptes (bloquer / supprimer).</w:t>
      </w:r>
    </w:p>
    <w:p w14:paraId="67777DCD" w14:textId="77777777" w:rsidR="00641B93" w:rsidRPr="00641B93" w:rsidRDefault="00641B93" w:rsidP="00641B93">
      <w:pPr>
        <w:ind w:left="1440"/>
        <w:rPr>
          <w:lang w:val="fr-FR"/>
        </w:rPr>
      </w:pPr>
    </w:p>
    <w:p w14:paraId="6E221ADB" w14:textId="6DA3177A" w:rsidR="00B51C2B" w:rsidRDefault="004C7D19" w:rsidP="00B51C2B">
      <w:pPr>
        <w:pStyle w:val="Titre2"/>
        <w:rPr>
          <w:lang w:val="fr-FR"/>
        </w:rPr>
      </w:pPr>
      <w:r>
        <w:rPr>
          <w:lang w:val="fr-FR"/>
        </w:rPr>
        <w:t>Besoins non fonctionnels</w:t>
      </w:r>
    </w:p>
    <w:p w14:paraId="2D6D274A" w14:textId="77777777" w:rsidR="00673E8D" w:rsidRDefault="00673E8D" w:rsidP="009A5FD3">
      <w:pPr>
        <w:ind w:left="1440"/>
        <w:rPr>
          <w:lang w:val="fr-FR"/>
        </w:rPr>
      </w:pPr>
    </w:p>
    <w:p w14:paraId="4F8912BB" w14:textId="77777777" w:rsidR="00673E8D" w:rsidRPr="00673E8D" w:rsidRDefault="00673E8D" w:rsidP="00673E8D">
      <w:pPr>
        <w:ind w:left="720"/>
        <w:rPr>
          <w:lang w:val="fr-FR"/>
        </w:rPr>
      </w:pPr>
    </w:p>
    <w:p w14:paraId="58A06966" w14:textId="77777777" w:rsidR="00B51C2B" w:rsidRDefault="00B51C2B" w:rsidP="00B51C2B">
      <w:pPr>
        <w:pStyle w:val="Titre1"/>
        <w:rPr>
          <w:lang w:val="fr-FR"/>
        </w:rPr>
      </w:pPr>
      <w:r>
        <w:rPr>
          <w:lang w:val="fr-FR"/>
        </w:rPr>
        <w:t>DEFINITION DES DIFFERENTES PHASES</w:t>
      </w:r>
    </w:p>
    <w:p w14:paraId="1CF84340" w14:textId="77777777" w:rsidR="00237386" w:rsidRPr="00237386" w:rsidRDefault="00237386" w:rsidP="00237386">
      <w:p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t>Le secteur bancaire est confronté à des défis majeurs lorsqu’il s’agit de construire, ou conserver, une part de marché et de protéger sa rentabilité. Les banques traditionnelles sont aujourd’hui considérées comme chères, rigides, lentes et dans l'incapacité à répondre aux besoins de leurs clients. Pour sortir de ce dilemme, il est nécessaire de </w:t>
      </w:r>
      <w:r w:rsidRPr="00237386">
        <w:rPr>
          <w:rFonts w:ascii="Body Text" w:eastAsia="Times New Roman" w:hAnsi="Body Text" w:cs="Times New Roman"/>
          <w:b/>
          <w:bCs/>
          <w:color w:val="000000"/>
          <w:sz w:val="24"/>
          <w:szCs w:val="24"/>
          <w:lang w:val="fr-FR"/>
        </w:rPr>
        <w:t>réévaluer les modèles d’exploitation</w:t>
      </w:r>
      <w:r w:rsidRPr="00237386">
        <w:rPr>
          <w:rFonts w:ascii="Body Text" w:eastAsia="Times New Roman" w:hAnsi="Body Text" w:cs="Times New Roman"/>
          <w:color w:val="000000"/>
          <w:sz w:val="24"/>
          <w:szCs w:val="24"/>
          <w:lang w:val="fr-FR"/>
        </w:rPr>
        <w:t xml:space="preserve">. Cela nécessite d’investir dans les nouvelles technologies tout en adoptant une approche </w:t>
      </w:r>
      <w:proofErr w:type="spellStart"/>
      <w:r w:rsidRPr="00237386">
        <w:rPr>
          <w:rFonts w:ascii="Body Text" w:eastAsia="Times New Roman" w:hAnsi="Body Text" w:cs="Times New Roman"/>
          <w:color w:val="000000"/>
          <w:sz w:val="24"/>
          <w:szCs w:val="24"/>
          <w:lang w:val="fr-FR"/>
        </w:rPr>
        <w:t>customer-centric</w:t>
      </w:r>
      <w:proofErr w:type="spellEnd"/>
      <w:r w:rsidRPr="00237386">
        <w:rPr>
          <w:rFonts w:ascii="Body Text" w:eastAsia="Times New Roman" w:hAnsi="Body Text" w:cs="Times New Roman"/>
          <w:color w:val="000000"/>
          <w:sz w:val="24"/>
          <w:szCs w:val="24"/>
          <w:lang w:val="fr-FR"/>
        </w:rPr>
        <w:t>. </w:t>
      </w:r>
    </w:p>
    <w:p w14:paraId="7B38B5E1" w14:textId="77777777" w:rsidR="00237386" w:rsidRPr="00237386" w:rsidRDefault="00237386" w:rsidP="00237386">
      <w:p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lastRenderedPageBreak/>
        <w:t xml:space="preserve">Au lieu de tenter de développer ou de moderniser l’existant, la construction d’une banque digitale </w:t>
      </w:r>
      <w:proofErr w:type="spellStart"/>
      <w:r w:rsidRPr="00237386">
        <w:rPr>
          <w:rFonts w:ascii="Body Text" w:eastAsia="Times New Roman" w:hAnsi="Body Text" w:cs="Times New Roman"/>
          <w:color w:val="000000"/>
          <w:sz w:val="24"/>
          <w:szCs w:val="24"/>
          <w:lang w:val="fr-FR"/>
        </w:rPr>
        <w:t>from</w:t>
      </w:r>
      <w:proofErr w:type="spellEnd"/>
      <w:r w:rsidRPr="00237386">
        <w:rPr>
          <w:rFonts w:ascii="Body Text" w:eastAsia="Times New Roman" w:hAnsi="Body Text" w:cs="Times New Roman"/>
          <w:color w:val="000000"/>
          <w:sz w:val="24"/>
          <w:szCs w:val="24"/>
          <w:lang w:val="fr-FR"/>
        </w:rPr>
        <w:t xml:space="preserve"> scratch peut permettre aux banques d’atteindre ces objectifs. </w:t>
      </w:r>
      <w:r w:rsidRPr="00237386">
        <w:rPr>
          <w:rFonts w:ascii="Segoe UI Symbol" w:eastAsia="Times New Roman" w:hAnsi="Segoe UI Symbol" w:cs="Segoe UI Symbol"/>
          <w:color w:val="000000"/>
          <w:sz w:val="24"/>
          <w:szCs w:val="24"/>
        </w:rPr>
        <w:t>👨</w:t>
      </w:r>
      <w:r w:rsidRPr="00237386">
        <w:rPr>
          <w:rFonts w:ascii="Body Text" w:eastAsia="Times New Roman" w:hAnsi="Body Text" w:cs="Times New Roman"/>
          <w:color w:val="000000"/>
          <w:sz w:val="24"/>
          <w:szCs w:val="24"/>
          <w:lang w:val="fr-FR"/>
        </w:rPr>
        <w:t>‍</w:t>
      </w:r>
      <w:r w:rsidRPr="00237386">
        <w:rPr>
          <w:rFonts w:ascii="Segoe UI Symbol" w:eastAsia="Times New Roman" w:hAnsi="Segoe UI Symbol" w:cs="Segoe UI Symbol"/>
          <w:color w:val="000000"/>
          <w:sz w:val="24"/>
          <w:szCs w:val="24"/>
        </w:rPr>
        <w:t>💻</w:t>
      </w:r>
    </w:p>
    <w:p w14:paraId="49A66B74" w14:textId="304F637F" w:rsidR="00237386" w:rsidRPr="00237386" w:rsidRDefault="00237386" w:rsidP="00237386">
      <w:pPr>
        <w:shd w:val="clear" w:color="auto" w:fill="FFFFFF"/>
        <w:spacing w:beforeAutospacing="1" w:after="0" w:afterAutospacing="1" w:line="240" w:lineRule="auto"/>
        <w:rPr>
          <w:rFonts w:ascii="Body Text" w:eastAsia="Times New Roman" w:hAnsi="Body Text" w:cs="Times New Roman"/>
          <w:color w:val="000000"/>
          <w:sz w:val="24"/>
          <w:szCs w:val="24"/>
          <w:lang w:val="fr-FR"/>
        </w:rPr>
      </w:pPr>
      <w:proofErr w:type="spellStart"/>
      <w:r w:rsidRPr="00237386">
        <w:rPr>
          <w:rFonts w:ascii="Body Text" w:eastAsia="Times New Roman" w:hAnsi="Body Text" w:cs="Times New Roman"/>
          <w:b/>
          <w:bCs/>
          <w:color w:val="000000"/>
          <w:sz w:val="24"/>
          <w:szCs w:val="24"/>
          <w:lang w:val="fr-FR"/>
        </w:rPr>
        <w:t>Skaleet</w:t>
      </w:r>
      <w:proofErr w:type="spellEnd"/>
      <w:r w:rsidRPr="00237386">
        <w:rPr>
          <w:rFonts w:ascii="Body Text" w:eastAsia="Times New Roman" w:hAnsi="Body Text" w:cs="Times New Roman"/>
          <w:b/>
          <w:bCs/>
          <w:color w:val="000000"/>
          <w:sz w:val="24"/>
          <w:szCs w:val="24"/>
          <w:lang w:val="fr-FR"/>
        </w:rPr>
        <w:t xml:space="preserve"> vous donne les étapes clés pour créer une banque digitale </w:t>
      </w:r>
      <w:proofErr w:type="spellStart"/>
      <w:r w:rsidRPr="00237386">
        <w:rPr>
          <w:rFonts w:ascii="Body Text" w:eastAsia="Times New Roman" w:hAnsi="Body Text" w:cs="Times New Roman"/>
          <w:b/>
          <w:bCs/>
          <w:color w:val="000000"/>
          <w:sz w:val="24"/>
          <w:szCs w:val="24"/>
          <w:lang w:val="fr-FR"/>
        </w:rPr>
        <w:t>from</w:t>
      </w:r>
      <w:proofErr w:type="spellEnd"/>
      <w:r w:rsidRPr="00237386">
        <w:rPr>
          <w:rFonts w:ascii="Body Text" w:eastAsia="Times New Roman" w:hAnsi="Body Text" w:cs="Times New Roman"/>
          <w:b/>
          <w:bCs/>
          <w:color w:val="000000"/>
          <w:sz w:val="24"/>
          <w:szCs w:val="24"/>
          <w:lang w:val="fr-FR"/>
        </w:rPr>
        <w:t xml:space="preserve"> </w:t>
      </w:r>
      <w:r w:rsidR="004C7D19" w:rsidRPr="00237386">
        <w:rPr>
          <w:rFonts w:ascii="Body Text" w:eastAsia="Times New Roman" w:hAnsi="Body Text" w:cs="Times New Roman"/>
          <w:b/>
          <w:bCs/>
          <w:color w:val="000000"/>
          <w:sz w:val="24"/>
          <w:szCs w:val="24"/>
          <w:lang w:val="fr-FR"/>
        </w:rPr>
        <w:t>scratch :</w:t>
      </w:r>
    </w:p>
    <w:p w14:paraId="10751E94" w14:textId="77777777" w:rsidR="00237386" w:rsidRPr="00237386" w:rsidRDefault="00237386" w:rsidP="00237386">
      <w:pPr>
        <w:numPr>
          <w:ilvl w:val="0"/>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t>Au lieu de créer chaque fonctionnalité, produit, service, processus en interne ou de s’intégrer à des fournisseurs tiers, il est possible </w:t>
      </w:r>
      <w:r w:rsidRPr="00237386">
        <w:rPr>
          <w:rFonts w:ascii="Body Text" w:eastAsia="Times New Roman" w:hAnsi="Body Text" w:cs="Times New Roman"/>
          <w:b/>
          <w:bCs/>
          <w:color w:val="000000"/>
          <w:sz w:val="24"/>
          <w:szCs w:val="24"/>
          <w:lang w:val="fr-FR"/>
        </w:rPr>
        <w:t>de tirer parti d’une plateforme technologique</w:t>
      </w:r>
      <w:r w:rsidRPr="00237386">
        <w:rPr>
          <w:rFonts w:ascii="Body Text" w:eastAsia="Times New Roman" w:hAnsi="Body Text" w:cs="Times New Roman"/>
          <w:color w:val="000000"/>
          <w:sz w:val="24"/>
          <w:szCs w:val="24"/>
          <w:lang w:val="fr-FR"/>
        </w:rPr>
        <w:t>, appelée un </w:t>
      </w:r>
      <w:proofErr w:type="spellStart"/>
      <w:r>
        <w:fldChar w:fldCharType="begin"/>
      </w:r>
      <w:r w:rsidRPr="0097395A">
        <w:rPr>
          <w:lang w:val="fr-FR"/>
        </w:rPr>
        <w:instrText>HYPERLINK "https://tagpay.fr/blog/next-gen-core-banking-platforms-pour-creer-des-banques-digitales/" \t "_blank"</w:instrText>
      </w:r>
      <w:r>
        <w:fldChar w:fldCharType="separate"/>
      </w:r>
      <w:r w:rsidRPr="00237386">
        <w:rPr>
          <w:rFonts w:ascii="Body Text" w:eastAsia="Times New Roman" w:hAnsi="Body Text" w:cs="Times New Roman"/>
          <w:color w:val="0000FF"/>
          <w:sz w:val="24"/>
          <w:szCs w:val="24"/>
          <w:u w:val="single"/>
          <w:lang w:val="fr-FR"/>
        </w:rPr>
        <w:t>Core</w:t>
      </w:r>
      <w:proofErr w:type="spellEnd"/>
      <w:r w:rsidRPr="00237386">
        <w:rPr>
          <w:rFonts w:ascii="Body Text" w:eastAsia="Times New Roman" w:hAnsi="Body Text" w:cs="Times New Roman"/>
          <w:color w:val="0000FF"/>
          <w:sz w:val="24"/>
          <w:szCs w:val="24"/>
          <w:u w:val="single"/>
          <w:lang w:val="fr-FR"/>
        </w:rPr>
        <w:t xml:space="preserve"> Banking Platform</w:t>
      </w:r>
      <w:r>
        <w:rPr>
          <w:rFonts w:ascii="Body Text" w:eastAsia="Times New Roman" w:hAnsi="Body Text" w:cs="Times New Roman"/>
          <w:color w:val="0000FF"/>
          <w:sz w:val="24"/>
          <w:szCs w:val="24"/>
          <w:u w:val="single"/>
          <w:lang w:val="fr-FR"/>
        </w:rPr>
        <w:fldChar w:fldCharType="end"/>
      </w:r>
      <w:r w:rsidRPr="00237386">
        <w:rPr>
          <w:rFonts w:ascii="Body Text" w:eastAsia="Times New Roman" w:hAnsi="Body Text" w:cs="Times New Roman"/>
          <w:color w:val="000000"/>
          <w:sz w:val="24"/>
          <w:szCs w:val="24"/>
          <w:lang w:val="fr-FR"/>
        </w:rPr>
        <w:t>, éprouvée avec des fonctionnalités clés, pré-intégrées et disponibles en standard. Les principales banques digitales ont décidé de </w:t>
      </w:r>
      <w:r w:rsidRPr="00237386">
        <w:rPr>
          <w:rFonts w:ascii="Body Text" w:eastAsia="Times New Roman" w:hAnsi="Body Text" w:cs="Times New Roman"/>
          <w:b/>
          <w:bCs/>
          <w:color w:val="000000"/>
          <w:sz w:val="24"/>
          <w:szCs w:val="24"/>
          <w:lang w:val="fr-FR"/>
        </w:rPr>
        <w:t>choisir un partenaire</w:t>
      </w:r>
      <w:r w:rsidRPr="00237386">
        <w:rPr>
          <w:rFonts w:ascii="Body Text" w:eastAsia="Times New Roman" w:hAnsi="Body Text" w:cs="Times New Roman"/>
          <w:color w:val="000000"/>
          <w:sz w:val="24"/>
          <w:szCs w:val="24"/>
          <w:lang w:val="fr-FR"/>
        </w:rPr>
        <w:t xml:space="preserve"> pour obtenir un </w:t>
      </w:r>
      <w:proofErr w:type="spellStart"/>
      <w:r w:rsidRPr="00237386">
        <w:rPr>
          <w:rFonts w:ascii="Body Text" w:eastAsia="Times New Roman" w:hAnsi="Body Text" w:cs="Times New Roman"/>
          <w:color w:val="000000"/>
          <w:sz w:val="24"/>
          <w:szCs w:val="24"/>
          <w:lang w:val="fr-FR"/>
        </w:rPr>
        <w:t>Core</w:t>
      </w:r>
      <w:proofErr w:type="spellEnd"/>
      <w:r w:rsidRPr="00237386">
        <w:rPr>
          <w:rFonts w:ascii="Body Text" w:eastAsia="Times New Roman" w:hAnsi="Body Text" w:cs="Times New Roman"/>
          <w:color w:val="000000"/>
          <w:sz w:val="24"/>
          <w:szCs w:val="24"/>
          <w:lang w:val="fr-FR"/>
        </w:rPr>
        <w:t xml:space="preserve"> Banking Platform, tel que </w:t>
      </w:r>
      <w:proofErr w:type="spellStart"/>
      <w:r w:rsidRPr="00237386">
        <w:rPr>
          <w:rFonts w:ascii="Body Text" w:eastAsia="Times New Roman" w:hAnsi="Body Text" w:cs="Times New Roman"/>
          <w:color w:val="000000"/>
          <w:sz w:val="24"/>
          <w:szCs w:val="24"/>
          <w:lang w:val="fr-FR"/>
        </w:rPr>
        <w:t>Skaleet</w:t>
      </w:r>
      <w:proofErr w:type="spellEnd"/>
      <w:r w:rsidRPr="00237386">
        <w:rPr>
          <w:rFonts w:ascii="Body Text" w:eastAsia="Times New Roman" w:hAnsi="Body Text" w:cs="Times New Roman"/>
          <w:color w:val="000000"/>
          <w:sz w:val="24"/>
          <w:szCs w:val="24"/>
          <w:lang w:val="fr-FR"/>
        </w:rPr>
        <w:t>. </w:t>
      </w:r>
      <w:r w:rsidRPr="00237386">
        <w:rPr>
          <w:rFonts w:ascii="Body Text" w:eastAsia="Times New Roman" w:hAnsi="Body Text" w:cs="Times New Roman"/>
          <w:color w:val="000000"/>
          <w:sz w:val="24"/>
          <w:szCs w:val="24"/>
          <w:lang w:val="fr-FR"/>
        </w:rPr>
        <w:br/>
      </w:r>
      <w:r w:rsidRPr="00237386">
        <w:rPr>
          <w:rFonts w:ascii="Body Text" w:eastAsia="Times New Roman" w:hAnsi="Body Text" w:cs="Times New Roman"/>
          <w:color w:val="000000"/>
          <w:sz w:val="24"/>
          <w:szCs w:val="24"/>
          <w:lang w:val="fr-FR"/>
        </w:rPr>
        <w:br/>
      </w:r>
    </w:p>
    <w:p w14:paraId="7822DAA5" w14:textId="77777777" w:rsidR="00237386" w:rsidRPr="00237386" w:rsidRDefault="00237386" w:rsidP="00237386">
      <w:pPr>
        <w:numPr>
          <w:ilvl w:val="0"/>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t>Adopter </w:t>
      </w:r>
      <w:r w:rsidRPr="00237386">
        <w:rPr>
          <w:rFonts w:ascii="Body Text" w:eastAsia="Times New Roman" w:hAnsi="Body Text" w:cs="Times New Roman"/>
          <w:b/>
          <w:bCs/>
          <w:color w:val="000000"/>
          <w:sz w:val="24"/>
          <w:szCs w:val="24"/>
          <w:lang w:val="fr-FR"/>
        </w:rPr>
        <w:t xml:space="preserve">une approche </w:t>
      </w:r>
      <w:proofErr w:type="spellStart"/>
      <w:r w:rsidRPr="00237386">
        <w:rPr>
          <w:rFonts w:ascii="Body Text" w:eastAsia="Times New Roman" w:hAnsi="Body Text" w:cs="Times New Roman"/>
          <w:b/>
          <w:bCs/>
          <w:color w:val="000000"/>
          <w:sz w:val="24"/>
          <w:szCs w:val="24"/>
          <w:lang w:val="fr-FR"/>
        </w:rPr>
        <w:t>customer-centric</w:t>
      </w:r>
      <w:proofErr w:type="spellEnd"/>
      <w:r w:rsidRPr="00237386">
        <w:rPr>
          <w:rFonts w:ascii="Body Text" w:eastAsia="Times New Roman" w:hAnsi="Body Text" w:cs="Times New Roman"/>
          <w:color w:val="000000"/>
          <w:sz w:val="24"/>
          <w:szCs w:val="24"/>
          <w:lang w:val="fr-FR"/>
        </w:rPr>
        <w:t xml:space="preserve"> pour créer des produits </w:t>
      </w:r>
      <w:proofErr w:type="spellStart"/>
      <w:r w:rsidRPr="00237386">
        <w:rPr>
          <w:rFonts w:ascii="Body Text" w:eastAsia="Times New Roman" w:hAnsi="Body Text" w:cs="Times New Roman"/>
          <w:color w:val="000000"/>
          <w:sz w:val="24"/>
          <w:szCs w:val="24"/>
          <w:lang w:val="fr-FR"/>
        </w:rPr>
        <w:t>sur-mesures</w:t>
      </w:r>
      <w:proofErr w:type="spellEnd"/>
      <w:r w:rsidRPr="00237386">
        <w:rPr>
          <w:rFonts w:ascii="Body Text" w:eastAsia="Times New Roman" w:hAnsi="Body Text" w:cs="Times New Roman"/>
          <w:color w:val="000000"/>
          <w:sz w:val="24"/>
          <w:szCs w:val="24"/>
          <w:lang w:val="fr-FR"/>
        </w:rPr>
        <w:t xml:space="preserve"> et segmentés, adaptés aux différentes durées de vie, atouts, objectifs et approches des clients. </w:t>
      </w:r>
      <w:r w:rsidRPr="00237386">
        <w:rPr>
          <w:rFonts w:ascii="Body Text" w:eastAsia="Times New Roman" w:hAnsi="Body Text" w:cs="Times New Roman"/>
          <w:color w:val="000000"/>
          <w:sz w:val="24"/>
          <w:szCs w:val="24"/>
          <w:lang w:val="fr-FR"/>
        </w:rPr>
        <w:br/>
      </w:r>
      <w:r w:rsidRPr="00237386">
        <w:rPr>
          <w:rFonts w:ascii="Body Text" w:eastAsia="Times New Roman" w:hAnsi="Body Text" w:cs="Times New Roman"/>
          <w:color w:val="000000"/>
          <w:sz w:val="24"/>
          <w:szCs w:val="24"/>
          <w:lang w:val="fr-FR"/>
        </w:rPr>
        <w:br/>
      </w:r>
    </w:p>
    <w:p w14:paraId="6C2AE5B3" w14:textId="77777777" w:rsidR="00237386" w:rsidRPr="00237386" w:rsidRDefault="00237386" w:rsidP="00237386">
      <w:pPr>
        <w:numPr>
          <w:ilvl w:val="0"/>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t xml:space="preserve">Repenser les modèles d’exploitation, tout en s'éloignant de l’idée d’une optimisation des systèmes hérités, pour réduire le time to </w:t>
      </w:r>
      <w:proofErr w:type="spellStart"/>
      <w:r w:rsidRPr="00237386">
        <w:rPr>
          <w:rFonts w:ascii="Body Text" w:eastAsia="Times New Roman" w:hAnsi="Body Text" w:cs="Times New Roman"/>
          <w:color w:val="000000"/>
          <w:sz w:val="24"/>
          <w:szCs w:val="24"/>
          <w:lang w:val="fr-FR"/>
        </w:rPr>
        <w:t>market</w:t>
      </w:r>
      <w:proofErr w:type="spellEnd"/>
      <w:r w:rsidRPr="00237386">
        <w:rPr>
          <w:rFonts w:ascii="Body Text" w:eastAsia="Times New Roman" w:hAnsi="Body Text" w:cs="Times New Roman"/>
          <w:color w:val="000000"/>
          <w:sz w:val="24"/>
          <w:szCs w:val="24"/>
          <w:lang w:val="fr-FR"/>
        </w:rPr>
        <w:t xml:space="preserve"> et en intégrant la technologie d’un certain nombre de fournisseurs tiers, pour créer des petites et flexibles mini-apps financières à part entière qui permettront de construire une offre globale.</w:t>
      </w:r>
      <w:r w:rsidRPr="00237386">
        <w:rPr>
          <w:rFonts w:ascii="Body Text" w:eastAsia="Times New Roman" w:hAnsi="Body Text" w:cs="Times New Roman"/>
          <w:color w:val="000000"/>
          <w:sz w:val="24"/>
          <w:szCs w:val="24"/>
          <w:lang w:val="fr-FR"/>
        </w:rPr>
        <w:br/>
      </w:r>
      <w:r w:rsidRPr="00237386">
        <w:rPr>
          <w:rFonts w:ascii="Body Text" w:eastAsia="Times New Roman" w:hAnsi="Body Text" w:cs="Times New Roman"/>
          <w:color w:val="000000"/>
          <w:sz w:val="24"/>
          <w:szCs w:val="24"/>
          <w:lang w:val="fr-FR"/>
        </w:rPr>
        <w:br/>
      </w:r>
    </w:p>
    <w:p w14:paraId="44BAE44F" w14:textId="3B297D81" w:rsidR="00237386" w:rsidRPr="00237386" w:rsidRDefault="00237386" w:rsidP="00237386">
      <w:pPr>
        <w:numPr>
          <w:ilvl w:val="0"/>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t xml:space="preserve">Assembler une plateforme technologique pour une banque digitale qui formera l’épine dorsale de votre </w:t>
      </w:r>
      <w:r w:rsidR="004C7D19" w:rsidRPr="00237386">
        <w:rPr>
          <w:rFonts w:ascii="Body Text" w:eastAsia="Times New Roman" w:hAnsi="Body Text" w:cs="Times New Roman"/>
          <w:color w:val="000000"/>
          <w:sz w:val="24"/>
          <w:szCs w:val="24"/>
          <w:lang w:val="fr-FR"/>
        </w:rPr>
        <w:t>architecture :</w:t>
      </w:r>
    </w:p>
    <w:p w14:paraId="50D59446" w14:textId="77777777" w:rsidR="00237386" w:rsidRPr="00237386" w:rsidRDefault="00237386" w:rsidP="00237386">
      <w:pPr>
        <w:numPr>
          <w:ilvl w:val="1"/>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proofErr w:type="spellStart"/>
      <w:r w:rsidRPr="00237386">
        <w:rPr>
          <w:rFonts w:ascii="Body Text" w:eastAsia="Times New Roman" w:hAnsi="Body Text" w:cs="Times New Roman"/>
          <w:b/>
          <w:bCs/>
          <w:color w:val="000000"/>
          <w:sz w:val="24"/>
          <w:szCs w:val="24"/>
          <w:lang w:val="fr-FR"/>
        </w:rPr>
        <w:t>Front-</w:t>
      </w:r>
      <w:proofErr w:type="gramStart"/>
      <w:r w:rsidRPr="00237386">
        <w:rPr>
          <w:rFonts w:ascii="Body Text" w:eastAsia="Times New Roman" w:hAnsi="Body Text" w:cs="Times New Roman"/>
          <w:b/>
          <w:bCs/>
          <w:color w:val="000000"/>
          <w:sz w:val="24"/>
          <w:szCs w:val="24"/>
          <w:lang w:val="fr-FR"/>
        </w:rPr>
        <w:t>End</w:t>
      </w:r>
      <w:proofErr w:type="spellEnd"/>
      <w:r w:rsidRPr="00237386">
        <w:rPr>
          <w:rFonts w:ascii="Body Text" w:eastAsia="Times New Roman" w:hAnsi="Body Text" w:cs="Times New Roman"/>
          <w:b/>
          <w:bCs/>
          <w:color w:val="000000"/>
          <w:sz w:val="24"/>
          <w:szCs w:val="24"/>
          <w:lang w:val="fr-FR"/>
        </w:rPr>
        <w:t>:</w:t>
      </w:r>
      <w:proofErr w:type="gramEnd"/>
      <w:r w:rsidRPr="00237386">
        <w:rPr>
          <w:rFonts w:ascii="Body Text" w:eastAsia="Times New Roman" w:hAnsi="Body Text" w:cs="Times New Roman"/>
          <w:color w:val="000000"/>
          <w:sz w:val="24"/>
          <w:szCs w:val="24"/>
          <w:lang w:val="fr-FR"/>
        </w:rPr>
        <w:t> une couche d’information et de présentation que les clients finaux voient comme une application.</w:t>
      </w:r>
    </w:p>
    <w:p w14:paraId="2CA618A6" w14:textId="35C543E1" w:rsidR="00237386" w:rsidRPr="00237386" w:rsidRDefault="004C7D19" w:rsidP="00237386">
      <w:pPr>
        <w:numPr>
          <w:ilvl w:val="1"/>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b/>
          <w:bCs/>
          <w:color w:val="000000"/>
          <w:sz w:val="24"/>
          <w:szCs w:val="24"/>
          <w:lang w:val="fr-FR"/>
        </w:rPr>
        <w:t>Middleware :</w:t>
      </w:r>
      <w:r w:rsidR="00237386" w:rsidRPr="00237386">
        <w:rPr>
          <w:rFonts w:ascii="Body Text" w:eastAsia="Times New Roman" w:hAnsi="Body Text" w:cs="Times New Roman"/>
          <w:color w:val="000000"/>
          <w:sz w:val="24"/>
          <w:szCs w:val="24"/>
          <w:lang w:val="fr-FR"/>
        </w:rPr>
        <w:t> une couche intermédiaire qui orchestre les informations entre le layer “Front“ de présentation, le layer de produit et le layer d’APIs. </w:t>
      </w:r>
    </w:p>
    <w:p w14:paraId="7B0C5C43" w14:textId="77777777" w:rsidR="00237386" w:rsidRPr="00237386" w:rsidRDefault="00237386" w:rsidP="00237386">
      <w:pPr>
        <w:numPr>
          <w:ilvl w:val="1"/>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proofErr w:type="spellStart"/>
      <w:r w:rsidRPr="00237386">
        <w:rPr>
          <w:rFonts w:ascii="Body Text" w:eastAsia="Times New Roman" w:hAnsi="Body Text" w:cs="Times New Roman"/>
          <w:b/>
          <w:bCs/>
          <w:color w:val="000000"/>
          <w:sz w:val="24"/>
          <w:szCs w:val="24"/>
          <w:lang w:val="fr-FR"/>
        </w:rPr>
        <w:t>Back-</w:t>
      </w:r>
      <w:proofErr w:type="gramStart"/>
      <w:r w:rsidRPr="00237386">
        <w:rPr>
          <w:rFonts w:ascii="Body Text" w:eastAsia="Times New Roman" w:hAnsi="Body Text" w:cs="Times New Roman"/>
          <w:b/>
          <w:bCs/>
          <w:color w:val="000000"/>
          <w:sz w:val="24"/>
          <w:szCs w:val="24"/>
          <w:lang w:val="fr-FR"/>
        </w:rPr>
        <w:t>End</w:t>
      </w:r>
      <w:proofErr w:type="spellEnd"/>
      <w:r w:rsidRPr="00237386">
        <w:rPr>
          <w:rFonts w:ascii="Body Text" w:eastAsia="Times New Roman" w:hAnsi="Body Text" w:cs="Times New Roman"/>
          <w:b/>
          <w:bCs/>
          <w:color w:val="000000"/>
          <w:sz w:val="24"/>
          <w:szCs w:val="24"/>
          <w:lang w:val="fr-FR"/>
        </w:rPr>
        <w:t>:</w:t>
      </w:r>
      <w:proofErr w:type="gramEnd"/>
      <w:r w:rsidRPr="00237386">
        <w:rPr>
          <w:rFonts w:ascii="Body Text" w:eastAsia="Times New Roman" w:hAnsi="Body Text" w:cs="Times New Roman"/>
          <w:color w:val="000000"/>
          <w:sz w:val="24"/>
          <w:szCs w:val="24"/>
          <w:lang w:val="fr-FR"/>
        </w:rPr>
        <w:t xml:space="preserve"> c’est une couche de produit dans laquelle se trouve le </w:t>
      </w:r>
      <w:proofErr w:type="spellStart"/>
      <w:r w:rsidRPr="00237386">
        <w:rPr>
          <w:rFonts w:ascii="Body Text" w:eastAsia="Times New Roman" w:hAnsi="Body Text" w:cs="Times New Roman"/>
          <w:color w:val="000000"/>
          <w:sz w:val="24"/>
          <w:szCs w:val="24"/>
          <w:lang w:val="fr-FR"/>
        </w:rPr>
        <w:t>Core</w:t>
      </w:r>
      <w:proofErr w:type="spellEnd"/>
      <w:r w:rsidRPr="00237386">
        <w:rPr>
          <w:rFonts w:ascii="Body Text" w:eastAsia="Times New Roman" w:hAnsi="Body Text" w:cs="Times New Roman"/>
          <w:color w:val="000000"/>
          <w:sz w:val="24"/>
          <w:szCs w:val="24"/>
          <w:lang w:val="fr-FR"/>
        </w:rPr>
        <w:t xml:space="preserve"> Banking, la centralisation des données client et les processus liés au back-office. </w:t>
      </w:r>
      <w:r w:rsidRPr="00237386">
        <w:rPr>
          <w:rFonts w:ascii="Body Text" w:eastAsia="Times New Roman" w:hAnsi="Body Text" w:cs="Times New Roman"/>
          <w:color w:val="000000"/>
          <w:sz w:val="24"/>
          <w:szCs w:val="24"/>
          <w:lang w:val="fr-FR"/>
        </w:rPr>
        <w:br/>
      </w:r>
      <w:r w:rsidRPr="00237386">
        <w:rPr>
          <w:rFonts w:ascii="Body Text" w:eastAsia="Times New Roman" w:hAnsi="Body Text" w:cs="Times New Roman"/>
          <w:color w:val="000000"/>
          <w:sz w:val="24"/>
          <w:szCs w:val="24"/>
          <w:lang w:val="fr-FR"/>
        </w:rPr>
        <w:br/>
      </w:r>
    </w:p>
    <w:p w14:paraId="243C6CE1" w14:textId="77777777" w:rsidR="00237386" w:rsidRPr="00237386" w:rsidRDefault="00237386" w:rsidP="00237386">
      <w:pPr>
        <w:numPr>
          <w:ilvl w:val="0"/>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t xml:space="preserve">Le </w:t>
      </w:r>
      <w:proofErr w:type="spellStart"/>
      <w:r w:rsidRPr="00237386">
        <w:rPr>
          <w:rFonts w:ascii="Body Text" w:eastAsia="Times New Roman" w:hAnsi="Body Text" w:cs="Times New Roman"/>
          <w:color w:val="000000"/>
          <w:sz w:val="24"/>
          <w:szCs w:val="24"/>
          <w:lang w:val="fr-FR"/>
        </w:rPr>
        <w:t>Core</w:t>
      </w:r>
      <w:proofErr w:type="spellEnd"/>
      <w:r w:rsidRPr="00237386">
        <w:rPr>
          <w:rFonts w:ascii="Body Text" w:eastAsia="Times New Roman" w:hAnsi="Body Text" w:cs="Times New Roman"/>
          <w:color w:val="000000"/>
          <w:sz w:val="24"/>
          <w:szCs w:val="24"/>
          <w:lang w:val="fr-FR"/>
        </w:rPr>
        <w:t xml:space="preserve"> Banking est la partie la plus importante dans une banque digitale et souvent considérée comme le cœur de la banque. Un </w:t>
      </w:r>
      <w:proofErr w:type="spellStart"/>
      <w:r>
        <w:fldChar w:fldCharType="begin"/>
      </w:r>
      <w:r w:rsidRPr="0097395A">
        <w:rPr>
          <w:lang w:val="fr-FR"/>
        </w:rPr>
        <w:instrText>HYPERLINK "https://tagpay.fr/solutions/dbs" \t "_blank"</w:instrText>
      </w:r>
      <w:r>
        <w:fldChar w:fldCharType="separate"/>
      </w:r>
      <w:r w:rsidRPr="00237386">
        <w:rPr>
          <w:rFonts w:ascii="Body Text" w:eastAsia="Times New Roman" w:hAnsi="Body Text" w:cs="Times New Roman"/>
          <w:color w:val="0000FF"/>
          <w:sz w:val="24"/>
          <w:szCs w:val="24"/>
          <w:u w:val="single"/>
          <w:lang w:val="fr-FR"/>
        </w:rPr>
        <w:t>Core</w:t>
      </w:r>
      <w:proofErr w:type="spellEnd"/>
      <w:r w:rsidRPr="00237386">
        <w:rPr>
          <w:rFonts w:ascii="Body Text" w:eastAsia="Times New Roman" w:hAnsi="Body Text" w:cs="Times New Roman"/>
          <w:color w:val="0000FF"/>
          <w:sz w:val="24"/>
          <w:szCs w:val="24"/>
          <w:u w:val="single"/>
          <w:lang w:val="fr-FR"/>
        </w:rPr>
        <w:t xml:space="preserve"> Banking Platform</w:t>
      </w:r>
      <w:r>
        <w:rPr>
          <w:rFonts w:ascii="Body Text" w:eastAsia="Times New Roman" w:hAnsi="Body Text" w:cs="Times New Roman"/>
          <w:color w:val="0000FF"/>
          <w:sz w:val="24"/>
          <w:szCs w:val="24"/>
          <w:u w:val="single"/>
          <w:lang w:val="fr-FR"/>
        </w:rPr>
        <w:fldChar w:fldCharType="end"/>
      </w:r>
      <w:r w:rsidRPr="00237386">
        <w:rPr>
          <w:rFonts w:ascii="Body Text" w:eastAsia="Times New Roman" w:hAnsi="Body Text" w:cs="Times New Roman"/>
          <w:color w:val="000000"/>
          <w:sz w:val="24"/>
          <w:szCs w:val="24"/>
          <w:lang w:val="fr-FR"/>
        </w:rPr>
        <w:t xml:space="preserve"> fournit le moteur pour la création de comptes, la gestion des soldes, des transactions, du </w:t>
      </w:r>
      <w:proofErr w:type="spellStart"/>
      <w:r w:rsidRPr="00237386">
        <w:rPr>
          <w:rFonts w:ascii="Body Text" w:eastAsia="Times New Roman" w:hAnsi="Body Text" w:cs="Times New Roman"/>
          <w:color w:val="000000"/>
          <w:sz w:val="24"/>
          <w:szCs w:val="24"/>
          <w:lang w:val="fr-FR"/>
        </w:rPr>
        <w:t>processing</w:t>
      </w:r>
      <w:proofErr w:type="spellEnd"/>
      <w:r w:rsidRPr="00237386">
        <w:rPr>
          <w:rFonts w:ascii="Body Text" w:eastAsia="Times New Roman" w:hAnsi="Body Text" w:cs="Times New Roman"/>
          <w:color w:val="000000"/>
          <w:sz w:val="24"/>
          <w:szCs w:val="24"/>
          <w:lang w:val="fr-FR"/>
        </w:rPr>
        <w:t xml:space="preserve"> des paiements, les écritures dans le grand journal ainsi que le stockage des données clients et les outils de </w:t>
      </w:r>
      <w:proofErr w:type="spellStart"/>
      <w:r w:rsidRPr="00237386">
        <w:rPr>
          <w:rFonts w:ascii="Body Text" w:eastAsia="Times New Roman" w:hAnsi="Body Text" w:cs="Times New Roman"/>
          <w:color w:val="000000"/>
          <w:sz w:val="24"/>
          <w:szCs w:val="24"/>
          <w:lang w:val="fr-FR"/>
        </w:rPr>
        <w:t>reporting</w:t>
      </w:r>
      <w:proofErr w:type="spellEnd"/>
      <w:r w:rsidRPr="00237386">
        <w:rPr>
          <w:rFonts w:ascii="Body Text" w:eastAsia="Times New Roman" w:hAnsi="Body Text" w:cs="Times New Roman"/>
          <w:color w:val="000000"/>
          <w:sz w:val="24"/>
          <w:szCs w:val="24"/>
          <w:lang w:val="fr-FR"/>
        </w:rPr>
        <w:t>.  </w:t>
      </w:r>
      <w:r w:rsidRPr="00237386">
        <w:rPr>
          <w:rFonts w:ascii="Body Text" w:eastAsia="Times New Roman" w:hAnsi="Body Text" w:cs="Times New Roman"/>
          <w:color w:val="000000"/>
          <w:sz w:val="24"/>
          <w:szCs w:val="24"/>
          <w:lang w:val="fr-FR"/>
        </w:rPr>
        <w:br/>
      </w:r>
      <w:r w:rsidRPr="00237386">
        <w:rPr>
          <w:rFonts w:ascii="Body Text" w:eastAsia="Times New Roman" w:hAnsi="Body Text" w:cs="Times New Roman"/>
          <w:color w:val="000000"/>
          <w:sz w:val="24"/>
          <w:szCs w:val="24"/>
          <w:lang w:val="fr-FR"/>
        </w:rPr>
        <w:br/>
      </w:r>
    </w:p>
    <w:p w14:paraId="3D29B500" w14:textId="77777777" w:rsidR="00237386" w:rsidRPr="00237386" w:rsidRDefault="00237386" w:rsidP="00237386">
      <w:pPr>
        <w:numPr>
          <w:ilvl w:val="0"/>
          <w:numId w:val="7"/>
        </w:numPr>
        <w:shd w:val="clear" w:color="auto" w:fill="FFFFFF"/>
        <w:spacing w:beforeAutospacing="1" w:after="0" w:afterAutospacing="1" w:line="240" w:lineRule="auto"/>
        <w:rPr>
          <w:rFonts w:ascii="Body Text" w:eastAsia="Times New Roman" w:hAnsi="Body Text" w:cs="Times New Roman"/>
          <w:color w:val="000000"/>
          <w:sz w:val="24"/>
          <w:szCs w:val="24"/>
        </w:rPr>
      </w:pPr>
      <w:r w:rsidRPr="00237386">
        <w:rPr>
          <w:rFonts w:ascii="Body Text" w:eastAsia="Times New Roman" w:hAnsi="Body Text" w:cs="Times New Roman"/>
          <w:b/>
          <w:bCs/>
          <w:color w:val="000000"/>
          <w:sz w:val="24"/>
          <w:szCs w:val="24"/>
          <w:lang w:val="fr-FR"/>
        </w:rPr>
        <w:t>Une architecture IT moderne, flexible et évolutive </w:t>
      </w:r>
      <w:r w:rsidRPr="00237386">
        <w:rPr>
          <w:rFonts w:ascii="Body Text" w:eastAsia="Times New Roman" w:hAnsi="Body Text" w:cs="Times New Roman"/>
          <w:color w:val="000000"/>
          <w:sz w:val="24"/>
          <w:szCs w:val="24"/>
          <w:lang w:val="fr-FR"/>
        </w:rPr>
        <w:t>est nécessaire pour prendre en charge les services financiers, ainsi que pour protéger le réseau et les données sensibles. En externalisant la gestion, la sécurité et la maintenance de la </w:t>
      </w:r>
      <w:hyperlink r:id="rId9" w:tgtFrame="_blank" w:history="1">
        <w:r w:rsidRPr="00237386">
          <w:rPr>
            <w:rFonts w:ascii="Body Text" w:eastAsia="Times New Roman" w:hAnsi="Body Text" w:cs="Times New Roman"/>
            <w:color w:val="0000FF"/>
            <w:sz w:val="24"/>
            <w:szCs w:val="24"/>
            <w:u w:val="single"/>
            <w:lang w:val="fr-FR"/>
          </w:rPr>
          <w:t>plateforme technologique</w:t>
        </w:r>
      </w:hyperlink>
      <w:r w:rsidRPr="00237386">
        <w:rPr>
          <w:rFonts w:ascii="Body Text" w:eastAsia="Times New Roman" w:hAnsi="Body Text" w:cs="Times New Roman"/>
          <w:color w:val="000000"/>
          <w:sz w:val="24"/>
          <w:szCs w:val="24"/>
          <w:lang w:val="fr-FR"/>
        </w:rPr>
        <w:t xml:space="preserve"> permet de réduire la complexité et le temps de mise en œuvre. </w:t>
      </w:r>
      <w:proofErr w:type="spellStart"/>
      <w:r w:rsidRPr="00237386">
        <w:rPr>
          <w:rFonts w:ascii="Body Text" w:eastAsia="Times New Roman" w:hAnsi="Body Text" w:cs="Times New Roman"/>
          <w:color w:val="000000"/>
          <w:sz w:val="24"/>
          <w:szCs w:val="24"/>
        </w:rPr>
        <w:t>Skaleet</w:t>
      </w:r>
      <w:proofErr w:type="spellEnd"/>
      <w:r w:rsidRPr="00237386">
        <w:rPr>
          <w:rFonts w:ascii="Body Text" w:eastAsia="Times New Roman" w:hAnsi="Body Text" w:cs="Times New Roman"/>
          <w:color w:val="000000"/>
          <w:sz w:val="24"/>
          <w:szCs w:val="24"/>
        </w:rPr>
        <w:t xml:space="preserve"> </w:t>
      </w:r>
      <w:proofErr w:type="spellStart"/>
      <w:r w:rsidRPr="00237386">
        <w:rPr>
          <w:rFonts w:ascii="Body Text" w:eastAsia="Times New Roman" w:hAnsi="Body Text" w:cs="Times New Roman"/>
          <w:color w:val="000000"/>
          <w:sz w:val="24"/>
          <w:szCs w:val="24"/>
        </w:rPr>
        <w:t>fournit</w:t>
      </w:r>
      <w:proofErr w:type="spellEnd"/>
      <w:r w:rsidRPr="00237386">
        <w:rPr>
          <w:rFonts w:ascii="Body Text" w:eastAsia="Times New Roman" w:hAnsi="Body Text" w:cs="Times New Roman"/>
          <w:color w:val="000000"/>
          <w:sz w:val="24"/>
          <w:szCs w:val="24"/>
        </w:rPr>
        <w:t xml:space="preserve"> le support IT et un </w:t>
      </w:r>
      <w:proofErr w:type="spellStart"/>
      <w:r w:rsidRPr="00237386">
        <w:rPr>
          <w:rFonts w:ascii="Body Text" w:eastAsia="Times New Roman" w:hAnsi="Body Text" w:cs="Times New Roman"/>
          <w:color w:val="000000"/>
          <w:sz w:val="24"/>
          <w:szCs w:val="24"/>
        </w:rPr>
        <w:t>hébergement</w:t>
      </w:r>
      <w:proofErr w:type="spellEnd"/>
      <w:r w:rsidRPr="00237386">
        <w:rPr>
          <w:rFonts w:ascii="Body Text" w:eastAsia="Times New Roman" w:hAnsi="Body Text" w:cs="Times New Roman"/>
          <w:color w:val="000000"/>
          <w:sz w:val="24"/>
          <w:szCs w:val="24"/>
        </w:rPr>
        <w:t xml:space="preserve"> </w:t>
      </w:r>
      <w:proofErr w:type="spellStart"/>
      <w:r w:rsidRPr="00237386">
        <w:rPr>
          <w:rFonts w:ascii="Body Text" w:eastAsia="Times New Roman" w:hAnsi="Body Text" w:cs="Times New Roman"/>
          <w:color w:val="000000"/>
          <w:sz w:val="24"/>
          <w:szCs w:val="24"/>
        </w:rPr>
        <w:t>complet</w:t>
      </w:r>
      <w:proofErr w:type="spellEnd"/>
      <w:r w:rsidRPr="00237386">
        <w:rPr>
          <w:rFonts w:ascii="Body Text" w:eastAsia="Times New Roman" w:hAnsi="Body Text" w:cs="Times New Roman"/>
          <w:color w:val="000000"/>
          <w:sz w:val="24"/>
          <w:szCs w:val="24"/>
        </w:rPr>
        <w:t>.  </w:t>
      </w:r>
      <w:r w:rsidRPr="00237386">
        <w:rPr>
          <w:rFonts w:ascii="Body Text" w:eastAsia="Times New Roman" w:hAnsi="Body Text" w:cs="Times New Roman"/>
          <w:color w:val="000000"/>
          <w:sz w:val="24"/>
          <w:szCs w:val="24"/>
        </w:rPr>
        <w:br/>
      </w:r>
      <w:r w:rsidRPr="00237386">
        <w:rPr>
          <w:rFonts w:ascii="Body Text" w:eastAsia="Times New Roman" w:hAnsi="Body Text" w:cs="Times New Roman"/>
          <w:color w:val="000000"/>
          <w:sz w:val="24"/>
          <w:szCs w:val="24"/>
        </w:rPr>
        <w:lastRenderedPageBreak/>
        <w:br/>
      </w:r>
    </w:p>
    <w:p w14:paraId="0411A2DC" w14:textId="77777777" w:rsidR="00237386" w:rsidRPr="00237386" w:rsidRDefault="00237386" w:rsidP="00237386">
      <w:pPr>
        <w:numPr>
          <w:ilvl w:val="0"/>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t>Un autre élément important de l’infrastructure globale est le </w:t>
      </w:r>
      <w:r w:rsidRPr="00237386">
        <w:rPr>
          <w:rFonts w:ascii="Body Text" w:eastAsia="Times New Roman" w:hAnsi="Body Text" w:cs="Times New Roman"/>
          <w:b/>
          <w:bCs/>
          <w:color w:val="000000"/>
          <w:sz w:val="24"/>
          <w:szCs w:val="24"/>
          <w:lang w:val="fr-FR"/>
        </w:rPr>
        <w:t>middleware</w:t>
      </w:r>
      <w:r w:rsidRPr="00237386">
        <w:rPr>
          <w:rFonts w:ascii="Body Text" w:eastAsia="Times New Roman" w:hAnsi="Body Text" w:cs="Times New Roman"/>
          <w:color w:val="000000"/>
          <w:sz w:val="24"/>
          <w:szCs w:val="24"/>
          <w:lang w:val="fr-FR"/>
        </w:rPr>
        <w:t xml:space="preserve">, qui est soit déjà </w:t>
      </w:r>
      <w:proofErr w:type="spellStart"/>
      <w:r w:rsidRPr="00237386">
        <w:rPr>
          <w:rFonts w:ascii="Body Text" w:eastAsia="Times New Roman" w:hAnsi="Body Text" w:cs="Times New Roman"/>
          <w:color w:val="000000"/>
          <w:sz w:val="24"/>
          <w:szCs w:val="24"/>
          <w:lang w:val="fr-FR"/>
        </w:rPr>
        <w:t>pré-configuré</w:t>
      </w:r>
      <w:proofErr w:type="spellEnd"/>
      <w:r w:rsidRPr="00237386">
        <w:rPr>
          <w:rFonts w:ascii="Body Text" w:eastAsia="Times New Roman" w:hAnsi="Body Text" w:cs="Times New Roman"/>
          <w:color w:val="000000"/>
          <w:sz w:val="24"/>
          <w:szCs w:val="24"/>
          <w:lang w:val="fr-FR"/>
        </w:rPr>
        <w:t xml:space="preserve"> dans le </w:t>
      </w:r>
      <w:proofErr w:type="spellStart"/>
      <w:r w:rsidRPr="00237386">
        <w:rPr>
          <w:rFonts w:ascii="Body Text" w:eastAsia="Times New Roman" w:hAnsi="Body Text" w:cs="Times New Roman"/>
          <w:color w:val="000000"/>
          <w:sz w:val="24"/>
          <w:szCs w:val="24"/>
          <w:lang w:val="fr-FR"/>
        </w:rPr>
        <w:t>Core</w:t>
      </w:r>
      <w:proofErr w:type="spellEnd"/>
      <w:r w:rsidRPr="00237386">
        <w:rPr>
          <w:rFonts w:ascii="Body Text" w:eastAsia="Times New Roman" w:hAnsi="Body Text" w:cs="Times New Roman"/>
          <w:color w:val="000000"/>
          <w:sz w:val="24"/>
          <w:szCs w:val="24"/>
          <w:lang w:val="fr-FR"/>
        </w:rPr>
        <w:t xml:space="preserve"> Banking ou en tant que complément, il agit comme </w:t>
      </w:r>
      <w:r w:rsidRPr="00237386">
        <w:rPr>
          <w:rFonts w:ascii="Body Text" w:eastAsia="Times New Roman" w:hAnsi="Body Text" w:cs="Times New Roman"/>
          <w:b/>
          <w:bCs/>
          <w:color w:val="000000"/>
          <w:sz w:val="24"/>
          <w:szCs w:val="24"/>
          <w:lang w:val="fr-FR"/>
        </w:rPr>
        <w:t>un orchestrateur du système</w:t>
      </w:r>
      <w:r w:rsidRPr="00237386">
        <w:rPr>
          <w:rFonts w:ascii="Body Text" w:eastAsia="Times New Roman" w:hAnsi="Body Text" w:cs="Times New Roman"/>
          <w:color w:val="000000"/>
          <w:sz w:val="24"/>
          <w:szCs w:val="24"/>
          <w:lang w:val="fr-FR"/>
        </w:rPr>
        <w:t xml:space="preserve"> qui permet de connecter toutes les couches. </w:t>
      </w:r>
      <w:proofErr w:type="spellStart"/>
      <w:r w:rsidRPr="00237386">
        <w:rPr>
          <w:rFonts w:ascii="Body Text" w:eastAsia="Times New Roman" w:hAnsi="Body Text" w:cs="Times New Roman"/>
          <w:color w:val="000000"/>
          <w:sz w:val="24"/>
          <w:szCs w:val="24"/>
          <w:lang w:val="fr-FR"/>
        </w:rPr>
        <w:t>Skaleet</w:t>
      </w:r>
      <w:proofErr w:type="spellEnd"/>
      <w:r w:rsidRPr="00237386">
        <w:rPr>
          <w:rFonts w:ascii="Body Text" w:eastAsia="Times New Roman" w:hAnsi="Body Text" w:cs="Times New Roman"/>
          <w:color w:val="000000"/>
          <w:sz w:val="24"/>
          <w:szCs w:val="24"/>
          <w:lang w:val="fr-FR"/>
        </w:rPr>
        <w:t xml:space="preserve"> propose un système d’exploitation incluant les principaux produits et fonctionnalités (tels que les paiements, l’émission de cartes, les notifications en temps réel, </w:t>
      </w:r>
      <w:proofErr w:type="gramStart"/>
      <w:r w:rsidRPr="00237386">
        <w:rPr>
          <w:rFonts w:ascii="Body Text" w:eastAsia="Times New Roman" w:hAnsi="Body Text" w:cs="Times New Roman"/>
          <w:color w:val="000000"/>
          <w:sz w:val="24"/>
          <w:szCs w:val="24"/>
          <w:lang w:val="fr-FR"/>
        </w:rPr>
        <w:t>… )</w:t>
      </w:r>
      <w:proofErr w:type="gramEnd"/>
      <w:r w:rsidRPr="00237386">
        <w:rPr>
          <w:rFonts w:ascii="Body Text" w:eastAsia="Times New Roman" w:hAnsi="Body Text" w:cs="Times New Roman"/>
          <w:color w:val="000000"/>
          <w:sz w:val="24"/>
          <w:szCs w:val="24"/>
          <w:lang w:val="fr-FR"/>
        </w:rPr>
        <w:t>. </w:t>
      </w:r>
      <w:r w:rsidRPr="00237386">
        <w:rPr>
          <w:rFonts w:ascii="Body Text" w:eastAsia="Times New Roman" w:hAnsi="Body Text" w:cs="Times New Roman"/>
          <w:color w:val="000000"/>
          <w:sz w:val="24"/>
          <w:szCs w:val="24"/>
          <w:lang w:val="fr-FR"/>
        </w:rPr>
        <w:br/>
      </w:r>
      <w:r w:rsidRPr="00237386">
        <w:rPr>
          <w:rFonts w:ascii="Body Text" w:eastAsia="Times New Roman" w:hAnsi="Body Text" w:cs="Times New Roman"/>
          <w:color w:val="000000"/>
          <w:sz w:val="24"/>
          <w:szCs w:val="24"/>
          <w:lang w:val="fr-FR"/>
        </w:rPr>
        <w:br/>
      </w:r>
    </w:p>
    <w:p w14:paraId="33A18DF1" w14:textId="77777777" w:rsidR="00237386" w:rsidRPr="00237386" w:rsidRDefault="00237386" w:rsidP="00237386">
      <w:pPr>
        <w:numPr>
          <w:ilvl w:val="0"/>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t xml:space="preserve">Ces plateformes technologiques de </w:t>
      </w:r>
      <w:proofErr w:type="spellStart"/>
      <w:r w:rsidRPr="00237386">
        <w:rPr>
          <w:rFonts w:ascii="Body Text" w:eastAsia="Times New Roman" w:hAnsi="Body Text" w:cs="Times New Roman"/>
          <w:color w:val="000000"/>
          <w:sz w:val="24"/>
          <w:szCs w:val="24"/>
          <w:lang w:val="fr-FR"/>
        </w:rPr>
        <w:t>Core</w:t>
      </w:r>
      <w:proofErr w:type="spellEnd"/>
      <w:r w:rsidRPr="00237386">
        <w:rPr>
          <w:rFonts w:ascii="Body Text" w:eastAsia="Times New Roman" w:hAnsi="Body Text" w:cs="Times New Roman"/>
          <w:color w:val="000000"/>
          <w:sz w:val="24"/>
          <w:szCs w:val="24"/>
          <w:lang w:val="fr-FR"/>
        </w:rPr>
        <w:t xml:space="preserve"> Banking, comme celle de </w:t>
      </w:r>
      <w:proofErr w:type="spellStart"/>
      <w:r w:rsidRPr="00237386">
        <w:rPr>
          <w:rFonts w:ascii="Body Text" w:eastAsia="Times New Roman" w:hAnsi="Body Text" w:cs="Times New Roman"/>
          <w:color w:val="000000"/>
          <w:sz w:val="24"/>
          <w:szCs w:val="24"/>
          <w:lang w:val="fr-FR"/>
        </w:rPr>
        <w:t>TagPay</w:t>
      </w:r>
      <w:proofErr w:type="spellEnd"/>
      <w:r w:rsidRPr="00237386">
        <w:rPr>
          <w:rFonts w:ascii="Body Text" w:eastAsia="Times New Roman" w:hAnsi="Body Text" w:cs="Times New Roman"/>
          <w:color w:val="000000"/>
          <w:sz w:val="24"/>
          <w:szCs w:val="24"/>
          <w:lang w:val="fr-FR"/>
        </w:rPr>
        <w:t xml:space="preserve">, permettent la mise en </w:t>
      </w:r>
      <w:proofErr w:type="spellStart"/>
      <w:r w:rsidRPr="00237386">
        <w:rPr>
          <w:rFonts w:ascii="Body Text" w:eastAsia="Times New Roman" w:hAnsi="Body Text" w:cs="Times New Roman"/>
          <w:color w:val="000000"/>
          <w:sz w:val="24"/>
          <w:szCs w:val="24"/>
          <w:lang w:val="fr-FR"/>
        </w:rPr>
        <w:t>oeuvre</w:t>
      </w:r>
      <w:proofErr w:type="spellEnd"/>
      <w:r w:rsidRPr="00237386">
        <w:rPr>
          <w:rFonts w:ascii="Body Text" w:eastAsia="Times New Roman" w:hAnsi="Body Text" w:cs="Times New Roman"/>
          <w:color w:val="000000"/>
          <w:sz w:val="24"/>
          <w:szCs w:val="24"/>
          <w:lang w:val="fr-FR"/>
        </w:rPr>
        <w:t xml:space="preserve"> de solutions front </w:t>
      </w:r>
      <w:r w:rsidRPr="00237386">
        <w:rPr>
          <w:rFonts w:ascii="Body Text" w:eastAsia="Times New Roman" w:hAnsi="Body Text" w:cs="Times New Roman"/>
          <w:b/>
          <w:bCs/>
          <w:color w:val="000000"/>
          <w:sz w:val="24"/>
          <w:szCs w:val="24"/>
          <w:lang w:val="fr-FR"/>
        </w:rPr>
        <w:t>en marque blanche</w:t>
      </w:r>
      <w:r w:rsidRPr="00237386">
        <w:rPr>
          <w:rFonts w:ascii="Body Text" w:eastAsia="Times New Roman" w:hAnsi="Body Text" w:cs="Times New Roman"/>
          <w:color w:val="000000"/>
          <w:sz w:val="24"/>
          <w:szCs w:val="24"/>
          <w:lang w:val="fr-FR"/>
        </w:rPr>
        <w:t> pour fournir un ensemble de fonctionnalités (connexion et sécurité, comptes et transactions, gestion des cartes) ainsi que les </w:t>
      </w:r>
      <w:r w:rsidRPr="00237386">
        <w:rPr>
          <w:rFonts w:ascii="Body Text" w:eastAsia="Times New Roman" w:hAnsi="Body Text" w:cs="Times New Roman"/>
          <w:b/>
          <w:bCs/>
          <w:color w:val="000000"/>
          <w:sz w:val="24"/>
          <w:szCs w:val="24"/>
          <w:lang w:val="fr-FR"/>
        </w:rPr>
        <w:t>APIs</w:t>
      </w:r>
      <w:r w:rsidRPr="00237386">
        <w:rPr>
          <w:rFonts w:ascii="Body Text" w:eastAsia="Times New Roman" w:hAnsi="Body Text" w:cs="Times New Roman"/>
          <w:color w:val="000000"/>
          <w:sz w:val="24"/>
          <w:szCs w:val="24"/>
          <w:lang w:val="fr-FR"/>
        </w:rPr>
        <w:t xml:space="preserve"> pour développer votre propre </w:t>
      </w:r>
      <w:proofErr w:type="spellStart"/>
      <w:r w:rsidRPr="00237386">
        <w:rPr>
          <w:rFonts w:ascii="Body Text" w:eastAsia="Times New Roman" w:hAnsi="Body Text" w:cs="Times New Roman"/>
          <w:color w:val="000000"/>
          <w:sz w:val="24"/>
          <w:szCs w:val="24"/>
          <w:lang w:val="fr-FR"/>
        </w:rPr>
        <w:t>front-end</w:t>
      </w:r>
      <w:proofErr w:type="spellEnd"/>
      <w:r w:rsidRPr="00237386">
        <w:rPr>
          <w:rFonts w:ascii="Body Text" w:eastAsia="Times New Roman" w:hAnsi="Body Text" w:cs="Times New Roman"/>
          <w:color w:val="000000"/>
          <w:sz w:val="24"/>
          <w:szCs w:val="24"/>
          <w:lang w:val="fr-FR"/>
        </w:rPr>
        <w:t xml:space="preserve"> mobile et web avec un certain niveau de personnalisation.</w:t>
      </w:r>
      <w:r w:rsidRPr="00237386">
        <w:rPr>
          <w:rFonts w:ascii="Body Text" w:eastAsia="Times New Roman" w:hAnsi="Body Text" w:cs="Times New Roman"/>
          <w:color w:val="000000"/>
          <w:sz w:val="24"/>
          <w:szCs w:val="24"/>
          <w:lang w:val="fr-FR"/>
        </w:rPr>
        <w:br/>
      </w:r>
      <w:r w:rsidRPr="00237386">
        <w:rPr>
          <w:rFonts w:ascii="Body Text" w:eastAsia="Times New Roman" w:hAnsi="Body Text" w:cs="Times New Roman"/>
          <w:color w:val="000000"/>
          <w:sz w:val="24"/>
          <w:szCs w:val="24"/>
          <w:lang w:val="fr-FR"/>
        </w:rPr>
        <w:br/>
      </w:r>
    </w:p>
    <w:p w14:paraId="57CF1CFB" w14:textId="77777777" w:rsidR="00237386" w:rsidRPr="00237386" w:rsidRDefault="00237386" w:rsidP="00237386">
      <w:pPr>
        <w:numPr>
          <w:ilvl w:val="0"/>
          <w:numId w:val="7"/>
        </w:numPr>
        <w:shd w:val="clear" w:color="auto" w:fill="FFFFFF"/>
        <w:spacing w:beforeAutospacing="1" w:after="0" w:afterAutospacing="1" w:line="240" w:lineRule="auto"/>
        <w:rPr>
          <w:rFonts w:ascii="Body Text" w:eastAsia="Times New Roman" w:hAnsi="Body Text" w:cs="Times New Roman"/>
          <w:color w:val="000000"/>
          <w:sz w:val="24"/>
          <w:szCs w:val="24"/>
          <w:lang w:val="fr-FR"/>
        </w:rPr>
      </w:pPr>
      <w:r w:rsidRPr="00237386">
        <w:rPr>
          <w:rFonts w:ascii="Body Text" w:eastAsia="Times New Roman" w:hAnsi="Body Text" w:cs="Times New Roman"/>
          <w:color w:val="000000"/>
          <w:sz w:val="24"/>
          <w:szCs w:val="24"/>
          <w:lang w:val="fr-FR"/>
        </w:rPr>
        <w:t xml:space="preserve">Les principaux avantages dans la mise en œuvre d’une solution plateforme de </w:t>
      </w:r>
      <w:proofErr w:type="spellStart"/>
      <w:r w:rsidRPr="00237386">
        <w:rPr>
          <w:rFonts w:ascii="Body Text" w:eastAsia="Times New Roman" w:hAnsi="Body Text" w:cs="Times New Roman"/>
          <w:color w:val="000000"/>
          <w:sz w:val="24"/>
          <w:szCs w:val="24"/>
          <w:lang w:val="fr-FR"/>
        </w:rPr>
        <w:t>Core</w:t>
      </w:r>
      <w:proofErr w:type="spellEnd"/>
      <w:r w:rsidRPr="00237386">
        <w:rPr>
          <w:rFonts w:ascii="Body Text" w:eastAsia="Times New Roman" w:hAnsi="Body Text" w:cs="Times New Roman"/>
          <w:color w:val="000000"/>
          <w:sz w:val="24"/>
          <w:szCs w:val="24"/>
          <w:lang w:val="fr-FR"/>
        </w:rPr>
        <w:t xml:space="preserve"> Banking sont la </w:t>
      </w:r>
      <w:r w:rsidRPr="00237386">
        <w:rPr>
          <w:rFonts w:ascii="Body Text" w:eastAsia="Times New Roman" w:hAnsi="Body Text" w:cs="Times New Roman"/>
          <w:b/>
          <w:bCs/>
          <w:color w:val="000000"/>
          <w:sz w:val="24"/>
          <w:szCs w:val="24"/>
          <w:lang w:val="fr-FR"/>
        </w:rPr>
        <w:t>rapidité et la flexibilité </w:t>
      </w:r>
      <w:r w:rsidRPr="00237386">
        <w:rPr>
          <w:rFonts w:ascii="Body Text" w:eastAsia="Times New Roman" w:hAnsi="Body Text" w:cs="Times New Roman"/>
          <w:color w:val="000000"/>
          <w:sz w:val="24"/>
          <w:szCs w:val="24"/>
          <w:lang w:val="fr-FR"/>
        </w:rPr>
        <w:t>d'utilisation de produits complets, prêts à l'emploi et entièrement conformes aux réglementations bancaires. </w:t>
      </w:r>
    </w:p>
    <w:p w14:paraId="3F97BF7F" w14:textId="77777777" w:rsidR="00237386" w:rsidRPr="00237386" w:rsidRDefault="00237386" w:rsidP="00237386">
      <w:pPr>
        <w:ind w:left="720"/>
        <w:rPr>
          <w:lang w:val="fr-FR"/>
        </w:rPr>
      </w:pPr>
    </w:p>
    <w:p w14:paraId="3B9A3DB5" w14:textId="77777777" w:rsidR="00B51C2B" w:rsidRPr="00B51C2B" w:rsidRDefault="00B51C2B" w:rsidP="00B51C2B">
      <w:pPr>
        <w:pStyle w:val="Titre1"/>
        <w:rPr>
          <w:lang w:val="fr-FR"/>
        </w:rPr>
      </w:pPr>
      <w:r>
        <w:rPr>
          <w:lang w:val="fr-FR"/>
        </w:rPr>
        <w:t>BUDGETISATION</w:t>
      </w:r>
    </w:p>
    <w:p w14:paraId="273E290A" w14:textId="77777777" w:rsidR="00C06F3C" w:rsidRPr="007832DB" w:rsidRDefault="00C06F3C" w:rsidP="00C06F3C">
      <w:pPr>
        <w:ind w:left="720" w:firstLine="720"/>
        <w:rPr>
          <w:lang w:val="fr-FR"/>
        </w:rPr>
      </w:pPr>
    </w:p>
    <w:sectPr w:rsidR="00C06F3C" w:rsidRPr="00783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9206" w14:textId="77777777" w:rsidR="00C01435" w:rsidRDefault="00C01435" w:rsidP="001327BD">
      <w:pPr>
        <w:spacing w:after="0" w:line="240" w:lineRule="auto"/>
      </w:pPr>
      <w:r>
        <w:separator/>
      </w:r>
    </w:p>
  </w:endnote>
  <w:endnote w:type="continuationSeparator" w:id="0">
    <w:p w14:paraId="7C9DA5AA" w14:textId="77777777" w:rsidR="00C01435" w:rsidRDefault="00C01435" w:rsidP="0013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dy Tex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85531" w14:textId="77777777" w:rsidR="00C01435" w:rsidRDefault="00C01435" w:rsidP="001327BD">
      <w:pPr>
        <w:spacing w:after="0" w:line="240" w:lineRule="auto"/>
      </w:pPr>
      <w:r>
        <w:separator/>
      </w:r>
    </w:p>
  </w:footnote>
  <w:footnote w:type="continuationSeparator" w:id="0">
    <w:p w14:paraId="36FDB659" w14:textId="77777777" w:rsidR="00C01435" w:rsidRDefault="00C01435" w:rsidP="00132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47DF"/>
    <w:multiLevelType w:val="hybridMultilevel"/>
    <w:tmpl w:val="8C60CCE6"/>
    <w:lvl w:ilvl="0" w:tplc="F4AE4A0E">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352645C"/>
    <w:multiLevelType w:val="hybridMultilevel"/>
    <w:tmpl w:val="BDA8613E"/>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3B70509"/>
    <w:multiLevelType w:val="multilevel"/>
    <w:tmpl w:val="C8EED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F4DF7"/>
    <w:multiLevelType w:val="hybridMultilevel"/>
    <w:tmpl w:val="6060B6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CB67B96"/>
    <w:multiLevelType w:val="hybridMultilevel"/>
    <w:tmpl w:val="7196F4B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A8334A"/>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56C45A50"/>
    <w:multiLevelType w:val="hybridMultilevel"/>
    <w:tmpl w:val="06F087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559824647">
    <w:abstractNumId w:val="5"/>
  </w:num>
  <w:num w:numId="2" w16cid:durableId="317810771">
    <w:abstractNumId w:val="4"/>
  </w:num>
  <w:num w:numId="3" w16cid:durableId="1611936948">
    <w:abstractNumId w:val="3"/>
  </w:num>
  <w:num w:numId="4" w16cid:durableId="677998828">
    <w:abstractNumId w:val="6"/>
  </w:num>
  <w:num w:numId="5" w16cid:durableId="1588882180">
    <w:abstractNumId w:val="1"/>
  </w:num>
  <w:num w:numId="6" w16cid:durableId="1913158731">
    <w:abstractNumId w:val="0"/>
  </w:num>
  <w:num w:numId="7" w16cid:durableId="408814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7BD"/>
    <w:rsid w:val="00014DD1"/>
    <w:rsid w:val="0008344A"/>
    <w:rsid w:val="00113853"/>
    <w:rsid w:val="001327BD"/>
    <w:rsid w:val="00222653"/>
    <w:rsid w:val="00237386"/>
    <w:rsid w:val="002E540C"/>
    <w:rsid w:val="003022FB"/>
    <w:rsid w:val="00361B50"/>
    <w:rsid w:val="003E1D64"/>
    <w:rsid w:val="003E73C9"/>
    <w:rsid w:val="004C7D19"/>
    <w:rsid w:val="00641B93"/>
    <w:rsid w:val="00673E8D"/>
    <w:rsid w:val="00676651"/>
    <w:rsid w:val="007832DB"/>
    <w:rsid w:val="007C57B8"/>
    <w:rsid w:val="007F1F5E"/>
    <w:rsid w:val="0097395A"/>
    <w:rsid w:val="009A5FD3"/>
    <w:rsid w:val="009B5E45"/>
    <w:rsid w:val="009C48AE"/>
    <w:rsid w:val="009E308E"/>
    <w:rsid w:val="00A4150E"/>
    <w:rsid w:val="00B51C2B"/>
    <w:rsid w:val="00C01435"/>
    <w:rsid w:val="00C02E7E"/>
    <w:rsid w:val="00C06F3C"/>
    <w:rsid w:val="00C117F4"/>
    <w:rsid w:val="00C85885"/>
    <w:rsid w:val="00DB7642"/>
    <w:rsid w:val="00DF0A65"/>
    <w:rsid w:val="00E83EC1"/>
    <w:rsid w:val="00FA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DA81"/>
  <w15:chartTrackingRefBased/>
  <w15:docId w15:val="{48AD8797-AA97-4F10-A47F-908CE4CA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27B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327B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327B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327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327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327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327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327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327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27B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327B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327B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327B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327B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327B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327B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327B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327BD"/>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132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27B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1327BD"/>
    <w:pPr>
      <w:tabs>
        <w:tab w:val="center" w:pos="4680"/>
        <w:tab w:val="right" w:pos="9360"/>
      </w:tabs>
      <w:spacing w:after="0" w:line="240" w:lineRule="auto"/>
    </w:pPr>
  </w:style>
  <w:style w:type="character" w:customStyle="1" w:styleId="En-tteCar">
    <w:name w:val="En-tête Car"/>
    <w:basedOn w:val="Policepardfaut"/>
    <w:link w:val="En-tte"/>
    <w:uiPriority w:val="99"/>
    <w:rsid w:val="001327BD"/>
  </w:style>
  <w:style w:type="paragraph" w:styleId="Pieddepage">
    <w:name w:val="footer"/>
    <w:basedOn w:val="Normal"/>
    <w:link w:val="PieddepageCar"/>
    <w:uiPriority w:val="99"/>
    <w:unhideWhenUsed/>
    <w:rsid w:val="001327B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327BD"/>
  </w:style>
  <w:style w:type="paragraph" w:styleId="Paragraphedeliste">
    <w:name w:val="List Paragraph"/>
    <w:basedOn w:val="Normal"/>
    <w:uiPriority w:val="34"/>
    <w:qFormat/>
    <w:rsid w:val="00113853"/>
    <w:pPr>
      <w:ind w:left="720"/>
      <w:contextualSpacing/>
    </w:pPr>
  </w:style>
  <w:style w:type="paragraph" w:styleId="NormalWeb">
    <w:name w:val="Normal (Web)"/>
    <w:basedOn w:val="Normal"/>
    <w:uiPriority w:val="99"/>
    <w:semiHidden/>
    <w:unhideWhenUsed/>
    <w:rsid w:val="0023738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237386"/>
    <w:rPr>
      <w:b/>
      <w:bCs/>
    </w:rPr>
  </w:style>
  <w:style w:type="character" w:styleId="Lienhypertexte">
    <w:name w:val="Hyperlink"/>
    <w:basedOn w:val="Policepardfaut"/>
    <w:uiPriority w:val="99"/>
    <w:semiHidden/>
    <w:unhideWhenUsed/>
    <w:rsid w:val="002373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61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gpay.fr/blog/ouvrez-le-coffre-l-ere-de-la-plateform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87AD6-3631-410A-A5C3-BB4FD355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4</Pages>
  <Words>1033</Words>
  <Characters>5686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Lino</cp:lastModifiedBy>
  <cp:revision>17</cp:revision>
  <dcterms:created xsi:type="dcterms:W3CDTF">2021-10-30T13:49:00Z</dcterms:created>
  <dcterms:modified xsi:type="dcterms:W3CDTF">2023-07-29T21:42:00Z</dcterms:modified>
</cp:coreProperties>
</file>