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AB35B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01DF5FF0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701E4D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App\Http\Controllers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475EF1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1234C4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App\Http\Controllers\Services\</w:t>
      </w:r>
      <w:proofErr w:type="spellStart"/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LangServices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7F2EBA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App\Http\Controllers\Services\</w:t>
      </w:r>
      <w:proofErr w:type="spellStart"/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BlogService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306226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</w:t>
      </w:r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Blog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3217B5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</w:t>
      </w:r>
      <w:proofErr w:type="spellStart"/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ClientRequest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CC454AA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Illuminate\Http\</w:t>
      </w:r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F0FCC4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1D9A2F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BlogController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</w:p>
    <w:p w14:paraId="04B0D2A5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E8DC80E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LangServices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4078D4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BlogService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blogService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68629C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9BF5C7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gram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construct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LangServices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BlogService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blogService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130BDEA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75F2A60D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D93E39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blogService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blogService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351A80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2D467BD7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09AAB2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index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1E61C00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73CCDB5A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langFunction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508041C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$locale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proofErr w:type="spellStart"/>
      <w:proofErr w:type="gram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getLocale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926CAD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$keyword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'Keyword'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F602620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A38E71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blogService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getBlogs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$locale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$keyword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B9C3F58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$requests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blogService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getClientRequests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$locale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$keyword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436F8F2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F93DEC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'blog'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'requests'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73C950B0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0D29547F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9B36A0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showR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reqId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E8B4B3A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30D1C544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langFunction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A898955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ClientRequest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spellStart"/>
      <w:proofErr w:type="gramEnd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findOrFail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reqId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9667499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clientblogshow</w:t>
      </w:r>
      <w:proofErr w:type="spellEnd"/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'req'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3A93C8A8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2859BEA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BB3367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showA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bloId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AAFD6A1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36C99AA8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langServices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langFunction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6F3EF366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blo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gramStart"/>
      <w:r w:rsidRPr="0010193D">
        <w:rPr>
          <w:rFonts w:ascii="Consolas" w:eastAsia="Times New Roman" w:hAnsi="Consolas" w:cs="Times New Roman"/>
          <w:color w:val="4EC9B0"/>
          <w:sz w:val="21"/>
          <w:szCs w:val="21"/>
        </w:rPr>
        <w:t>Blog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spellStart"/>
      <w:proofErr w:type="gramEnd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findOrFail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10193D">
        <w:rPr>
          <w:rFonts w:ascii="Consolas" w:eastAsia="Times New Roman" w:hAnsi="Consolas" w:cs="Times New Roman"/>
          <w:color w:val="9CDCFE"/>
          <w:sz w:val="21"/>
          <w:szCs w:val="21"/>
        </w:rPr>
        <w:t>bloId</w:t>
      </w:r>
      <w:proofErr w:type="spellEnd"/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D0C7E1F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10193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adminblogshow</w:t>
      </w:r>
      <w:proofErr w:type="spellEnd"/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0193D">
        <w:rPr>
          <w:rFonts w:ascii="Consolas" w:eastAsia="Times New Roman" w:hAnsi="Consolas" w:cs="Times New Roman"/>
          <w:color w:val="DCDCAA"/>
          <w:sz w:val="21"/>
          <w:szCs w:val="21"/>
        </w:rPr>
        <w:t>compact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blo</w:t>
      </w:r>
      <w:proofErr w:type="spellEnd"/>
      <w:r w:rsidRPr="0010193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434F6505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57E35106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0193D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46A835B6" w14:textId="77777777" w:rsidR="0010193D" w:rsidRPr="0010193D" w:rsidRDefault="0010193D" w:rsidP="001019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C2437F" w14:textId="77777777" w:rsidR="0010193D" w:rsidRDefault="0010193D" w:rsidP="0010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51B1FC2" w14:textId="14FBFA69" w:rsidR="0010193D" w:rsidRPr="0010193D" w:rsidRDefault="0010193D" w:rsidP="0010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الفئات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(Class)</w:t>
      </w:r>
    </w:p>
    <w:p w14:paraId="0C9E31F1" w14:textId="77777777" w:rsidR="0010193D" w:rsidRPr="0010193D" w:rsidRDefault="0010193D" w:rsidP="00101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الكود يحتوي على تعريف لفئة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(Class)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اسمها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EEA393" w14:textId="77777777" w:rsidR="0010193D" w:rsidRPr="0010193D" w:rsidRDefault="0010193D" w:rsidP="00101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193D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BlogController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14:paraId="7D05FAA4" w14:textId="77777777" w:rsidR="0010193D" w:rsidRPr="0010193D" w:rsidRDefault="0010193D" w:rsidP="001019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الفئة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(Class)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تمثل قالبًا يحتوي على الخصائص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(properties)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والدوال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(methods)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التي تُستخدم لتنظيم الكود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Laravel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، كل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عبارة عن فئة مسؤولة عن جزء محدد من التطبيق (مثل المدونات هنا)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6D6747" w14:textId="77777777" w:rsidR="0010193D" w:rsidRPr="0010193D" w:rsidRDefault="00570164" w:rsidP="0010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7F5720">
          <v:rect id="_x0000_i1025" style="width:0;height:1.5pt" o:hralign="center" o:hrstd="t" o:hr="t" fillcolor="#a0a0a0" stroked="f"/>
        </w:pict>
      </w:r>
    </w:p>
    <w:p w14:paraId="251FF8D2" w14:textId="77777777" w:rsidR="0010193D" w:rsidRPr="0010193D" w:rsidRDefault="0010193D" w:rsidP="0010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193D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الوراثة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(Inheritance)</w:t>
      </w:r>
    </w:p>
    <w:p w14:paraId="56994497" w14:textId="77777777" w:rsidR="0010193D" w:rsidRPr="0010193D" w:rsidRDefault="0010193D" w:rsidP="00101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193D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BlogController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14:paraId="50E92674" w14:textId="77777777" w:rsidR="0010193D" w:rsidRPr="0010193D" w:rsidRDefault="0010193D" w:rsidP="001019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الفئة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BlogController</w:t>
      </w:r>
      <w:proofErr w:type="spellEnd"/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ترث من الفئة الأساسية </w:t>
      </w:r>
      <w:r w:rsidRPr="0010193D">
        <w:rPr>
          <w:rFonts w:ascii="Courier New" w:eastAsia="Times New Roman" w:hAnsi="Courier New" w:cs="Courier New"/>
          <w:sz w:val="20"/>
          <w:szCs w:val="20"/>
        </w:rPr>
        <w:t>Controller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بذلك، يمكنها استخدام كل الخصائص والدوال الموروثة من </w:t>
      </w:r>
      <w:r w:rsidRPr="0010193D">
        <w:rPr>
          <w:rFonts w:ascii="Courier New" w:eastAsia="Times New Roman" w:hAnsi="Courier New" w:cs="Courier New"/>
          <w:sz w:val="20"/>
          <w:szCs w:val="20"/>
        </w:rPr>
        <w:t>Controller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دون الحاجة إلى إعادة كتابتها، مثل دوال الـ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middleware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أو الـ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validation.</w:t>
      </w:r>
    </w:p>
    <w:p w14:paraId="1B750290" w14:textId="77777777" w:rsidR="0010193D" w:rsidRPr="0010193D" w:rsidRDefault="00570164" w:rsidP="0010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3E730B">
          <v:rect id="_x0000_i1026" style="width:0;height:1.5pt" o:hralign="center" o:hrstd="t" o:hr="t" fillcolor="#a0a0a0" stroked="f"/>
        </w:pict>
      </w:r>
    </w:p>
    <w:p w14:paraId="72F020A8" w14:textId="77777777" w:rsidR="0010193D" w:rsidRPr="0010193D" w:rsidRDefault="0010193D" w:rsidP="0010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193D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التغليف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(Encapsulation)</w:t>
      </w:r>
    </w:p>
    <w:p w14:paraId="0121BEC7" w14:textId="77777777" w:rsidR="0010193D" w:rsidRPr="0010193D" w:rsidRDefault="0010193D" w:rsidP="00101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193D">
        <w:rPr>
          <w:rFonts w:ascii="Courier New" w:eastAsia="Times New Roman" w:hAnsi="Courier New" w:cs="Courier New"/>
          <w:sz w:val="20"/>
          <w:szCs w:val="20"/>
        </w:rPr>
        <w:t xml:space="preserve">protected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>;</w:t>
      </w:r>
    </w:p>
    <w:p w14:paraId="06A08195" w14:textId="77777777" w:rsidR="0010193D" w:rsidRPr="0010193D" w:rsidRDefault="0010193D" w:rsidP="00101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193D">
        <w:rPr>
          <w:rFonts w:ascii="Courier New" w:eastAsia="Times New Roman" w:hAnsi="Courier New" w:cs="Courier New"/>
          <w:sz w:val="20"/>
          <w:szCs w:val="20"/>
        </w:rPr>
        <w:t xml:space="preserve">protected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BlogService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blogService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>;</w:t>
      </w:r>
    </w:p>
    <w:p w14:paraId="5697E7D4" w14:textId="77777777" w:rsidR="0010193D" w:rsidRPr="0010193D" w:rsidRDefault="0010193D" w:rsidP="001019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المتغيرات معرفة باستخدام </w:t>
      </w:r>
      <w:r w:rsidRPr="0010193D">
        <w:rPr>
          <w:rFonts w:ascii="Courier New" w:eastAsia="Times New Roman" w:hAnsi="Courier New" w:cs="Courier New"/>
          <w:sz w:val="20"/>
          <w:szCs w:val="20"/>
        </w:rPr>
        <w:t>protected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مما يعني أنها 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محصورة داخل الفئة نفسها والفئات الوريثة فقط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وهذا يحمي البيانات من التعديل المباشر من خارج الفئة، وهو جوهر مبدأ 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التغليف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(Encapsulation)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A585EB" w14:textId="77777777" w:rsidR="0010193D" w:rsidRPr="0010193D" w:rsidRDefault="00570164" w:rsidP="0010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D02FC2">
          <v:rect id="_x0000_i1027" style="width:0;height:1.5pt" o:hralign="center" o:hrstd="t" o:hr="t" fillcolor="#a0a0a0" stroked="f"/>
        </w:pict>
      </w:r>
    </w:p>
    <w:p w14:paraId="150F510E" w14:textId="77777777" w:rsidR="0010193D" w:rsidRPr="0010193D" w:rsidRDefault="0010193D" w:rsidP="0010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193D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الاعتماد على الكائنات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(Composition / Dependency Injection)</w:t>
      </w:r>
    </w:p>
    <w:p w14:paraId="07A540E9" w14:textId="77777777" w:rsidR="0010193D" w:rsidRPr="0010193D" w:rsidRDefault="0010193D" w:rsidP="00101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193D">
        <w:rPr>
          <w:rFonts w:ascii="Courier New" w:eastAsia="Times New Roman" w:hAnsi="Courier New" w:cs="Courier New"/>
          <w:sz w:val="20"/>
          <w:szCs w:val="20"/>
        </w:rPr>
        <w:lastRenderedPageBreak/>
        <w:t>public function __</w:t>
      </w:r>
      <w:proofErr w:type="gramStart"/>
      <w:r w:rsidRPr="0010193D">
        <w:rPr>
          <w:rFonts w:ascii="Courier New" w:eastAsia="Times New Roman" w:hAnsi="Courier New" w:cs="Courier New"/>
          <w:sz w:val="20"/>
          <w:szCs w:val="20"/>
        </w:rPr>
        <w:t>construct(</w:t>
      </w:r>
      <w:proofErr w:type="spellStart"/>
      <w:proofErr w:type="gramEnd"/>
      <w:r w:rsidRPr="0010193D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BlogService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blogService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>)</w:t>
      </w:r>
    </w:p>
    <w:p w14:paraId="69B7CE4F" w14:textId="77777777" w:rsidR="0010193D" w:rsidRPr="0010193D" w:rsidRDefault="0010193D" w:rsidP="00101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193D">
        <w:rPr>
          <w:rFonts w:ascii="Courier New" w:eastAsia="Times New Roman" w:hAnsi="Courier New" w:cs="Courier New"/>
          <w:sz w:val="20"/>
          <w:szCs w:val="20"/>
        </w:rPr>
        <w:t>{</w:t>
      </w:r>
    </w:p>
    <w:p w14:paraId="4B729839" w14:textId="77777777" w:rsidR="0010193D" w:rsidRPr="0010193D" w:rsidRDefault="0010193D" w:rsidP="00101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193D">
        <w:rPr>
          <w:rFonts w:ascii="Courier New" w:eastAsia="Times New Roman" w:hAnsi="Courier New" w:cs="Courier New"/>
          <w:sz w:val="20"/>
          <w:szCs w:val="20"/>
        </w:rPr>
        <w:t xml:space="preserve">    $this-&gt;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 xml:space="preserve"> = $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>;</w:t>
      </w:r>
    </w:p>
    <w:p w14:paraId="06468F4A" w14:textId="77777777" w:rsidR="0010193D" w:rsidRPr="0010193D" w:rsidRDefault="0010193D" w:rsidP="00101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193D">
        <w:rPr>
          <w:rFonts w:ascii="Courier New" w:eastAsia="Times New Roman" w:hAnsi="Courier New" w:cs="Courier New"/>
          <w:sz w:val="20"/>
          <w:szCs w:val="20"/>
        </w:rPr>
        <w:t xml:space="preserve">    $this-&gt;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blogService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 xml:space="preserve"> = $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blogService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>;</w:t>
      </w:r>
    </w:p>
    <w:p w14:paraId="5BF3AF6C" w14:textId="77777777" w:rsidR="0010193D" w:rsidRPr="0010193D" w:rsidRDefault="0010193D" w:rsidP="00101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193D">
        <w:rPr>
          <w:rFonts w:ascii="Courier New" w:eastAsia="Times New Roman" w:hAnsi="Courier New" w:cs="Courier New"/>
          <w:sz w:val="20"/>
          <w:szCs w:val="20"/>
        </w:rPr>
        <w:t>}</w:t>
      </w:r>
    </w:p>
    <w:p w14:paraId="2E9D9C26" w14:textId="77777777" w:rsidR="0010193D" w:rsidRPr="0010193D" w:rsidRDefault="0010193D" w:rsidP="001019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تمرير كائنين من نوع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BlogService</w:t>
      </w:r>
      <w:proofErr w:type="spellEnd"/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إلى الـ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خلال 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الـ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Constructor Injection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هو مبدأ 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حقن التبعيات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(Dependency Injection)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أي أن الفئة لا تنشئ الكائنات بنفسها بل تستقبلها من الخارج، مما يجعل الكود أكثر مرونة وسهولة في الاختبار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7C3671" w14:textId="77777777" w:rsidR="0010193D" w:rsidRPr="0010193D" w:rsidRDefault="00570164" w:rsidP="0010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C4F93F">
          <v:rect id="_x0000_i1028" style="width:0;height:1.5pt" o:hralign="center" o:hrstd="t" o:hr="t" fillcolor="#a0a0a0" stroked="f"/>
        </w:pict>
      </w:r>
    </w:p>
    <w:p w14:paraId="0B4188B0" w14:textId="77777777" w:rsidR="0010193D" w:rsidRPr="0010193D" w:rsidRDefault="0010193D" w:rsidP="0010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193D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التجريد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(Abstraction)</w:t>
      </w:r>
    </w:p>
    <w:p w14:paraId="6C257052" w14:textId="77777777" w:rsidR="0010193D" w:rsidRPr="0010193D" w:rsidRDefault="0010193D" w:rsidP="001019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الشرح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الفئة لا تعرف التفاصيل الداخلية لكيفية عمل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BlogService</w:t>
      </w:r>
      <w:proofErr w:type="spellEnd"/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، بل تتعامل معها فقط عبر واجهاتها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(methods).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52F651" w14:textId="77777777" w:rsidR="0010193D" w:rsidRPr="0010193D" w:rsidRDefault="0010193D" w:rsidP="00101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193D">
        <w:rPr>
          <w:rFonts w:ascii="Courier New" w:eastAsia="Times New Roman" w:hAnsi="Courier New" w:cs="Courier New"/>
          <w:sz w:val="20"/>
          <w:szCs w:val="20"/>
        </w:rPr>
        <w:t>$this-&gt;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langServices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proofErr w:type="gramStart"/>
      <w:r w:rsidRPr="0010193D">
        <w:rPr>
          <w:rFonts w:ascii="Courier New" w:eastAsia="Times New Roman" w:hAnsi="Courier New" w:cs="Courier New"/>
          <w:sz w:val="20"/>
          <w:szCs w:val="20"/>
        </w:rPr>
        <w:t>langFunction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0193D">
        <w:rPr>
          <w:rFonts w:ascii="Courier New" w:eastAsia="Times New Roman" w:hAnsi="Courier New" w:cs="Courier New"/>
          <w:sz w:val="20"/>
          <w:szCs w:val="20"/>
        </w:rPr>
        <w:t>);</w:t>
      </w:r>
    </w:p>
    <w:p w14:paraId="50C07D6E" w14:textId="77777777" w:rsidR="0010193D" w:rsidRPr="0010193D" w:rsidRDefault="0010193D" w:rsidP="00101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193D">
        <w:rPr>
          <w:rFonts w:ascii="Courier New" w:eastAsia="Times New Roman" w:hAnsi="Courier New" w:cs="Courier New"/>
          <w:sz w:val="20"/>
          <w:szCs w:val="20"/>
        </w:rPr>
        <w:t>$this-&gt;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blogService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>-&gt;</w:t>
      </w:r>
      <w:proofErr w:type="spellStart"/>
      <w:proofErr w:type="gramStart"/>
      <w:r w:rsidRPr="0010193D">
        <w:rPr>
          <w:rFonts w:ascii="Courier New" w:eastAsia="Times New Roman" w:hAnsi="Courier New" w:cs="Courier New"/>
          <w:sz w:val="20"/>
          <w:szCs w:val="20"/>
        </w:rPr>
        <w:t>getBlogs</w:t>
      </w:r>
      <w:proofErr w:type="spellEnd"/>
      <w:r w:rsidRPr="0010193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0193D">
        <w:rPr>
          <w:rFonts w:ascii="Courier New" w:eastAsia="Times New Roman" w:hAnsi="Courier New" w:cs="Courier New"/>
          <w:sz w:val="20"/>
          <w:szCs w:val="20"/>
        </w:rPr>
        <w:t>$locale, $keyword);</w:t>
      </w:r>
    </w:p>
    <w:p w14:paraId="0398D67B" w14:textId="77777777" w:rsidR="0010193D" w:rsidRPr="0010193D" w:rsidRDefault="0010193D" w:rsidP="001019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مثال على 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التجريد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(Abstraction)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، حيث يُخفي الكود التفاصيل المعقدة خلف واجهات بسيطة وواضحة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68E748" w14:textId="77777777" w:rsidR="0010193D" w:rsidRPr="0010193D" w:rsidRDefault="00570164" w:rsidP="0010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9AC292">
          <v:rect id="_x0000_i1029" style="width:0;height:1.5pt" o:hralign="center" o:hrstd="t" o:hr="t" fillcolor="#a0a0a0" stroked="f"/>
        </w:pict>
      </w:r>
    </w:p>
    <w:p w14:paraId="687D6A47" w14:textId="77777777" w:rsidR="0010193D" w:rsidRPr="0010193D" w:rsidRDefault="0010193D" w:rsidP="0010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193D">
        <w:rPr>
          <w:rFonts w:ascii="Segoe UI Emoji" w:eastAsia="Times New Roman" w:hAnsi="Segoe UI Emoji" w:cs="Segoe UI Emoji"/>
          <w:b/>
          <w:bCs/>
          <w:sz w:val="36"/>
          <w:szCs w:val="36"/>
        </w:rPr>
        <w:t>🎭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مبدأ التعدد الشكلي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(Polymorphism) </w:t>
      </w:r>
      <w:r w:rsidRPr="0010193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</w:t>
      </w:r>
      <w:r w:rsidRPr="0010193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rtl/>
        </w:rPr>
        <w:t>بشكل غير مباشر هنا</w:t>
      </w:r>
      <w:r w:rsidRPr="0010193D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)</w:t>
      </w:r>
    </w:p>
    <w:p w14:paraId="2E631DAE" w14:textId="77777777" w:rsidR="0010193D" w:rsidRPr="0010193D" w:rsidRDefault="0010193D" w:rsidP="001019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على الرغم من أنه غير ظاهر مباشرة في الكود، إلا أن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Laravel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يسمح بتطبيق مبدأ </w:t>
      </w:r>
      <w:r w:rsidRPr="0010193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التعدد الشكلي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خلال الوراثة أو استخدام الواجهات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(Interfaces).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>على سبيل المثال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10193D">
        <w:rPr>
          <w:rFonts w:ascii="Times New Roman" w:eastAsia="Times New Roman" w:hAnsi="Times New Roman" w:cs="Times New Roman"/>
          <w:sz w:val="24"/>
          <w:szCs w:val="24"/>
        </w:rPr>
        <w:br/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كانت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BlogService</w:t>
      </w:r>
      <w:proofErr w:type="spellEnd"/>
      <w:r w:rsidRPr="001019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تُنفذ واجهة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ServiceInterface</w:t>
      </w:r>
      <w:proofErr w:type="spellEnd"/>
      <w:r w:rsidRPr="0010193D">
        <w:rPr>
          <w:rFonts w:ascii="Times New Roman" w:eastAsia="Times New Roman" w:hAnsi="Times New Roman" w:cs="Times New Roman"/>
          <w:sz w:val="24"/>
          <w:szCs w:val="24"/>
          <w:rtl/>
        </w:rPr>
        <w:t xml:space="preserve">، فيمكن استبدالها بأخرى دون تعديل في </w:t>
      </w:r>
      <w:proofErr w:type="spellStart"/>
      <w:r w:rsidRPr="0010193D">
        <w:rPr>
          <w:rFonts w:ascii="Courier New" w:eastAsia="Times New Roman" w:hAnsi="Courier New" w:cs="Courier New"/>
          <w:sz w:val="20"/>
          <w:szCs w:val="20"/>
        </w:rPr>
        <w:t>BlogController</w:t>
      </w:r>
      <w:proofErr w:type="spellEnd"/>
      <w:r w:rsidRPr="001019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7667AA" w14:textId="77777777" w:rsidR="0010193D" w:rsidRPr="0010193D" w:rsidRDefault="00570164" w:rsidP="0010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274F54">
          <v:rect id="_x0000_i1030" style="width:0;height:1.5pt" o:hralign="center" o:hrstd="t" o:hr="t" fillcolor="#a0a0a0" stroked="f"/>
        </w:pict>
      </w:r>
    </w:p>
    <w:p w14:paraId="7873BB39" w14:textId="77777777" w:rsidR="0010193D" w:rsidRPr="0010193D" w:rsidRDefault="0010193D" w:rsidP="0010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193D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خلاصة مبادئ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OOP </w:t>
      </w:r>
      <w:r w:rsidRPr="0010193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في هذا الكود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421"/>
        <w:gridCol w:w="3347"/>
      </w:tblGrid>
      <w:tr w:rsidR="0010193D" w:rsidRPr="0010193D" w14:paraId="442306E5" w14:textId="77777777" w:rsidTr="001019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26B14" w14:textId="77777777" w:rsidR="0010193D" w:rsidRPr="0010193D" w:rsidRDefault="0010193D" w:rsidP="001019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المبدأ</w:t>
            </w:r>
          </w:p>
        </w:tc>
        <w:tc>
          <w:tcPr>
            <w:tcW w:w="0" w:type="auto"/>
            <w:vAlign w:val="center"/>
            <w:hideMark/>
          </w:tcPr>
          <w:p w14:paraId="2B328B00" w14:textId="77777777" w:rsidR="0010193D" w:rsidRPr="0010193D" w:rsidRDefault="0010193D" w:rsidP="001019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المثال في الكود</w:t>
            </w:r>
          </w:p>
        </w:tc>
        <w:tc>
          <w:tcPr>
            <w:tcW w:w="0" w:type="auto"/>
            <w:vAlign w:val="center"/>
            <w:hideMark/>
          </w:tcPr>
          <w:p w14:paraId="4D0B4356" w14:textId="77777777" w:rsidR="0010193D" w:rsidRPr="0010193D" w:rsidRDefault="0010193D" w:rsidP="001019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الشرح المختصر</w:t>
            </w:r>
          </w:p>
        </w:tc>
      </w:tr>
      <w:tr w:rsidR="0010193D" w:rsidRPr="0010193D" w14:paraId="549815E6" w14:textId="77777777" w:rsidTr="001019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5211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F75059B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class </w:t>
            </w:r>
            <w:proofErr w:type="spellStart"/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BlogController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4E453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تنظيم الكود داخل فئة</w:t>
            </w:r>
          </w:p>
        </w:tc>
      </w:tr>
      <w:tr w:rsidR="0010193D" w:rsidRPr="0010193D" w14:paraId="277B2137" w14:textId="77777777" w:rsidTr="001019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F8E9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035F31C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extends Controller</w:t>
            </w:r>
          </w:p>
        </w:tc>
        <w:tc>
          <w:tcPr>
            <w:tcW w:w="0" w:type="auto"/>
            <w:vAlign w:val="center"/>
            <w:hideMark/>
          </w:tcPr>
          <w:p w14:paraId="10BC6BAA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إعادة استخدام خصائص ووظائف فئة أخرى</w:t>
            </w:r>
          </w:p>
        </w:tc>
      </w:tr>
      <w:tr w:rsidR="0010193D" w:rsidRPr="0010193D" w14:paraId="6320FF00" w14:textId="77777777" w:rsidTr="001019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0742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741455F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protected $</w:t>
            </w:r>
            <w:proofErr w:type="spellStart"/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langServices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F118C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حماية البيانات من الوصول الخارجي</w:t>
            </w:r>
          </w:p>
        </w:tc>
      </w:tr>
      <w:tr w:rsidR="0010193D" w:rsidRPr="0010193D" w14:paraId="3F376D8D" w14:textId="77777777" w:rsidTr="001019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865C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4AA6255A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__</w:t>
            </w:r>
            <w:proofErr w:type="gramStart"/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construct(</w:t>
            </w:r>
            <w:proofErr w:type="gramEnd"/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F3D4CB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تمرير الكائنات بدل إنشائها</w:t>
            </w:r>
          </w:p>
        </w:tc>
      </w:tr>
      <w:tr w:rsidR="0010193D" w:rsidRPr="0010193D" w14:paraId="76668D46" w14:textId="77777777" w:rsidTr="001019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9316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62819D2A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LangServices</w:t>
            </w:r>
            <w:proofErr w:type="spellEnd"/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-&gt;</w:t>
            </w:r>
            <w:proofErr w:type="spellStart"/>
            <w:proofErr w:type="gramStart"/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langFunction</w:t>
            </w:r>
            <w:proofErr w:type="spellEnd"/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10193D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773CDC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إخفاء التفاصيل الداخلية</w:t>
            </w:r>
          </w:p>
        </w:tc>
      </w:tr>
      <w:tr w:rsidR="0010193D" w:rsidRPr="0010193D" w14:paraId="1FC84E80" w14:textId="77777777" w:rsidTr="001019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AFF6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4DD9622F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1019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ضمنيًا عبر الخدمات</w:t>
            </w:r>
            <w:r w:rsidRPr="0010193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987B8B" w14:textId="77777777" w:rsidR="0010193D" w:rsidRPr="0010193D" w:rsidRDefault="0010193D" w:rsidP="001019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193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إمكانية تبديل الكائنات المتشابهة في الواجهة</w:t>
            </w:r>
          </w:p>
        </w:tc>
      </w:tr>
    </w:tbl>
    <w:p w14:paraId="1B93FD14" w14:textId="37ECC1C4" w:rsidR="00F1145E" w:rsidRDefault="00570164">
      <w:r>
        <w:rPr>
          <w:noProof/>
        </w:rPr>
        <w:drawing>
          <wp:inline distT="0" distB="0" distL="0" distR="0" wp14:anchorId="10D253F3" wp14:editId="1039BC37">
            <wp:extent cx="5943600" cy="396240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CC"/>
    <w:rsid w:val="0010193D"/>
    <w:rsid w:val="00570164"/>
    <w:rsid w:val="006073CC"/>
    <w:rsid w:val="00F1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F5EDF6"/>
  <w15:chartTrackingRefBased/>
  <w15:docId w15:val="{C60B8401-C406-4BA1-A548-66C968A8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101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10193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10193D"/>
    <w:rPr>
      <w:b/>
      <w:bCs/>
    </w:rPr>
  </w:style>
  <w:style w:type="paragraph" w:styleId="a4">
    <w:name w:val="Normal (Web)"/>
    <w:basedOn w:val="a"/>
    <w:uiPriority w:val="99"/>
    <w:semiHidden/>
    <w:unhideWhenUsed/>
    <w:rsid w:val="00101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101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10193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1019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0193D"/>
  </w:style>
  <w:style w:type="character" w:customStyle="1" w:styleId="hljs-title">
    <w:name w:val="hljs-title"/>
    <w:basedOn w:val="a0"/>
    <w:rsid w:val="0010193D"/>
  </w:style>
  <w:style w:type="character" w:customStyle="1" w:styleId="hljs-variable">
    <w:name w:val="hljs-variable"/>
    <w:basedOn w:val="a0"/>
    <w:rsid w:val="0010193D"/>
  </w:style>
  <w:style w:type="character" w:customStyle="1" w:styleId="hljs-params">
    <w:name w:val="hljs-params"/>
    <w:basedOn w:val="a0"/>
    <w:rsid w:val="0010193D"/>
  </w:style>
  <w:style w:type="character" w:styleId="a5">
    <w:name w:val="Emphasis"/>
    <w:basedOn w:val="a0"/>
    <w:uiPriority w:val="20"/>
    <w:qFormat/>
    <w:rsid w:val="001019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8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2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8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3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57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06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2025-10-04T17:19:00Z</dcterms:created>
  <dcterms:modified xsi:type="dcterms:W3CDTF">2025-10-04T17:28:00Z</dcterms:modified>
</cp:coreProperties>
</file>