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D" w:rsidRDefault="00DA525D" w:rsidP="00DA525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 Engineering II Final Project Proposal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3/8/17</w:t>
      </w:r>
      <w:bookmarkStart w:id="0" w:name="_GoBack"/>
      <w:bookmarkEnd w:id="0"/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Yuri Khechoyan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Vikram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Hegde</w:t>
      </w:r>
      <w:proofErr w:type="spellEnd"/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Queue</w:t>
      </w:r>
    </w:p>
    <w:p w:rsidR="00DA525D" w:rsidRDefault="00DA525D" w:rsidP="002F4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Business Requirements: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numPr>
          <w:ilvl w:val="0"/>
          <w:numId w:val="1"/>
        </w:numPr>
        <w:spacing w:line="360" w:lineRule="auto"/>
      </w:pPr>
      <w:r w:rsidRPr="00DA525D">
        <w:rPr>
          <w:bCs/>
        </w:rPr>
        <w:t>Create a Customer Queue platfor</w:t>
      </w:r>
      <w:r w:rsidR="0080246C">
        <w:rPr>
          <w:bCs/>
        </w:rPr>
        <w:t>m that helps identify who has not been assisted yet.</w:t>
      </w:r>
    </w:p>
    <w:p w:rsidR="00DA525D" w:rsidRPr="00DA525D" w:rsidRDefault="00DA525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bCs/>
        </w:rPr>
        <w:t>Maintain</w:t>
      </w:r>
      <w:r w:rsidRPr="00DA525D">
        <w:t xml:space="preserve"> </w:t>
      </w:r>
      <w:r w:rsidRPr="00DA525D">
        <w:rPr>
          <w:bCs/>
        </w:rPr>
        <w:t>order in which helps the business handle their customers’ requests and wait times more efficiently; know who is next in line to be assisted.</w:t>
      </w:r>
    </w:p>
    <w:p w:rsidR="00DA525D" w:rsidRPr="00DA525D" w:rsidRDefault="00DA525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bCs/>
        </w:rPr>
        <w:t>Explain how program will benefit their employees &amp; customers.</w:t>
      </w:r>
    </w:p>
    <w:p w:rsidR="00DA525D" w:rsidRDefault="00DA525D" w:rsidP="00DA52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E41D0" w:rsidRDefault="008E41D0" w:rsidP="008E41D0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E41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Cases:</w:t>
      </w:r>
    </w:p>
    <w:p w:rsidR="008E41D0" w:rsidRPr="008E41D0" w:rsidRDefault="008E41D0" w:rsidP="008E41D0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Helvetica Neue" w:eastAsia="Times New Roman" w:hAnsi="Helvetica Neue" w:cs="Arial"/>
          <w:noProof/>
          <w:color w:val="281F18"/>
          <w:sz w:val="21"/>
          <w:szCs w:val="21"/>
        </w:rPr>
      </w:pPr>
    </w:p>
    <w:p w:rsidR="00576626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 Neue" w:eastAsia="Times New Roman" w:hAnsi="Helvetica Neue" w:cs="Arial"/>
          <w:noProof/>
          <w:color w:val="281F18"/>
          <w:sz w:val="21"/>
          <w:szCs w:val="21"/>
        </w:rPr>
        <w:drawing>
          <wp:inline distT="0" distB="0" distL="0" distR="0" wp14:anchorId="483ECE2A" wp14:editId="2C77EE5C">
            <wp:extent cx="6353752" cy="4505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87" cy="45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26" w:rsidRDefault="00576626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6"/>
        <w:gridCol w:w="7268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UC1 Manage Customer Service Queue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Business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Allows the Developer to access/modify various Customer Service Queue functions.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Owner/Developer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Developer, Customers &amp; Customer Service Representatives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Run Customer Service Queue software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is lau</w:t>
            </w:r>
            <w:r w:rsidR="002C2A5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nched at the beginning of the w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ork day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The Customer Service Queue waits for user input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Service Queue: There are 2 options to choose from: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Enter Full Name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Enter Mobile Phone Number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None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55"/>
        <w:gridCol w:w="679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UC2 Enter Full Name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a form to the user to enter their Full Name Credential in order to move forward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lastRenderedPageBreak/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Customer, Customer Service Representative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76626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must be at the lo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gin 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creen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Customer taps on the text f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ield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enter their name. Virtual k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eyboard is initiated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taps on the "Done" button to enter their name and move on to the next part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 Customer: taps on the Full Name text field. </w:t>
            </w:r>
          </w:p>
          <w:p w:rsidR="008E41D0" w:rsidRPr="00F40F69" w:rsidRDefault="007A67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Customer 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Queue: Initiates a virtual on-screen keyboard for the customer to enter their Full Name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3. Customer taps on the "Done" button when th</w:t>
            </w:r>
            <w:r w:rsidR="007A67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ey are finished typing in the name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want to move on to the next part.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: If ther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 is no 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ame in the field or if the Customer provided the first name only, the program will throw a message alert box asking them to include all required information. Same thing happens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they only enter their last 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ame.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25"/>
        <w:gridCol w:w="672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UC3 Enter Mobile Phone Number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a form for the customer to enter their phone number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Program must be at the login 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creen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Customer taps on the text fi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eld 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o enter their number. Virtual k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eypad is initiated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taps on the "Done" button to enter their name and move on to the next part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 Customer: taps on the Mobile Number text field.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2. Customer Service Queue: Initiates a virtual on-screen keypad for the customer to enter their Mobile Number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3. Customer taps on the "Done" button when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they are finished typing in the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number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want to move on to the next task.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If there is no number in the field, if the Customer did not provide the full 10-digit number, or Customer has entered a fake '555' number, the program will throw a message alert box asking them to include all required information.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7553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UC4 Submit Button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Once all required credentials are met, customer can submit this information into the queue.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Customer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Customer must enter all of the required credentials in order for the submission to be processed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must tap the "Submit" button after all field are filled in </w:t>
            </w:r>
          </w:p>
        </w:tc>
      </w:tr>
      <w:tr w:rsidR="006149AF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 message alert pops up to say "Thank You for Registeri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ng" and then the program goes b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ack to the login screen. Customer tha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 just registered receives a te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xt message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are now X in line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. 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Thank You 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 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Customer: Receives a text confirmation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1a.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 o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rde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 for this information to be su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bmitted, the Customer must tap on the "Submit" button. 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6741" w:rsidRDefault="007A6741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5"/>
        <w:gridCol w:w="759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UC5 Removal from Queue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Allows the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remove customer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 from 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 list.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A67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Employee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Developer, Customer &amp; Customer Service Representative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Customers have already </w:t>
            </w:r>
            <w:r w:rsidR="007A67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added themselves to the queue a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nd are awaiting assistance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A67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Employee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'</w:t>
            </w:r>
            <w:r w:rsidR="006149A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Delete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' button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at the top of the list is remo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ved from the queue. Customer that was first in line receives this text: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"You are 1st in line, please wait for 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your name to be called.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252525"/>
                <w:sz w:val="24"/>
                <w:szCs w:val="24"/>
              </w:rPr>
              <w:t>Thank You."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 Also, all other customers receive this text message simultaneously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re now X-1 in line. 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Thank You 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 The 'X-1' is substituted with the spot that they hold in the queue.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1. Customer: (if 1st in the queue) is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removed from the queue on the m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onitor in the store. If not 1st, they are automatically moved up 1 spot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1a.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that was removed receives: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"You are 1st in line, please wait for </w:t>
            </w:r>
            <w:r w:rsidR="000F5184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your name to be called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252525"/>
                <w:sz w:val="24"/>
                <w:szCs w:val="24"/>
              </w:rPr>
              <w:t>Thank You."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2a.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Customer that was not 1st in the queue receives: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"You are now X-1</w:t>
            </w:r>
            <w:r w:rsidR="006149AF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 xml:space="preserve"> in line. Thank you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for being patient with us!"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904E77" w:rsidRPr="00CA37AA" w:rsidRDefault="00904E7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A37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High Level Design:</w:t>
      </w:r>
    </w:p>
    <w:p w:rsidR="00CA37AA" w:rsidRPr="00CA37AA" w:rsidRDefault="00CA37AA">
      <w:pPr>
        <w:rPr>
          <w:b/>
        </w:rPr>
      </w:pPr>
      <w:r>
        <w:rPr>
          <w:rFonts w:ascii="Helvetica Neue" w:eastAsia="Times New Roman" w:hAnsi="Helvetica Neue" w:cs="Arial"/>
          <w:noProof/>
          <w:color w:val="281F18"/>
          <w:sz w:val="21"/>
          <w:szCs w:val="21"/>
        </w:rPr>
        <w:drawing>
          <wp:inline distT="0" distB="0" distL="0" distR="0" wp14:anchorId="5D5B689A" wp14:editId="16C8D615">
            <wp:extent cx="6205817" cy="2705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CSQ_Clas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7" cy="271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AA" w:rsidRPr="00CA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76DC2"/>
    <w:multiLevelType w:val="multilevel"/>
    <w:tmpl w:val="DC4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DD3D42"/>
    <w:multiLevelType w:val="multilevel"/>
    <w:tmpl w:val="81E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D"/>
    <w:rsid w:val="00014A0F"/>
    <w:rsid w:val="000F5184"/>
    <w:rsid w:val="002C2A5D"/>
    <w:rsid w:val="002F41C2"/>
    <w:rsid w:val="00576626"/>
    <w:rsid w:val="006149AF"/>
    <w:rsid w:val="00673574"/>
    <w:rsid w:val="007A6741"/>
    <w:rsid w:val="0080246C"/>
    <w:rsid w:val="008E41D0"/>
    <w:rsid w:val="00904E77"/>
    <w:rsid w:val="00CA37AA"/>
    <w:rsid w:val="00D152B3"/>
    <w:rsid w:val="00D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C468"/>
  <w15:chartTrackingRefBased/>
  <w15:docId w15:val="{EB43DB45-759C-45EB-9039-D87B9A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8</cp:revision>
  <dcterms:created xsi:type="dcterms:W3CDTF">2017-03-08T20:23:00Z</dcterms:created>
  <dcterms:modified xsi:type="dcterms:W3CDTF">2017-03-09T05:50:00Z</dcterms:modified>
</cp:coreProperties>
</file>