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ACCD62" w14:textId="77777777" w:rsidR="00A75E57" w:rsidRPr="00191AAF" w:rsidRDefault="00A75E57" w:rsidP="00140164">
      <w:pPr>
        <w:pStyle w:val="Titre2"/>
        <w:spacing w:line="360" w:lineRule="auto"/>
      </w:pPr>
      <w:bookmarkStart w:id="0" w:name="_Hlk166071368"/>
      <w:bookmarkStart w:id="1" w:name="_Toc166084836"/>
      <w:bookmarkStart w:id="2" w:name="_Toc166186729"/>
      <w:bookmarkStart w:id="3" w:name="_Toc166186843"/>
      <w:bookmarkStart w:id="4" w:name="_Toc166187062"/>
      <w:bookmarkStart w:id="5" w:name="_Toc166350665"/>
      <w:bookmarkStart w:id="6" w:name="_Toc166350753"/>
      <w:bookmarkStart w:id="7" w:name="_Toc166351132"/>
      <w:bookmarkStart w:id="8" w:name="_Toc166514983"/>
      <w:bookmarkStart w:id="9" w:name="_Toc167007276"/>
      <w:bookmarkStart w:id="10" w:name="_Toc167008665"/>
      <w:bookmarkStart w:id="11" w:name="_Toc167645827"/>
      <w:bookmarkStart w:id="12" w:name="_Toc168171529"/>
      <w:bookmarkEnd w:id="0"/>
      <w:r w:rsidRPr="00191AAF">
        <w:rPr>
          <w:noProof/>
          <w:lang w:eastAsia="fr-FR"/>
        </w:rPr>
        <w:drawing>
          <wp:anchor distT="0" distB="0" distL="114300" distR="114300" simplePos="0" relativeHeight="251641344" behindDoc="1" locked="0" layoutInCell="1" allowOverlap="1" wp14:anchorId="178685D0" wp14:editId="5F1F618B">
            <wp:simplePos x="0" y="0"/>
            <wp:positionH relativeFrom="column">
              <wp:posOffset>-745490</wp:posOffset>
            </wp:positionH>
            <wp:positionV relativeFrom="paragraph">
              <wp:posOffset>-695459</wp:posOffset>
            </wp:positionV>
            <wp:extent cx="7269480" cy="1945005"/>
            <wp:effectExtent l="0" t="0" r="7620" b="0"/>
            <wp:wrapTight wrapText="bothSides">
              <wp:wrapPolygon edited="0">
                <wp:start x="0" y="0"/>
                <wp:lineTo x="0" y="21367"/>
                <wp:lineTo x="21566" y="21367"/>
                <wp:lineTo x="21566" y="0"/>
                <wp:lineTo x="0" y="0"/>
              </wp:wrapPolygon>
            </wp:wrapTight>
            <wp:docPr id="11959505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50528" name=""/>
                    <pic:cNvPicPr/>
                  </pic:nvPicPr>
                  <pic:blipFill>
                    <a:blip r:embed="rId8">
                      <a:extLst>
                        <a:ext uri="{28A0092B-C50C-407E-A947-70E740481C1C}">
                          <a14:useLocalDpi xmlns:a14="http://schemas.microsoft.com/office/drawing/2010/main" val="0"/>
                        </a:ext>
                      </a:extLst>
                    </a:blip>
                    <a:stretch>
                      <a:fillRect/>
                    </a:stretch>
                  </pic:blipFill>
                  <pic:spPr>
                    <a:xfrm>
                      <a:off x="0" y="0"/>
                      <a:ext cx="7269480" cy="1945005"/>
                    </a:xfrm>
                    <a:prstGeom prst="rect">
                      <a:avLst/>
                    </a:prstGeom>
                  </pic:spPr>
                </pic:pic>
              </a:graphicData>
            </a:graphic>
            <wp14:sizeRelH relativeFrom="margin">
              <wp14:pctWidth>0</wp14:pctWidth>
            </wp14:sizeRelH>
          </wp:anchor>
        </w:drawing>
      </w:r>
      <w:bookmarkEnd w:id="1"/>
      <w:bookmarkEnd w:id="2"/>
      <w:bookmarkEnd w:id="3"/>
      <w:bookmarkEnd w:id="4"/>
      <w:bookmarkEnd w:id="5"/>
      <w:bookmarkEnd w:id="6"/>
      <w:bookmarkEnd w:id="7"/>
      <w:bookmarkEnd w:id="8"/>
      <w:bookmarkEnd w:id="9"/>
      <w:bookmarkEnd w:id="10"/>
      <w:bookmarkEnd w:id="11"/>
      <w:bookmarkEnd w:id="12"/>
    </w:p>
    <w:p w14:paraId="3B501FAA" w14:textId="169299BA" w:rsidR="00A75E57" w:rsidRPr="00191AAF" w:rsidRDefault="00000000" w:rsidP="00140164">
      <w:pPr>
        <w:pStyle w:val="Titre2"/>
        <w:spacing w:line="360" w:lineRule="auto"/>
      </w:pPr>
      <w:bookmarkStart w:id="13" w:name="_Toc166067208"/>
      <w:bookmarkStart w:id="14" w:name="_Toc166084837"/>
      <w:bookmarkStart w:id="15" w:name="_Toc166186730"/>
      <w:bookmarkStart w:id="16" w:name="_Toc166186844"/>
      <w:bookmarkStart w:id="17" w:name="_Toc166187063"/>
      <w:bookmarkStart w:id="18" w:name="_Toc166350438"/>
      <w:bookmarkStart w:id="19" w:name="_Toc166350666"/>
      <w:bookmarkStart w:id="20" w:name="_Toc166350754"/>
      <w:bookmarkStart w:id="21" w:name="_Toc166351133"/>
      <w:bookmarkStart w:id="22" w:name="_Toc166514984"/>
      <w:bookmarkStart w:id="23" w:name="_Toc167007277"/>
      <w:bookmarkStart w:id="24" w:name="_Toc167008666"/>
      <w:bookmarkStart w:id="25" w:name="_Toc167645271"/>
      <w:bookmarkStart w:id="26" w:name="_Toc167645828"/>
      <w:bookmarkStart w:id="27" w:name="_Toc168075852"/>
      <w:bookmarkStart w:id="28" w:name="_Toc168171530"/>
      <w:r>
        <w:rPr>
          <w:noProof/>
        </w:rPr>
        <w:pict w14:anchorId="636EE16C">
          <v:shapetype id="_x0000_t202" coordsize="21600,21600" o:spt="202" path="m,l,21600r21600,l21600,xe">
            <v:stroke joinstyle="miter"/>
            <v:path gradientshapeok="t" o:connecttype="rect"/>
          </v:shapetype>
          <v:shape id="_x0000_s2197" type="#_x0000_t202" style="position:absolute;margin-left:131.2pt;margin-top:505.85pt;width:175.95pt;height:42.2pt;z-index:25166592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" fillcolor="white [3201]" stroked="f" strokeweight=".5pt">
            <v:textbox style="mso-next-textbox:#_x0000_s2197">
              <w:txbxContent>
                <w:p w14:paraId="07081341" w14:textId="77777777" w:rsidR="00206692" w:rsidRDefault="00206692" w:rsidP="00A75E57">
                  <w:pPr>
                    <w:rPr>
                      <w:rFonts w:cstheme="majorBidi"/>
                      <w:b/>
                      <w:bCs/>
                      <w:szCs w:val="24"/>
                    </w:rPr>
                  </w:pPr>
                  <w:r w:rsidRPr="00D77069">
                    <w:rPr>
                      <w:rFonts w:cstheme="majorBidi"/>
                      <w:b/>
                      <w:bCs/>
                      <w:szCs w:val="24"/>
                    </w:rPr>
                    <w:t>Année universitaire 202</w:t>
                  </w:r>
                  <w:r>
                    <w:rPr>
                      <w:rFonts w:cstheme="majorBidi"/>
                      <w:b/>
                      <w:bCs/>
                      <w:szCs w:val="24"/>
                    </w:rPr>
                    <w:t>3</w:t>
                  </w:r>
                  <w:r w:rsidRPr="00D77069">
                    <w:rPr>
                      <w:rFonts w:cstheme="majorBidi"/>
                      <w:b/>
                      <w:bCs/>
                      <w:szCs w:val="24"/>
                    </w:rPr>
                    <w:t>-202</w:t>
                  </w:r>
                  <w:r>
                    <w:rPr>
                      <w:rFonts w:cstheme="majorBidi"/>
                      <w:b/>
                      <w:bCs/>
                      <w:szCs w:val="24"/>
                    </w:rPr>
                    <w:t>4</w:t>
                  </w:r>
                </w:p>
                <w:p w14:paraId="5BD7552A" w14:textId="77777777" w:rsidR="00206692" w:rsidRPr="00D77069" w:rsidRDefault="00206692" w:rsidP="00A75E57">
                  <w:pPr>
                    <w:rPr>
                      <w:rFonts w:cstheme="majorBidi"/>
                      <w:szCs w:val="24"/>
                    </w:rPr>
                  </w:pPr>
                </w:p>
              </w:txbxContent>
            </v:textbox>
          </v:shape>
        </w:pict>
      </w:r>
      <w:r>
        <w:rPr>
          <w:noProof/>
        </w:rPr>
        <w:pict w14:anchorId="7817C3AA">
          <v:shape id="Zone de texte 3" o:spid="_x0000_s2196" type="#_x0000_t202" style="position:absolute;margin-left:-32.75pt;margin-top:365.9pt;width:158.65pt;height:65pt;z-index:251655680;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" fillcolor="white [3201]" stroked="f" strokeweight=".5pt">
            <v:textbox style="mso-next-textbox:#Zone de texte 3">
              <w:txbxContent>
                <w:p w14:paraId="4D609032" w14:textId="77777777" w:rsidR="00206692" w:rsidRDefault="00206692" w:rsidP="00A75E57">
                  <w:pPr>
                    <w:rPr>
                      <w:rFonts w:cstheme="majorBidi"/>
                      <w:b/>
                      <w:bCs/>
                      <w:szCs w:val="24"/>
                    </w:rPr>
                  </w:pPr>
                  <w:r w:rsidRPr="00D77069">
                    <w:rPr>
                      <w:rFonts w:cstheme="majorBidi"/>
                      <w:b/>
                      <w:bCs/>
                      <w:szCs w:val="24"/>
                    </w:rPr>
                    <w:t>Élaboré par :</w:t>
                  </w:r>
                </w:p>
                <w:p w14:paraId="40C3D41D" w14:textId="6CC60799" w:rsidR="00206692" w:rsidRDefault="00206692" w:rsidP="007A58A0">
                  <w:pPr>
                    <w:rPr>
                      <w:rFonts w:cstheme="majorBidi"/>
                      <w:b/>
                      <w:bCs/>
                      <w:szCs w:val="24"/>
                    </w:rPr>
                  </w:pPr>
                  <w:r>
                    <w:rPr>
                      <w:rFonts w:cstheme="majorBidi"/>
                      <w:b/>
                      <w:bCs/>
                      <w:szCs w:val="24"/>
                    </w:rPr>
                    <w:t>FEGHOUL Kheira</w:t>
                  </w:r>
                </w:p>
                <w:p w14:paraId="0C88B44B" w14:textId="4A1BE8DA" w:rsidR="00206692" w:rsidRPr="00D77069" w:rsidRDefault="00206692" w:rsidP="00A75E57">
                  <w:pPr>
                    <w:rPr>
                      <w:rFonts w:cstheme="majorBidi"/>
                      <w:szCs w:val="24"/>
                    </w:rPr>
                  </w:pPr>
                </w:p>
              </w:txbxContent>
            </v:textbox>
          </v:shape>
        </w:pict>
      </w:r>
      <w:r>
        <w:rPr>
          <w:noProof/>
        </w:rPr>
        <w:pict w14:anchorId="5D5078C1">
          <v:shape id="_x0000_s2195" type="#_x0000_t202" style="position:absolute;margin-left:295pt;margin-top:359.45pt;width:158.65pt;height:79.6pt;z-index:25165977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" fillcolor="white [3201]" stroked="f" strokeweight=".5pt">
            <v:textbox style="mso-next-textbox:#_x0000_s2195">
              <w:txbxContent>
                <w:p w14:paraId="140408BB" w14:textId="77777777" w:rsidR="00206692" w:rsidRDefault="00206692" w:rsidP="00A75E57">
                  <w:pPr>
                    <w:rPr>
                      <w:rFonts w:cstheme="majorBidi"/>
                      <w:b/>
                      <w:bCs/>
                      <w:szCs w:val="24"/>
                    </w:rPr>
                  </w:pPr>
                  <w:r w:rsidRPr="00D77069">
                    <w:rPr>
                      <w:rFonts w:cstheme="majorBidi"/>
                      <w:b/>
                      <w:bCs/>
                      <w:szCs w:val="24"/>
                    </w:rPr>
                    <w:t>Encadré par</w:t>
                  </w:r>
                  <w:r>
                    <w:rPr>
                      <w:rFonts w:cstheme="majorBidi"/>
                      <w:b/>
                      <w:bCs/>
                      <w:szCs w:val="24"/>
                    </w:rPr>
                    <w:t> :</w:t>
                  </w:r>
                </w:p>
                <w:p w14:paraId="19E0C995" w14:textId="0AA4D24B" w:rsidR="00206692" w:rsidRDefault="00206692" w:rsidP="00A75E57">
                  <w:pPr>
                    <w:rPr>
                      <w:rFonts w:cstheme="majorBidi"/>
                      <w:b/>
                      <w:bCs/>
                      <w:szCs w:val="24"/>
                    </w:rPr>
                  </w:pPr>
                  <w:r w:rsidRPr="00E05E89">
                    <w:rPr>
                      <w:b/>
                      <w:bCs/>
                    </w:rPr>
                    <w:t>Mme</w:t>
                  </w:r>
                  <w:r>
                    <w:rPr>
                      <w:rFonts w:cstheme="majorBidi"/>
                      <w:b/>
                      <w:bCs/>
                      <w:szCs w:val="24"/>
                    </w:rPr>
                    <w:t xml:space="preserve">. </w:t>
                  </w:r>
                  <w:r w:rsidRPr="00CA1A8C">
                    <w:rPr>
                      <w:rFonts w:cstheme="majorBidi"/>
                      <w:b/>
                      <w:bCs/>
                      <w:szCs w:val="24"/>
                    </w:rPr>
                    <w:t>TOUMI Djamila</w:t>
                  </w:r>
                </w:p>
                <w:p w14:paraId="2F2AB6E7" w14:textId="11481E54" w:rsidR="00206692" w:rsidRPr="00D77069" w:rsidRDefault="00206692" w:rsidP="00A75E57">
                  <w:pPr>
                    <w:rPr>
                      <w:rFonts w:cstheme="majorBidi"/>
                      <w:b/>
                      <w:bCs/>
                      <w:sz w:val="32"/>
                      <w:szCs w:val="32"/>
                    </w:rPr>
                  </w:pPr>
                </w:p>
              </w:txbxContent>
            </v:textbox>
          </v:shape>
        </w:pict>
      </w:r>
      <w:bookmarkStart w:id="29" w:name="_Hlk16418287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p>
    <w:p w14:paraId="0BDB885D" w14:textId="39B1ABD7" w:rsidR="00A75E57" w:rsidRPr="00191AAF" w:rsidRDefault="00000000" w:rsidP="00140164">
      <w:pPr>
        <w:spacing w:line="360" w:lineRule="auto"/>
        <w:jc w:val="both"/>
        <w:rPr>
          <w:rFonts w:cstheme="majorBidi"/>
        </w:rPr>
      </w:pPr>
      <w:r>
        <w:rPr>
          <w:noProof/>
        </w:rPr>
        <w:pict w14:anchorId="12DE871A">
          <v:shape id="Zone de texte 1" o:spid="_x0000_s2194" type="#_x0000_t202" style="position:absolute;left:0;text-align:left;margin-left:107.95pt;margin-top:7.7pt;width:275.75pt;height:36.65pt;z-index:25165158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" fillcolor="white [3201]" stroked="f" strokeweight=".5pt">
            <v:textbox style="mso-next-textbox:#Zone de texte 1">
              <w:txbxContent>
                <w:p w14:paraId="5647B349" w14:textId="77777777" w:rsidR="00206692" w:rsidRPr="005A50CD" w:rsidRDefault="00206692" w:rsidP="00A75E57">
                  <w:pPr>
                    <w:rPr>
                      <w:rFonts w:cstheme="majorBidi"/>
                      <w:b/>
                      <w:bCs/>
                      <w:sz w:val="32"/>
                      <w:szCs w:val="32"/>
                    </w:rPr>
                  </w:pPr>
                  <w:r w:rsidRPr="005A50CD">
                    <w:rPr>
                      <w:rFonts w:cstheme="majorBidi"/>
                      <w:b/>
                      <w:bCs/>
                      <w:sz w:val="32"/>
                      <w:szCs w:val="32"/>
                    </w:rPr>
                    <w:t>MEMOIRE DE FIN D’ÉTUDES</w:t>
                  </w:r>
                </w:p>
              </w:txbxContent>
            </v:textbox>
          </v:shape>
        </w:pict>
      </w:r>
    </w:p>
    <w:p w14:paraId="000B15D4" w14:textId="77777777" w:rsidR="00A75E57" w:rsidRPr="00191AAF" w:rsidRDefault="00A75E57" w:rsidP="00140164">
      <w:pPr>
        <w:spacing w:line="360" w:lineRule="auto"/>
        <w:jc w:val="both"/>
        <w:rPr>
          <w:rFonts w:cstheme="majorBidi"/>
        </w:rPr>
      </w:pPr>
    </w:p>
    <w:p w14:paraId="445128C7" w14:textId="0AC44A8A" w:rsidR="00A75E57" w:rsidRPr="00191AAF" w:rsidRDefault="00000000" w:rsidP="00140164">
      <w:pPr>
        <w:spacing w:line="360" w:lineRule="auto"/>
        <w:jc w:val="both"/>
        <w:rPr>
          <w:rFonts w:cstheme="majorBidi"/>
        </w:rPr>
      </w:pPr>
      <w:r>
        <w:rPr>
          <w:noProof/>
        </w:rPr>
        <w:pict w14:anchorId="75FC29BF">
          <v:shape id="_x0000_s2193" type="#_x0000_t202" style="position:absolute;left:0;text-align:left;margin-left:36.75pt;margin-top:2.9pt;width:393.05pt;height:77.45pt;z-index:2516526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" fillcolor="white [3201]" stroked="f" strokeweight=".5pt">
            <v:textbox style="mso-next-textbox:#_x0000_s2193">
              <w:txbxContent>
                <w:p w14:paraId="36331C53" w14:textId="66257C02" w:rsidR="00206692" w:rsidRPr="005A50CD" w:rsidRDefault="00206692" w:rsidP="00255FA6">
                  <w:pPr>
                    <w:jc w:val="center"/>
                    <w:rPr>
                      <w:rFonts w:cstheme="majorBidi"/>
                      <w:sz w:val="32"/>
                      <w:szCs w:val="32"/>
                    </w:rPr>
                  </w:pPr>
                  <w:r w:rsidRPr="005A50CD">
                    <w:rPr>
                      <w:rFonts w:cstheme="majorBidi"/>
                      <w:sz w:val="32"/>
                      <w:szCs w:val="32"/>
                    </w:rPr>
                    <w:t xml:space="preserve">En vue de l’obtention d’un Master </w:t>
                  </w:r>
                  <w:r>
                    <w:rPr>
                      <w:rFonts w:cstheme="majorBidi"/>
                      <w:sz w:val="32"/>
                      <w:szCs w:val="32"/>
                    </w:rPr>
                    <w:t>académique</w:t>
                  </w:r>
                </w:p>
                <w:p w14:paraId="61D27E28" w14:textId="1024D32B" w:rsidR="00206692" w:rsidRPr="005A50CD" w:rsidRDefault="00206692" w:rsidP="00A75E57">
                  <w:pPr>
                    <w:jc w:val="center"/>
                    <w:rPr>
                      <w:rFonts w:cstheme="majorBidi"/>
                      <w:sz w:val="32"/>
                      <w:szCs w:val="32"/>
                    </w:rPr>
                  </w:pPr>
                  <w:r>
                    <w:rPr>
                      <w:rFonts w:cstheme="majorBidi"/>
                      <w:sz w:val="32"/>
                      <w:szCs w:val="32"/>
                    </w:rPr>
                    <w:t>En</w:t>
                  </w:r>
                  <w:r w:rsidRPr="005A50CD">
                    <w:rPr>
                      <w:rFonts w:cstheme="majorBidi"/>
                      <w:sz w:val="32"/>
                      <w:szCs w:val="32"/>
                    </w:rPr>
                    <w:t xml:space="preserve"> «</w:t>
                  </w:r>
                  <w:r w:rsidRPr="00CA1A8C">
                    <w:rPr>
                      <w:rFonts w:cstheme="majorBidi"/>
                      <w:sz w:val="32"/>
                      <w:szCs w:val="32"/>
                    </w:rPr>
                    <w:t xml:space="preserve"> Management Stratégique et Système d’Information</w:t>
                  </w:r>
                  <w:r w:rsidRPr="005A50CD">
                    <w:rPr>
                      <w:rFonts w:cstheme="majorBidi"/>
                      <w:sz w:val="32"/>
                      <w:szCs w:val="32"/>
                    </w:rPr>
                    <w:t xml:space="preserve"> »</w:t>
                  </w:r>
                </w:p>
              </w:txbxContent>
            </v:textbox>
          </v:shape>
        </w:pict>
      </w:r>
    </w:p>
    <w:p w14:paraId="78962E10" w14:textId="77777777" w:rsidR="00A75E57" w:rsidRPr="00191AAF" w:rsidRDefault="00A75E57" w:rsidP="00140164">
      <w:pPr>
        <w:spacing w:line="360" w:lineRule="auto"/>
        <w:jc w:val="both"/>
        <w:rPr>
          <w:rFonts w:cstheme="majorBidi"/>
        </w:rPr>
      </w:pPr>
    </w:p>
    <w:p w14:paraId="34720623" w14:textId="77777777" w:rsidR="00A75E57" w:rsidRPr="00191AAF" w:rsidRDefault="00A75E57" w:rsidP="00140164">
      <w:pPr>
        <w:spacing w:line="360" w:lineRule="auto"/>
        <w:jc w:val="both"/>
        <w:rPr>
          <w:rFonts w:cstheme="majorBidi"/>
        </w:rPr>
      </w:pPr>
    </w:p>
    <w:p w14:paraId="15623CF7" w14:textId="366A6837" w:rsidR="00A75E57" w:rsidRPr="00191AAF" w:rsidRDefault="00000000" w:rsidP="00140164">
      <w:pPr>
        <w:spacing w:line="360" w:lineRule="auto"/>
        <w:jc w:val="both"/>
        <w:rPr>
          <w:rFonts w:cstheme="majorBidi"/>
        </w:rPr>
      </w:pPr>
      <w:r>
        <w:rPr>
          <w:noProof/>
        </w:rPr>
        <w:pict w14:anchorId="21DF248E">
          <v:shape id="Zone de texte 2" o:spid="_x0000_s2192" type="#_x0000_t202" style="position:absolute;left:0;text-align:left;margin-left:8.35pt;margin-top:30.25pt;width:443.7pt;height:92.25pt;z-index:25165363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" fillcolor="white [3201]" strokecolor="#4f81bd [3204]" strokeweight="2pt">
            <v:textbox style="mso-next-textbox:#Zone de texte 2">
              <w:txbxContent>
                <w:p w14:paraId="6FCCF0FA" w14:textId="22069631" w:rsidR="00206692" w:rsidRPr="00CA1A8C" w:rsidRDefault="00206692" w:rsidP="00CA1A8C">
                  <w:pPr>
                    <w:shd w:val="clear" w:color="auto" w:fill="FFFFFF"/>
                    <w:spacing w:after="0" w:line="240" w:lineRule="auto"/>
                    <w:jc w:val="center"/>
                    <w:rPr>
                      <w:rFonts w:eastAsia="Times New Roman" w:cstheme="majorBidi"/>
                      <w:b/>
                      <w:bCs/>
                      <w:color w:val="222222"/>
                      <w:kern w:val="0"/>
                      <w:sz w:val="32"/>
                      <w:szCs w:val="32"/>
                      <w:lang w:eastAsia="fr-FR"/>
                      <w14:ligatures w14:val="none"/>
                    </w:rPr>
                  </w:pPr>
                  <w:r w:rsidRPr="00CA1A8C">
                    <w:rPr>
                      <w:rFonts w:eastAsia="Times New Roman" w:cstheme="majorBidi"/>
                      <w:b/>
                      <w:bCs/>
                      <w:color w:val="222222"/>
                      <w:kern w:val="0"/>
                      <w:sz w:val="32"/>
                      <w:szCs w:val="32"/>
                      <w:lang w:eastAsia="fr-FR"/>
                      <w14:ligatures w14:val="none"/>
                    </w:rPr>
                    <w:t>Évaluation de la performance d</w:t>
                  </w:r>
                  <w:r w:rsidR="00D9145C">
                    <w:rPr>
                      <w:rFonts w:eastAsia="Times New Roman" w:cstheme="majorBidi"/>
                      <w:b/>
                      <w:bCs/>
                      <w:color w:val="222222"/>
                      <w:kern w:val="0"/>
                      <w:sz w:val="32"/>
                      <w:szCs w:val="32"/>
                      <w:lang w:eastAsia="fr-FR"/>
                      <w14:ligatures w14:val="none"/>
                    </w:rPr>
                    <w:t>u</w:t>
                  </w:r>
                  <w:r w:rsidRPr="00CA1A8C">
                    <w:rPr>
                      <w:rFonts w:eastAsia="Times New Roman" w:cstheme="majorBidi"/>
                      <w:b/>
                      <w:bCs/>
                      <w:color w:val="222222"/>
                      <w:kern w:val="0"/>
                      <w:sz w:val="32"/>
                      <w:szCs w:val="32"/>
                      <w:lang w:eastAsia="fr-FR"/>
                      <w14:ligatures w14:val="none"/>
                    </w:rPr>
                    <w:t xml:space="preserve"> système d'information selon le modèle d'évaluation fonctionnelle</w:t>
                  </w:r>
                </w:p>
                <w:p w14:paraId="24459BB6" w14:textId="77777777" w:rsidR="00206692" w:rsidRPr="00CA1A8C" w:rsidRDefault="00206692" w:rsidP="00CA1A8C">
                  <w:pPr>
                    <w:shd w:val="clear" w:color="auto" w:fill="FFFFFF"/>
                    <w:spacing w:after="0" w:line="240" w:lineRule="auto"/>
                    <w:jc w:val="center"/>
                    <w:rPr>
                      <w:rFonts w:eastAsia="Times New Roman" w:cstheme="majorBidi"/>
                      <w:b/>
                      <w:bCs/>
                      <w:color w:val="222222"/>
                      <w:kern w:val="0"/>
                      <w:sz w:val="32"/>
                      <w:szCs w:val="32"/>
                      <w:lang w:eastAsia="fr-FR"/>
                      <w14:ligatures w14:val="none"/>
                    </w:rPr>
                  </w:pPr>
                  <w:r w:rsidRPr="00CA1A8C">
                    <w:rPr>
                      <w:rFonts w:eastAsia="Times New Roman" w:cstheme="majorBidi"/>
                      <w:b/>
                      <w:bCs/>
                      <w:color w:val="222222"/>
                      <w:kern w:val="0"/>
                      <w:sz w:val="32"/>
                      <w:szCs w:val="32"/>
                      <w:lang w:eastAsia="fr-FR"/>
                      <w14:ligatures w14:val="none"/>
                    </w:rPr>
                    <w:t>Cas : la société des industries mécaniques et accessoires ORSIM</w:t>
                  </w:r>
                </w:p>
                <w:p w14:paraId="5329E33F" w14:textId="167329B7" w:rsidR="00206692" w:rsidRPr="005A50CD" w:rsidRDefault="00206692" w:rsidP="00A75E57">
                  <w:pPr>
                    <w:jc w:val="center"/>
                    <w:rPr>
                      <w:b/>
                      <w:bCs/>
                      <w:sz w:val="32"/>
                      <w:szCs w:val="32"/>
                    </w:rPr>
                  </w:pPr>
                </w:p>
              </w:txbxContent>
            </v:textbox>
          </v:shape>
        </w:pict>
      </w:r>
    </w:p>
    <w:p w14:paraId="74C997CF" w14:textId="77777777" w:rsidR="00A75E57" w:rsidRPr="00191AAF" w:rsidRDefault="00A75E57" w:rsidP="00140164">
      <w:pPr>
        <w:spacing w:line="360" w:lineRule="auto"/>
        <w:jc w:val="both"/>
        <w:rPr>
          <w:rFonts w:cstheme="majorBidi"/>
        </w:rPr>
      </w:pPr>
    </w:p>
    <w:p w14:paraId="74D1D65C" w14:textId="77777777" w:rsidR="00A75E57" w:rsidRPr="00191AAF" w:rsidRDefault="00A75E57" w:rsidP="00140164">
      <w:pPr>
        <w:spacing w:line="360" w:lineRule="auto"/>
        <w:jc w:val="both"/>
        <w:rPr>
          <w:rFonts w:cstheme="majorBidi"/>
        </w:rPr>
      </w:pPr>
    </w:p>
    <w:p w14:paraId="3119727F" w14:textId="77777777" w:rsidR="00A75E57" w:rsidRPr="00191AAF" w:rsidRDefault="00A75E57" w:rsidP="00140164">
      <w:pPr>
        <w:spacing w:line="360" w:lineRule="auto"/>
        <w:jc w:val="both"/>
        <w:rPr>
          <w:rFonts w:cstheme="majorBidi"/>
        </w:rPr>
      </w:pPr>
    </w:p>
    <w:p w14:paraId="384A3B58" w14:textId="77777777" w:rsidR="00A75E57" w:rsidRPr="00191AAF" w:rsidRDefault="00A75E57" w:rsidP="00140164">
      <w:pPr>
        <w:spacing w:line="360" w:lineRule="auto"/>
        <w:jc w:val="both"/>
        <w:rPr>
          <w:rFonts w:cstheme="majorBidi"/>
        </w:rPr>
      </w:pPr>
    </w:p>
    <w:p w14:paraId="12D36435" w14:textId="77777777" w:rsidR="00A75E57" w:rsidRPr="00191AAF" w:rsidRDefault="00A75E57" w:rsidP="00140164">
      <w:pPr>
        <w:spacing w:line="360" w:lineRule="auto"/>
        <w:jc w:val="both"/>
        <w:rPr>
          <w:rFonts w:cstheme="majorBidi"/>
        </w:rPr>
      </w:pPr>
    </w:p>
    <w:p w14:paraId="52B7F26F" w14:textId="77777777" w:rsidR="00A75E57" w:rsidRPr="00191AAF" w:rsidRDefault="00A75E57" w:rsidP="00140164">
      <w:pPr>
        <w:spacing w:line="360" w:lineRule="auto"/>
        <w:jc w:val="both"/>
        <w:rPr>
          <w:rFonts w:cstheme="majorBidi"/>
        </w:rPr>
      </w:pPr>
    </w:p>
    <w:p w14:paraId="75DC7A77" w14:textId="77777777" w:rsidR="00A75E57" w:rsidRPr="00191AAF" w:rsidRDefault="00A75E57" w:rsidP="00140164">
      <w:pPr>
        <w:spacing w:line="360" w:lineRule="auto"/>
        <w:jc w:val="both"/>
        <w:rPr>
          <w:rFonts w:cstheme="majorBidi"/>
        </w:rPr>
      </w:pPr>
    </w:p>
    <w:p w14:paraId="265327E2" w14:textId="77777777" w:rsidR="00A75E57" w:rsidRPr="00191AAF" w:rsidRDefault="00A75E57" w:rsidP="00140164">
      <w:pPr>
        <w:spacing w:line="360" w:lineRule="auto"/>
        <w:jc w:val="both"/>
        <w:rPr>
          <w:rFonts w:cstheme="majorBidi"/>
        </w:rPr>
      </w:pPr>
    </w:p>
    <w:p w14:paraId="5F2DDE4B" w14:textId="77777777" w:rsidR="00A75E57" w:rsidRPr="00191AAF" w:rsidRDefault="00A75E57" w:rsidP="00140164">
      <w:pPr>
        <w:spacing w:line="360" w:lineRule="auto"/>
        <w:jc w:val="both"/>
        <w:rPr>
          <w:rFonts w:cstheme="majorBidi"/>
        </w:rPr>
      </w:pPr>
    </w:p>
    <w:p w14:paraId="7DB5D13D" w14:textId="77777777" w:rsidR="00A75E57" w:rsidRPr="00191AAF" w:rsidRDefault="00A75E57" w:rsidP="00140164">
      <w:pPr>
        <w:spacing w:line="360" w:lineRule="auto"/>
        <w:jc w:val="both"/>
        <w:rPr>
          <w:rFonts w:cstheme="majorBidi"/>
        </w:rPr>
      </w:pPr>
    </w:p>
    <w:p w14:paraId="2A956D0B" w14:textId="77777777" w:rsidR="00A75E57" w:rsidRPr="00191AAF" w:rsidRDefault="00A75E57" w:rsidP="00140164">
      <w:pPr>
        <w:spacing w:line="360" w:lineRule="auto"/>
        <w:sectPr w:rsidR="00A75E57" w:rsidRPr="00191AAF" w:rsidSect="00FB72C4">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pgNumType w:fmt="upperRoman" w:start="1"/>
          <w:cols w:space="708"/>
          <w:titlePg/>
          <w:docGrid w:linePitch="360"/>
        </w:sectPr>
      </w:pPr>
    </w:p>
    <w:p w14:paraId="35ED09BD" w14:textId="77777777" w:rsidR="00A75E57" w:rsidRDefault="00A75E57" w:rsidP="00140164">
      <w:pPr>
        <w:pStyle w:val="Titre1"/>
        <w:spacing w:line="360" w:lineRule="auto"/>
        <w:rPr>
          <w:sz w:val="24"/>
          <w:szCs w:val="24"/>
        </w:rPr>
      </w:pPr>
      <w:bookmarkStart w:id="30" w:name="_Toc166351134"/>
      <w:bookmarkStart w:id="31" w:name="_Toc168171531"/>
      <w:r w:rsidRPr="00191AAF">
        <w:rPr>
          <w:sz w:val="24"/>
          <w:szCs w:val="24"/>
        </w:rPr>
        <w:lastRenderedPageBreak/>
        <w:t>RESUMÉ</w:t>
      </w:r>
      <w:bookmarkEnd w:id="30"/>
      <w:bookmarkEnd w:id="31"/>
    </w:p>
    <w:p w14:paraId="09149758" w14:textId="77777777" w:rsidR="00835152" w:rsidRPr="00835152" w:rsidRDefault="00835152" w:rsidP="00835152"/>
    <w:p w14:paraId="30E622EB" w14:textId="2C0A9471" w:rsidR="00C43DFF" w:rsidRPr="00191AAF" w:rsidRDefault="00C43DFF" w:rsidP="00140164">
      <w:pPr>
        <w:spacing w:line="360" w:lineRule="auto"/>
        <w:jc w:val="both"/>
        <w:rPr>
          <w:rFonts w:ascii="Times New Roman" w:eastAsia="Times New Roman" w:hAnsi="Times New Roman" w:cs="Times New Roman"/>
          <w:kern w:val="0"/>
          <w:szCs w:val="24"/>
          <w:lang w:eastAsia="fr-FR"/>
          <w14:ligatures w14:val="none"/>
        </w:rPr>
      </w:pPr>
      <w:r w:rsidRPr="00191AAF">
        <w:rPr>
          <w:rFonts w:ascii="Times New Roman" w:eastAsia="Times New Roman" w:hAnsi="Times New Roman" w:cs="Times New Roman"/>
          <w:kern w:val="0"/>
          <w:szCs w:val="24"/>
          <w:lang w:eastAsia="fr-FR"/>
          <w14:ligatures w14:val="none"/>
        </w:rPr>
        <w:t xml:space="preserve">Notre travail vise à évaluer la performance du système d'information de la Société des Industries Mécaniques et Accessoires ORSIM en utilisant le Modèle d'Évaluation Fonctionnelle (MEF). </w:t>
      </w:r>
      <w:r w:rsidR="005A147B" w:rsidRPr="005A147B">
        <w:rPr>
          <w:rFonts w:ascii="Times New Roman" w:eastAsia="Times New Roman" w:hAnsi="Times New Roman" w:cs="Times New Roman"/>
          <w:kern w:val="0"/>
          <w:szCs w:val="24"/>
          <w:lang w:eastAsia="fr-FR"/>
          <w14:ligatures w14:val="none"/>
        </w:rPr>
        <w:t>Nous avons réalisé une étude qualitative, combinant des entretiens avec le responsable de la DSI et des questionnaires proposés par ce modèle, afin d'améliorer la qualité des données et d'évaluer la performance du système d'information.</w:t>
      </w:r>
      <w:r w:rsidR="002E63F1" w:rsidRPr="002E63F1">
        <w:rPr>
          <w:rFonts w:ascii="Times New Roman" w:eastAsia="Times New Roman" w:hAnsi="Times New Roman" w:cs="Times New Roman"/>
          <w:kern w:val="0"/>
          <w:szCs w:val="24"/>
          <w:lang w:eastAsia="fr-FR"/>
          <w14:ligatures w14:val="none"/>
        </w:rPr>
        <w:t xml:space="preserve"> Le modèle appliqué mettra en évidence les forces et les faiblesses d</w:t>
      </w:r>
      <w:r w:rsidR="00D5563A">
        <w:rPr>
          <w:rFonts w:ascii="Times New Roman" w:eastAsia="Times New Roman" w:hAnsi="Times New Roman" w:cs="Times New Roman"/>
          <w:kern w:val="0"/>
          <w:szCs w:val="24"/>
          <w:lang w:eastAsia="fr-FR"/>
          <w14:ligatures w14:val="none"/>
        </w:rPr>
        <w:t>e ce</w:t>
      </w:r>
      <w:r w:rsidR="002E63F1" w:rsidRPr="002E63F1">
        <w:rPr>
          <w:rFonts w:ascii="Times New Roman" w:eastAsia="Times New Roman" w:hAnsi="Times New Roman" w:cs="Times New Roman"/>
          <w:kern w:val="0"/>
          <w:szCs w:val="24"/>
          <w:lang w:eastAsia="fr-FR"/>
          <w14:ligatures w14:val="none"/>
        </w:rPr>
        <w:t xml:space="preserve"> système, avec des </w:t>
      </w:r>
      <w:r w:rsidR="008901A3">
        <w:rPr>
          <w:rFonts w:ascii="Times New Roman" w:eastAsia="Times New Roman" w:hAnsi="Times New Roman" w:cs="Times New Roman"/>
          <w:kern w:val="0"/>
          <w:szCs w:val="24"/>
          <w:lang w:eastAsia="fr-FR"/>
          <w14:ligatures w14:val="none"/>
        </w:rPr>
        <w:t xml:space="preserve">recommandations </w:t>
      </w:r>
      <w:r w:rsidR="002E63F1" w:rsidRPr="002E63F1">
        <w:rPr>
          <w:rFonts w:ascii="Times New Roman" w:eastAsia="Times New Roman" w:hAnsi="Times New Roman" w:cs="Times New Roman"/>
          <w:kern w:val="0"/>
          <w:szCs w:val="24"/>
          <w:lang w:eastAsia="fr-FR"/>
          <w14:ligatures w14:val="none"/>
        </w:rPr>
        <w:t>pour améliorer ses performances.</w:t>
      </w:r>
      <w:r w:rsidRPr="00191AAF">
        <w:rPr>
          <w:rFonts w:ascii="Times New Roman" w:eastAsia="Times New Roman" w:hAnsi="Times New Roman" w:cs="Times New Roman"/>
          <w:kern w:val="0"/>
          <w:szCs w:val="24"/>
          <w:lang w:eastAsia="fr-FR"/>
          <w14:ligatures w14:val="none"/>
        </w:rPr>
        <w:t xml:space="preserve"> Les résultats obtenus ont montré que le niveau de performance de la fonction du système d'information répond de manière satisfaisante aux tâches qui lui incombent. Avec une performance globale se rapprochant de l'idéal selon les critères du modèle MEF, le système d'information de ORSIM est considéré comme satisfaisant dans son ensemble.</w:t>
      </w:r>
    </w:p>
    <w:p w14:paraId="07D66F8F" w14:textId="77777777" w:rsidR="00C43DFF" w:rsidRPr="00191AAF" w:rsidRDefault="00C43DFF" w:rsidP="00140164">
      <w:pPr>
        <w:spacing w:before="100" w:beforeAutospacing="1" w:after="100" w:afterAutospacing="1" w:line="360" w:lineRule="auto"/>
        <w:jc w:val="both"/>
        <w:rPr>
          <w:rFonts w:ascii="Times New Roman" w:eastAsia="Times New Roman" w:hAnsi="Times New Roman" w:cs="Times New Roman"/>
          <w:kern w:val="0"/>
          <w:szCs w:val="24"/>
          <w:lang w:eastAsia="fr-FR"/>
          <w14:ligatures w14:val="none"/>
        </w:rPr>
      </w:pPr>
      <w:r w:rsidRPr="00191AAF">
        <w:rPr>
          <w:rFonts w:ascii="Times New Roman" w:eastAsia="Times New Roman" w:hAnsi="Times New Roman" w:cs="Times New Roman"/>
          <w:b/>
          <w:bCs/>
          <w:kern w:val="0"/>
          <w:szCs w:val="24"/>
          <w:lang w:eastAsia="fr-FR"/>
          <w14:ligatures w14:val="none"/>
        </w:rPr>
        <w:t>Mots-clés</w:t>
      </w:r>
      <w:r w:rsidRPr="00191AAF">
        <w:rPr>
          <w:rFonts w:ascii="Times New Roman" w:eastAsia="Times New Roman" w:hAnsi="Times New Roman" w:cs="Times New Roman"/>
          <w:kern w:val="0"/>
          <w:szCs w:val="24"/>
          <w:lang w:eastAsia="fr-FR"/>
          <w14:ligatures w14:val="none"/>
        </w:rPr>
        <w:t xml:space="preserve"> : système d’information ; performance ; évaluation ; modèle d’évaluation fonctionnelle.</w:t>
      </w:r>
    </w:p>
    <w:p w14:paraId="723ADCC1" w14:textId="77777777" w:rsidR="003130E6" w:rsidRPr="003130E6" w:rsidRDefault="003130E6" w:rsidP="00140164">
      <w:pPr>
        <w:tabs>
          <w:tab w:val="left" w:pos="2082"/>
        </w:tabs>
        <w:spacing w:line="360" w:lineRule="auto"/>
        <w:jc w:val="both"/>
        <w:rPr>
          <w:rFonts w:cstheme="majorBidi"/>
          <w:b/>
          <w:bCs/>
          <w:szCs w:val="24"/>
        </w:rPr>
      </w:pPr>
    </w:p>
    <w:p w14:paraId="7B51C958" w14:textId="77777777" w:rsidR="003130E6" w:rsidRPr="003130E6" w:rsidRDefault="003130E6" w:rsidP="00140164">
      <w:pPr>
        <w:tabs>
          <w:tab w:val="left" w:pos="2082"/>
        </w:tabs>
        <w:spacing w:line="360" w:lineRule="auto"/>
        <w:jc w:val="both"/>
        <w:rPr>
          <w:rFonts w:cstheme="majorBidi"/>
          <w:b/>
          <w:bCs/>
          <w:szCs w:val="24"/>
        </w:rPr>
      </w:pPr>
    </w:p>
    <w:p w14:paraId="0197D337" w14:textId="77777777" w:rsidR="003130E6" w:rsidRPr="003130E6" w:rsidRDefault="003130E6" w:rsidP="00140164">
      <w:pPr>
        <w:tabs>
          <w:tab w:val="left" w:pos="2082"/>
        </w:tabs>
        <w:spacing w:line="360" w:lineRule="auto"/>
        <w:jc w:val="both"/>
        <w:rPr>
          <w:rFonts w:cstheme="majorBidi"/>
          <w:b/>
          <w:bCs/>
          <w:szCs w:val="24"/>
        </w:rPr>
      </w:pPr>
    </w:p>
    <w:p w14:paraId="53671C10" w14:textId="77777777" w:rsidR="003130E6" w:rsidRPr="003130E6" w:rsidRDefault="003130E6" w:rsidP="00140164">
      <w:pPr>
        <w:tabs>
          <w:tab w:val="left" w:pos="2082"/>
        </w:tabs>
        <w:spacing w:line="360" w:lineRule="auto"/>
        <w:jc w:val="both"/>
        <w:rPr>
          <w:rFonts w:cstheme="majorBidi"/>
          <w:b/>
          <w:bCs/>
          <w:szCs w:val="24"/>
        </w:rPr>
      </w:pPr>
    </w:p>
    <w:p w14:paraId="3231FCC6" w14:textId="77777777" w:rsidR="003130E6" w:rsidRPr="003130E6" w:rsidRDefault="003130E6" w:rsidP="00140164">
      <w:pPr>
        <w:tabs>
          <w:tab w:val="left" w:pos="2082"/>
        </w:tabs>
        <w:spacing w:line="360" w:lineRule="auto"/>
        <w:jc w:val="both"/>
        <w:rPr>
          <w:rFonts w:cstheme="majorBidi"/>
          <w:b/>
          <w:bCs/>
          <w:szCs w:val="24"/>
        </w:rPr>
      </w:pPr>
    </w:p>
    <w:p w14:paraId="1AC5A559" w14:textId="77777777" w:rsidR="003130E6" w:rsidRPr="003130E6" w:rsidRDefault="003130E6" w:rsidP="00140164">
      <w:pPr>
        <w:tabs>
          <w:tab w:val="left" w:pos="2082"/>
        </w:tabs>
        <w:spacing w:line="360" w:lineRule="auto"/>
        <w:jc w:val="both"/>
        <w:rPr>
          <w:rFonts w:cstheme="majorBidi"/>
          <w:b/>
          <w:bCs/>
          <w:szCs w:val="24"/>
        </w:rPr>
      </w:pPr>
    </w:p>
    <w:p w14:paraId="5EC5488A" w14:textId="77777777" w:rsidR="003130E6" w:rsidRPr="003130E6" w:rsidRDefault="003130E6" w:rsidP="00140164">
      <w:pPr>
        <w:tabs>
          <w:tab w:val="left" w:pos="2082"/>
        </w:tabs>
        <w:spacing w:line="360" w:lineRule="auto"/>
        <w:jc w:val="both"/>
        <w:rPr>
          <w:rFonts w:cstheme="majorBidi"/>
          <w:b/>
          <w:bCs/>
          <w:szCs w:val="24"/>
        </w:rPr>
      </w:pPr>
    </w:p>
    <w:p w14:paraId="383B2C56" w14:textId="77777777" w:rsidR="003130E6" w:rsidRPr="003130E6" w:rsidRDefault="003130E6" w:rsidP="00140164">
      <w:pPr>
        <w:tabs>
          <w:tab w:val="left" w:pos="2082"/>
        </w:tabs>
        <w:spacing w:line="360" w:lineRule="auto"/>
        <w:jc w:val="both"/>
        <w:rPr>
          <w:rFonts w:cstheme="majorBidi"/>
          <w:b/>
          <w:bCs/>
          <w:szCs w:val="24"/>
        </w:rPr>
      </w:pPr>
    </w:p>
    <w:p w14:paraId="6D978140" w14:textId="77777777" w:rsidR="003130E6" w:rsidRPr="003130E6" w:rsidRDefault="003130E6" w:rsidP="00140164">
      <w:pPr>
        <w:tabs>
          <w:tab w:val="left" w:pos="2082"/>
        </w:tabs>
        <w:spacing w:line="360" w:lineRule="auto"/>
        <w:jc w:val="both"/>
        <w:rPr>
          <w:rFonts w:cstheme="majorBidi"/>
          <w:b/>
          <w:bCs/>
          <w:szCs w:val="24"/>
        </w:rPr>
      </w:pPr>
    </w:p>
    <w:p w14:paraId="6E6D803C" w14:textId="77777777" w:rsidR="003130E6" w:rsidRPr="003130E6" w:rsidRDefault="003130E6" w:rsidP="00140164">
      <w:pPr>
        <w:tabs>
          <w:tab w:val="left" w:pos="2082"/>
        </w:tabs>
        <w:spacing w:line="360" w:lineRule="auto"/>
        <w:jc w:val="both"/>
        <w:rPr>
          <w:rFonts w:cstheme="majorBidi"/>
          <w:b/>
          <w:bCs/>
          <w:szCs w:val="24"/>
        </w:rPr>
      </w:pPr>
    </w:p>
    <w:p w14:paraId="3F68CCA5" w14:textId="77777777" w:rsidR="003130E6" w:rsidRPr="003130E6" w:rsidRDefault="003130E6" w:rsidP="00140164">
      <w:pPr>
        <w:tabs>
          <w:tab w:val="left" w:pos="2082"/>
        </w:tabs>
        <w:spacing w:line="360" w:lineRule="auto"/>
        <w:jc w:val="both"/>
        <w:rPr>
          <w:rFonts w:cstheme="majorBidi"/>
          <w:b/>
          <w:bCs/>
          <w:szCs w:val="24"/>
        </w:rPr>
      </w:pPr>
    </w:p>
    <w:p w14:paraId="6581F49B" w14:textId="77777777" w:rsidR="003130E6" w:rsidRPr="003130E6" w:rsidRDefault="003130E6" w:rsidP="00140164">
      <w:pPr>
        <w:tabs>
          <w:tab w:val="left" w:pos="2082"/>
        </w:tabs>
        <w:spacing w:line="360" w:lineRule="auto"/>
        <w:jc w:val="both"/>
        <w:rPr>
          <w:rFonts w:cstheme="majorBidi"/>
          <w:b/>
          <w:bCs/>
          <w:szCs w:val="24"/>
        </w:rPr>
      </w:pPr>
    </w:p>
    <w:p w14:paraId="042F8603" w14:textId="77777777" w:rsidR="003130E6" w:rsidRPr="003130E6" w:rsidRDefault="003130E6" w:rsidP="00140164">
      <w:pPr>
        <w:tabs>
          <w:tab w:val="left" w:pos="2082"/>
        </w:tabs>
        <w:spacing w:line="360" w:lineRule="auto"/>
        <w:jc w:val="both"/>
        <w:rPr>
          <w:rFonts w:cstheme="majorBidi"/>
          <w:b/>
          <w:bCs/>
          <w:szCs w:val="24"/>
        </w:rPr>
      </w:pPr>
    </w:p>
    <w:p w14:paraId="34CFF915" w14:textId="4591C496" w:rsidR="00A75E57" w:rsidRPr="00AC45A3" w:rsidRDefault="00A75E57" w:rsidP="00140164">
      <w:pPr>
        <w:tabs>
          <w:tab w:val="left" w:pos="2082"/>
        </w:tabs>
        <w:spacing w:line="360" w:lineRule="auto"/>
        <w:jc w:val="both"/>
        <w:rPr>
          <w:rFonts w:cstheme="majorBidi"/>
          <w:b/>
          <w:bCs/>
          <w:szCs w:val="24"/>
          <w:lang w:val="en-US"/>
        </w:rPr>
      </w:pPr>
      <w:r w:rsidRPr="00AC45A3">
        <w:rPr>
          <w:rFonts w:cstheme="majorBidi"/>
          <w:b/>
          <w:bCs/>
          <w:szCs w:val="24"/>
          <w:lang w:val="en-US"/>
        </w:rPr>
        <w:t>ABSTRACT</w:t>
      </w:r>
    </w:p>
    <w:p w14:paraId="2D367933" w14:textId="1BA90863" w:rsidR="00C43DFF" w:rsidRPr="00191AAF" w:rsidRDefault="00C43DFF" w:rsidP="00140164">
      <w:pPr>
        <w:spacing w:before="100" w:beforeAutospacing="1" w:after="100" w:afterAutospacing="1" w:line="360" w:lineRule="auto"/>
        <w:jc w:val="both"/>
        <w:rPr>
          <w:rFonts w:ascii="Times New Roman" w:eastAsia="Times New Roman" w:hAnsi="Times New Roman" w:cs="Times New Roman"/>
          <w:kern w:val="0"/>
          <w:szCs w:val="24"/>
          <w:lang w:val="en-US" w:eastAsia="fr-FR"/>
          <w14:ligatures w14:val="none"/>
        </w:rPr>
      </w:pPr>
      <w:r w:rsidRPr="00191AAF">
        <w:rPr>
          <w:rFonts w:ascii="Times New Roman" w:eastAsia="Times New Roman" w:hAnsi="Times New Roman" w:cs="Times New Roman"/>
          <w:kern w:val="0"/>
          <w:szCs w:val="24"/>
          <w:lang w:val="en-US" w:eastAsia="fr-FR"/>
          <w14:ligatures w14:val="none"/>
        </w:rPr>
        <w:t xml:space="preserve">Our work aims to evaluate the performance of the ORSIM Mechanical Industries and Accessories Company’s information system using the Functional Evaluation Model (MEF). </w:t>
      </w:r>
      <w:r w:rsidR="007E23C1" w:rsidRPr="007E23C1">
        <w:rPr>
          <w:rFonts w:ascii="Times New Roman" w:eastAsia="Times New Roman" w:hAnsi="Times New Roman" w:cs="Times New Roman"/>
          <w:kern w:val="0"/>
          <w:szCs w:val="24"/>
          <w:lang w:val="en-US" w:eastAsia="fr-FR"/>
          <w14:ligatures w14:val="none"/>
        </w:rPr>
        <w:t>We conducted a qualitative study, combining interviews with the head of the Information Systems Department and questionnaires proposed by this model, to improve data quality and assess the performance of the information system. The applied model will highlight the strengths and weaknesses of this system, with recommendations for improving its performance</w:t>
      </w:r>
      <w:r w:rsidR="007E23C1">
        <w:rPr>
          <w:rFonts w:ascii="Times New Roman" w:eastAsia="Times New Roman" w:hAnsi="Times New Roman" w:cs="Times New Roman"/>
          <w:kern w:val="0"/>
          <w:szCs w:val="24"/>
          <w:lang w:val="en-US" w:eastAsia="fr-FR"/>
          <w14:ligatures w14:val="none"/>
        </w:rPr>
        <w:t xml:space="preserve">. </w:t>
      </w:r>
      <w:r w:rsidRPr="00191AAF">
        <w:rPr>
          <w:rFonts w:ascii="Times New Roman" w:eastAsia="Times New Roman" w:hAnsi="Times New Roman" w:cs="Times New Roman"/>
          <w:kern w:val="0"/>
          <w:szCs w:val="24"/>
          <w:lang w:val="en-US" w:eastAsia="fr-FR"/>
          <w14:ligatures w14:val="none"/>
        </w:rPr>
        <w:t>The results obtained showed that the level of performance of the information system satisfactorily meets its tasks. With an overall performance close to the ideal according to the criteria of the MEF model, the ORSIM information system is considered satisfactory as a whole.</w:t>
      </w:r>
    </w:p>
    <w:p w14:paraId="1DD454CC" w14:textId="77777777" w:rsidR="00C43DFF" w:rsidRPr="00191AAF" w:rsidRDefault="00C43DFF" w:rsidP="00140164">
      <w:pPr>
        <w:spacing w:before="100" w:beforeAutospacing="1" w:after="100" w:afterAutospacing="1" w:line="360" w:lineRule="auto"/>
        <w:jc w:val="both"/>
        <w:rPr>
          <w:rFonts w:ascii="Times New Roman" w:eastAsia="Times New Roman" w:hAnsi="Times New Roman" w:cs="Times New Roman"/>
          <w:kern w:val="0"/>
          <w:szCs w:val="24"/>
          <w:lang w:val="en-US" w:eastAsia="fr-FR"/>
          <w14:ligatures w14:val="none"/>
        </w:rPr>
      </w:pPr>
      <w:r w:rsidRPr="00191AAF">
        <w:rPr>
          <w:rFonts w:ascii="Times New Roman" w:eastAsia="Times New Roman" w:hAnsi="Times New Roman" w:cs="Times New Roman"/>
          <w:b/>
          <w:bCs/>
          <w:kern w:val="0"/>
          <w:szCs w:val="24"/>
          <w:lang w:val="en-US" w:eastAsia="fr-FR"/>
          <w14:ligatures w14:val="none"/>
        </w:rPr>
        <w:t>Keywords</w:t>
      </w:r>
      <w:r w:rsidRPr="00191AAF">
        <w:rPr>
          <w:rFonts w:ascii="Times New Roman" w:eastAsia="Times New Roman" w:hAnsi="Times New Roman" w:cs="Times New Roman"/>
          <w:kern w:val="0"/>
          <w:szCs w:val="24"/>
          <w:lang w:val="en-US" w:eastAsia="fr-FR"/>
          <w14:ligatures w14:val="none"/>
        </w:rPr>
        <w:t>: information system; performance; evaluation; functional evaluation model.</w:t>
      </w:r>
    </w:p>
    <w:p w14:paraId="3CB18601" w14:textId="77777777" w:rsidR="003130E6" w:rsidRPr="003130E6" w:rsidRDefault="003130E6" w:rsidP="00140164">
      <w:pPr>
        <w:bidi/>
        <w:spacing w:after="240" w:line="360" w:lineRule="auto"/>
        <w:jc w:val="both"/>
        <w:rPr>
          <w:rFonts w:cs="Times New Roman"/>
          <w:b/>
          <w:bCs/>
          <w:szCs w:val="24"/>
          <w:lang w:val="en-US"/>
        </w:rPr>
      </w:pPr>
    </w:p>
    <w:p w14:paraId="0AA2BAA8" w14:textId="77777777" w:rsidR="003130E6" w:rsidRPr="003130E6" w:rsidRDefault="003130E6" w:rsidP="00140164">
      <w:pPr>
        <w:bidi/>
        <w:spacing w:after="240" w:line="360" w:lineRule="auto"/>
        <w:jc w:val="both"/>
        <w:rPr>
          <w:rFonts w:cs="Times New Roman"/>
          <w:b/>
          <w:bCs/>
          <w:szCs w:val="24"/>
          <w:lang w:val="en-US"/>
        </w:rPr>
      </w:pPr>
    </w:p>
    <w:p w14:paraId="5BE22F42" w14:textId="77777777" w:rsidR="003130E6" w:rsidRPr="003130E6" w:rsidRDefault="003130E6" w:rsidP="00140164">
      <w:pPr>
        <w:bidi/>
        <w:spacing w:after="240" w:line="360" w:lineRule="auto"/>
        <w:jc w:val="both"/>
        <w:rPr>
          <w:rFonts w:cs="Times New Roman"/>
          <w:b/>
          <w:bCs/>
          <w:szCs w:val="24"/>
          <w:lang w:val="en-US"/>
        </w:rPr>
      </w:pPr>
    </w:p>
    <w:p w14:paraId="077CE468" w14:textId="77777777" w:rsidR="003130E6" w:rsidRPr="003130E6" w:rsidRDefault="003130E6" w:rsidP="00140164">
      <w:pPr>
        <w:bidi/>
        <w:spacing w:after="240" w:line="360" w:lineRule="auto"/>
        <w:jc w:val="both"/>
        <w:rPr>
          <w:rFonts w:cs="Times New Roman"/>
          <w:b/>
          <w:bCs/>
          <w:szCs w:val="24"/>
          <w:lang w:val="en-US"/>
        </w:rPr>
      </w:pPr>
    </w:p>
    <w:p w14:paraId="595F7598" w14:textId="77777777" w:rsidR="003130E6" w:rsidRPr="003130E6" w:rsidRDefault="003130E6" w:rsidP="00140164">
      <w:pPr>
        <w:bidi/>
        <w:spacing w:after="240" w:line="360" w:lineRule="auto"/>
        <w:jc w:val="both"/>
        <w:rPr>
          <w:rFonts w:cs="Times New Roman"/>
          <w:b/>
          <w:bCs/>
          <w:szCs w:val="24"/>
          <w:lang w:val="en-US"/>
        </w:rPr>
      </w:pPr>
    </w:p>
    <w:p w14:paraId="33EC4C15" w14:textId="77777777" w:rsidR="003130E6" w:rsidRPr="003130E6" w:rsidRDefault="003130E6" w:rsidP="00140164">
      <w:pPr>
        <w:bidi/>
        <w:spacing w:after="240" w:line="360" w:lineRule="auto"/>
        <w:jc w:val="both"/>
        <w:rPr>
          <w:rFonts w:cs="Times New Roman"/>
          <w:b/>
          <w:bCs/>
          <w:szCs w:val="24"/>
          <w:lang w:val="en-US"/>
        </w:rPr>
      </w:pPr>
    </w:p>
    <w:p w14:paraId="3D9CCE8F" w14:textId="77777777" w:rsidR="003130E6" w:rsidRPr="003130E6" w:rsidRDefault="003130E6" w:rsidP="00140164">
      <w:pPr>
        <w:bidi/>
        <w:spacing w:after="240" w:line="360" w:lineRule="auto"/>
        <w:jc w:val="both"/>
        <w:rPr>
          <w:rFonts w:cs="Times New Roman"/>
          <w:b/>
          <w:bCs/>
          <w:szCs w:val="24"/>
          <w:lang w:val="en-US"/>
        </w:rPr>
      </w:pPr>
    </w:p>
    <w:p w14:paraId="61123A6F" w14:textId="77777777" w:rsidR="003130E6" w:rsidRPr="003130E6" w:rsidRDefault="003130E6" w:rsidP="00140164">
      <w:pPr>
        <w:bidi/>
        <w:spacing w:after="240" w:line="360" w:lineRule="auto"/>
        <w:jc w:val="both"/>
        <w:rPr>
          <w:rFonts w:cs="Times New Roman"/>
          <w:b/>
          <w:bCs/>
          <w:szCs w:val="24"/>
          <w:lang w:val="en-US"/>
        </w:rPr>
      </w:pPr>
    </w:p>
    <w:p w14:paraId="4C82B72E" w14:textId="77777777" w:rsidR="003130E6" w:rsidRPr="003130E6" w:rsidRDefault="003130E6" w:rsidP="00140164">
      <w:pPr>
        <w:bidi/>
        <w:spacing w:after="240" w:line="360" w:lineRule="auto"/>
        <w:jc w:val="both"/>
        <w:rPr>
          <w:rFonts w:cs="Times New Roman"/>
          <w:b/>
          <w:bCs/>
          <w:szCs w:val="24"/>
          <w:lang w:val="en-US"/>
        </w:rPr>
      </w:pPr>
    </w:p>
    <w:p w14:paraId="7E4F9018" w14:textId="77777777" w:rsidR="003130E6" w:rsidRPr="003130E6" w:rsidRDefault="003130E6" w:rsidP="00140164">
      <w:pPr>
        <w:bidi/>
        <w:spacing w:after="240" w:line="360" w:lineRule="auto"/>
        <w:jc w:val="both"/>
        <w:rPr>
          <w:rFonts w:cs="Times New Roman"/>
          <w:b/>
          <w:bCs/>
          <w:szCs w:val="24"/>
          <w:lang w:val="en-US"/>
        </w:rPr>
      </w:pPr>
    </w:p>
    <w:p w14:paraId="41D728BD" w14:textId="77777777" w:rsidR="003130E6" w:rsidRPr="003130E6" w:rsidRDefault="003130E6" w:rsidP="00140164">
      <w:pPr>
        <w:bidi/>
        <w:spacing w:after="240" w:line="360" w:lineRule="auto"/>
        <w:jc w:val="both"/>
        <w:rPr>
          <w:rFonts w:cs="Times New Roman"/>
          <w:b/>
          <w:bCs/>
          <w:szCs w:val="24"/>
          <w:lang w:val="en-US"/>
        </w:rPr>
      </w:pPr>
    </w:p>
    <w:p w14:paraId="77A34936" w14:textId="77777777" w:rsidR="003130E6" w:rsidRPr="003130E6" w:rsidRDefault="003130E6" w:rsidP="00140164">
      <w:pPr>
        <w:bidi/>
        <w:spacing w:after="240" w:line="360" w:lineRule="auto"/>
        <w:jc w:val="both"/>
        <w:rPr>
          <w:rFonts w:cs="Times New Roman"/>
          <w:b/>
          <w:bCs/>
          <w:szCs w:val="24"/>
          <w:lang w:val="en-US"/>
        </w:rPr>
      </w:pPr>
    </w:p>
    <w:p w14:paraId="07616A24" w14:textId="77777777" w:rsidR="003130E6" w:rsidRPr="003130E6" w:rsidRDefault="003130E6" w:rsidP="00140164">
      <w:pPr>
        <w:bidi/>
        <w:spacing w:after="240" w:line="360" w:lineRule="auto"/>
        <w:jc w:val="both"/>
        <w:rPr>
          <w:rFonts w:cs="Times New Roman"/>
          <w:b/>
          <w:bCs/>
          <w:szCs w:val="24"/>
          <w:lang w:val="en-US"/>
        </w:rPr>
      </w:pPr>
    </w:p>
    <w:p w14:paraId="6EA9983F" w14:textId="77777777" w:rsidR="003130E6" w:rsidRPr="003130E6" w:rsidRDefault="003130E6" w:rsidP="00140164">
      <w:pPr>
        <w:bidi/>
        <w:spacing w:after="240" w:line="360" w:lineRule="auto"/>
        <w:jc w:val="both"/>
        <w:rPr>
          <w:rFonts w:cs="Times New Roman"/>
          <w:b/>
          <w:bCs/>
          <w:szCs w:val="24"/>
          <w:lang w:val="en-US"/>
        </w:rPr>
      </w:pPr>
    </w:p>
    <w:p w14:paraId="03DE0EC6" w14:textId="3F31A592" w:rsidR="005C2D5A" w:rsidRPr="005C2D5A" w:rsidRDefault="005C2D5A" w:rsidP="00140164">
      <w:pPr>
        <w:bidi/>
        <w:spacing w:after="240" w:line="360" w:lineRule="auto"/>
        <w:jc w:val="both"/>
        <w:rPr>
          <w:rFonts w:cs="Times New Roman"/>
          <w:b/>
          <w:bCs/>
          <w:szCs w:val="24"/>
          <w:rtl/>
        </w:rPr>
      </w:pPr>
      <w:r w:rsidRPr="005C2D5A">
        <w:rPr>
          <w:rFonts w:cs="Times New Roman" w:hint="cs"/>
          <w:b/>
          <w:bCs/>
          <w:szCs w:val="24"/>
          <w:rtl/>
        </w:rPr>
        <w:t xml:space="preserve">الملخص </w:t>
      </w:r>
    </w:p>
    <w:p w14:paraId="6D57D5DE" w14:textId="1CB94025" w:rsidR="003130E6" w:rsidRDefault="003130E6" w:rsidP="00140164">
      <w:pPr>
        <w:bidi/>
        <w:spacing w:after="240" w:line="360" w:lineRule="auto"/>
        <w:jc w:val="both"/>
        <w:rPr>
          <w:rFonts w:cs="Times New Roman"/>
          <w:szCs w:val="24"/>
        </w:rPr>
      </w:pPr>
      <w:r w:rsidRPr="003130E6">
        <w:rPr>
          <w:rFonts w:cs="Times New Roman"/>
          <w:szCs w:val="24"/>
          <w:rtl/>
        </w:rPr>
        <w:t xml:space="preserve">تهدف </w:t>
      </w:r>
      <w:r w:rsidR="00166FE8">
        <w:rPr>
          <w:rFonts w:cs="Times New Roman" w:hint="cs"/>
          <w:szCs w:val="24"/>
          <w:rtl/>
        </w:rPr>
        <w:t>دراستنا</w:t>
      </w:r>
      <w:r w:rsidRPr="003130E6">
        <w:rPr>
          <w:rFonts w:cs="Times New Roman"/>
          <w:szCs w:val="24"/>
          <w:rtl/>
        </w:rPr>
        <w:t xml:space="preserve"> إلى تقييم أداء نظام المعلومات لشركة الصناعات الميكانيكية والمعدات </w:t>
      </w:r>
      <w:r w:rsidRPr="003130E6">
        <w:rPr>
          <w:rFonts w:cs="Times New Roman"/>
          <w:szCs w:val="24"/>
        </w:rPr>
        <w:t>ORSIM</w:t>
      </w:r>
      <w:r w:rsidRPr="003130E6">
        <w:rPr>
          <w:rFonts w:cs="Times New Roman"/>
          <w:szCs w:val="24"/>
          <w:rtl/>
        </w:rPr>
        <w:t xml:space="preserve"> باستخدام نموذج التقييم الوظيفي </w:t>
      </w:r>
      <w:r w:rsidRPr="003130E6">
        <w:rPr>
          <w:rFonts w:cs="Times New Roman"/>
          <w:szCs w:val="24"/>
        </w:rPr>
        <w:t>MEF</w:t>
      </w:r>
      <w:r w:rsidRPr="003130E6">
        <w:rPr>
          <w:rFonts w:cs="Times New Roman"/>
          <w:szCs w:val="24"/>
          <w:rtl/>
        </w:rPr>
        <w:t xml:space="preserve">. </w:t>
      </w:r>
      <w:r w:rsidR="005A147B" w:rsidRPr="005A147B">
        <w:rPr>
          <w:rFonts w:cs="Times New Roman"/>
          <w:szCs w:val="24"/>
          <w:rtl/>
        </w:rPr>
        <w:t xml:space="preserve">أجرينا دراسة نوعية، جمعنا بين المقابلات مع </w:t>
      </w:r>
      <w:r w:rsidR="005A147B" w:rsidRPr="005A147B">
        <w:rPr>
          <w:rFonts w:cs="Times New Roman" w:hint="cs"/>
          <w:szCs w:val="24"/>
          <w:rtl/>
        </w:rPr>
        <w:t xml:space="preserve">مدير </w:t>
      </w:r>
      <w:r w:rsidR="005A147B">
        <w:rPr>
          <w:rFonts w:cs="Times New Roman"/>
          <w:szCs w:val="24"/>
          <w:rtl/>
        </w:rPr>
        <w:t>نظام</w:t>
      </w:r>
      <w:r w:rsidR="005A147B" w:rsidRPr="005A147B">
        <w:rPr>
          <w:rFonts w:cs="Times New Roman"/>
          <w:szCs w:val="24"/>
          <w:rtl/>
        </w:rPr>
        <w:t xml:space="preserve"> المعلومات والاستبيانات المقترحة في هذا النموذج، من أجل تحسين جودة البيانات وتقييم أداء نظام المعلومات. وسيسلط النموذج المطبق الضوء على نقاط القوة والضعف في هذا النظام، مع تقديم توصيات لتحسين أدائه.</w:t>
      </w:r>
      <w:r w:rsidRPr="003130E6">
        <w:rPr>
          <w:rFonts w:cs="Times New Roman"/>
          <w:szCs w:val="24"/>
          <w:rtl/>
        </w:rPr>
        <w:t xml:space="preserve"> وقد أظهرت النتائج أن مستوى أداء وظيفة نظام المعلومات يتوافق بشكل ملائم مع المهام التي يتحملها. مع أداء عام يقترب من المثالي وفقًا لمتطلبات النموذج، يعتبر نظام المعلومات في </w:t>
      </w:r>
      <w:r w:rsidRPr="003130E6">
        <w:rPr>
          <w:rFonts w:cs="Times New Roman"/>
          <w:szCs w:val="24"/>
        </w:rPr>
        <w:t>ORSIM</w:t>
      </w:r>
      <w:r w:rsidRPr="003130E6">
        <w:rPr>
          <w:rFonts w:cs="Times New Roman"/>
          <w:szCs w:val="24"/>
          <w:rtl/>
        </w:rPr>
        <w:t xml:space="preserve"> </w:t>
      </w:r>
      <w:proofErr w:type="spellStart"/>
      <w:r w:rsidRPr="003130E6">
        <w:rPr>
          <w:rFonts w:cs="Times New Roman"/>
          <w:szCs w:val="24"/>
          <w:rtl/>
        </w:rPr>
        <w:t>كفءًا</w:t>
      </w:r>
      <w:proofErr w:type="spellEnd"/>
      <w:r w:rsidRPr="003130E6">
        <w:rPr>
          <w:rFonts w:cs="Times New Roman"/>
          <w:szCs w:val="24"/>
          <w:rtl/>
        </w:rPr>
        <w:t xml:space="preserve"> بشكل عام.</w:t>
      </w:r>
    </w:p>
    <w:p w14:paraId="22504186" w14:textId="57EAFF7A" w:rsidR="00702C6D" w:rsidRPr="00191AAF" w:rsidRDefault="00C43DFF" w:rsidP="00140164">
      <w:pPr>
        <w:bidi/>
        <w:spacing w:after="240" w:line="360" w:lineRule="auto"/>
        <w:jc w:val="both"/>
        <w:rPr>
          <w:rFonts w:eastAsia="Times New Roman" w:cstheme="majorBidi"/>
          <w:szCs w:val="24"/>
          <w:lang w:eastAsia="fr-FR"/>
        </w:rPr>
      </w:pPr>
      <w:r w:rsidRPr="00166FE8">
        <w:rPr>
          <w:rFonts w:cs="Times New Roman"/>
          <w:b/>
          <w:bCs/>
          <w:szCs w:val="24"/>
          <w:rtl/>
        </w:rPr>
        <w:t>الكلمات المفتاحية</w:t>
      </w:r>
      <w:r w:rsidRPr="00191AAF">
        <w:rPr>
          <w:rFonts w:cs="Times New Roman"/>
          <w:szCs w:val="24"/>
          <w:rtl/>
        </w:rPr>
        <w:t>: نظام المعلومات؛ الأداء؛ التقييم؛ نموذج التقييم الوظيفي</w:t>
      </w:r>
      <w:r w:rsidRPr="00191AAF">
        <w:rPr>
          <w:rFonts w:cstheme="majorBidi"/>
          <w:szCs w:val="24"/>
        </w:rPr>
        <w:t>.</w:t>
      </w:r>
      <w:r w:rsidR="00702C6D" w:rsidRPr="00191AAF">
        <w:rPr>
          <w:rFonts w:eastAsia="Times New Roman" w:cstheme="majorBidi"/>
          <w:szCs w:val="24"/>
          <w:lang w:eastAsia="fr-FR"/>
        </w:rPr>
        <w:br/>
      </w:r>
    </w:p>
    <w:p w14:paraId="10772AA3" w14:textId="3A53221B" w:rsidR="00A75E57" w:rsidRPr="00840571" w:rsidRDefault="00A75E57" w:rsidP="00140164">
      <w:pPr>
        <w:tabs>
          <w:tab w:val="left" w:pos="2082"/>
        </w:tabs>
        <w:bidi/>
        <w:spacing w:line="360" w:lineRule="auto"/>
        <w:jc w:val="both"/>
        <w:rPr>
          <w:rFonts w:cstheme="majorBidi"/>
          <w:szCs w:val="24"/>
          <w:rtl/>
        </w:rPr>
      </w:pPr>
    </w:p>
    <w:p w14:paraId="46AB7247" w14:textId="77777777" w:rsidR="00A75E57" w:rsidRPr="00191AAF" w:rsidRDefault="00A75E57" w:rsidP="00140164">
      <w:pPr>
        <w:tabs>
          <w:tab w:val="left" w:pos="2082"/>
        </w:tabs>
        <w:bidi/>
        <w:spacing w:line="360" w:lineRule="auto"/>
        <w:jc w:val="both"/>
        <w:rPr>
          <w:rFonts w:cstheme="majorBidi"/>
          <w:szCs w:val="24"/>
        </w:rPr>
      </w:pPr>
    </w:p>
    <w:p w14:paraId="140CEC9B" w14:textId="05AF26B0" w:rsidR="002049E7" w:rsidRPr="00191AAF" w:rsidRDefault="002049E7" w:rsidP="00140164">
      <w:pPr>
        <w:spacing w:line="360" w:lineRule="auto"/>
      </w:pPr>
    </w:p>
    <w:p w14:paraId="2B6BE89C" w14:textId="77777777" w:rsidR="00374D07" w:rsidRDefault="00374D07" w:rsidP="00140164">
      <w:pPr>
        <w:spacing w:line="360" w:lineRule="auto"/>
      </w:pPr>
    </w:p>
    <w:p w14:paraId="42C03E2E" w14:textId="77777777" w:rsidR="003130E6" w:rsidRDefault="003130E6" w:rsidP="00140164">
      <w:pPr>
        <w:spacing w:line="360" w:lineRule="auto"/>
      </w:pPr>
    </w:p>
    <w:p w14:paraId="79079D94" w14:textId="77777777" w:rsidR="003130E6" w:rsidRDefault="003130E6" w:rsidP="00140164">
      <w:pPr>
        <w:spacing w:line="360" w:lineRule="auto"/>
      </w:pPr>
    </w:p>
    <w:p w14:paraId="1CCD46F3" w14:textId="77777777" w:rsidR="003130E6" w:rsidRDefault="003130E6" w:rsidP="00140164">
      <w:pPr>
        <w:spacing w:line="360" w:lineRule="auto"/>
      </w:pPr>
    </w:p>
    <w:p w14:paraId="28C643AE" w14:textId="77777777" w:rsidR="003130E6" w:rsidRDefault="003130E6" w:rsidP="00140164">
      <w:pPr>
        <w:spacing w:line="360" w:lineRule="auto"/>
      </w:pPr>
    </w:p>
    <w:p w14:paraId="1C663C38" w14:textId="77777777" w:rsidR="003130E6" w:rsidRDefault="003130E6" w:rsidP="00140164">
      <w:pPr>
        <w:spacing w:line="360" w:lineRule="auto"/>
      </w:pPr>
    </w:p>
    <w:p w14:paraId="2217EFB1" w14:textId="77777777" w:rsidR="003130E6" w:rsidRDefault="003130E6" w:rsidP="00140164">
      <w:pPr>
        <w:spacing w:line="360" w:lineRule="auto"/>
      </w:pPr>
    </w:p>
    <w:p w14:paraId="0C771BF6" w14:textId="77777777" w:rsidR="003130E6" w:rsidRDefault="003130E6" w:rsidP="00140164">
      <w:pPr>
        <w:spacing w:line="360" w:lineRule="auto"/>
      </w:pPr>
    </w:p>
    <w:p w14:paraId="330AA9C6" w14:textId="77777777" w:rsidR="003130E6" w:rsidRDefault="003130E6" w:rsidP="00140164">
      <w:pPr>
        <w:spacing w:line="360" w:lineRule="auto"/>
      </w:pPr>
    </w:p>
    <w:p w14:paraId="51450756" w14:textId="77777777" w:rsidR="003130E6" w:rsidRDefault="003130E6" w:rsidP="00140164">
      <w:pPr>
        <w:spacing w:line="360" w:lineRule="auto"/>
      </w:pPr>
    </w:p>
    <w:p w14:paraId="24DDA56A" w14:textId="77777777" w:rsidR="003130E6" w:rsidRDefault="003130E6" w:rsidP="00140164">
      <w:pPr>
        <w:spacing w:line="360" w:lineRule="auto"/>
      </w:pPr>
    </w:p>
    <w:p w14:paraId="306741A6" w14:textId="77777777" w:rsidR="003130E6" w:rsidRPr="00191AAF" w:rsidRDefault="003130E6" w:rsidP="00140164">
      <w:pPr>
        <w:spacing w:line="360" w:lineRule="auto"/>
      </w:pPr>
    </w:p>
    <w:p w14:paraId="29AE6F41" w14:textId="4316AE07" w:rsidR="002049E7" w:rsidRPr="00191AAF" w:rsidRDefault="00893A37" w:rsidP="00140164">
      <w:pPr>
        <w:pStyle w:val="Titre1"/>
        <w:tabs>
          <w:tab w:val="left" w:pos="1569"/>
          <w:tab w:val="center" w:pos="4796"/>
        </w:tabs>
        <w:spacing w:line="360" w:lineRule="auto"/>
      </w:pPr>
      <w:bookmarkStart w:id="32" w:name="_Toc166084839"/>
      <w:bookmarkStart w:id="33" w:name="_Toc166351135"/>
      <w:r>
        <w:tab/>
        <w:t xml:space="preserve">                 </w:t>
      </w:r>
      <w:bookmarkStart w:id="34" w:name="_Toc168171532"/>
      <w:r w:rsidR="002049E7" w:rsidRPr="00191AAF">
        <w:t>REMERCIEMENTS</w:t>
      </w:r>
      <w:bookmarkEnd w:id="32"/>
      <w:bookmarkEnd w:id="33"/>
      <w:bookmarkEnd w:id="34"/>
    </w:p>
    <w:p w14:paraId="0BDBBC6F" w14:textId="77777777" w:rsidR="00593117" w:rsidRPr="00191AAF" w:rsidRDefault="00593117" w:rsidP="00140164">
      <w:pPr>
        <w:spacing w:line="360" w:lineRule="auto"/>
      </w:pPr>
    </w:p>
    <w:p w14:paraId="3BA9D557" w14:textId="77777777" w:rsidR="00593117" w:rsidRPr="00191AAF" w:rsidRDefault="00593117" w:rsidP="00140164">
      <w:pPr>
        <w:bidi/>
        <w:spacing w:before="100" w:beforeAutospacing="1" w:after="100" w:afterAutospacing="1" w:line="360" w:lineRule="auto"/>
        <w:jc w:val="center"/>
        <w:rPr>
          <w:rFonts w:cstheme="majorBidi"/>
          <w:szCs w:val="24"/>
        </w:rPr>
      </w:pPr>
      <w:r w:rsidRPr="00191AAF">
        <w:rPr>
          <w:rFonts w:cstheme="majorBidi"/>
          <w:szCs w:val="24"/>
          <w:rtl/>
        </w:rPr>
        <w:t>الحمد لله رب العالمين، والصلاة والسلام على أشرف الأنبياء والمرسلين، سيدنا محمد صلى الله عليه وسلم</w:t>
      </w:r>
      <w:r w:rsidRPr="00191AAF">
        <w:rPr>
          <w:rFonts w:cstheme="majorBidi"/>
          <w:szCs w:val="24"/>
        </w:rPr>
        <w:t>.</w:t>
      </w:r>
    </w:p>
    <w:p w14:paraId="7D6A433E" w14:textId="77777777" w:rsidR="00593117" w:rsidRPr="00191AAF" w:rsidRDefault="00593117" w:rsidP="00140164">
      <w:pPr>
        <w:bidi/>
        <w:spacing w:before="100" w:beforeAutospacing="1" w:after="100" w:afterAutospacing="1" w:line="360" w:lineRule="auto"/>
        <w:jc w:val="center"/>
        <w:rPr>
          <w:rFonts w:cstheme="majorBidi"/>
          <w:szCs w:val="24"/>
        </w:rPr>
      </w:pPr>
      <w:r w:rsidRPr="00191AAF">
        <w:rPr>
          <w:rFonts w:cstheme="majorBidi"/>
          <w:szCs w:val="24"/>
          <w:rtl/>
        </w:rPr>
        <w:t>اللهم إن نعمك كثيرة لا تحصى، وإن فضلك عظيم لا يقدر، وإن رحمتك واسعة لا تتناهى، فأحمدك يا الله ما حييت وبقيت. الحمد لله</w:t>
      </w:r>
      <w:r w:rsidRPr="00191AAF">
        <w:rPr>
          <w:rFonts w:cstheme="majorBidi"/>
          <w:szCs w:val="24"/>
        </w:rPr>
        <w:t>.</w:t>
      </w:r>
    </w:p>
    <w:p w14:paraId="2973D648" w14:textId="1609A469" w:rsidR="00593117" w:rsidRPr="00191AAF" w:rsidRDefault="00593117" w:rsidP="00140164">
      <w:pPr>
        <w:bidi/>
        <w:spacing w:before="100" w:beforeAutospacing="1" w:after="100" w:afterAutospacing="1" w:line="360" w:lineRule="auto"/>
        <w:jc w:val="center"/>
        <w:rPr>
          <w:rFonts w:cstheme="majorBidi"/>
          <w:szCs w:val="24"/>
        </w:rPr>
      </w:pPr>
      <w:r w:rsidRPr="00191AAF">
        <w:rPr>
          <w:rFonts w:cstheme="majorBidi"/>
          <w:szCs w:val="24"/>
          <w:rtl/>
        </w:rPr>
        <w:t xml:space="preserve">أودّ أن أتقدم بالشكر الجزيل لأبي العزيز على كلّ ما قدّمه لي من تضحيات وعطاء، وعلى صبره معي في أوقات ضعفي، وتشجيعه لي في أوقات نجاحي. وأشكره على حبه اللامحدود، ودعمه الدائم، وتواجده الدائم إلى </w:t>
      </w:r>
      <w:r w:rsidR="009E116F" w:rsidRPr="00191AAF">
        <w:rPr>
          <w:rFonts w:cstheme="majorBidi" w:hint="cs"/>
          <w:szCs w:val="24"/>
          <w:rtl/>
        </w:rPr>
        <w:t>جانبي</w:t>
      </w:r>
      <w:r w:rsidR="009E116F" w:rsidRPr="00191AAF">
        <w:rPr>
          <w:rFonts w:cstheme="majorBidi"/>
          <w:szCs w:val="24"/>
        </w:rPr>
        <w:t>.</w:t>
      </w:r>
      <w:r w:rsidR="009E116F" w:rsidRPr="00191AAF">
        <w:rPr>
          <w:rFonts w:cstheme="majorBidi" w:hint="cs"/>
          <w:szCs w:val="24"/>
          <w:rtl/>
        </w:rPr>
        <w:t xml:space="preserve"> أستودع</w:t>
      </w:r>
      <w:r w:rsidR="009E116F" w:rsidRPr="00191AAF">
        <w:rPr>
          <w:rFonts w:cstheme="majorBidi" w:hint="eastAsia"/>
          <w:szCs w:val="24"/>
          <w:rtl/>
        </w:rPr>
        <w:t>ه</w:t>
      </w:r>
      <w:r w:rsidRPr="00191AAF">
        <w:rPr>
          <w:rFonts w:cstheme="majorBidi"/>
          <w:szCs w:val="24"/>
          <w:rtl/>
        </w:rPr>
        <w:t xml:space="preserve"> الله في كلّ شيء، وأسأله أن يحفظه ويعافيه، وأن يسعده في الدنيا والآخرة، فهو الذي لا تضيع ودائعه</w:t>
      </w:r>
      <w:r w:rsidRPr="00191AAF">
        <w:rPr>
          <w:rFonts w:cstheme="majorBidi"/>
          <w:szCs w:val="24"/>
        </w:rPr>
        <w:t>.</w:t>
      </w:r>
    </w:p>
    <w:p w14:paraId="5BF05E66" w14:textId="2FA638FF" w:rsidR="00593117" w:rsidRPr="00191AAF" w:rsidRDefault="002C4F1F" w:rsidP="00140164">
      <w:pPr>
        <w:bidi/>
        <w:spacing w:before="100" w:beforeAutospacing="1" w:after="100" w:afterAutospacing="1" w:line="360" w:lineRule="auto"/>
        <w:jc w:val="center"/>
        <w:rPr>
          <w:rFonts w:cstheme="majorBidi"/>
          <w:szCs w:val="24"/>
        </w:rPr>
      </w:pPr>
      <w:r w:rsidRPr="00191AAF">
        <w:rPr>
          <w:rFonts w:cstheme="majorBidi" w:hint="cs"/>
          <w:szCs w:val="24"/>
          <w:rtl/>
        </w:rPr>
        <w:t>وكل الشكر</w:t>
      </w:r>
      <w:r w:rsidR="00593117" w:rsidRPr="00191AAF">
        <w:rPr>
          <w:rFonts w:cstheme="majorBidi"/>
          <w:szCs w:val="24"/>
          <w:rtl/>
        </w:rPr>
        <w:t xml:space="preserve"> لأمي الحبيبة، التي كانت السند القويّ لي في كلّ خطوة من خطوات حياتي، بدعمها وتشجيعها الدائم</w:t>
      </w:r>
      <w:r w:rsidR="00593117" w:rsidRPr="00191AAF">
        <w:rPr>
          <w:rFonts w:cstheme="majorBidi"/>
          <w:szCs w:val="24"/>
        </w:rPr>
        <w:t>.</w:t>
      </w:r>
    </w:p>
    <w:p w14:paraId="2F624B84" w14:textId="77777777" w:rsidR="00593117" w:rsidRPr="00191AAF" w:rsidRDefault="00593117" w:rsidP="00140164">
      <w:pPr>
        <w:bidi/>
        <w:spacing w:before="100" w:beforeAutospacing="1" w:after="100" w:afterAutospacing="1" w:line="360" w:lineRule="auto"/>
        <w:jc w:val="center"/>
        <w:rPr>
          <w:rFonts w:cstheme="majorBidi"/>
          <w:szCs w:val="24"/>
        </w:rPr>
      </w:pPr>
      <w:r w:rsidRPr="00191AAF">
        <w:rPr>
          <w:rFonts w:cstheme="majorBidi"/>
          <w:szCs w:val="24"/>
          <w:rtl/>
        </w:rPr>
        <w:t>كما أتقدم بوافر الشكر والتقدير والاحترام لجميع من ساهم في إنجاز هذا العمل، بدءًا من الدكتورة المشرفة "تومي جميلة" التي كانت خير معلمة وخير مرشدة، فكانت نعم السند والدعم لي طوال مسيرة البحث</w:t>
      </w:r>
      <w:r w:rsidRPr="00191AAF">
        <w:rPr>
          <w:rFonts w:cstheme="majorBidi"/>
          <w:szCs w:val="24"/>
        </w:rPr>
        <w:t>.</w:t>
      </w:r>
    </w:p>
    <w:p w14:paraId="68F7E656" w14:textId="77777777" w:rsidR="00593117" w:rsidRPr="00191AAF" w:rsidRDefault="00593117" w:rsidP="00140164">
      <w:pPr>
        <w:bidi/>
        <w:spacing w:before="100" w:beforeAutospacing="1" w:after="100" w:afterAutospacing="1" w:line="360" w:lineRule="auto"/>
        <w:jc w:val="center"/>
        <w:rPr>
          <w:rFonts w:cstheme="majorBidi"/>
          <w:szCs w:val="24"/>
        </w:rPr>
      </w:pPr>
      <w:r w:rsidRPr="00191AAF">
        <w:rPr>
          <w:rFonts w:cstheme="majorBidi"/>
          <w:szCs w:val="24"/>
          <w:rtl/>
        </w:rPr>
        <w:t xml:space="preserve">ولا أنسى شكر كافة عمال مؤسسة </w:t>
      </w:r>
      <w:proofErr w:type="spellStart"/>
      <w:r w:rsidRPr="00191AAF">
        <w:rPr>
          <w:rFonts w:cstheme="majorBidi"/>
          <w:szCs w:val="24"/>
          <w:rtl/>
        </w:rPr>
        <w:t>أورسيم</w:t>
      </w:r>
      <w:proofErr w:type="spellEnd"/>
      <w:r w:rsidRPr="00191AAF">
        <w:rPr>
          <w:rFonts w:cstheme="majorBidi"/>
          <w:szCs w:val="24"/>
          <w:rtl/>
        </w:rPr>
        <w:t>، وعلى رأسهم السيد المؤطر "</w:t>
      </w:r>
      <w:proofErr w:type="spellStart"/>
      <w:r w:rsidRPr="00191AAF">
        <w:rPr>
          <w:rFonts w:cstheme="majorBidi"/>
          <w:szCs w:val="24"/>
          <w:rtl/>
        </w:rPr>
        <w:t>خديم</w:t>
      </w:r>
      <w:proofErr w:type="spellEnd"/>
      <w:r w:rsidRPr="00191AAF">
        <w:rPr>
          <w:rFonts w:cstheme="majorBidi"/>
          <w:szCs w:val="24"/>
          <w:rtl/>
        </w:rPr>
        <w:t xml:space="preserve"> بلال"، على جميع التسهيلات التي قدموها لي، وعلى مختلف التوضيحات والمعلومات التي ساعدتني على إنجاز هذا البحث</w:t>
      </w:r>
      <w:r w:rsidRPr="00191AAF">
        <w:rPr>
          <w:rFonts w:cstheme="majorBidi"/>
          <w:szCs w:val="24"/>
        </w:rPr>
        <w:t>.</w:t>
      </w:r>
    </w:p>
    <w:p w14:paraId="225AF305" w14:textId="66A6D028" w:rsidR="002C4F1F" w:rsidRPr="00191AAF" w:rsidRDefault="00593117" w:rsidP="00140164">
      <w:pPr>
        <w:bidi/>
        <w:spacing w:before="100" w:beforeAutospacing="1" w:after="100" w:afterAutospacing="1" w:line="360" w:lineRule="auto"/>
        <w:jc w:val="center"/>
        <w:rPr>
          <w:rFonts w:eastAsia="Times New Roman" w:cstheme="majorBidi"/>
          <w:b/>
          <w:bCs/>
          <w:kern w:val="0"/>
          <w:szCs w:val="24"/>
          <w:lang w:eastAsia="fr-FR"/>
          <w14:ligatures w14:val="none"/>
        </w:rPr>
      </w:pPr>
      <w:r w:rsidRPr="00191AAF">
        <w:rPr>
          <w:rFonts w:cstheme="majorBidi"/>
          <w:szCs w:val="24"/>
          <w:rtl/>
        </w:rPr>
        <w:t xml:space="preserve">كما أتقدم بالشكر لكل من مدّ لي يد العون من قريب أو بعيد، من أصدقاء وعائلة وأساتذة وعمال المدرسة الوطنية العليا </w:t>
      </w:r>
      <w:proofErr w:type="spellStart"/>
      <w:r w:rsidR="002C4F1F" w:rsidRPr="00191AAF">
        <w:rPr>
          <w:rFonts w:cstheme="majorBidi" w:hint="cs"/>
          <w:szCs w:val="24"/>
          <w:rtl/>
        </w:rPr>
        <w:t>للمناجمنت</w:t>
      </w:r>
      <w:proofErr w:type="spellEnd"/>
      <w:r w:rsidR="002C4F1F" w:rsidRPr="00191AAF">
        <w:rPr>
          <w:rFonts w:cstheme="majorBidi" w:hint="cs"/>
          <w:szCs w:val="24"/>
          <w:rtl/>
        </w:rPr>
        <w:t>.</w:t>
      </w:r>
    </w:p>
    <w:p w14:paraId="0203D2B8" w14:textId="77777777" w:rsidR="002C4F1F" w:rsidRPr="003130E6" w:rsidRDefault="002C4F1F" w:rsidP="00140164">
      <w:pPr>
        <w:bidi/>
        <w:spacing w:before="100" w:beforeAutospacing="1" w:after="100" w:afterAutospacing="1" w:line="360" w:lineRule="auto"/>
        <w:jc w:val="center"/>
        <w:rPr>
          <w:rFonts w:cstheme="majorBidi"/>
          <w:i/>
          <w:iCs/>
          <w:szCs w:val="24"/>
        </w:rPr>
      </w:pPr>
    </w:p>
    <w:p w14:paraId="195586A1" w14:textId="347F2EC9" w:rsidR="00702C6D" w:rsidRPr="00191AAF" w:rsidRDefault="002C4F1F" w:rsidP="00140164">
      <w:pPr>
        <w:bidi/>
        <w:spacing w:before="100" w:beforeAutospacing="1" w:after="100" w:afterAutospacing="1" w:line="360" w:lineRule="auto"/>
        <w:jc w:val="center"/>
        <w:rPr>
          <w:rFonts w:cstheme="majorBidi"/>
          <w:i/>
          <w:iCs/>
          <w:sz w:val="32"/>
          <w:szCs w:val="28"/>
        </w:rPr>
      </w:pPr>
      <w:r w:rsidRPr="00191AAF">
        <w:rPr>
          <w:rFonts w:cstheme="majorBidi"/>
          <w:i/>
          <w:iCs/>
          <w:szCs w:val="24"/>
        </w:rPr>
        <w:t xml:space="preserve">                                                                                                            </w:t>
      </w:r>
      <w:r w:rsidR="007B4B94" w:rsidRPr="00191AAF">
        <w:rPr>
          <w:rFonts w:cstheme="majorBidi"/>
          <w:i/>
          <w:iCs/>
          <w:szCs w:val="24"/>
          <w:rtl/>
        </w:rPr>
        <w:t>خيرة فغول</w:t>
      </w:r>
      <w:r w:rsidR="007B4B94" w:rsidRPr="00191AAF">
        <w:rPr>
          <w:rFonts w:cstheme="majorBidi" w:hint="cs"/>
          <w:i/>
          <w:iCs/>
          <w:sz w:val="32"/>
          <w:szCs w:val="28"/>
          <w:rtl/>
        </w:rPr>
        <w:t xml:space="preserve"> </w:t>
      </w:r>
    </w:p>
    <w:p w14:paraId="70D07436" w14:textId="77777777" w:rsidR="00702C6D" w:rsidRDefault="00702C6D" w:rsidP="00140164">
      <w:pPr>
        <w:tabs>
          <w:tab w:val="left" w:pos="2082"/>
          <w:tab w:val="left" w:pos="7648"/>
        </w:tabs>
        <w:spacing w:line="360" w:lineRule="auto"/>
        <w:rPr>
          <w:rFonts w:cstheme="majorBidi"/>
          <w:i/>
          <w:iCs/>
          <w:sz w:val="32"/>
          <w:szCs w:val="28"/>
        </w:rPr>
      </w:pPr>
    </w:p>
    <w:p w14:paraId="1FBE7F96" w14:textId="77777777" w:rsidR="00376079" w:rsidRDefault="00376079" w:rsidP="00140164">
      <w:pPr>
        <w:tabs>
          <w:tab w:val="left" w:pos="2082"/>
          <w:tab w:val="left" w:pos="7648"/>
        </w:tabs>
        <w:spacing w:line="360" w:lineRule="auto"/>
        <w:rPr>
          <w:rFonts w:cstheme="majorBidi"/>
          <w:i/>
          <w:iCs/>
          <w:sz w:val="32"/>
          <w:szCs w:val="28"/>
        </w:rPr>
      </w:pPr>
    </w:p>
    <w:p w14:paraId="0520BC0C" w14:textId="77777777" w:rsidR="00376079" w:rsidRDefault="00376079" w:rsidP="00140164">
      <w:pPr>
        <w:tabs>
          <w:tab w:val="left" w:pos="2082"/>
          <w:tab w:val="left" w:pos="7648"/>
        </w:tabs>
        <w:spacing w:line="360" w:lineRule="auto"/>
        <w:rPr>
          <w:rFonts w:cstheme="majorBidi"/>
          <w:i/>
          <w:iCs/>
          <w:sz w:val="32"/>
          <w:szCs w:val="28"/>
        </w:rPr>
      </w:pPr>
    </w:p>
    <w:p w14:paraId="42179359" w14:textId="77777777" w:rsidR="003130E6" w:rsidRDefault="003130E6" w:rsidP="00140164">
      <w:pPr>
        <w:tabs>
          <w:tab w:val="left" w:pos="2082"/>
          <w:tab w:val="left" w:pos="7648"/>
        </w:tabs>
        <w:spacing w:line="360" w:lineRule="auto"/>
        <w:rPr>
          <w:rFonts w:cstheme="majorBidi"/>
          <w:i/>
          <w:iCs/>
          <w:sz w:val="32"/>
          <w:szCs w:val="28"/>
        </w:rPr>
      </w:pPr>
    </w:p>
    <w:p w14:paraId="4DAC7C95" w14:textId="77777777" w:rsidR="003130E6" w:rsidRPr="00191AAF" w:rsidRDefault="003130E6" w:rsidP="00140164">
      <w:pPr>
        <w:tabs>
          <w:tab w:val="left" w:pos="2082"/>
          <w:tab w:val="left" w:pos="7648"/>
        </w:tabs>
        <w:spacing w:line="360" w:lineRule="auto"/>
        <w:rPr>
          <w:rFonts w:cstheme="majorBidi"/>
          <w:i/>
          <w:iCs/>
          <w:sz w:val="32"/>
          <w:szCs w:val="28"/>
        </w:rPr>
      </w:pPr>
    </w:p>
    <w:sdt>
      <w:sdtPr>
        <w:rPr>
          <w:rFonts w:asciiTheme="majorBidi" w:eastAsiaTheme="minorHAnsi" w:hAnsiTheme="majorBidi" w:cstheme="minorBidi"/>
          <w:color w:val="auto"/>
          <w:kern w:val="2"/>
          <w:sz w:val="24"/>
          <w:szCs w:val="22"/>
          <w:lang w:eastAsia="en-US"/>
        </w:rPr>
        <w:id w:val="212461801"/>
        <w:docPartObj>
          <w:docPartGallery w:val="Table of Contents"/>
          <w:docPartUnique/>
        </w:docPartObj>
      </w:sdtPr>
      <w:sdtEndPr>
        <w:rPr>
          <w:b/>
          <w:bCs/>
        </w:rPr>
      </w:sdtEndPr>
      <w:sdtContent>
        <w:p w14:paraId="51A14CF5" w14:textId="5CEE1785" w:rsidR="00F83F2E" w:rsidRPr="00191AAF" w:rsidRDefault="00F83F2E" w:rsidP="00140164">
          <w:pPr>
            <w:pStyle w:val="En-ttedetabledesmatires"/>
            <w:spacing w:line="360" w:lineRule="auto"/>
          </w:pPr>
          <w:r w:rsidRPr="00191AAF">
            <w:t>Table des matières</w:t>
          </w:r>
        </w:p>
        <w:p w14:paraId="529A468C" w14:textId="77F5CA92" w:rsidR="008705D2" w:rsidRDefault="00F83F2E">
          <w:pPr>
            <w:pStyle w:val="TM2"/>
            <w:tabs>
              <w:tab w:val="right" w:leader="dot" w:pos="9016"/>
            </w:tabs>
            <w:rPr>
              <w:rFonts w:asciiTheme="minorHAnsi" w:eastAsiaTheme="minorEastAsia" w:hAnsiTheme="minorHAnsi"/>
              <w:noProof/>
              <w:sz w:val="22"/>
              <w:lang w:eastAsia="fr-FR"/>
            </w:rPr>
          </w:pPr>
          <w:r w:rsidRPr="00191AAF">
            <w:fldChar w:fldCharType="begin"/>
          </w:r>
          <w:r w:rsidRPr="00191AAF">
            <w:instrText xml:space="preserve"> TOC \o "1-3" \h \z \u </w:instrText>
          </w:r>
          <w:r w:rsidRPr="00191AAF">
            <w:fldChar w:fldCharType="separate"/>
          </w:r>
          <w:hyperlink w:anchor="_Toc168171529" w:history="1"/>
        </w:p>
        <w:p w14:paraId="039143C0" w14:textId="47E7C927" w:rsidR="008705D2" w:rsidRDefault="00000000">
          <w:pPr>
            <w:pStyle w:val="TM1"/>
            <w:tabs>
              <w:tab w:val="right" w:leader="dot" w:pos="9016"/>
            </w:tabs>
            <w:rPr>
              <w:rFonts w:asciiTheme="minorHAnsi" w:eastAsiaTheme="minorEastAsia" w:hAnsiTheme="minorHAnsi"/>
              <w:noProof/>
              <w:sz w:val="22"/>
              <w:lang w:eastAsia="fr-FR"/>
            </w:rPr>
          </w:pPr>
          <w:hyperlink w:anchor="_Toc168171531" w:history="1">
            <w:r w:rsidR="008705D2" w:rsidRPr="007E3137">
              <w:rPr>
                <w:rStyle w:val="Lienhypertexte"/>
                <w:noProof/>
              </w:rPr>
              <w:t>RESUMÉ</w:t>
            </w:r>
            <w:r w:rsidR="008705D2">
              <w:rPr>
                <w:noProof/>
                <w:webHidden/>
              </w:rPr>
              <w:tab/>
            </w:r>
            <w:r w:rsidR="008705D2">
              <w:rPr>
                <w:noProof/>
                <w:webHidden/>
              </w:rPr>
              <w:fldChar w:fldCharType="begin"/>
            </w:r>
            <w:r w:rsidR="008705D2">
              <w:rPr>
                <w:noProof/>
                <w:webHidden/>
              </w:rPr>
              <w:instrText xml:space="preserve"> PAGEREF _Toc168171531 \h </w:instrText>
            </w:r>
            <w:r w:rsidR="008705D2">
              <w:rPr>
                <w:noProof/>
                <w:webHidden/>
              </w:rPr>
            </w:r>
            <w:r w:rsidR="008705D2">
              <w:rPr>
                <w:noProof/>
                <w:webHidden/>
              </w:rPr>
              <w:fldChar w:fldCharType="separate"/>
            </w:r>
            <w:r w:rsidR="003718A4">
              <w:rPr>
                <w:noProof/>
                <w:webHidden/>
              </w:rPr>
              <w:t>I</w:t>
            </w:r>
            <w:r w:rsidR="008705D2">
              <w:rPr>
                <w:noProof/>
                <w:webHidden/>
              </w:rPr>
              <w:fldChar w:fldCharType="end"/>
            </w:r>
          </w:hyperlink>
        </w:p>
        <w:p w14:paraId="76E0DCE3" w14:textId="5AA318A3" w:rsidR="008705D2" w:rsidRDefault="00000000">
          <w:pPr>
            <w:pStyle w:val="TM1"/>
            <w:tabs>
              <w:tab w:val="right" w:leader="dot" w:pos="9016"/>
            </w:tabs>
            <w:rPr>
              <w:rFonts w:asciiTheme="minorHAnsi" w:eastAsiaTheme="minorEastAsia" w:hAnsiTheme="minorHAnsi"/>
              <w:noProof/>
              <w:sz w:val="22"/>
              <w:lang w:eastAsia="fr-FR"/>
            </w:rPr>
          </w:pPr>
          <w:hyperlink w:anchor="_Toc168171532" w:history="1">
            <w:r w:rsidR="008705D2" w:rsidRPr="007E3137">
              <w:rPr>
                <w:rStyle w:val="Lienhypertexte"/>
                <w:noProof/>
              </w:rPr>
              <w:t>REMERCIEMENTS</w:t>
            </w:r>
            <w:r w:rsidR="008705D2">
              <w:rPr>
                <w:noProof/>
                <w:webHidden/>
              </w:rPr>
              <w:tab/>
            </w:r>
            <w:r w:rsidR="008705D2">
              <w:rPr>
                <w:noProof/>
                <w:webHidden/>
              </w:rPr>
              <w:fldChar w:fldCharType="begin"/>
            </w:r>
            <w:r w:rsidR="008705D2">
              <w:rPr>
                <w:noProof/>
                <w:webHidden/>
              </w:rPr>
              <w:instrText xml:space="preserve"> PAGEREF _Toc168171532 \h </w:instrText>
            </w:r>
            <w:r w:rsidR="008705D2">
              <w:rPr>
                <w:noProof/>
                <w:webHidden/>
              </w:rPr>
            </w:r>
            <w:r w:rsidR="008705D2">
              <w:rPr>
                <w:noProof/>
                <w:webHidden/>
              </w:rPr>
              <w:fldChar w:fldCharType="separate"/>
            </w:r>
            <w:r w:rsidR="003718A4">
              <w:rPr>
                <w:noProof/>
                <w:webHidden/>
              </w:rPr>
              <w:t>IV</w:t>
            </w:r>
            <w:r w:rsidR="008705D2">
              <w:rPr>
                <w:noProof/>
                <w:webHidden/>
              </w:rPr>
              <w:fldChar w:fldCharType="end"/>
            </w:r>
          </w:hyperlink>
        </w:p>
        <w:p w14:paraId="2B86DCE3" w14:textId="7D846FC0" w:rsidR="008705D2" w:rsidRDefault="00000000">
          <w:pPr>
            <w:pStyle w:val="TM1"/>
            <w:tabs>
              <w:tab w:val="right" w:leader="dot" w:pos="9016"/>
            </w:tabs>
            <w:rPr>
              <w:rFonts w:asciiTheme="minorHAnsi" w:eastAsiaTheme="minorEastAsia" w:hAnsiTheme="minorHAnsi"/>
              <w:noProof/>
              <w:sz w:val="22"/>
              <w:lang w:eastAsia="fr-FR"/>
            </w:rPr>
          </w:pPr>
          <w:hyperlink w:anchor="_Toc168171533" w:history="1">
            <w:r w:rsidR="008705D2" w:rsidRPr="007E3137">
              <w:rPr>
                <w:rStyle w:val="Lienhypertexte"/>
                <w:noProof/>
              </w:rPr>
              <w:t>LISTE DES TABLEAUX</w:t>
            </w:r>
            <w:r w:rsidR="008705D2">
              <w:rPr>
                <w:noProof/>
                <w:webHidden/>
              </w:rPr>
              <w:tab/>
            </w:r>
            <w:r w:rsidR="008705D2">
              <w:rPr>
                <w:noProof/>
                <w:webHidden/>
              </w:rPr>
              <w:fldChar w:fldCharType="begin"/>
            </w:r>
            <w:r w:rsidR="008705D2">
              <w:rPr>
                <w:noProof/>
                <w:webHidden/>
              </w:rPr>
              <w:instrText xml:space="preserve"> PAGEREF _Toc168171533 \h </w:instrText>
            </w:r>
            <w:r w:rsidR="008705D2">
              <w:rPr>
                <w:noProof/>
                <w:webHidden/>
              </w:rPr>
            </w:r>
            <w:r w:rsidR="008705D2">
              <w:rPr>
                <w:noProof/>
                <w:webHidden/>
              </w:rPr>
              <w:fldChar w:fldCharType="separate"/>
            </w:r>
            <w:r w:rsidR="003718A4">
              <w:rPr>
                <w:noProof/>
                <w:webHidden/>
              </w:rPr>
              <w:t>VIII</w:t>
            </w:r>
            <w:r w:rsidR="008705D2">
              <w:rPr>
                <w:noProof/>
                <w:webHidden/>
              </w:rPr>
              <w:fldChar w:fldCharType="end"/>
            </w:r>
          </w:hyperlink>
        </w:p>
        <w:p w14:paraId="6FD4C402" w14:textId="50EBD5FD" w:rsidR="008705D2" w:rsidRDefault="00000000">
          <w:pPr>
            <w:pStyle w:val="TM1"/>
            <w:tabs>
              <w:tab w:val="right" w:leader="dot" w:pos="9016"/>
            </w:tabs>
            <w:rPr>
              <w:rFonts w:asciiTheme="minorHAnsi" w:eastAsiaTheme="minorEastAsia" w:hAnsiTheme="minorHAnsi"/>
              <w:noProof/>
              <w:sz w:val="22"/>
              <w:lang w:eastAsia="fr-FR"/>
            </w:rPr>
          </w:pPr>
          <w:hyperlink w:anchor="_Toc168171534" w:history="1">
            <w:r w:rsidR="008705D2" w:rsidRPr="007E3137">
              <w:rPr>
                <w:rStyle w:val="Lienhypertexte"/>
                <w:noProof/>
              </w:rPr>
              <w:t>LISTE DES FIGURES</w:t>
            </w:r>
            <w:r w:rsidR="008705D2">
              <w:rPr>
                <w:noProof/>
                <w:webHidden/>
              </w:rPr>
              <w:tab/>
            </w:r>
            <w:r w:rsidR="008705D2">
              <w:rPr>
                <w:noProof/>
                <w:webHidden/>
              </w:rPr>
              <w:fldChar w:fldCharType="begin"/>
            </w:r>
            <w:r w:rsidR="008705D2">
              <w:rPr>
                <w:noProof/>
                <w:webHidden/>
              </w:rPr>
              <w:instrText xml:space="preserve"> PAGEREF _Toc168171534 \h </w:instrText>
            </w:r>
            <w:r w:rsidR="008705D2">
              <w:rPr>
                <w:noProof/>
                <w:webHidden/>
              </w:rPr>
            </w:r>
            <w:r w:rsidR="008705D2">
              <w:rPr>
                <w:noProof/>
                <w:webHidden/>
              </w:rPr>
              <w:fldChar w:fldCharType="separate"/>
            </w:r>
            <w:r w:rsidR="003718A4">
              <w:rPr>
                <w:noProof/>
                <w:webHidden/>
              </w:rPr>
              <w:t>IX</w:t>
            </w:r>
            <w:r w:rsidR="008705D2">
              <w:rPr>
                <w:noProof/>
                <w:webHidden/>
              </w:rPr>
              <w:fldChar w:fldCharType="end"/>
            </w:r>
          </w:hyperlink>
        </w:p>
        <w:p w14:paraId="50706EDF" w14:textId="18F16927" w:rsidR="008705D2" w:rsidRDefault="00000000">
          <w:pPr>
            <w:pStyle w:val="TM1"/>
            <w:tabs>
              <w:tab w:val="right" w:leader="dot" w:pos="9016"/>
            </w:tabs>
            <w:rPr>
              <w:rFonts w:asciiTheme="minorHAnsi" w:eastAsiaTheme="minorEastAsia" w:hAnsiTheme="minorHAnsi"/>
              <w:noProof/>
              <w:sz w:val="22"/>
              <w:lang w:eastAsia="fr-FR"/>
            </w:rPr>
          </w:pPr>
          <w:hyperlink w:anchor="_Toc168171535" w:history="1">
            <w:r w:rsidR="008705D2" w:rsidRPr="007E3137">
              <w:rPr>
                <w:rStyle w:val="Lienhypertexte"/>
                <w:noProof/>
              </w:rPr>
              <w:t>LISTE DES ABRÉVIATIONS, SIGLES ET ACRONYMES</w:t>
            </w:r>
            <w:r w:rsidR="008705D2">
              <w:rPr>
                <w:noProof/>
                <w:webHidden/>
              </w:rPr>
              <w:tab/>
            </w:r>
            <w:r w:rsidR="008705D2">
              <w:rPr>
                <w:noProof/>
                <w:webHidden/>
              </w:rPr>
              <w:fldChar w:fldCharType="begin"/>
            </w:r>
            <w:r w:rsidR="008705D2">
              <w:rPr>
                <w:noProof/>
                <w:webHidden/>
              </w:rPr>
              <w:instrText xml:space="preserve"> PAGEREF _Toc168171535 \h </w:instrText>
            </w:r>
            <w:r w:rsidR="008705D2">
              <w:rPr>
                <w:noProof/>
                <w:webHidden/>
              </w:rPr>
            </w:r>
            <w:r w:rsidR="008705D2">
              <w:rPr>
                <w:noProof/>
                <w:webHidden/>
              </w:rPr>
              <w:fldChar w:fldCharType="separate"/>
            </w:r>
            <w:r w:rsidR="003718A4">
              <w:rPr>
                <w:noProof/>
                <w:webHidden/>
              </w:rPr>
              <w:t>X</w:t>
            </w:r>
            <w:r w:rsidR="008705D2">
              <w:rPr>
                <w:noProof/>
                <w:webHidden/>
              </w:rPr>
              <w:fldChar w:fldCharType="end"/>
            </w:r>
          </w:hyperlink>
        </w:p>
        <w:p w14:paraId="045A3B74" w14:textId="5B941016" w:rsidR="008705D2" w:rsidRDefault="00000000">
          <w:pPr>
            <w:pStyle w:val="TM1"/>
            <w:tabs>
              <w:tab w:val="right" w:leader="dot" w:pos="9016"/>
            </w:tabs>
            <w:rPr>
              <w:rFonts w:asciiTheme="minorHAnsi" w:eastAsiaTheme="minorEastAsia" w:hAnsiTheme="minorHAnsi"/>
              <w:noProof/>
              <w:sz w:val="22"/>
              <w:lang w:eastAsia="fr-FR"/>
            </w:rPr>
          </w:pPr>
          <w:hyperlink w:anchor="_Toc168171536" w:history="1">
            <w:r w:rsidR="008705D2" w:rsidRPr="007E3137">
              <w:rPr>
                <w:rStyle w:val="Lienhypertexte"/>
                <w:noProof/>
              </w:rPr>
              <w:t>INTRODUCTION</w:t>
            </w:r>
            <w:r w:rsidR="008705D2">
              <w:rPr>
                <w:noProof/>
                <w:webHidden/>
              </w:rPr>
              <w:tab/>
            </w:r>
            <w:r w:rsidR="008705D2">
              <w:rPr>
                <w:noProof/>
                <w:webHidden/>
              </w:rPr>
              <w:fldChar w:fldCharType="begin"/>
            </w:r>
            <w:r w:rsidR="008705D2">
              <w:rPr>
                <w:noProof/>
                <w:webHidden/>
              </w:rPr>
              <w:instrText xml:space="preserve"> PAGEREF _Toc168171536 \h </w:instrText>
            </w:r>
            <w:r w:rsidR="008705D2">
              <w:rPr>
                <w:noProof/>
                <w:webHidden/>
              </w:rPr>
            </w:r>
            <w:r w:rsidR="008705D2">
              <w:rPr>
                <w:noProof/>
                <w:webHidden/>
              </w:rPr>
              <w:fldChar w:fldCharType="separate"/>
            </w:r>
            <w:r w:rsidR="003718A4">
              <w:rPr>
                <w:noProof/>
                <w:webHidden/>
              </w:rPr>
              <w:t>1</w:t>
            </w:r>
            <w:r w:rsidR="008705D2">
              <w:rPr>
                <w:noProof/>
                <w:webHidden/>
              </w:rPr>
              <w:fldChar w:fldCharType="end"/>
            </w:r>
          </w:hyperlink>
        </w:p>
        <w:p w14:paraId="14A78DD6" w14:textId="7D0047C7" w:rsidR="008705D2" w:rsidRDefault="00000000">
          <w:pPr>
            <w:pStyle w:val="TM2"/>
            <w:tabs>
              <w:tab w:val="left" w:pos="660"/>
              <w:tab w:val="right" w:leader="dot" w:pos="9016"/>
            </w:tabs>
            <w:rPr>
              <w:rFonts w:asciiTheme="minorHAnsi" w:eastAsiaTheme="minorEastAsia" w:hAnsiTheme="minorHAnsi"/>
              <w:noProof/>
              <w:sz w:val="22"/>
              <w:lang w:eastAsia="fr-FR"/>
            </w:rPr>
          </w:pPr>
          <w:hyperlink w:anchor="_Toc168171537" w:history="1">
            <w:r w:rsidR="008705D2" w:rsidRPr="007E3137">
              <w:rPr>
                <w:rStyle w:val="Lienhypertexte"/>
                <w:noProof/>
              </w:rPr>
              <w:t>1.</w:t>
            </w:r>
            <w:r w:rsidR="008705D2">
              <w:rPr>
                <w:rFonts w:asciiTheme="minorHAnsi" w:eastAsiaTheme="minorEastAsia" w:hAnsiTheme="minorHAnsi"/>
                <w:noProof/>
                <w:sz w:val="22"/>
                <w:lang w:eastAsia="fr-FR"/>
              </w:rPr>
              <w:tab/>
            </w:r>
            <w:r w:rsidR="008705D2" w:rsidRPr="007E3137">
              <w:rPr>
                <w:rStyle w:val="Lienhypertexte"/>
                <w:noProof/>
              </w:rPr>
              <w:t>Contexte et intérêt de l'étude</w:t>
            </w:r>
            <w:r w:rsidR="008705D2">
              <w:rPr>
                <w:noProof/>
                <w:webHidden/>
              </w:rPr>
              <w:tab/>
            </w:r>
            <w:r w:rsidR="008705D2">
              <w:rPr>
                <w:noProof/>
                <w:webHidden/>
              </w:rPr>
              <w:fldChar w:fldCharType="begin"/>
            </w:r>
            <w:r w:rsidR="008705D2">
              <w:rPr>
                <w:noProof/>
                <w:webHidden/>
              </w:rPr>
              <w:instrText xml:space="preserve"> PAGEREF _Toc168171537 \h </w:instrText>
            </w:r>
            <w:r w:rsidR="008705D2">
              <w:rPr>
                <w:noProof/>
                <w:webHidden/>
              </w:rPr>
            </w:r>
            <w:r w:rsidR="008705D2">
              <w:rPr>
                <w:noProof/>
                <w:webHidden/>
              </w:rPr>
              <w:fldChar w:fldCharType="separate"/>
            </w:r>
            <w:r w:rsidR="003718A4">
              <w:rPr>
                <w:noProof/>
                <w:webHidden/>
              </w:rPr>
              <w:t>2</w:t>
            </w:r>
            <w:r w:rsidR="008705D2">
              <w:rPr>
                <w:noProof/>
                <w:webHidden/>
              </w:rPr>
              <w:fldChar w:fldCharType="end"/>
            </w:r>
          </w:hyperlink>
        </w:p>
        <w:p w14:paraId="7AF90329" w14:textId="27772325" w:rsidR="008705D2" w:rsidRDefault="00000000">
          <w:pPr>
            <w:pStyle w:val="TM2"/>
            <w:tabs>
              <w:tab w:val="left" w:pos="660"/>
              <w:tab w:val="right" w:leader="dot" w:pos="9016"/>
            </w:tabs>
            <w:rPr>
              <w:rFonts w:asciiTheme="minorHAnsi" w:eastAsiaTheme="minorEastAsia" w:hAnsiTheme="minorHAnsi"/>
              <w:noProof/>
              <w:sz w:val="22"/>
              <w:lang w:eastAsia="fr-FR"/>
            </w:rPr>
          </w:pPr>
          <w:hyperlink w:anchor="_Toc168171538" w:history="1">
            <w:r w:rsidR="008705D2" w:rsidRPr="007E3137">
              <w:rPr>
                <w:rStyle w:val="Lienhypertexte"/>
                <w:noProof/>
              </w:rPr>
              <w:t>2.</w:t>
            </w:r>
            <w:r w:rsidR="008705D2">
              <w:rPr>
                <w:rFonts w:asciiTheme="minorHAnsi" w:eastAsiaTheme="minorEastAsia" w:hAnsiTheme="minorHAnsi"/>
                <w:noProof/>
                <w:sz w:val="22"/>
                <w:lang w:eastAsia="fr-FR"/>
              </w:rPr>
              <w:tab/>
            </w:r>
            <w:r w:rsidR="008705D2" w:rsidRPr="007E3137">
              <w:rPr>
                <w:rStyle w:val="Lienhypertexte"/>
                <w:noProof/>
              </w:rPr>
              <w:t>Objectif</w:t>
            </w:r>
            <w:r w:rsidR="008705D2">
              <w:rPr>
                <w:noProof/>
                <w:webHidden/>
              </w:rPr>
              <w:tab/>
            </w:r>
            <w:r w:rsidR="008705D2">
              <w:rPr>
                <w:noProof/>
                <w:webHidden/>
              </w:rPr>
              <w:fldChar w:fldCharType="begin"/>
            </w:r>
            <w:r w:rsidR="008705D2">
              <w:rPr>
                <w:noProof/>
                <w:webHidden/>
              </w:rPr>
              <w:instrText xml:space="preserve"> PAGEREF _Toc168171538 \h </w:instrText>
            </w:r>
            <w:r w:rsidR="008705D2">
              <w:rPr>
                <w:noProof/>
                <w:webHidden/>
              </w:rPr>
            </w:r>
            <w:r w:rsidR="008705D2">
              <w:rPr>
                <w:noProof/>
                <w:webHidden/>
              </w:rPr>
              <w:fldChar w:fldCharType="separate"/>
            </w:r>
            <w:r w:rsidR="003718A4">
              <w:rPr>
                <w:noProof/>
                <w:webHidden/>
              </w:rPr>
              <w:t>3</w:t>
            </w:r>
            <w:r w:rsidR="008705D2">
              <w:rPr>
                <w:noProof/>
                <w:webHidden/>
              </w:rPr>
              <w:fldChar w:fldCharType="end"/>
            </w:r>
          </w:hyperlink>
        </w:p>
        <w:p w14:paraId="3DFB337B" w14:textId="369C5091" w:rsidR="008705D2" w:rsidRDefault="00000000">
          <w:pPr>
            <w:pStyle w:val="TM2"/>
            <w:tabs>
              <w:tab w:val="left" w:pos="660"/>
              <w:tab w:val="right" w:leader="dot" w:pos="9016"/>
            </w:tabs>
            <w:rPr>
              <w:rFonts w:asciiTheme="minorHAnsi" w:eastAsiaTheme="minorEastAsia" w:hAnsiTheme="minorHAnsi"/>
              <w:noProof/>
              <w:sz w:val="22"/>
              <w:lang w:eastAsia="fr-FR"/>
            </w:rPr>
          </w:pPr>
          <w:hyperlink w:anchor="_Toc168171539" w:history="1">
            <w:r w:rsidR="008705D2" w:rsidRPr="007E3137">
              <w:rPr>
                <w:rStyle w:val="Lienhypertexte"/>
                <w:noProof/>
              </w:rPr>
              <w:t>3.</w:t>
            </w:r>
            <w:r w:rsidR="008705D2">
              <w:rPr>
                <w:rFonts w:asciiTheme="minorHAnsi" w:eastAsiaTheme="minorEastAsia" w:hAnsiTheme="minorHAnsi"/>
                <w:noProof/>
                <w:sz w:val="22"/>
                <w:lang w:eastAsia="fr-FR"/>
              </w:rPr>
              <w:tab/>
            </w:r>
            <w:r w:rsidR="008705D2" w:rsidRPr="007E3137">
              <w:rPr>
                <w:rStyle w:val="Lienhypertexte"/>
                <w:noProof/>
              </w:rPr>
              <w:t>Problématique</w:t>
            </w:r>
            <w:r w:rsidR="008705D2">
              <w:rPr>
                <w:noProof/>
                <w:webHidden/>
              </w:rPr>
              <w:tab/>
            </w:r>
            <w:r w:rsidR="008705D2">
              <w:rPr>
                <w:noProof/>
                <w:webHidden/>
              </w:rPr>
              <w:fldChar w:fldCharType="begin"/>
            </w:r>
            <w:r w:rsidR="008705D2">
              <w:rPr>
                <w:noProof/>
                <w:webHidden/>
              </w:rPr>
              <w:instrText xml:space="preserve"> PAGEREF _Toc168171539 \h </w:instrText>
            </w:r>
            <w:r w:rsidR="008705D2">
              <w:rPr>
                <w:noProof/>
                <w:webHidden/>
              </w:rPr>
            </w:r>
            <w:r w:rsidR="008705D2">
              <w:rPr>
                <w:noProof/>
                <w:webHidden/>
              </w:rPr>
              <w:fldChar w:fldCharType="separate"/>
            </w:r>
            <w:r w:rsidR="003718A4">
              <w:rPr>
                <w:noProof/>
                <w:webHidden/>
              </w:rPr>
              <w:t>3</w:t>
            </w:r>
            <w:r w:rsidR="008705D2">
              <w:rPr>
                <w:noProof/>
                <w:webHidden/>
              </w:rPr>
              <w:fldChar w:fldCharType="end"/>
            </w:r>
          </w:hyperlink>
        </w:p>
        <w:p w14:paraId="68F2CBA0" w14:textId="0F735923" w:rsidR="008705D2" w:rsidRDefault="00000000">
          <w:pPr>
            <w:pStyle w:val="TM2"/>
            <w:tabs>
              <w:tab w:val="left" w:pos="660"/>
              <w:tab w:val="right" w:leader="dot" w:pos="9016"/>
            </w:tabs>
            <w:rPr>
              <w:rFonts w:asciiTheme="minorHAnsi" w:eastAsiaTheme="minorEastAsia" w:hAnsiTheme="minorHAnsi"/>
              <w:noProof/>
              <w:sz w:val="22"/>
              <w:lang w:eastAsia="fr-FR"/>
            </w:rPr>
          </w:pPr>
          <w:hyperlink w:anchor="_Toc168171540" w:history="1">
            <w:r w:rsidR="008705D2" w:rsidRPr="007E3137">
              <w:rPr>
                <w:rStyle w:val="Lienhypertexte"/>
                <w:noProof/>
              </w:rPr>
              <w:t>4.</w:t>
            </w:r>
            <w:r w:rsidR="008705D2">
              <w:rPr>
                <w:rFonts w:asciiTheme="minorHAnsi" w:eastAsiaTheme="minorEastAsia" w:hAnsiTheme="minorHAnsi"/>
                <w:noProof/>
                <w:sz w:val="22"/>
                <w:lang w:eastAsia="fr-FR"/>
              </w:rPr>
              <w:tab/>
            </w:r>
            <w:r w:rsidR="008705D2" w:rsidRPr="007E3137">
              <w:rPr>
                <w:rStyle w:val="Lienhypertexte"/>
                <w:noProof/>
              </w:rPr>
              <w:t>Méthode et Terrain de recherche</w:t>
            </w:r>
            <w:r w:rsidR="008705D2">
              <w:rPr>
                <w:noProof/>
                <w:webHidden/>
              </w:rPr>
              <w:tab/>
            </w:r>
            <w:r w:rsidR="008705D2">
              <w:rPr>
                <w:noProof/>
                <w:webHidden/>
              </w:rPr>
              <w:fldChar w:fldCharType="begin"/>
            </w:r>
            <w:r w:rsidR="008705D2">
              <w:rPr>
                <w:noProof/>
                <w:webHidden/>
              </w:rPr>
              <w:instrText xml:space="preserve"> PAGEREF _Toc168171540 \h </w:instrText>
            </w:r>
            <w:r w:rsidR="008705D2">
              <w:rPr>
                <w:noProof/>
                <w:webHidden/>
              </w:rPr>
            </w:r>
            <w:r w:rsidR="008705D2">
              <w:rPr>
                <w:noProof/>
                <w:webHidden/>
              </w:rPr>
              <w:fldChar w:fldCharType="separate"/>
            </w:r>
            <w:r w:rsidR="003718A4">
              <w:rPr>
                <w:noProof/>
                <w:webHidden/>
              </w:rPr>
              <w:t>4</w:t>
            </w:r>
            <w:r w:rsidR="008705D2">
              <w:rPr>
                <w:noProof/>
                <w:webHidden/>
              </w:rPr>
              <w:fldChar w:fldCharType="end"/>
            </w:r>
          </w:hyperlink>
        </w:p>
        <w:p w14:paraId="457AA014" w14:textId="4EF2B022" w:rsidR="008705D2" w:rsidRDefault="00000000">
          <w:pPr>
            <w:pStyle w:val="TM2"/>
            <w:tabs>
              <w:tab w:val="left" w:pos="660"/>
              <w:tab w:val="right" w:leader="dot" w:pos="9016"/>
            </w:tabs>
            <w:rPr>
              <w:rFonts w:asciiTheme="minorHAnsi" w:eastAsiaTheme="minorEastAsia" w:hAnsiTheme="minorHAnsi"/>
              <w:noProof/>
              <w:sz w:val="22"/>
              <w:lang w:eastAsia="fr-FR"/>
            </w:rPr>
          </w:pPr>
          <w:hyperlink w:anchor="_Toc168171541" w:history="1">
            <w:r w:rsidR="008705D2" w:rsidRPr="007E3137">
              <w:rPr>
                <w:rStyle w:val="Lienhypertexte"/>
                <w:noProof/>
              </w:rPr>
              <w:t>5.</w:t>
            </w:r>
            <w:r w:rsidR="008705D2">
              <w:rPr>
                <w:rFonts w:asciiTheme="minorHAnsi" w:eastAsiaTheme="minorEastAsia" w:hAnsiTheme="minorHAnsi"/>
                <w:noProof/>
                <w:sz w:val="22"/>
                <w:lang w:eastAsia="fr-FR"/>
              </w:rPr>
              <w:tab/>
            </w:r>
            <w:r w:rsidR="008705D2" w:rsidRPr="007E3137">
              <w:rPr>
                <w:rStyle w:val="Lienhypertexte"/>
                <w:noProof/>
              </w:rPr>
              <w:t>Annonce du plan</w:t>
            </w:r>
            <w:r w:rsidR="008705D2">
              <w:rPr>
                <w:noProof/>
                <w:webHidden/>
              </w:rPr>
              <w:tab/>
            </w:r>
            <w:r w:rsidR="008705D2">
              <w:rPr>
                <w:noProof/>
                <w:webHidden/>
              </w:rPr>
              <w:fldChar w:fldCharType="begin"/>
            </w:r>
            <w:r w:rsidR="008705D2">
              <w:rPr>
                <w:noProof/>
                <w:webHidden/>
              </w:rPr>
              <w:instrText xml:space="preserve"> PAGEREF _Toc168171541 \h </w:instrText>
            </w:r>
            <w:r w:rsidR="008705D2">
              <w:rPr>
                <w:noProof/>
                <w:webHidden/>
              </w:rPr>
            </w:r>
            <w:r w:rsidR="008705D2">
              <w:rPr>
                <w:noProof/>
                <w:webHidden/>
              </w:rPr>
              <w:fldChar w:fldCharType="separate"/>
            </w:r>
            <w:r w:rsidR="003718A4">
              <w:rPr>
                <w:noProof/>
                <w:webHidden/>
              </w:rPr>
              <w:t>4</w:t>
            </w:r>
            <w:r w:rsidR="008705D2">
              <w:rPr>
                <w:noProof/>
                <w:webHidden/>
              </w:rPr>
              <w:fldChar w:fldCharType="end"/>
            </w:r>
          </w:hyperlink>
        </w:p>
        <w:p w14:paraId="0C5BE8C6" w14:textId="11DEF08A" w:rsidR="008705D2" w:rsidRDefault="00000000">
          <w:pPr>
            <w:pStyle w:val="TM1"/>
            <w:tabs>
              <w:tab w:val="right" w:leader="dot" w:pos="9016"/>
            </w:tabs>
            <w:rPr>
              <w:rFonts w:asciiTheme="minorHAnsi" w:eastAsiaTheme="minorEastAsia" w:hAnsiTheme="minorHAnsi"/>
              <w:noProof/>
              <w:sz w:val="22"/>
              <w:lang w:eastAsia="fr-FR"/>
            </w:rPr>
          </w:pPr>
          <w:hyperlink w:anchor="_Toc168171542" w:history="1">
            <w:r w:rsidR="008705D2" w:rsidRPr="007E3137">
              <w:rPr>
                <w:rStyle w:val="Lienhypertexte"/>
                <w:noProof/>
              </w:rPr>
              <w:t>CHAPITRE I : CADRE THEORIQUE</w:t>
            </w:r>
            <w:r w:rsidR="008705D2">
              <w:rPr>
                <w:noProof/>
                <w:webHidden/>
              </w:rPr>
              <w:tab/>
            </w:r>
            <w:r w:rsidR="008705D2">
              <w:rPr>
                <w:noProof/>
                <w:webHidden/>
              </w:rPr>
              <w:fldChar w:fldCharType="begin"/>
            </w:r>
            <w:r w:rsidR="008705D2">
              <w:rPr>
                <w:noProof/>
                <w:webHidden/>
              </w:rPr>
              <w:instrText xml:space="preserve"> PAGEREF _Toc168171542 \h </w:instrText>
            </w:r>
            <w:r w:rsidR="008705D2">
              <w:rPr>
                <w:noProof/>
                <w:webHidden/>
              </w:rPr>
            </w:r>
            <w:r w:rsidR="008705D2">
              <w:rPr>
                <w:noProof/>
                <w:webHidden/>
              </w:rPr>
              <w:fldChar w:fldCharType="separate"/>
            </w:r>
            <w:r w:rsidR="003718A4">
              <w:rPr>
                <w:noProof/>
                <w:webHidden/>
              </w:rPr>
              <w:t>1</w:t>
            </w:r>
            <w:r w:rsidR="008705D2">
              <w:rPr>
                <w:noProof/>
                <w:webHidden/>
              </w:rPr>
              <w:fldChar w:fldCharType="end"/>
            </w:r>
          </w:hyperlink>
        </w:p>
        <w:p w14:paraId="3CFDAEAD" w14:textId="18F64A15" w:rsidR="008705D2" w:rsidRDefault="00000000">
          <w:pPr>
            <w:pStyle w:val="TM1"/>
            <w:tabs>
              <w:tab w:val="right" w:leader="dot" w:pos="9016"/>
            </w:tabs>
            <w:rPr>
              <w:rFonts w:asciiTheme="minorHAnsi" w:eastAsiaTheme="minorEastAsia" w:hAnsiTheme="minorHAnsi"/>
              <w:noProof/>
              <w:sz w:val="22"/>
              <w:lang w:eastAsia="fr-FR"/>
            </w:rPr>
          </w:pPr>
          <w:hyperlink w:anchor="_Toc168171543" w:history="1">
            <w:r w:rsidR="008705D2" w:rsidRPr="007E3137">
              <w:rPr>
                <w:rStyle w:val="Lienhypertexte"/>
                <w:noProof/>
              </w:rPr>
              <w:t>Section 01 : Revue de littérature</w:t>
            </w:r>
            <w:r w:rsidR="008705D2">
              <w:rPr>
                <w:noProof/>
                <w:webHidden/>
              </w:rPr>
              <w:tab/>
            </w:r>
            <w:r w:rsidR="008705D2">
              <w:rPr>
                <w:noProof/>
                <w:webHidden/>
              </w:rPr>
              <w:fldChar w:fldCharType="begin"/>
            </w:r>
            <w:r w:rsidR="008705D2">
              <w:rPr>
                <w:noProof/>
                <w:webHidden/>
              </w:rPr>
              <w:instrText xml:space="preserve"> PAGEREF _Toc168171543 \h </w:instrText>
            </w:r>
            <w:r w:rsidR="008705D2">
              <w:rPr>
                <w:noProof/>
                <w:webHidden/>
              </w:rPr>
            </w:r>
            <w:r w:rsidR="008705D2">
              <w:rPr>
                <w:noProof/>
                <w:webHidden/>
              </w:rPr>
              <w:fldChar w:fldCharType="separate"/>
            </w:r>
            <w:r w:rsidR="003718A4">
              <w:rPr>
                <w:noProof/>
                <w:webHidden/>
              </w:rPr>
              <w:t>6</w:t>
            </w:r>
            <w:r w:rsidR="008705D2">
              <w:rPr>
                <w:noProof/>
                <w:webHidden/>
              </w:rPr>
              <w:fldChar w:fldCharType="end"/>
            </w:r>
          </w:hyperlink>
        </w:p>
        <w:p w14:paraId="6B22E5E8" w14:textId="6D7DF2D1" w:rsidR="008705D2" w:rsidRDefault="00000000">
          <w:pPr>
            <w:pStyle w:val="TM2"/>
            <w:tabs>
              <w:tab w:val="right" w:leader="dot" w:pos="9016"/>
            </w:tabs>
            <w:rPr>
              <w:rFonts w:asciiTheme="minorHAnsi" w:eastAsiaTheme="minorEastAsia" w:hAnsiTheme="minorHAnsi"/>
              <w:noProof/>
              <w:sz w:val="22"/>
              <w:lang w:eastAsia="fr-FR"/>
            </w:rPr>
          </w:pPr>
          <w:hyperlink w:anchor="_Toc168171544" w:history="1">
            <w:r w:rsidR="008705D2" w:rsidRPr="007E3137">
              <w:rPr>
                <w:rStyle w:val="Lienhypertexte"/>
                <w:noProof/>
              </w:rPr>
              <w:t>1.  Evolution du système d’information</w:t>
            </w:r>
            <w:r w:rsidR="008705D2">
              <w:rPr>
                <w:noProof/>
                <w:webHidden/>
              </w:rPr>
              <w:tab/>
            </w:r>
            <w:r w:rsidR="008705D2">
              <w:rPr>
                <w:noProof/>
                <w:webHidden/>
              </w:rPr>
              <w:fldChar w:fldCharType="begin"/>
            </w:r>
            <w:r w:rsidR="008705D2">
              <w:rPr>
                <w:noProof/>
                <w:webHidden/>
              </w:rPr>
              <w:instrText xml:space="preserve"> PAGEREF _Toc168171544 \h </w:instrText>
            </w:r>
            <w:r w:rsidR="008705D2">
              <w:rPr>
                <w:noProof/>
                <w:webHidden/>
              </w:rPr>
            </w:r>
            <w:r w:rsidR="008705D2">
              <w:rPr>
                <w:noProof/>
                <w:webHidden/>
              </w:rPr>
              <w:fldChar w:fldCharType="separate"/>
            </w:r>
            <w:r w:rsidR="003718A4">
              <w:rPr>
                <w:noProof/>
                <w:webHidden/>
              </w:rPr>
              <w:t>6</w:t>
            </w:r>
            <w:r w:rsidR="008705D2">
              <w:rPr>
                <w:noProof/>
                <w:webHidden/>
              </w:rPr>
              <w:fldChar w:fldCharType="end"/>
            </w:r>
          </w:hyperlink>
        </w:p>
        <w:p w14:paraId="34DAE4ED" w14:textId="0B97A132" w:rsidR="008705D2" w:rsidRDefault="00000000">
          <w:pPr>
            <w:pStyle w:val="TM2"/>
            <w:tabs>
              <w:tab w:val="right" w:leader="dot" w:pos="9016"/>
            </w:tabs>
            <w:rPr>
              <w:rFonts w:asciiTheme="minorHAnsi" w:eastAsiaTheme="minorEastAsia" w:hAnsiTheme="minorHAnsi"/>
              <w:noProof/>
              <w:sz w:val="22"/>
              <w:lang w:eastAsia="fr-FR"/>
            </w:rPr>
          </w:pPr>
          <w:hyperlink w:anchor="_Toc168171545" w:history="1">
            <w:r w:rsidR="008705D2" w:rsidRPr="007E3137">
              <w:rPr>
                <w:rStyle w:val="Lienhypertexte"/>
                <w:noProof/>
              </w:rPr>
              <w:t>2.  Impact du système d’information sur la performance de l’entreprise</w:t>
            </w:r>
            <w:r w:rsidR="008705D2">
              <w:rPr>
                <w:noProof/>
                <w:webHidden/>
              </w:rPr>
              <w:tab/>
            </w:r>
            <w:r w:rsidR="008705D2">
              <w:rPr>
                <w:noProof/>
                <w:webHidden/>
              </w:rPr>
              <w:fldChar w:fldCharType="begin"/>
            </w:r>
            <w:r w:rsidR="008705D2">
              <w:rPr>
                <w:noProof/>
                <w:webHidden/>
              </w:rPr>
              <w:instrText xml:space="preserve"> PAGEREF _Toc168171545 \h </w:instrText>
            </w:r>
            <w:r w:rsidR="008705D2">
              <w:rPr>
                <w:noProof/>
                <w:webHidden/>
              </w:rPr>
            </w:r>
            <w:r w:rsidR="008705D2">
              <w:rPr>
                <w:noProof/>
                <w:webHidden/>
              </w:rPr>
              <w:fldChar w:fldCharType="separate"/>
            </w:r>
            <w:r w:rsidR="003718A4">
              <w:rPr>
                <w:noProof/>
                <w:webHidden/>
              </w:rPr>
              <w:t>8</w:t>
            </w:r>
            <w:r w:rsidR="008705D2">
              <w:rPr>
                <w:noProof/>
                <w:webHidden/>
              </w:rPr>
              <w:fldChar w:fldCharType="end"/>
            </w:r>
          </w:hyperlink>
        </w:p>
        <w:p w14:paraId="4C8D2473" w14:textId="1C6C3296" w:rsidR="008705D2" w:rsidRDefault="00000000">
          <w:pPr>
            <w:pStyle w:val="TM2"/>
            <w:tabs>
              <w:tab w:val="right" w:leader="dot" w:pos="9016"/>
            </w:tabs>
            <w:rPr>
              <w:rFonts w:asciiTheme="minorHAnsi" w:eastAsiaTheme="minorEastAsia" w:hAnsiTheme="minorHAnsi"/>
              <w:noProof/>
              <w:sz w:val="22"/>
              <w:lang w:eastAsia="fr-FR"/>
            </w:rPr>
          </w:pPr>
          <w:hyperlink w:anchor="_Toc168171546" w:history="1">
            <w:r w:rsidR="008705D2" w:rsidRPr="007E3137">
              <w:rPr>
                <w:rStyle w:val="Lienhypertexte"/>
                <w:noProof/>
              </w:rPr>
              <w:t>3. Evaluation du SI</w:t>
            </w:r>
            <w:r w:rsidR="008705D2">
              <w:rPr>
                <w:noProof/>
                <w:webHidden/>
              </w:rPr>
              <w:tab/>
            </w:r>
            <w:r w:rsidR="008705D2">
              <w:rPr>
                <w:noProof/>
                <w:webHidden/>
              </w:rPr>
              <w:fldChar w:fldCharType="begin"/>
            </w:r>
            <w:r w:rsidR="008705D2">
              <w:rPr>
                <w:noProof/>
                <w:webHidden/>
              </w:rPr>
              <w:instrText xml:space="preserve"> PAGEREF _Toc168171546 \h </w:instrText>
            </w:r>
            <w:r w:rsidR="008705D2">
              <w:rPr>
                <w:noProof/>
                <w:webHidden/>
              </w:rPr>
            </w:r>
            <w:r w:rsidR="008705D2">
              <w:rPr>
                <w:noProof/>
                <w:webHidden/>
              </w:rPr>
              <w:fldChar w:fldCharType="separate"/>
            </w:r>
            <w:r w:rsidR="003718A4">
              <w:rPr>
                <w:noProof/>
                <w:webHidden/>
              </w:rPr>
              <w:t>9</w:t>
            </w:r>
            <w:r w:rsidR="008705D2">
              <w:rPr>
                <w:noProof/>
                <w:webHidden/>
              </w:rPr>
              <w:fldChar w:fldCharType="end"/>
            </w:r>
          </w:hyperlink>
        </w:p>
        <w:p w14:paraId="5DBC2D23" w14:textId="3410C264" w:rsidR="008705D2" w:rsidRDefault="00000000">
          <w:pPr>
            <w:pStyle w:val="TM2"/>
            <w:tabs>
              <w:tab w:val="right" w:leader="dot" w:pos="9016"/>
            </w:tabs>
            <w:rPr>
              <w:rFonts w:asciiTheme="minorHAnsi" w:eastAsiaTheme="minorEastAsia" w:hAnsiTheme="minorHAnsi"/>
              <w:noProof/>
              <w:sz w:val="22"/>
              <w:lang w:eastAsia="fr-FR"/>
            </w:rPr>
          </w:pPr>
          <w:hyperlink w:anchor="_Toc168171547" w:history="1">
            <w:r w:rsidR="008705D2" w:rsidRPr="007E3137">
              <w:rPr>
                <w:rStyle w:val="Lienhypertexte"/>
                <w:noProof/>
              </w:rPr>
              <w:t xml:space="preserve">4. </w:t>
            </w:r>
            <w:r w:rsidR="008705D2" w:rsidRPr="007E3137">
              <w:rPr>
                <w:rStyle w:val="Lienhypertexte"/>
                <w:rFonts w:asciiTheme="majorHAnsi" w:hAnsiTheme="majorHAnsi"/>
                <w:noProof/>
              </w:rPr>
              <w:t>Modèles</w:t>
            </w:r>
            <w:r w:rsidR="008705D2" w:rsidRPr="007E3137">
              <w:rPr>
                <w:rStyle w:val="Lienhypertexte"/>
                <w:noProof/>
              </w:rPr>
              <w:t xml:space="preserve"> d’évaluation</w:t>
            </w:r>
            <w:r w:rsidR="007E3E1E">
              <w:rPr>
                <w:rStyle w:val="Lienhypertexte"/>
                <w:noProof/>
              </w:rPr>
              <w:t xml:space="preserve"> du si </w:t>
            </w:r>
            <w:r w:rsidR="008705D2">
              <w:rPr>
                <w:noProof/>
                <w:webHidden/>
              </w:rPr>
              <w:tab/>
            </w:r>
            <w:r w:rsidR="008705D2">
              <w:rPr>
                <w:noProof/>
                <w:webHidden/>
              </w:rPr>
              <w:fldChar w:fldCharType="begin"/>
            </w:r>
            <w:r w:rsidR="008705D2">
              <w:rPr>
                <w:noProof/>
                <w:webHidden/>
              </w:rPr>
              <w:instrText xml:space="preserve"> PAGEREF _Toc168171547 \h </w:instrText>
            </w:r>
            <w:r w:rsidR="008705D2">
              <w:rPr>
                <w:noProof/>
                <w:webHidden/>
              </w:rPr>
            </w:r>
            <w:r w:rsidR="008705D2">
              <w:rPr>
                <w:noProof/>
                <w:webHidden/>
              </w:rPr>
              <w:fldChar w:fldCharType="separate"/>
            </w:r>
            <w:r w:rsidR="003718A4">
              <w:rPr>
                <w:noProof/>
                <w:webHidden/>
              </w:rPr>
              <w:t>11</w:t>
            </w:r>
            <w:r w:rsidR="008705D2">
              <w:rPr>
                <w:noProof/>
                <w:webHidden/>
              </w:rPr>
              <w:fldChar w:fldCharType="end"/>
            </w:r>
          </w:hyperlink>
        </w:p>
        <w:p w14:paraId="171C7DFF" w14:textId="115F7570" w:rsidR="008705D2" w:rsidRDefault="00000000">
          <w:pPr>
            <w:pStyle w:val="TM2"/>
            <w:tabs>
              <w:tab w:val="right" w:leader="dot" w:pos="9016"/>
            </w:tabs>
            <w:rPr>
              <w:rFonts w:asciiTheme="minorHAnsi" w:eastAsiaTheme="minorEastAsia" w:hAnsiTheme="minorHAnsi"/>
              <w:noProof/>
              <w:sz w:val="22"/>
              <w:lang w:eastAsia="fr-FR"/>
            </w:rPr>
          </w:pPr>
          <w:hyperlink w:anchor="_Toc168171548" w:history="1">
            <w:r w:rsidR="008705D2" w:rsidRPr="007E3137">
              <w:rPr>
                <w:rStyle w:val="Lienhypertexte"/>
                <w:noProof/>
              </w:rPr>
              <w:t>5.Les enjeux d’évaluation du système d’information</w:t>
            </w:r>
            <w:r w:rsidR="008705D2">
              <w:rPr>
                <w:noProof/>
                <w:webHidden/>
              </w:rPr>
              <w:tab/>
            </w:r>
            <w:r w:rsidR="008705D2">
              <w:rPr>
                <w:noProof/>
                <w:webHidden/>
              </w:rPr>
              <w:fldChar w:fldCharType="begin"/>
            </w:r>
            <w:r w:rsidR="008705D2">
              <w:rPr>
                <w:noProof/>
                <w:webHidden/>
              </w:rPr>
              <w:instrText xml:space="preserve"> PAGEREF _Toc168171548 \h </w:instrText>
            </w:r>
            <w:r w:rsidR="008705D2">
              <w:rPr>
                <w:noProof/>
                <w:webHidden/>
              </w:rPr>
            </w:r>
            <w:r w:rsidR="008705D2">
              <w:rPr>
                <w:noProof/>
                <w:webHidden/>
              </w:rPr>
              <w:fldChar w:fldCharType="separate"/>
            </w:r>
            <w:r w:rsidR="003718A4">
              <w:rPr>
                <w:noProof/>
                <w:webHidden/>
              </w:rPr>
              <w:t>13</w:t>
            </w:r>
            <w:r w:rsidR="008705D2">
              <w:rPr>
                <w:noProof/>
                <w:webHidden/>
              </w:rPr>
              <w:fldChar w:fldCharType="end"/>
            </w:r>
          </w:hyperlink>
        </w:p>
        <w:p w14:paraId="3B1A50CA" w14:textId="3F84C5EA" w:rsidR="008705D2" w:rsidRDefault="00000000">
          <w:pPr>
            <w:pStyle w:val="TM1"/>
            <w:tabs>
              <w:tab w:val="right" w:leader="dot" w:pos="9016"/>
            </w:tabs>
            <w:rPr>
              <w:rFonts w:asciiTheme="minorHAnsi" w:eastAsiaTheme="minorEastAsia" w:hAnsiTheme="minorHAnsi"/>
              <w:noProof/>
              <w:sz w:val="22"/>
              <w:lang w:eastAsia="fr-FR"/>
            </w:rPr>
          </w:pPr>
          <w:hyperlink w:anchor="_Toc168171549" w:history="1">
            <w:r w:rsidR="008705D2" w:rsidRPr="007E3137">
              <w:rPr>
                <w:rStyle w:val="Lienhypertexte"/>
                <w:noProof/>
              </w:rPr>
              <w:t>Section 2 : Cadre conceptuel</w:t>
            </w:r>
            <w:r w:rsidR="008705D2">
              <w:rPr>
                <w:noProof/>
                <w:webHidden/>
              </w:rPr>
              <w:tab/>
            </w:r>
            <w:r w:rsidR="008705D2">
              <w:rPr>
                <w:noProof/>
                <w:webHidden/>
              </w:rPr>
              <w:fldChar w:fldCharType="begin"/>
            </w:r>
            <w:r w:rsidR="008705D2">
              <w:rPr>
                <w:noProof/>
                <w:webHidden/>
              </w:rPr>
              <w:instrText xml:space="preserve"> PAGEREF _Toc168171549 \h </w:instrText>
            </w:r>
            <w:r w:rsidR="008705D2">
              <w:rPr>
                <w:noProof/>
                <w:webHidden/>
              </w:rPr>
            </w:r>
            <w:r w:rsidR="008705D2">
              <w:rPr>
                <w:noProof/>
                <w:webHidden/>
              </w:rPr>
              <w:fldChar w:fldCharType="separate"/>
            </w:r>
            <w:r w:rsidR="003718A4">
              <w:rPr>
                <w:noProof/>
                <w:webHidden/>
              </w:rPr>
              <w:t>16</w:t>
            </w:r>
            <w:r w:rsidR="008705D2">
              <w:rPr>
                <w:noProof/>
                <w:webHidden/>
              </w:rPr>
              <w:fldChar w:fldCharType="end"/>
            </w:r>
          </w:hyperlink>
        </w:p>
        <w:p w14:paraId="7B9A3536" w14:textId="75E1BDF2" w:rsidR="008705D2" w:rsidRDefault="00000000">
          <w:pPr>
            <w:pStyle w:val="TM2"/>
            <w:tabs>
              <w:tab w:val="right" w:leader="dot" w:pos="9016"/>
            </w:tabs>
            <w:rPr>
              <w:rFonts w:asciiTheme="minorHAnsi" w:eastAsiaTheme="minorEastAsia" w:hAnsiTheme="minorHAnsi"/>
              <w:noProof/>
              <w:sz w:val="22"/>
              <w:lang w:eastAsia="fr-FR"/>
            </w:rPr>
          </w:pPr>
          <w:hyperlink w:anchor="_Toc168171550" w:history="1">
            <w:r w:rsidR="008705D2" w:rsidRPr="007E3137">
              <w:rPr>
                <w:rStyle w:val="Lienhypertexte"/>
                <w:noProof/>
              </w:rPr>
              <w:t>1 Système d’information</w:t>
            </w:r>
            <w:r w:rsidR="008705D2">
              <w:rPr>
                <w:noProof/>
                <w:webHidden/>
              </w:rPr>
              <w:tab/>
            </w:r>
            <w:r w:rsidR="008705D2">
              <w:rPr>
                <w:noProof/>
                <w:webHidden/>
              </w:rPr>
              <w:fldChar w:fldCharType="begin"/>
            </w:r>
            <w:r w:rsidR="008705D2">
              <w:rPr>
                <w:noProof/>
                <w:webHidden/>
              </w:rPr>
              <w:instrText xml:space="preserve"> PAGEREF _Toc168171550 \h </w:instrText>
            </w:r>
            <w:r w:rsidR="008705D2">
              <w:rPr>
                <w:noProof/>
                <w:webHidden/>
              </w:rPr>
            </w:r>
            <w:r w:rsidR="008705D2">
              <w:rPr>
                <w:noProof/>
                <w:webHidden/>
              </w:rPr>
              <w:fldChar w:fldCharType="separate"/>
            </w:r>
            <w:r w:rsidR="003718A4">
              <w:rPr>
                <w:noProof/>
                <w:webHidden/>
              </w:rPr>
              <w:t>16</w:t>
            </w:r>
            <w:r w:rsidR="008705D2">
              <w:rPr>
                <w:noProof/>
                <w:webHidden/>
              </w:rPr>
              <w:fldChar w:fldCharType="end"/>
            </w:r>
          </w:hyperlink>
        </w:p>
        <w:p w14:paraId="65F86508" w14:textId="01C1F885" w:rsidR="008705D2" w:rsidRDefault="00000000">
          <w:pPr>
            <w:pStyle w:val="TM3"/>
            <w:tabs>
              <w:tab w:val="right" w:leader="dot" w:pos="9016"/>
            </w:tabs>
            <w:rPr>
              <w:rFonts w:asciiTheme="minorHAnsi" w:eastAsiaTheme="minorEastAsia" w:hAnsiTheme="minorHAnsi"/>
              <w:noProof/>
              <w:sz w:val="22"/>
              <w:lang w:eastAsia="fr-FR"/>
            </w:rPr>
          </w:pPr>
          <w:hyperlink w:anchor="_Toc168171551" w:history="1">
            <w:r w:rsidR="008705D2" w:rsidRPr="007E3137">
              <w:rPr>
                <w:rStyle w:val="Lienhypertexte"/>
                <w:noProof/>
              </w:rPr>
              <w:t>1.1 Définition du Système d’information.</w:t>
            </w:r>
            <w:r w:rsidR="008705D2">
              <w:rPr>
                <w:noProof/>
                <w:webHidden/>
              </w:rPr>
              <w:tab/>
            </w:r>
            <w:r w:rsidR="008705D2">
              <w:rPr>
                <w:noProof/>
                <w:webHidden/>
              </w:rPr>
              <w:fldChar w:fldCharType="begin"/>
            </w:r>
            <w:r w:rsidR="008705D2">
              <w:rPr>
                <w:noProof/>
                <w:webHidden/>
              </w:rPr>
              <w:instrText xml:space="preserve"> PAGEREF _Toc168171551 \h </w:instrText>
            </w:r>
            <w:r w:rsidR="008705D2">
              <w:rPr>
                <w:noProof/>
                <w:webHidden/>
              </w:rPr>
            </w:r>
            <w:r w:rsidR="008705D2">
              <w:rPr>
                <w:noProof/>
                <w:webHidden/>
              </w:rPr>
              <w:fldChar w:fldCharType="separate"/>
            </w:r>
            <w:r w:rsidR="003718A4">
              <w:rPr>
                <w:noProof/>
                <w:webHidden/>
              </w:rPr>
              <w:t>16</w:t>
            </w:r>
            <w:r w:rsidR="008705D2">
              <w:rPr>
                <w:noProof/>
                <w:webHidden/>
              </w:rPr>
              <w:fldChar w:fldCharType="end"/>
            </w:r>
          </w:hyperlink>
        </w:p>
        <w:p w14:paraId="0548CD09" w14:textId="6B387374" w:rsidR="008705D2" w:rsidRDefault="00000000">
          <w:pPr>
            <w:pStyle w:val="TM3"/>
            <w:tabs>
              <w:tab w:val="right" w:leader="dot" w:pos="9016"/>
            </w:tabs>
            <w:rPr>
              <w:rFonts w:asciiTheme="minorHAnsi" w:eastAsiaTheme="minorEastAsia" w:hAnsiTheme="minorHAnsi"/>
              <w:noProof/>
              <w:sz w:val="22"/>
              <w:lang w:eastAsia="fr-FR"/>
            </w:rPr>
          </w:pPr>
          <w:hyperlink w:anchor="_Toc168171552" w:history="1">
            <w:r w:rsidR="008705D2" w:rsidRPr="007E3137">
              <w:rPr>
                <w:rStyle w:val="Lienhypertexte"/>
                <w:noProof/>
              </w:rPr>
              <w:t>1.2Typologie du si</w:t>
            </w:r>
            <w:r w:rsidR="008705D2">
              <w:rPr>
                <w:noProof/>
                <w:webHidden/>
              </w:rPr>
              <w:tab/>
            </w:r>
            <w:r w:rsidR="008705D2">
              <w:rPr>
                <w:noProof/>
                <w:webHidden/>
              </w:rPr>
              <w:fldChar w:fldCharType="begin"/>
            </w:r>
            <w:r w:rsidR="008705D2">
              <w:rPr>
                <w:noProof/>
                <w:webHidden/>
              </w:rPr>
              <w:instrText xml:space="preserve"> PAGEREF _Toc168171552 \h </w:instrText>
            </w:r>
            <w:r w:rsidR="008705D2">
              <w:rPr>
                <w:noProof/>
                <w:webHidden/>
              </w:rPr>
            </w:r>
            <w:r w:rsidR="008705D2">
              <w:rPr>
                <w:noProof/>
                <w:webHidden/>
              </w:rPr>
              <w:fldChar w:fldCharType="separate"/>
            </w:r>
            <w:r w:rsidR="003718A4">
              <w:rPr>
                <w:noProof/>
                <w:webHidden/>
              </w:rPr>
              <w:t>17</w:t>
            </w:r>
            <w:r w:rsidR="008705D2">
              <w:rPr>
                <w:noProof/>
                <w:webHidden/>
              </w:rPr>
              <w:fldChar w:fldCharType="end"/>
            </w:r>
          </w:hyperlink>
        </w:p>
        <w:p w14:paraId="54EE7FAD" w14:textId="1DBB0F61" w:rsidR="008705D2" w:rsidRDefault="00000000">
          <w:pPr>
            <w:pStyle w:val="TM2"/>
            <w:tabs>
              <w:tab w:val="right" w:leader="dot" w:pos="9016"/>
            </w:tabs>
            <w:rPr>
              <w:rFonts w:asciiTheme="minorHAnsi" w:eastAsiaTheme="minorEastAsia" w:hAnsiTheme="minorHAnsi"/>
              <w:noProof/>
              <w:sz w:val="22"/>
              <w:lang w:eastAsia="fr-FR"/>
            </w:rPr>
          </w:pPr>
          <w:hyperlink w:anchor="_Toc168171553" w:history="1">
            <w:r w:rsidR="008705D2" w:rsidRPr="007E3137">
              <w:rPr>
                <w:rStyle w:val="Lienhypertexte"/>
                <w:noProof/>
              </w:rPr>
              <w:t>2 Performance du système d’information</w:t>
            </w:r>
            <w:r w:rsidR="008705D2">
              <w:rPr>
                <w:noProof/>
                <w:webHidden/>
              </w:rPr>
              <w:tab/>
            </w:r>
            <w:r w:rsidR="008705D2">
              <w:rPr>
                <w:noProof/>
                <w:webHidden/>
              </w:rPr>
              <w:fldChar w:fldCharType="begin"/>
            </w:r>
            <w:r w:rsidR="008705D2">
              <w:rPr>
                <w:noProof/>
                <w:webHidden/>
              </w:rPr>
              <w:instrText xml:space="preserve"> PAGEREF _Toc168171553 \h </w:instrText>
            </w:r>
            <w:r w:rsidR="008705D2">
              <w:rPr>
                <w:noProof/>
                <w:webHidden/>
              </w:rPr>
            </w:r>
            <w:r w:rsidR="008705D2">
              <w:rPr>
                <w:noProof/>
                <w:webHidden/>
              </w:rPr>
              <w:fldChar w:fldCharType="separate"/>
            </w:r>
            <w:r w:rsidR="003718A4">
              <w:rPr>
                <w:noProof/>
                <w:webHidden/>
              </w:rPr>
              <w:t>20</w:t>
            </w:r>
            <w:r w:rsidR="008705D2">
              <w:rPr>
                <w:noProof/>
                <w:webHidden/>
              </w:rPr>
              <w:fldChar w:fldCharType="end"/>
            </w:r>
          </w:hyperlink>
        </w:p>
        <w:p w14:paraId="5CA4EC88" w14:textId="25EBE2DB" w:rsidR="008705D2" w:rsidRDefault="00000000">
          <w:pPr>
            <w:pStyle w:val="TM3"/>
            <w:tabs>
              <w:tab w:val="right" w:leader="dot" w:pos="9016"/>
            </w:tabs>
            <w:rPr>
              <w:rFonts w:asciiTheme="minorHAnsi" w:eastAsiaTheme="minorEastAsia" w:hAnsiTheme="minorHAnsi"/>
              <w:noProof/>
              <w:sz w:val="22"/>
              <w:lang w:eastAsia="fr-FR"/>
            </w:rPr>
          </w:pPr>
          <w:hyperlink w:anchor="_Toc168171554" w:history="1">
            <w:r w:rsidR="008705D2" w:rsidRPr="007E3137">
              <w:rPr>
                <w:rStyle w:val="Lienhypertexte"/>
                <w:noProof/>
              </w:rPr>
              <w:t>2.1 Définition de la performance</w:t>
            </w:r>
            <w:r w:rsidR="008705D2">
              <w:rPr>
                <w:noProof/>
                <w:webHidden/>
              </w:rPr>
              <w:tab/>
            </w:r>
            <w:r w:rsidR="008705D2">
              <w:rPr>
                <w:noProof/>
                <w:webHidden/>
              </w:rPr>
              <w:fldChar w:fldCharType="begin"/>
            </w:r>
            <w:r w:rsidR="008705D2">
              <w:rPr>
                <w:noProof/>
                <w:webHidden/>
              </w:rPr>
              <w:instrText xml:space="preserve"> PAGEREF _Toc168171554 \h </w:instrText>
            </w:r>
            <w:r w:rsidR="008705D2">
              <w:rPr>
                <w:noProof/>
                <w:webHidden/>
              </w:rPr>
            </w:r>
            <w:r w:rsidR="008705D2">
              <w:rPr>
                <w:noProof/>
                <w:webHidden/>
              </w:rPr>
              <w:fldChar w:fldCharType="separate"/>
            </w:r>
            <w:r w:rsidR="003718A4">
              <w:rPr>
                <w:noProof/>
                <w:webHidden/>
              </w:rPr>
              <w:t>20</w:t>
            </w:r>
            <w:r w:rsidR="008705D2">
              <w:rPr>
                <w:noProof/>
                <w:webHidden/>
              </w:rPr>
              <w:fldChar w:fldCharType="end"/>
            </w:r>
          </w:hyperlink>
        </w:p>
        <w:p w14:paraId="3E1311B2" w14:textId="4971CAC4" w:rsidR="008705D2" w:rsidRDefault="00000000">
          <w:pPr>
            <w:pStyle w:val="TM3"/>
            <w:tabs>
              <w:tab w:val="right" w:leader="dot" w:pos="9016"/>
            </w:tabs>
            <w:rPr>
              <w:rFonts w:asciiTheme="minorHAnsi" w:eastAsiaTheme="minorEastAsia" w:hAnsiTheme="minorHAnsi"/>
              <w:noProof/>
              <w:sz w:val="22"/>
              <w:lang w:eastAsia="fr-FR"/>
            </w:rPr>
          </w:pPr>
          <w:hyperlink w:anchor="_Toc168171555" w:history="1">
            <w:r w:rsidR="008705D2" w:rsidRPr="007E3137">
              <w:rPr>
                <w:rStyle w:val="Lienhypertexte"/>
                <w:noProof/>
              </w:rPr>
              <w:t>2.2 Définition de la Performance du SI</w:t>
            </w:r>
            <w:r w:rsidR="008705D2">
              <w:rPr>
                <w:noProof/>
                <w:webHidden/>
              </w:rPr>
              <w:tab/>
            </w:r>
            <w:r w:rsidR="008705D2">
              <w:rPr>
                <w:noProof/>
                <w:webHidden/>
              </w:rPr>
              <w:fldChar w:fldCharType="begin"/>
            </w:r>
            <w:r w:rsidR="008705D2">
              <w:rPr>
                <w:noProof/>
                <w:webHidden/>
              </w:rPr>
              <w:instrText xml:space="preserve"> PAGEREF _Toc168171555 \h </w:instrText>
            </w:r>
            <w:r w:rsidR="008705D2">
              <w:rPr>
                <w:noProof/>
                <w:webHidden/>
              </w:rPr>
            </w:r>
            <w:r w:rsidR="008705D2">
              <w:rPr>
                <w:noProof/>
                <w:webHidden/>
              </w:rPr>
              <w:fldChar w:fldCharType="separate"/>
            </w:r>
            <w:r w:rsidR="003718A4">
              <w:rPr>
                <w:noProof/>
                <w:webHidden/>
              </w:rPr>
              <w:t>21</w:t>
            </w:r>
            <w:r w:rsidR="008705D2">
              <w:rPr>
                <w:noProof/>
                <w:webHidden/>
              </w:rPr>
              <w:fldChar w:fldCharType="end"/>
            </w:r>
          </w:hyperlink>
        </w:p>
        <w:p w14:paraId="7C9AAFE7" w14:textId="1F0195EE" w:rsidR="008705D2" w:rsidRDefault="00000000">
          <w:pPr>
            <w:pStyle w:val="TM3"/>
            <w:tabs>
              <w:tab w:val="right" w:leader="dot" w:pos="9016"/>
            </w:tabs>
            <w:rPr>
              <w:rFonts w:asciiTheme="minorHAnsi" w:eastAsiaTheme="minorEastAsia" w:hAnsiTheme="minorHAnsi"/>
              <w:noProof/>
              <w:sz w:val="22"/>
              <w:lang w:eastAsia="fr-FR"/>
            </w:rPr>
          </w:pPr>
          <w:hyperlink w:anchor="_Toc168171556" w:history="1">
            <w:r w:rsidR="008705D2" w:rsidRPr="007E3137">
              <w:rPr>
                <w:rStyle w:val="Lienhypertexte"/>
                <w:noProof/>
              </w:rPr>
              <w:t>2.3</w:t>
            </w:r>
            <w:r w:rsidR="008705D2" w:rsidRPr="007E3137">
              <w:rPr>
                <w:rStyle w:val="Lienhypertexte"/>
                <w:noProof/>
                <w:spacing w:val="24"/>
                <w:shd w:val="clear" w:color="auto" w:fill="FFFFFF"/>
              </w:rPr>
              <w:t>L’opé</w:t>
            </w:r>
            <w:r w:rsidR="008705D2" w:rsidRPr="007E3137">
              <w:rPr>
                <w:rStyle w:val="Lienhypertexte"/>
                <w:bCs/>
                <w:noProof/>
                <w:spacing w:val="23"/>
                <w:shd w:val="clear" w:color="auto" w:fill="FFFFFF"/>
              </w:rPr>
              <w:t>rationnalisation des indicateurs de performance du si</w:t>
            </w:r>
            <w:r w:rsidR="008705D2">
              <w:rPr>
                <w:noProof/>
                <w:webHidden/>
              </w:rPr>
              <w:tab/>
            </w:r>
            <w:r w:rsidR="008705D2">
              <w:rPr>
                <w:noProof/>
                <w:webHidden/>
              </w:rPr>
              <w:fldChar w:fldCharType="begin"/>
            </w:r>
            <w:r w:rsidR="008705D2">
              <w:rPr>
                <w:noProof/>
                <w:webHidden/>
              </w:rPr>
              <w:instrText xml:space="preserve"> PAGEREF _Toc168171556 \h </w:instrText>
            </w:r>
            <w:r w:rsidR="008705D2">
              <w:rPr>
                <w:noProof/>
                <w:webHidden/>
              </w:rPr>
            </w:r>
            <w:r w:rsidR="008705D2">
              <w:rPr>
                <w:noProof/>
                <w:webHidden/>
              </w:rPr>
              <w:fldChar w:fldCharType="separate"/>
            </w:r>
            <w:r w:rsidR="003718A4">
              <w:rPr>
                <w:noProof/>
                <w:webHidden/>
              </w:rPr>
              <w:t>23</w:t>
            </w:r>
            <w:r w:rsidR="008705D2">
              <w:rPr>
                <w:noProof/>
                <w:webHidden/>
              </w:rPr>
              <w:fldChar w:fldCharType="end"/>
            </w:r>
          </w:hyperlink>
        </w:p>
        <w:p w14:paraId="555B33BE" w14:textId="5BA0E2E3" w:rsidR="008705D2" w:rsidRDefault="00000000">
          <w:pPr>
            <w:pStyle w:val="TM2"/>
            <w:tabs>
              <w:tab w:val="right" w:leader="dot" w:pos="9016"/>
            </w:tabs>
            <w:rPr>
              <w:rFonts w:asciiTheme="minorHAnsi" w:eastAsiaTheme="minorEastAsia" w:hAnsiTheme="minorHAnsi"/>
              <w:noProof/>
              <w:sz w:val="22"/>
              <w:lang w:eastAsia="fr-FR"/>
            </w:rPr>
          </w:pPr>
          <w:hyperlink w:anchor="_Toc168171557" w:history="1">
            <w:r w:rsidR="008705D2" w:rsidRPr="007E3137">
              <w:rPr>
                <w:rStyle w:val="Lienhypertexte"/>
                <w:noProof/>
              </w:rPr>
              <w:t>3. Evaluation du si</w:t>
            </w:r>
            <w:r w:rsidR="008705D2">
              <w:rPr>
                <w:noProof/>
                <w:webHidden/>
              </w:rPr>
              <w:tab/>
            </w:r>
            <w:r w:rsidR="008705D2">
              <w:rPr>
                <w:noProof/>
                <w:webHidden/>
              </w:rPr>
              <w:fldChar w:fldCharType="begin"/>
            </w:r>
            <w:r w:rsidR="008705D2">
              <w:rPr>
                <w:noProof/>
                <w:webHidden/>
              </w:rPr>
              <w:instrText xml:space="preserve"> PAGEREF _Toc168171557 \h </w:instrText>
            </w:r>
            <w:r w:rsidR="008705D2">
              <w:rPr>
                <w:noProof/>
                <w:webHidden/>
              </w:rPr>
            </w:r>
            <w:r w:rsidR="008705D2">
              <w:rPr>
                <w:noProof/>
                <w:webHidden/>
              </w:rPr>
              <w:fldChar w:fldCharType="separate"/>
            </w:r>
            <w:r w:rsidR="003718A4">
              <w:rPr>
                <w:noProof/>
                <w:webHidden/>
              </w:rPr>
              <w:t>24</w:t>
            </w:r>
            <w:r w:rsidR="008705D2">
              <w:rPr>
                <w:noProof/>
                <w:webHidden/>
              </w:rPr>
              <w:fldChar w:fldCharType="end"/>
            </w:r>
          </w:hyperlink>
        </w:p>
        <w:p w14:paraId="26DCDF8F" w14:textId="48EABB3A" w:rsidR="008705D2" w:rsidRDefault="00000000">
          <w:pPr>
            <w:pStyle w:val="TM3"/>
            <w:tabs>
              <w:tab w:val="right" w:leader="dot" w:pos="9016"/>
            </w:tabs>
            <w:rPr>
              <w:rFonts w:asciiTheme="minorHAnsi" w:eastAsiaTheme="minorEastAsia" w:hAnsiTheme="minorHAnsi"/>
              <w:noProof/>
              <w:sz w:val="22"/>
              <w:lang w:eastAsia="fr-FR"/>
            </w:rPr>
          </w:pPr>
          <w:hyperlink w:anchor="_Toc168171558" w:history="1">
            <w:r w:rsidR="008705D2" w:rsidRPr="007E3137">
              <w:rPr>
                <w:rStyle w:val="Lienhypertexte"/>
                <w:noProof/>
              </w:rPr>
              <w:t>3.1 L’évaluation du SI : une nécessité difficile à mettre en œuvre</w:t>
            </w:r>
            <w:r w:rsidR="008705D2">
              <w:rPr>
                <w:noProof/>
                <w:webHidden/>
              </w:rPr>
              <w:tab/>
            </w:r>
            <w:r w:rsidR="008705D2">
              <w:rPr>
                <w:noProof/>
                <w:webHidden/>
              </w:rPr>
              <w:fldChar w:fldCharType="begin"/>
            </w:r>
            <w:r w:rsidR="008705D2">
              <w:rPr>
                <w:noProof/>
                <w:webHidden/>
              </w:rPr>
              <w:instrText xml:space="preserve"> PAGEREF _Toc168171558 \h </w:instrText>
            </w:r>
            <w:r w:rsidR="008705D2">
              <w:rPr>
                <w:noProof/>
                <w:webHidden/>
              </w:rPr>
            </w:r>
            <w:r w:rsidR="008705D2">
              <w:rPr>
                <w:noProof/>
                <w:webHidden/>
              </w:rPr>
              <w:fldChar w:fldCharType="separate"/>
            </w:r>
            <w:r w:rsidR="003718A4">
              <w:rPr>
                <w:noProof/>
                <w:webHidden/>
              </w:rPr>
              <w:t>24</w:t>
            </w:r>
            <w:r w:rsidR="008705D2">
              <w:rPr>
                <w:noProof/>
                <w:webHidden/>
              </w:rPr>
              <w:fldChar w:fldCharType="end"/>
            </w:r>
          </w:hyperlink>
        </w:p>
        <w:p w14:paraId="02793B22" w14:textId="38479562" w:rsidR="008705D2" w:rsidRDefault="00000000">
          <w:pPr>
            <w:pStyle w:val="TM3"/>
            <w:tabs>
              <w:tab w:val="right" w:leader="dot" w:pos="9016"/>
            </w:tabs>
            <w:rPr>
              <w:rFonts w:asciiTheme="minorHAnsi" w:eastAsiaTheme="minorEastAsia" w:hAnsiTheme="minorHAnsi"/>
              <w:noProof/>
              <w:sz w:val="22"/>
              <w:lang w:eastAsia="fr-FR"/>
            </w:rPr>
          </w:pPr>
          <w:hyperlink w:anchor="_Toc168171559" w:history="1">
            <w:r w:rsidR="008705D2" w:rsidRPr="007E3137">
              <w:rPr>
                <w:rStyle w:val="Lienhypertexte"/>
                <w:noProof/>
              </w:rPr>
              <w:t>3.2Les modèles d’évaluation des SI</w:t>
            </w:r>
            <w:r w:rsidR="008705D2">
              <w:rPr>
                <w:noProof/>
                <w:webHidden/>
              </w:rPr>
              <w:tab/>
            </w:r>
            <w:r w:rsidR="008705D2">
              <w:rPr>
                <w:noProof/>
                <w:webHidden/>
              </w:rPr>
              <w:fldChar w:fldCharType="begin"/>
            </w:r>
            <w:r w:rsidR="008705D2">
              <w:rPr>
                <w:noProof/>
                <w:webHidden/>
              </w:rPr>
              <w:instrText xml:space="preserve"> PAGEREF _Toc168171559 \h </w:instrText>
            </w:r>
            <w:r w:rsidR="008705D2">
              <w:rPr>
                <w:noProof/>
                <w:webHidden/>
              </w:rPr>
            </w:r>
            <w:r w:rsidR="008705D2">
              <w:rPr>
                <w:noProof/>
                <w:webHidden/>
              </w:rPr>
              <w:fldChar w:fldCharType="separate"/>
            </w:r>
            <w:r w:rsidR="003718A4">
              <w:rPr>
                <w:noProof/>
                <w:webHidden/>
              </w:rPr>
              <w:t>24</w:t>
            </w:r>
            <w:r w:rsidR="008705D2">
              <w:rPr>
                <w:noProof/>
                <w:webHidden/>
              </w:rPr>
              <w:fldChar w:fldCharType="end"/>
            </w:r>
          </w:hyperlink>
        </w:p>
        <w:p w14:paraId="7FDE3415" w14:textId="3D7310B1" w:rsidR="008705D2" w:rsidRPr="00F31885" w:rsidRDefault="00000000">
          <w:pPr>
            <w:pStyle w:val="TM1"/>
            <w:tabs>
              <w:tab w:val="right" w:leader="dot" w:pos="9016"/>
            </w:tabs>
            <w:rPr>
              <w:rFonts w:asciiTheme="minorHAnsi" w:eastAsiaTheme="minorEastAsia" w:hAnsiTheme="minorHAnsi"/>
              <w:i/>
              <w:iCs/>
              <w:noProof/>
              <w:sz w:val="22"/>
              <w:lang w:eastAsia="fr-FR"/>
            </w:rPr>
          </w:pPr>
          <w:hyperlink w:anchor="_Toc168171560" w:history="1">
            <w:r w:rsidR="008705D2" w:rsidRPr="00F31885">
              <w:rPr>
                <w:rStyle w:val="Lienhypertexte"/>
                <w:i/>
                <w:iCs/>
                <w:noProof/>
              </w:rPr>
              <w:t>3.2.1</w:t>
            </w:r>
            <w:r w:rsidR="008705D2" w:rsidRPr="00F31885">
              <w:rPr>
                <w:rStyle w:val="Lienhypertexte"/>
                <w:noProof/>
              </w:rPr>
              <w:t>Les modèles processuels</w:t>
            </w:r>
            <w:r w:rsidR="008705D2" w:rsidRPr="00F31885">
              <w:rPr>
                <w:i/>
                <w:iCs/>
                <w:noProof/>
                <w:webHidden/>
              </w:rPr>
              <w:tab/>
            </w:r>
            <w:r w:rsidR="008705D2" w:rsidRPr="00F31885">
              <w:rPr>
                <w:i/>
                <w:iCs/>
                <w:noProof/>
                <w:webHidden/>
              </w:rPr>
              <w:fldChar w:fldCharType="begin"/>
            </w:r>
            <w:r w:rsidR="008705D2" w:rsidRPr="00F31885">
              <w:rPr>
                <w:i/>
                <w:iCs/>
                <w:noProof/>
                <w:webHidden/>
              </w:rPr>
              <w:instrText xml:space="preserve"> PAGEREF _Toc168171560 \h </w:instrText>
            </w:r>
            <w:r w:rsidR="008705D2" w:rsidRPr="00F31885">
              <w:rPr>
                <w:i/>
                <w:iCs/>
                <w:noProof/>
                <w:webHidden/>
              </w:rPr>
            </w:r>
            <w:r w:rsidR="008705D2" w:rsidRPr="00F31885">
              <w:rPr>
                <w:i/>
                <w:iCs/>
                <w:noProof/>
                <w:webHidden/>
              </w:rPr>
              <w:fldChar w:fldCharType="separate"/>
            </w:r>
            <w:r w:rsidR="003718A4">
              <w:rPr>
                <w:i/>
                <w:iCs/>
                <w:noProof/>
                <w:webHidden/>
              </w:rPr>
              <w:t>24</w:t>
            </w:r>
            <w:r w:rsidR="008705D2" w:rsidRPr="00F31885">
              <w:rPr>
                <w:i/>
                <w:iCs/>
                <w:noProof/>
                <w:webHidden/>
              </w:rPr>
              <w:fldChar w:fldCharType="end"/>
            </w:r>
          </w:hyperlink>
        </w:p>
        <w:p w14:paraId="0A80F455" w14:textId="706C01E8" w:rsidR="008705D2" w:rsidRPr="00F31885" w:rsidRDefault="00000000">
          <w:pPr>
            <w:pStyle w:val="TM1"/>
            <w:tabs>
              <w:tab w:val="right" w:leader="dot" w:pos="9016"/>
            </w:tabs>
            <w:rPr>
              <w:rFonts w:asciiTheme="minorHAnsi" w:eastAsiaTheme="minorEastAsia" w:hAnsiTheme="minorHAnsi"/>
              <w:i/>
              <w:iCs/>
              <w:noProof/>
              <w:sz w:val="22"/>
              <w:lang w:eastAsia="fr-FR"/>
            </w:rPr>
          </w:pPr>
          <w:hyperlink w:anchor="_Toc168171561" w:history="1">
            <w:r w:rsidR="008705D2" w:rsidRPr="00F31885">
              <w:rPr>
                <w:rStyle w:val="Lienhypertexte"/>
                <w:i/>
                <w:iCs/>
                <w:noProof/>
              </w:rPr>
              <w:t>3.2.2</w:t>
            </w:r>
            <w:r w:rsidR="008705D2" w:rsidRPr="00F31885">
              <w:rPr>
                <w:rStyle w:val="Lienhypertexte"/>
                <w:noProof/>
              </w:rPr>
              <w:t>Les Modèles d’évaluations du succès</w:t>
            </w:r>
            <w:r w:rsidR="008705D2" w:rsidRPr="00F31885">
              <w:rPr>
                <w:i/>
                <w:iCs/>
                <w:noProof/>
                <w:webHidden/>
              </w:rPr>
              <w:tab/>
            </w:r>
            <w:r w:rsidR="008705D2" w:rsidRPr="00F31885">
              <w:rPr>
                <w:i/>
                <w:iCs/>
                <w:noProof/>
                <w:webHidden/>
              </w:rPr>
              <w:fldChar w:fldCharType="begin"/>
            </w:r>
            <w:r w:rsidR="008705D2" w:rsidRPr="00F31885">
              <w:rPr>
                <w:i/>
                <w:iCs/>
                <w:noProof/>
                <w:webHidden/>
              </w:rPr>
              <w:instrText xml:space="preserve"> PAGEREF _Toc168171561 \h </w:instrText>
            </w:r>
            <w:r w:rsidR="008705D2" w:rsidRPr="00F31885">
              <w:rPr>
                <w:i/>
                <w:iCs/>
                <w:noProof/>
                <w:webHidden/>
              </w:rPr>
            </w:r>
            <w:r w:rsidR="008705D2" w:rsidRPr="00F31885">
              <w:rPr>
                <w:i/>
                <w:iCs/>
                <w:noProof/>
                <w:webHidden/>
              </w:rPr>
              <w:fldChar w:fldCharType="separate"/>
            </w:r>
            <w:r w:rsidR="003718A4">
              <w:rPr>
                <w:i/>
                <w:iCs/>
                <w:noProof/>
                <w:webHidden/>
              </w:rPr>
              <w:t>26</w:t>
            </w:r>
            <w:r w:rsidR="008705D2" w:rsidRPr="00F31885">
              <w:rPr>
                <w:i/>
                <w:iCs/>
                <w:noProof/>
                <w:webHidden/>
              </w:rPr>
              <w:fldChar w:fldCharType="end"/>
            </w:r>
          </w:hyperlink>
        </w:p>
        <w:p w14:paraId="102A1E40" w14:textId="508098BA" w:rsidR="008705D2" w:rsidRPr="00F31885" w:rsidRDefault="00000000">
          <w:pPr>
            <w:pStyle w:val="TM1"/>
            <w:tabs>
              <w:tab w:val="right" w:leader="dot" w:pos="9016"/>
            </w:tabs>
            <w:rPr>
              <w:rFonts w:asciiTheme="minorHAnsi" w:eastAsiaTheme="minorEastAsia" w:hAnsiTheme="minorHAnsi"/>
              <w:i/>
              <w:iCs/>
              <w:noProof/>
              <w:sz w:val="22"/>
              <w:lang w:eastAsia="fr-FR"/>
            </w:rPr>
          </w:pPr>
          <w:hyperlink w:anchor="_Toc168171562" w:history="1">
            <w:r w:rsidR="008705D2" w:rsidRPr="00F31885">
              <w:rPr>
                <w:rStyle w:val="Lienhypertexte"/>
                <w:i/>
                <w:iCs/>
                <w:noProof/>
              </w:rPr>
              <w:t xml:space="preserve">3.2.3 </w:t>
            </w:r>
            <w:r w:rsidR="008705D2" w:rsidRPr="00F31885">
              <w:rPr>
                <w:rStyle w:val="Lienhypertexte"/>
                <w:noProof/>
              </w:rPr>
              <w:t>Les modèles d’évaluations de la performance</w:t>
            </w:r>
            <w:r w:rsidR="008705D2" w:rsidRPr="00F31885">
              <w:rPr>
                <w:i/>
                <w:iCs/>
                <w:noProof/>
                <w:webHidden/>
              </w:rPr>
              <w:tab/>
            </w:r>
            <w:r w:rsidR="008705D2" w:rsidRPr="00F31885">
              <w:rPr>
                <w:i/>
                <w:iCs/>
                <w:noProof/>
                <w:webHidden/>
              </w:rPr>
              <w:fldChar w:fldCharType="begin"/>
            </w:r>
            <w:r w:rsidR="008705D2" w:rsidRPr="00F31885">
              <w:rPr>
                <w:i/>
                <w:iCs/>
                <w:noProof/>
                <w:webHidden/>
              </w:rPr>
              <w:instrText xml:space="preserve"> PAGEREF _Toc168171562 \h </w:instrText>
            </w:r>
            <w:r w:rsidR="008705D2" w:rsidRPr="00F31885">
              <w:rPr>
                <w:i/>
                <w:iCs/>
                <w:noProof/>
                <w:webHidden/>
              </w:rPr>
            </w:r>
            <w:r w:rsidR="008705D2" w:rsidRPr="00F31885">
              <w:rPr>
                <w:i/>
                <w:iCs/>
                <w:noProof/>
                <w:webHidden/>
              </w:rPr>
              <w:fldChar w:fldCharType="separate"/>
            </w:r>
            <w:r w:rsidR="003718A4">
              <w:rPr>
                <w:i/>
                <w:iCs/>
                <w:noProof/>
                <w:webHidden/>
              </w:rPr>
              <w:t>28</w:t>
            </w:r>
            <w:r w:rsidR="008705D2" w:rsidRPr="00F31885">
              <w:rPr>
                <w:i/>
                <w:iCs/>
                <w:noProof/>
                <w:webHidden/>
              </w:rPr>
              <w:fldChar w:fldCharType="end"/>
            </w:r>
          </w:hyperlink>
        </w:p>
        <w:p w14:paraId="3AD727A9" w14:textId="0FAFF04A" w:rsidR="008705D2" w:rsidRDefault="00000000">
          <w:pPr>
            <w:pStyle w:val="TM1"/>
            <w:tabs>
              <w:tab w:val="right" w:leader="dot" w:pos="9016"/>
            </w:tabs>
            <w:rPr>
              <w:rFonts w:asciiTheme="minorHAnsi" w:eastAsiaTheme="minorEastAsia" w:hAnsiTheme="minorHAnsi"/>
              <w:noProof/>
              <w:sz w:val="22"/>
              <w:lang w:eastAsia="fr-FR"/>
            </w:rPr>
          </w:pPr>
          <w:hyperlink w:anchor="_Toc168171563" w:history="1">
            <w:r w:rsidR="008705D2" w:rsidRPr="007E3137">
              <w:rPr>
                <w:rStyle w:val="Lienhypertexte"/>
                <w:noProof/>
              </w:rPr>
              <w:t>4.Modèle d’évaluation fonctionnelle (MEF)</w:t>
            </w:r>
            <w:r w:rsidR="008705D2">
              <w:rPr>
                <w:noProof/>
                <w:webHidden/>
              </w:rPr>
              <w:tab/>
            </w:r>
            <w:r w:rsidR="008705D2">
              <w:rPr>
                <w:noProof/>
                <w:webHidden/>
              </w:rPr>
              <w:fldChar w:fldCharType="begin"/>
            </w:r>
            <w:r w:rsidR="008705D2">
              <w:rPr>
                <w:noProof/>
                <w:webHidden/>
              </w:rPr>
              <w:instrText xml:space="preserve"> PAGEREF _Toc168171563 \h </w:instrText>
            </w:r>
            <w:r w:rsidR="008705D2">
              <w:rPr>
                <w:noProof/>
                <w:webHidden/>
              </w:rPr>
            </w:r>
            <w:r w:rsidR="008705D2">
              <w:rPr>
                <w:noProof/>
                <w:webHidden/>
              </w:rPr>
              <w:fldChar w:fldCharType="separate"/>
            </w:r>
            <w:r w:rsidR="003718A4">
              <w:rPr>
                <w:noProof/>
                <w:webHidden/>
              </w:rPr>
              <w:t>31</w:t>
            </w:r>
            <w:r w:rsidR="008705D2">
              <w:rPr>
                <w:noProof/>
                <w:webHidden/>
              </w:rPr>
              <w:fldChar w:fldCharType="end"/>
            </w:r>
          </w:hyperlink>
        </w:p>
        <w:p w14:paraId="6B1950E3" w14:textId="3F05F8FE" w:rsidR="008705D2" w:rsidRDefault="00000000">
          <w:pPr>
            <w:pStyle w:val="TM3"/>
            <w:tabs>
              <w:tab w:val="right" w:leader="dot" w:pos="9016"/>
            </w:tabs>
            <w:rPr>
              <w:rFonts w:asciiTheme="minorHAnsi" w:eastAsiaTheme="minorEastAsia" w:hAnsiTheme="minorHAnsi"/>
              <w:noProof/>
              <w:sz w:val="22"/>
              <w:lang w:eastAsia="fr-FR"/>
            </w:rPr>
          </w:pPr>
          <w:hyperlink w:anchor="_Toc168171564" w:history="1">
            <w:r w:rsidR="008705D2" w:rsidRPr="007E3137">
              <w:rPr>
                <w:rStyle w:val="Lienhypertexte"/>
                <w:noProof/>
              </w:rPr>
              <w:t>4.1 Origine</w:t>
            </w:r>
            <w:r w:rsidR="008705D2">
              <w:rPr>
                <w:noProof/>
                <w:webHidden/>
              </w:rPr>
              <w:tab/>
            </w:r>
            <w:r w:rsidR="008705D2">
              <w:rPr>
                <w:noProof/>
                <w:webHidden/>
              </w:rPr>
              <w:fldChar w:fldCharType="begin"/>
            </w:r>
            <w:r w:rsidR="008705D2">
              <w:rPr>
                <w:noProof/>
                <w:webHidden/>
              </w:rPr>
              <w:instrText xml:space="preserve"> PAGEREF _Toc168171564 \h </w:instrText>
            </w:r>
            <w:r w:rsidR="008705D2">
              <w:rPr>
                <w:noProof/>
                <w:webHidden/>
              </w:rPr>
            </w:r>
            <w:r w:rsidR="008705D2">
              <w:rPr>
                <w:noProof/>
                <w:webHidden/>
              </w:rPr>
              <w:fldChar w:fldCharType="separate"/>
            </w:r>
            <w:r w:rsidR="003718A4">
              <w:rPr>
                <w:noProof/>
                <w:webHidden/>
              </w:rPr>
              <w:t>31</w:t>
            </w:r>
            <w:r w:rsidR="008705D2">
              <w:rPr>
                <w:noProof/>
                <w:webHidden/>
              </w:rPr>
              <w:fldChar w:fldCharType="end"/>
            </w:r>
          </w:hyperlink>
        </w:p>
        <w:p w14:paraId="45411425" w14:textId="765BEC7B" w:rsidR="008705D2" w:rsidRDefault="00000000">
          <w:pPr>
            <w:pStyle w:val="TM3"/>
            <w:tabs>
              <w:tab w:val="right" w:leader="dot" w:pos="9016"/>
            </w:tabs>
            <w:rPr>
              <w:rFonts w:asciiTheme="minorHAnsi" w:eastAsiaTheme="minorEastAsia" w:hAnsiTheme="minorHAnsi"/>
              <w:noProof/>
              <w:sz w:val="22"/>
              <w:lang w:eastAsia="fr-FR"/>
            </w:rPr>
          </w:pPr>
          <w:hyperlink w:anchor="_Toc168171565" w:history="1">
            <w:r w:rsidR="008705D2" w:rsidRPr="007E3137">
              <w:rPr>
                <w:rStyle w:val="Lienhypertexte"/>
                <w:noProof/>
              </w:rPr>
              <w:t>4.2 Les quatre pôles du modèle</w:t>
            </w:r>
            <w:r w:rsidR="008705D2">
              <w:rPr>
                <w:noProof/>
                <w:webHidden/>
              </w:rPr>
              <w:tab/>
            </w:r>
            <w:r w:rsidR="008705D2">
              <w:rPr>
                <w:noProof/>
                <w:webHidden/>
              </w:rPr>
              <w:fldChar w:fldCharType="begin"/>
            </w:r>
            <w:r w:rsidR="008705D2">
              <w:rPr>
                <w:noProof/>
                <w:webHidden/>
              </w:rPr>
              <w:instrText xml:space="preserve"> PAGEREF _Toc168171565 \h </w:instrText>
            </w:r>
            <w:r w:rsidR="008705D2">
              <w:rPr>
                <w:noProof/>
                <w:webHidden/>
              </w:rPr>
            </w:r>
            <w:r w:rsidR="008705D2">
              <w:rPr>
                <w:noProof/>
                <w:webHidden/>
              </w:rPr>
              <w:fldChar w:fldCharType="separate"/>
            </w:r>
            <w:r w:rsidR="003718A4">
              <w:rPr>
                <w:noProof/>
                <w:webHidden/>
              </w:rPr>
              <w:t>32</w:t>
            </w:r>
            <w:r w:rsidR="008705D2">
              <w:rPr>
                <w:noProof/>
                <w:webHidden/>
              </w:rPr>
              <w:fldChar w:fldCharType="end"/>
            </w:r>
          </w:hyperlink>
        </w:p>
        <w:p w14:paraId="6CAE96B2" w14:textId="7E8CE143" w:rsidR="008705D2" w:rsidRDefault="00000000">
          <w:pPr>
            <w:pStyle w:val="TM3"/>
            <w:tabs>
              <w:tab w:val="right" w:leader="dot" w:pos="9016"/>
            </w:tabs>
            <w:rPr>
              <w:rFonts w:asciiTheme="minorHAnsi" w:eastAsiaTheme="minorEastAsia" w:hAnsiTheme="minorHAnsi"/>
              <w:noProof/>
              <w:sz w:val="22"/>
              <w:lang w:eastAsia="fr-FR"/>
            </w:rPr>
          </w:pPr>
          <w:hyperlink w:anchor="_Toc168171566" w:history="1">
            <w:r w:rsidR="008705D2" w:rsidRPr="007E3137">
              <w:rPr>
                <w:rStyle w:val="Lienhypertexte"/>
                <w:noProof/>
              </w:rPr>
              <w:t>4.3 Les indicateurs de l’évaluation selon le MEF</w:t>
            </w:r>
            <w:r w:rsidR="008705D2">
              <w:rPr>
                <w:noProof/>
                <w:webHidden/>
              </w:rPr>
              <w:tab/>
            </w:r>
            <w:r w:rsidR="008705D2">
              <w:rPr>
                <w:noProof/>
                <w:webHidden/>
              </w:rPr>
              <w:fldChar w:fldCharType="begin"/>
            </w:r>
            <w:r w:rsidR="008705D2">
              <w:rPr>
                <w:noProof/>
                <w:webHidden/>
              </w:rPr>
              <w:instrText xml:space="preserve"> PAGEREF _Toc168171566 \h </w:instrText>
            </w:r>
            <w:r w:rsidR="008705D2">
              <w:rPr>
                <w:noProof/>
                <w:webHidden/>
              </w:rPr>
            </w:r>
            <w:r w:rsidR="008705D2">
              <w:rPr>
                <w:noProof/>
                <w:webHidden/>
              </w:rPr>
              <w:fldChar w:fldCharType="separate"/>
            </w:r>
            <w:r w:rsidR="003718A4">
              <w:rPr>
                <w:noProof/>
                <w:webHidden/>
              </w:rPr>
              <w:t>33</w:t>
            </w:r>
            <w:r w:rsidR="008705D2">
              <w:rPr>
                <w:noProof/>
                <w:webHidden/>
              </w:rPr>
              <w:fldChar w:fldCharType="end"/>
            </w:r>
          </w:hyperlink>
        </w:p>
        <w:p w14:paraId="00D820E8" w14:textId="1439B166" w:rsidR="008705D2" w:rsidRDefault="00000000" w:rsidP="00652BD8">
          <w:pPr>
            <w:pStyle w:val="TM2"/>
            <w:tabs>
              <w:tab w:val="right" w:leader="dot" w:pos="9016"/>
            </w:tabs>
            <w:ind w:hanging="240"/>
            <w:rPr>
              <w:rFonts w:asciiTheme="minorHAnsi" w:eastAsiaTheme="minorEastAsia" w:hAnsiTheme="minorHAnsi"/>
              <w:noProof/>
              <w:sz w:val="22"/>
              <w:lang w:eastAsia="fr-FR"/>
            </w:rPr>
          </w:pPr>
          <w:hyperlink w:anchor="_Toc168171567" w:history="1">
            <w:r w:rsidR="008705D2" w:rsidRPr="007E3137">
              <w:rPr>
                <w:rStyle w:val="Lienhypertexte"/>
                <w:noProof/>
              </w:rPr>
              <w:t xml:space="preserve">5.Performance du </w:t>
            </w:r>
            <w:r w:rsidR="008705D2" w:rsidRPr="007E3137">
              <w:rPr>
                <w:rStyle w:val="Lienhypertexte"/>
                <w:noProof/>
              </w:rPr>
              <w:t>s</w:t>
            </w:r>
            <w:r w:rsidR="008705D2" w:rsidRPr="007E3137">
              <w:rPr>
                <w:rStyle w:val="Lienhypertexte"/>
                <w:noProof/>
              </w:rPr>
              <w:t>ystème d’information et le modèle d’évaluation fonctionnelle</w:t>
            </w:r>
            <w:r w:rsidR="008705D2">
              <w:rPr>
                <w:noProof/>
                <w:webHidden/>
              </w:rPr>
              <w:tab/>
            </w:r>
            <w:r w:rsidR="008705D2">
              <w:rPr>
                <w:noProof/>
                <w:webHidden/>
              </w:rPr>
              <w:fldChar w:fldCharType="begin"/>
            </w:r>
            <w:r w:rsidR="008705D2">
              <w:rPr>
                <w:noProof/>
                <w:webHidden/>
              </w:rPr>
              <w:instrText xml:space="preserve"> PAGEREF _Toc168171567 \h </w:instrText>
            </w:r>
            <w:r w:rsidR="008705D2">
              <w:rPr>
                <w:noProof/>
                <w:webHidden/>
              </w:rPr>
            </w:r>
            <w:r w:rsidR="008705D2">
              <w:rPr>
                <w:noProof/>
                <w:webHidden/>
              </w:rPr>
              <w:fldChar w:fldCharType="separate"/>
            </w:r>
            <w:r w:rsidR="003718A4">
              <w:rPr>
                <w:noProof/>
                <w:webHidden/>
              </w:rPr>
              <w:t>34</w:t>
            </w:r>
            <w:r w:rsidR="008705D2">
              <w:rPr>
                <w:noProof/>
                <w:webHidden/>
              </w:rPr>
              <w:fldChar w:fldCharType="end"/>
            </w:r>
          </w:hyperlink>
        </w:p>
        <w:p w14:paraId="7E7309AB" w14:textId="2595C8F3" w:rsidR="008705D2" w:rsidRDefault="00000000">
          <w:pPr>
            <w:pStyle w:val="TM1"/>
            <w:tabs>
              <w:tab w:val="right" w:leader="dot" w:pos="9016"/>
            </w:tabs>
            <w:rPr>
              <w:rFonts w:asciiTheme="minorHAnsi" w:eastAsiaTheme="minorEastAsia" w:hAnsiTheme="minorHAnsi"/>
              <w:noProof/>
              <w:sz w:val="22"/>
              <w:lang w:eastAsia="fr-FR"/>
            </w:rPr>
          </w:pPr>
          <w:hyperlink w:anchor="_Toc168171568" w:history="1">
            <w:r w:rsidR="008705D2" w:rsidRPr="007E3137">
              <w:rPr>
                <w:rStyle w:val="Lienhypertexte"/>
                <w:noProof/>
              </w:rPr>
              <w:t xml:space="preserve">CHAPITRE II : </w:t>
            </w:r>
            <w:r w:rsidR="008705D2" w:rsidRPr="007E3137">
              <w:rPr>
                <w:rStyle w:val="Lienhypertexte"/>
                <w:bCs/>
                <w:noProof/>
              </w:rPr>
              <w:t>Cadre méthodologique et organisme d’accueil</w:t>
            </w:r>
            <w:r w:rsidR="008705D2">
              <w:rPr>
                <w:noProof/>
                <w:webHidden/>
              </w:rPr>
              <w:tab/>
            </w:r>
            <w:r w:rsidR="008705D2">
              <w:rPr>
                <w:noProof/>
                <w:webHidden/>
              </w:rPr>
              <w:fldChar w:fldCharType="begin"/>
            </w:r>
            <w:r w:rsidR="008705D2">
              <w:rPr>
                <w:noProof/>
                <w:webHidden/>
              </w:rPr>
              <w:instrText xml:space="preserve"> PAGEREF _Toc168171568 \h </w:instrText>
            </w:r>
            <w:r w:rsidR="008705D2">
              <w:rPr>
                <w:noProof/>
                <w:webHidden/>
              </w:rPr>
            </w:r>
            <w:r w:rsidR="008705D2">
              <w:rPr>
                <w:noProof/>
                <w:webHidden/>
              </w:rPr>
              <w:fldChar w:fldCharType="separate"/>
            </w:r>
            <w:r w:rsidR="003718A4">
              <w:rPr>
                <w:noProof/>
                <w:webHidden/>
              </w:rPr>
              <w:t>36</w:t>
            </w:r>
            <w:r w:rsidR="008705D2">
              <w:rPr>
                <w:noProof/>
                <w:webHidden/>
              </w:rPr>
              <w:fldChar w:fldCharType="end"/>
            </w:r>
          </w:hyperlink>
        </w:p>
        <w:p w14:paraId="1E46D777" w14:textId="164386C5" w:rsidR="008705D2" w:rsidRDefault="00000000">
          <w:pPr>
            <w:pStyle w:val="TM1"/>
            <w:tabs>
              <w:tab w:val="right" w:leader="dot" w:pos="9016"/>
            </w:tabs>
            <w:rPr>
              <w:rFonts w:asciiTheme="minorHAnsi" w:eastAsiaTheme="minorEastAsia" w:hAnsiTheme="minorHAnsi"/>
              <w:noProof/>
              <w:sz w:val="22"/>
              <w:lang w:eastAsia="fr-FR"/>
            </w:rPr>
          </w:pPr>
          <w:hyperlink w:anchor="_Toc168171569" w:history="1">
            <w:r w:rsidR="008705D2" w:rsidRPr="007E3137">
              <w:rPr>
                <w:rStyle w:val="Lienhypertexte"/>
                <w:noProof/>
              </w:rPr>
              <w:t>Section 01 : Présentation de l’organisme d’accueil</w:t>
            </w:r>
            <w:r w:rsidR="008705D2">
              <w:rPr>
                <w:noProof/>
                <w:webHidden/>
              </w:rPr>
              <w:tab/>
            </w:r>
            <w:r w:rsidR="008705D2">
              <w:rPr>
                <w:noProof/>
                <w:webHidden/>
              </w:rPr>
              <w:fldChar w:fldCharType="begin"/>
            </w:r>
            <w:r w:rsidR="008705D2">
              <w:rPr>
                <w:noProof/>
                <w:webHidden/>
              </w:rPr>
              <w:instrText xml:space="preserve"> PAGEREF _Toc168171569 \h </w:instrText>
            </w:r>
            <w:r w:rsidR="008705D2">
              <w:rPr>
                <w:noProof/>
                <w:webHidden/>
              </w:rPr>
            </w:r>
            <w:r w:rsidR="008705D2">
              <w:rPr>
                <w:noProof/>
                <w:webHidden/>
              </w:rPr>
              <w:fldChar w:fldCharType="separate"/>
            </w:r>
            <w:r w:rsidR="003718A4">
              <w:rPr>
                <w:noProof/>
                <w:webHidden/>
              </w:rPr>
              <w:t>37</w:t>
            </w:r>
            <w:r w:rsidR="008705D2">
              <w:rPr>
                <w:noProof/>
                <w:webHidden/>
              </w:rPr>
              <w:fldChar w:fldCharType="end"/>
            </w:r>
          </w:hyperlink>
        </w:p>
        <w:p w14:paraId="1EC4B64A" w14:textId="0EB04CF2" w:rsidR="008705D2" w:rsidRDefault="00000000">
          <w:pPr>
            <w:pStyle w:val="TM2"/>
            <w:tabs>
              <w:tab w:val="right" w:leader="dot" w:pos="9016"/>
            </w:tabs>
            <w:rPr>
              <w:rFonts w:asciiTheme="minorHAnsi" w:eastAsiaTheme="minorEastAsia" w:hAnsiTheme="minorHAnsi"/>
              <w:noProof/>
              <w:sz w:val="22"/>
              <w:lang w:eastAsia="fr-FR"/>
            </w:rPr>
          </w:pPr>
          <w:hyperlink w:anchor="_Toc168171570" w:history="1">
            <w:r w:rsidR="008705D2" w:rsidRPr="007E3137">
              <w:rPr>
                <w:rStyle w:val="Lienhypertexte"/>
                <w:noProof/>
              </w:rPr>
              <w:t>1. Identité de l’entreprise</w:t>
            </w:r>
            <w:r w:rsidR="008705D2">
              <w:rPr>
                <w:noProof/>
                <w:webHidden/>
              </w:rPr>
              <w:tab/>
            </w:r>
            <w:r w:rsidR="008705D2">
              <w:rPr>
                <w:noProof/>
                <w:webHidden/>
              </w:rPr>
              <w:fldChar w:fldCharType="begin"/>
            </w:r>
            <w:r w:rsidR="008705D2">
              <w:rPr>
                <w:noProof/>
                <w:webHidden/>
              </w:rPr>
              <w:instrText xml:space="preserve"> PAGEREF _Toc168171570 \h </w:instrText>
            </w:r>
            <w:r w:rsidR="008705D2">
              <w:rPr>
                <w:noProof/>
                <w:webHidden/>
              </w:rPr>
            </w:r>
            <w:r w:rsidR="008705D2">
              <w:rPr>
                <w:noProof/>
                <w:webHidden/>
              </w:rPr>
              <w:fldChar w:fldCharType="separate"/>
            </w:r>
            <w:r w:rsidR="003718A4">
              <w:rPr>
                <w:noProof/>
                <w:webHidden/>
              </w:rPr>
              <w:t>37</w:t>
            </w:r>
            <w:r w:rsidR="008705D2">
              <w:rPr>
                <w:noProof/>
                <w:webHidden/>
              </w:rPr>
              <w:fldChar w:fldCharType="end"/>
            </w:r>
          </w:hyperlink>
        </w:p>
        <w:p w14:paraId="7B92085A" w14:textId="24C0F8E2" w:rsidR="008705D2" w:rsidRDefault="00000000">
          <w:pPr>
            <w:pStyle w:val="TM2"/>
            <w:tabs>
              <w:tab w:val="right" w:leader="dot" w:pos="9016"/>
            </w:tabs>
            <w:rPr>
              <w:rFonts w:asciiTheme="minorHAnsi" w:eastAsiaTheme="minorEastAsia" w:hAnsiTheme="minorHAnsi"/>
              <w:noProof/>
              <w:sz w:val="22"/>
              <w:lang w:eastAsia="fr-FR"/>
            </w:rPr>
          </w:pPr>
          <w:hyperlink w:anchor="_Toc168171571" w:history="1">
            <w:r w:rsidR="008705D2" w:rsidRPr="007E3137">
              <w:rPr>
                <w:rStyle w:val="Lienhypertexte"/>
                <w:noProof/>
              </w:rPr>
              <w:t>2.Activités</w:t>
            </w:r>
            <w:r w:rsidR="008705D2">
              <w:rPr>
                <w:noProof/>
                <w:webHidden/>
              </w:rPr>
              <w:tab/>
            </w:r>
            <w:r w:rsidR="008705D2">
              <w:rPr>
                <w:noProof/>
                <w:webHidden/>
              </w:rPr>
              <w:fldChar w:fldCharType="begin"/>
            </w:r>
            <w:r w:rsidR="008705D2">
              <w:rPr>
                <w:noProof/>
                <w:webHidden/>
              </w:rPr>
              <w:instrText xml:space="preserve"> PAGEREF _Toc168171571 \h </w:instrText>
            </w:r>
            <w:r w:rsidR="008705D2">
              <w:rPr>
                <w:noProof/>
                <w:webHidden/>
              </w:rPr>
            </w:r>
            <w:r w:rsidR="008705D2">
              <w:rPr>
                <w:noProof/>
                <w:webHidden/>
              </w:rPr>
              <w:fldChar w:fldCharType="separate"/>
            </w:r>
            <w:r w:rsidR="003718A4">
              <w:rPr>
                <w:noProof/>
                <w:webHidden/>
              </w:rPr>
              <w:t>37</w:t>
            </w:r>
            <w:r w:rsidR="008705D2">
              <w:rPr>
                <w:noProof/>
                <w:webHidden/>
              </w:rPr>
              <w:fldChar w:fldCharType="end"/>
            </w:r>
          </w:hyperlink>
        </w:p>
        <w:p w14:paraId="2C574BE0" w14:textId="4064D678" w:rsidR="008705D2" w:rsidRDefault="00000000">
          <w:pPr>
            <w:pStyle w:val="TM2"/>
            <w:tabs>
              <w:tab w:val="right" w:leader="dot" w:pos="9016"/>
            </w:tabs>
            <w:rPr>
              <w:rFonts w:asciiTheme="minorHAnsi" w:eastAsiaTheme="minorEastAsia" w:hAnsiTheme="minorHAnsi"/>
              <w:noProof/>
              <w:sz w:val="22"/>
              <w:lang w:eastAsia="fr-FR"/>
            </w:rPr>
          </w:pPr>
          <w:hyperlink w:anchor="_Toc168171572" w:history="1">
            <w:r w:rsidR="008705D2" w:rsidRPr="007E3137">
              <w:rPr>
                <w:rStyle w:val="Lienhypertexte"/>
                <w:noProof/>
              </w:rPr>
              <w:t>3. Plan stratégique :</w:t>
            </w:r>
            <w:r w:rsidR="008705D2">
              <w:rPr>
                <w:noProof/>
                <w:webHidden/>
              </w:rPr>
              <w:tab/>
            </w:r>
            <w:r w:rsidR="008705D2">
              <w:rPr>
                <w:noProof/>
                <w:webHidden/>
              </w:rPr>
              <w:fldChar w:fldCharType="begin"/>
            </w:r>
            <w:r w:rsidR="008705D2">
              <w:rPr>
                <w:noProof/>
                <w:webHidden/>
              </w:rPr>
              <w:instrText xml:space="preserve"> PAGEREF _Toc168171572 \h </w:instrText>
            </w:r>
            <w:r w:rsidR="008705D2">
              <w:rPr>
                <w:noProof/>
                <w:webHidden/>
              </w:rPr>
            </w:r>
            <w:r w:rsidR="008705D2">
              <w:rPr>
                <w:noProof/>
                <w:webHidden/>
              </w:rPr>
              <w:fldChar w:fldCharType="separate"/>
            </w:r>
            <w:r w:rsidR="003718A4">
              <w:rPr>
                <w:noProof/>
                <w:webHidden/>
              </w:rPr>
              <w:t>38</w:t>
            </w:r>
            <w:r w:rsidR="008705D2">
              <w:rPr>
                <w:noProof/>
                <w:webHidden/>
              </w:rPr>
              <w:fldChar w:fldCharType="end"/>
            </w:r>
          </w:hyperlink>
        </w:p>
        <w:p w14:paraId="2C06887F" w14:textId="36520164" w:rsidR="008705D2" w:rsidRDefault="00000000">
          <w:pPr>
            <w:pStyle w:val="TM2"/>
            <w:tabs>
              <w:tab w:val="right" w:leader="dot" w:pos="9016"/>
            </w:tabs>
            <w:rPr>
              <w:rFonts w:asciiTheme="minorHAnsi" w:eastAsiaTheme="minorEastAsia" w:hAnsiTheme="minorHAnsi"/>
              <w:noProof/>
              <w:sz w:val="22"/>
              <w:lang w:eastAsia="fr-FR"/>
            </w:rPr>
          </w:pPr>
          <w:hyperlink w:anchor="_Toc168171573" w:history="1">
            <w:r w:rsidR="008705D2" w:rsidRPr="007E3137">
              <w:rPr>
                <w:rStyle w:val="Lienhypertexte"/>
                <w:noProof/>
              </w:rPr>
              <w:t>4. Organigramme de l’entreprise ORSIM</w:t>
            </w:r>
            <w:r w:rsidR="008705D2">
              <w:rPr>
                <w:noProof/>
                <w:webHidden/>
              </w:rPr>
              <w:tab/>
            </w:r>
            <w:r w:rsidR="008705D2">
              <w:rPr>
                <w:noProof/>
                <w:webHidden/>
              </w:rPr>
              <w:fldChar w:fldCharType="begin"/>
            </w:r>
            <w:r w:rsidR="008705D2">
              <w:rPr>
                <w:noProof/>
                <w:webHidden/>
              </w:rPr>
              <w:instrText xml:space="preserve"> PAGEREF _Toc168171573 \h </w:instrText>
            </w:r>
            <w:r w:rsidR="008705D2">
              <w:rPr>
                <w:noProof/>
                <w:webHidden/>
              </w:rPr>
            </w:r>
            <w:r w:rsidR="008705D2">
              <w:rPr>
                <w:noProof/>
                <w:webHidden/>
              </w:rPr>
              <w:fldChar w:fldCharType="separate"/>
            </w:r>
            <w:r w:rsidR="003718A4">
              <w:rPr>
                <w:noProof/>
                <w:webHidden/>
              </w:rPr>
              <w:t>38</w:t>
            </w:r>
            <w:r w:rsidR="008705D2">
              <w:rPr>
                <w:noProof/>
                <w:webHidden/>
              </w:rPr>
              <w:fldChar w:fldCharType="end"/>
            </w:r>
          </w:hyperlink>
        </w:p>
        <w:p w14:paraId="11AF4BDA" w14:textId="0475DCEB" w:rsidR="008705D2" w:rsidRDefault="00000000">
          <w:pPr>
            <w:pStyle w:val="TM1"/>
            <w:tabs>
              <w:tab w:val="right" w:leader="dot" w:pos="9016"/>
            </w:tabs>
            <w:rPr>
              <w:rFonts w:asciiTheme="minorHAnsi" w:eastAsiaTheme="minorEastAsia" w:hAnsiTheme="minorHAnsi"/>
              <w:noProof/>
              <w:sz w:val="22"/>
              <w:lang w:eastAsia="fr-FR"/>
            </w:rPr>
          </w:pPr>
          <w:hyperlink w:anchor="_Toc168171574" w:history="1">
            <w:r w:rsidR="008705D2" w:rsidRPr="007E3137">
              <w:rPr>
                <w:rStyle w:val="Lienhypertexte"/>
                <w:noProof/>
              </w:rPr>
              <w:t>Section 02 : Méthodologie de travail</w:t>
            </w:r>
            <w:r w:rsidR="008705D2">
              <w:rPr>
                <w:noProof/>
                <w:webHidden/>
              </w:rPr>
              <w:tab/>
            </w:r>
            <w:r w:rsidR="008705D2">
              <w:rPr>
                <w:noProof/>
                <w:webHidden/>
              </w:rPr>
              <w:fldChar w:fldCharType="begin"/>
            </w:r>
            <w:r w:rsidR="008705D2">
              <w:rPr>
                <w:noProof/>
                <w:webHidden/>
              </w:rPr>
              <w:instrText xml:space="preserve"> PAGEREF _Toc168171574 \h </w:instrText>
            </w:r>
            <w:r w:rsidR="008705D2">
              <w:rPr>
                <w:noProof/>
                <w:webHidden/>
              </w:rPr>
            </w:r>
            <w:r w:rsidR="008705D2">
              <w:rPr>
                <w:noProof/>
                <w:webHidden/>
              </w:rPr>
              <w:fldChar w:fldCharType="separate"/>
            </w:r>
            <w:r w:rsidR="003718A4">
              <w:rPr>
                <w:noProof/>
                <w:webHidden/>
              </w:rPr>
              <w:t>39</w:t>
            </w:r>
            <w:r w:rsidR="008705D2">
              <w:rPr>
                <w:noProof/>
                <w:webHidden/>
              </w:rPr>
              <w:fldChar w:fldCharType="end"/>
            </w:r>
          </w:hyperlink>
        </w:p>
        <w:p w14:paraId="0CFDAA43" w14:textId="42E7CD3C" w:rsidR="008705D2" w:rsidRDefault="00000000">
          <w:pPr>
            <w:pStyle w:val="TM2"/>
            <w:tabs>
              <w:tab w:val="right" w:leader="dot" w:pos="9016"/>
            </w:tabs>
            <w:rPr>
              <w:rFonts w:asciiTheme="minorHAnsi" w:eastAsiaTheme="minorEastAsia" w:hAnsiTheme="minorHAnsi"/>
              <w:noProof/>
              <w:sz w:val="22"/>
              <w:lang w:eastAsia="fr-FR"/>
            </w:rPr>
          </w:pPr>
          <w:hyperlink w:anchor="_Toc168171575" w:history="1">
            <w:r w:rsidR="008705D2" w:rsidRPr="007E3137">
              <w:rPr>
                <w:rStyle w:val="Lienhypertexte"/>
                <w:noProof/>
              </w:rPr>
              <w:t>1. Epistémologie</w:t>
            </w:r>
            <w:r w:rsidR="008705D2">
              <w:rPr>
                <w:noProof/>
                <w:webHidden/>
              </w:rPr>
              <w:tab/>
            </w:r>
            <w:r w:rsidR="008705D2">
              <w:rPr>
                <w:noProof/>
                <w:webHidden/>
              </w:rPr>
              <w:fldChar w:fldCharType="begin"/>
            </w:r>
            <w:r w:rsidR="008705D2">
              <w:rPr>
                <w:noProof/>
                <w:webHidden/>
              </w:rPr>
              <w:instrText xml:space="preserve"> PAGEREF _Toc168171575 \h </w:instrText>
            </w:r>
            <w:r w:rsidR="008705D2">
              <w:rPr>
                <w:noProof/>
                <w:webHidden/>
              </w:rPr>
            </w:r>
            <w:r w:rsidR="008705D2">
              <w:rPr>
                <w:noProof/>
                <w:webHidden/>
              </w:rPr>
              <w:fldChar w:fldCharType="separate"/>
            </w:r>
            <w:r w:rsidR="003718A4">
              <w:rPr>
                <w:noProof/>
                <w:webHidden/>
              </w:rPr>
              <w:t>39</w:t>
            </w:r>
            <w:r w:rsidR="008705D2">
              <w:rPr>
                <w:noProof/>
                <w:webHidden/>
              </w:rPr>
              <w:fldChar w:fldCharType="end"/>
            </w:r>
          </w:hyperlink>
        </w:p>
        <w:p w14:paraId="7A798B6D" w14:textId="4E966088" w:rsidR="008705D2" w:rsidRDefault="00000000">
          <w:pPr>
            <w:pStyle w:val="TM3"/>
            <w:tabs>
              <w:tab w:val="right" w:leader="dot" w:pos="9016"/>
            </w:tabs>
            <w:rPr>
              <w:rFonts w:asciiTheme="minorHAnsi" w:eastAsiaTheme="minorEastAsia" w:hAnsiTheme="minorHAnsi"/>
              <w:noProof/>
              <w:sz w:val="22"/>
              <w:lang w:eastAsia="fr-FR"/>
            </w:rPr>
          </w:pPr>
          <w:hyperlink w:anchor="_Toc168171576" w:history="1">
            <w:r w:rsidR="008705D2" w:rsidRPr="007E3137">
              <w:rPr>
                <w:rStyle w:val="Lienhypertexte"/>
                <w:noProof/>
              </w:rPr>
              <w:t>1.1Approche épistémologique</w:t>
            </w:r>
            <w:r w:rsidR="008705D2">
              <w:rPr>
                <w:noProof/>
                <w:webHidden/>
              </w:rPr>
              <w:tab/>
            </w:r>
            <w:r w:rsidR="008705D2">
              <w:rPr>
                <w:noProof/>
                <w:webHidden/>
              </w:rPr>
              <w:fldChar w:fldCharType="begin"/>
            </w:r>
            <w:r w:rsidR="008705D2">
              <w:rPr>
                <w:noProof/>
                <w:webHidden/>
              </w:rPr>
              <w:instrText xml:space="preserve"> PAGEREF _Toc168171576 \h </w:instrText>
            </w:r>
            <w:r w:rsidR="008705D2">
              <w:rPr>
                <w:noProof/>
                <w:webHidden/>
              </w:rPr>
            </w:r>
            <w:r w:rsidR="008705D2">
              <w:rPr>
                <w:noProof/>
                <w:webHidden/>
              </w:rPr>
              <w:fldChar w:fldCharType="separate"/>
            </w:r>
            <w:r w:rsidR="003718A4">
              <w:rPr>
                <w:noProof/>
                <w:webHidden/>
              </w:rPr>
              <w:t>39</w:t>
            </w:r>
            <w:r w:rsidR="008705D2">
              <w:rPr>
                <w:noProof/>
                <w:webHidden/>
              </w:rPr>
              <w:fldChar w:fldCharType="end"/>
            </w:r>
          </w:hyperlink>
        </w:p>
        <w:p w14:paraId="23E6D28E" w14:textId="3E3AED4B" w:rsidR="008705D2" w:rsidRDefault="00000000">
          <w:pPr>
            <w:pStyle w:val="TM3"/>
            <w:tabs>
              <w:tab w:val="right" w:leader="dot" w:pos="9016"/>
            </w:tabs>
            <w:rPr>
              <w:rFonts w:asciiTheme="minorHAnsi" w:eastAsiaTheme="minorEastAsia" w:hAnsiTheme="minorHAnsi"/>
              <w:noProof/>
              <w:sz w:val="22"/>
              <w:lang w:eastAsia="fr-FR"/>
            </w:rPr>
          </w:pPr>
          <w:hyperlink w:anchor="_Toc168171577" w:history="1">
            <w:r w:rsidR="008705D2" w:rsidRPr="007E3137">
              <w:rPr>
                <w:rStyle w:val="Lienhypertexte"/>
                <w:noProof/>
              </w:rPr>
              <w:t>1.2 Le paradigme constructiviste</w:t>
            </w:r>
            <w:r w:rsidR="008705D2">
              <w:rPr>
                <w:noProof/>
                <w:webHidden/>
              </w:rPr>
              <w:tab/>
            </w:r>
            <w:r w:rsidR="008705D2">
              <w:rPr>
                <w:noProof/>
                <w:webHidden/>
              </w:rPr>
              <w:fldChar w:fldCharType="begin"/>
            </w:r>
            <w:r w:rsidR="008705D2">
              <w:rPr>
                <w:noProof/>
                <w:webHidden/>
              </w:rPr>
              <w:instrText xml:space="preserve"> PAGEREF _Toc168171577 \h </w:instrText>
            </w:r>
            <w:r w:rsidR="008705D2">
              <w:rPr>
                <w:noProof/>
                <w:webHidden/>
              </w:rPr>
            </w:r>
            <w:r w:rsidR="008705D2">
              <w:rPr>
                <w:noProof/>
                <w:webHidden/>
              </w:rPr>
              <w:fldChar w:fldCharType="separate"/>
            </w:r>
            <w:r w:rsidR="003718A4">
              <w:rPr>
                <w:noProof/>
                <w:webHidden/>
              </w:rPr>
              <w:t>39</w:t>
            </w:r>
            <w:r w:rsidR="008705D2">
              <w:rPr>
                <w:noProof/>
                <w:webHidden/>
              </w:rPr>
              <w:fldChar w:fldCharType="end"/>
            </w:r>
          </w:hyperlink>
        </w:p>
        <w:p w14:paraId="69285219" w14:textId="33473265" w:rsidR="008705D2" w:rsidRDefault="00000000">
          <w:pPr>
            <w:pStyle w:val="TM2"/>
            <w:tabs>
              <w:tab w:val="right" w:leader="dot" w:pos="9016"/>
            </w:tabs>
            <w:rPr>
              <w:rFonts w:asciiTheme="minorHAnsi" w:eastAsiaTheme="minorEastAsia" w:hAnsiTheme="minorHAnsi"/>
              <w:noProof/>
              <w:sz w:val="22"/>
              <w:lang w:eastAsia="fr-FR"/>
            </w:rPr>
          </w:pPr>
          <w:hyperlink w:anchor="_Toc168171578" w:history="1">
            <w:r w:rsidR="008705D2" w:rsidRPr="007E3137">
              <w:rPr>
                <w:rStyle w:val="Lienhypertexte"/>
                <w:noProof/>
              </w:rPr>
              <w:t>2. Approche de recherche</w:t>
            </w:r>
            <w:r w:rsidR="008705D2">
              <w:rPr>
                <w:noProof/>
                <w:webHidden/>
              </w:rPr>
              <w:tab/>
            </w:r>
            <w:r w:rsidR="008705D2">
              <w:rPr>
                <w:noProof/>
                <w:webHidden/>
              </w:rPr>
              <w:fldChar w:fldCharType="begin"/>
            </w:r>
            <w:r w:rsidR="008705D2">
              <w:rPr>
                <w:noProof/>
                <w:webHidden/>
              </w:rPr>
              <w:instrText xml:space="preserve"> PAGEREF _Toc168171578 \h </w:instrText>
            </w:r>
            <w:r w:rsidR="008705D2">
              <w:rPr>
                <w:noProof/>
                <w:webHidden/>
              </w:rPr>
            </w:r>
            <w:r w:rsidR="008705D2">
              <w:rPr>
                <w:noProof/>
                <w:webHidden/>
              </w:rPr>
              <w:fldChar w:fldCharType="separate"/>
            </w:r>
            <w:r w:rsidR="003718A4">
              <w:rPr>
                <w:noProof/>
                <w:webHidden/>
              </w:rPr>
              <w:t>39</w:t>
            </w:r>
            <w:r w:rsidR="008705D2">
              <w:rPr>
                <w:noProof/>
                <w:webHidden/>
              </w:rPr>
              <w:fldChar w:fldCharType="end"/>
            </w:r>
          </w:hyperlink>
        </w:p>
        <w:p w14:paraId="4AE271FB" w14:textId="39A42230" w:rsidR="008705D2" w:rsidRDefault="00000000">
          <w:pPr>
            <w:pStyle w:val="TM2"/>
            <w:tabs>
              <w:tab w:val="right" w:leader="dot" w:pos="9016"/>
            </w:tabs>
            <w:rPr>
              <w:rFonts w:asciiTheme="minorHAnsi" w:eastAsiaTheme="minorEastAsia" w:hAnsiTheme="minorHAnsi"/>
              <w:noProof/>
              <w:sz w:val="22"/>
              <w:lang w:eastAsia="fr-FR"/>
            </w:rPr>
          </w:pPr>
          <w:hyperlink w:anchor="_Toc168171579" w:history="1">
            <w:r w:rsidR="008705D2" w:rsidRPr="007E3137">
              <w:rPr>
                <w:rStyle w:val="Lienhypertexte"/>
                <w:noProof/>
              </w:rPr>
              <w:t>3. Type de recherche</w:t>
            </w:r>
            <w:r w:rsidR="008705D2">
              <w:rPr>
                <w:noProof/>
                <w:webHidden/>
              </w:rPr>
              <w:tab/>
            </w:r>
            <w:r w:rsidR="008705D2">
              <w:rPr>
                <w:noProof/>
                <w:webHidden/>
              </w:rPr>
              <w:fldChar w:fldCharType="begin"/>
            </w:r>
            <w:r w:rsidR="008705D2">
              <w:rPr>
                <w:noProof/>
                <w:webHidden/>
              </w:rPr>
              <w:instrText xml:space="preserve"> PAGEREF _Toc168171579 \h </w:instrText>
            </w:r>
            <w:r w:rsidR="008705D2">
              <w:rPr>
                <w:noProof/>
                <w:webHidden/>
              </w:rPr>
            </w:r>
            <w:r w:rsidR="008705D2">
              <w:rPr>
                <w:noProof/>
                <w:webHidden/>
              </w:rPr>
              <w:fldChar w:fldCharType="separate"/>
            </w:r>
            <w:r w:rsidR="003718A4">
              <w:rPr>
                <w:noProof/>
                <w:webHidden/>
              </w:rPr>
              <w:t>39</w:t>
            </w:r>
            <w:r w:rsidR="008705D2">
              <w:rPr>
                <w:noProof/>
                <w:webHidden/>
              </w:rPr>
              <w:fldChar w:fldCharType="end"/>
            </w:r>
          </w:hyperlink>
        </w:p>
        <w:p w14:paraId="6C3B8F69" w14:textId="35090859" w:rsidR="008705D2" w:rsidRDefault="00000000">
          <w:pPr>
            <w:pStyle w:val="TM2"/>
            <w:tabs>
              <w:tab w:val="right" w:leader="dot" w:pos="9016"/>
            </w:tabs>
            <w:rPr>
              <w:rFonts w:asciiTheme="minorHAnsi" w:eastAsiaTheme="minorEastAsia" w:hAnsiTheme="minorHAnsi"/>
              <w:noProof/>
              <w:sz w:val="22"/>
              <w:lang w:eastAsia="fr-FR"/>
            </w:rPr>
          </w:pPr>
          <w:hyperlink w:anchor="_Toc168171580" w:history="1">
            <w:r w:rsidR="008705D2" w:rsidRPr="007E3137">
              <w:rPr>
                <w:rStyle w:val="Lienhypertexte"/>
                <w:noProof/>
              </w:rPr>
              <w:t>4. Approche de la collecte de données</w:t>
            </w:r>
            <w:r w:rsidR="008705D2">
              <w:rPr>
                <w:noProof/>
                <w:webHidden/>
              </w:rPr>
              <w:tab/>
            </w:r>
            <w:r w:rsidR="008705D2">
              <w:rPr>
                <w:noProof/>
                <w:webHidden/>
              </w:rPr>
              <w:fldChar w:fldCharType="begin"/>
            </w:r>
            <w:r w:rsidR="008705D2">
              <w:rPr>
                <w:noProof/>
                <w:webHidden/>
              </w:rPr>
              <w:instrText xml:space="preserve"> PAGEREF _Toc168171580 \h </w:instrText>
            </w:r>
            <w:r w:rsidR="008705D2">
              <w:rPr>
                <w:noProof/>
                <w:webHidden/>
              </w:rPr>
            </w:r>
            <w:r w:rsidR="008705D2">
              <w:rPr>
                <w:noProof/>
                <w:webHidden/>
              </w:rPr>
              <w:fldChar w:fldCharType="separate"/>
            </w:r>
            <w:r w:rsidR="003718A4">
              <w:rPr>
                <w:noProof/>
                <w:webHidden/>
              </w:rPr>
              <w:t>40</w:t>
            </w:r>
            <w:r w:rsidR="008705D2">
              <w:rPr>
                <w:noProof/>
                <w:webHidden/>
              </w:rPr>
              <w:fldChar w:fldCharType="end"/>
            </w:r>
          </w:hyperlink>
        </w:p>
        <w:p w14:paraId="43F99832" w14:textId="1E7998DD" w:rsidR="008705D2" w:rsidRDefault="00000000">
          <w:pPr>
            <w:pStyle w:val="TM3"/>
            <w:tabs>
              <w:tab w:val="right" w:leader="dot" w:pos="9016"/>
            </w:tabs>
            <w:rPr>
              <w:rFonts w:asciiTheme="minorHAnsi" w:eastAsiaTheme="minorEastAsia" w:hAnsiTheme="minorHAnsi"/>
              <w:noProof/>
              <w:sz w:val="22"/>
              <w:lang w:eastAsia="fr-FR"/>
            </w:rPr>
          </w:pPr>
          <w:hyperlink w:anchor="_Toc168171581" w:history="1">
            <w:r w:rsidR="008705D2" w:rsidRPr="007E3137">
              <w:rPr>
                <w:rStyle w:val="Lienhypertexte"/>
                <w:noProof/>
              </w:rPr>
              <w:t>4.1Modèle d’analyse</w:t>
            </w:r>
            <w:r w:rsidR="008705D2">
              <w:rPr>
                <w:noProof/>
                <w:webHidden/>
              </w:rPr>
              <w:tab/>
            </w:r>
            <w:r w:rsidR="008705D2">
              <w:rPr>
                <w:noProof/>
                <w:webHidden/>
              </w:rPr>
              <w:fldChar w:fldCharType="begin"/>
            </w:r>
            <w:r w:rsidR="008705D2">
              <w:rPr>
                <w:noProof/>
                <w:webHidden/>
              </w:rPr>
              <w:instrText xml:space="preserve"> PAGEREF _Toc168171581 \h </w:instrText>
            </w:r>
            <w:r w:rsidR="008705D2">
              <w:rPr>
                <w:noProof/>
                <w:webHidden/>
              </w:rPr>
            </w:r>
            <w:r w:rsidR="008705D2">
              <w:rPr>
                <w:noProof/>
                <w:webHidden/>
              </w:rPr>
              <w:fldChar w:fldCharType="separate"/>
            </w:r>
            <w:r w:rsidR="003718A4">
              <w:rPr>
                <w:noProof/>
                <w:webHidden/>
              </w:rPr>
              <w:t>40</w:t>
            </w:r>
            <w:r w:rsidR="008705D2">
              <w:rPr>
                <w:noProof/>
                <w:webHidden/>
              </w:rPr>
              <w:fldChar w:fldCharType="end"/>
            </w:r>
          </w:hyperlink>
        </w:p>
        <w:p w14:paraId="5950831D" w14:textId="6673623F" w:rsidR="008705D2" w:rsidRDefault="00000000">
          <w:pPr>
            <w:pStyle w:val="TM3"/>
            <w:tabs>
              <w:tab w:val="right" w:leader="dot" w:pos="9016"/>
            </w:tabs>
            <w:rPr>
              <w:rFonts w:asciiTheme="minorHAnsi" w:eastAsiaTheme="minorEastAsia" w:hAnsiTheme="minorHAnsi"/>
              <w:noProof/>
              <w:sz w:val="22"/>
              <w:lang w:eastAsia="fr-FR"/>
            </w:rPr>
          </w:pPr>
          <w:hyperlink w:anchor="_Toc168171582" w:history="1">
            <w:r w:rsidR="008705D2" w:rsidRPr="007E3137">
              <w:rPr>
                <w:rStyle w:val="Lienhypertexte"/>
                <w:noProof/>
              </w:rPr>
              <w:t>4.2 Méthodes et outils</w:t>
            </w:r>
            <w:r w:rsidR="008705D2">
              <w:rPr>
                <w:noProof/>
                <w:webHidden/>
              </w:rPr>
              <w:tab/>
            </w:r>
            <w:r w:rsidR="008705D2">
              <w:rPr>
                <w:noProof/>
                <w:webHidden/>
              </w:rPr>
              <w:fldChar w:fldCharType="begin"/>
            </w:r>
            <w:r w:rsidR="008705D2">
              <w:rPr>
                <w:noProof/>
                <w:webHidden/>
              </w:rPr>
              <w:instrText xml:space="preserve"> PAGEREF _Toc168171582 \h </w:instrText>
            </w:r>
            <w:r w:rsidR="008705D2">
              <w:rPr>
                <w:noProof/>
                <w:webHidden/>
              </w:rPr>
            </w:r>
            <w:r w:rsidR="008705D2">
              <w:rPr>
                <w:noProof/>
                <w:webHidden/>
              </w:rPr>
              <w:fldChar w:fldCharType="separate"/>
            </w:r>
            <w:r w:rsidR="003718A4">
              <w:rPr>
                <w:noProof/>
                <w:webHidden/>
              </w:rPr>
              <w:t>40</w:t>
            </w:r>
            <w:r w:rsidR="008705D2">
              <w:rPr>
                <w:noProof/>
                <w:webHidden/>
              </w:rPr>
              <w:fldChar w:fldCharType="end"/>
            </w:r>
          </w:hyperlink>
        </w:p>
        <w:p w14:paraId="00C2DE49" w14:textId="016E6B62" w:rsidR="008705D2" w:rsidRDefault="00000000">
          <w:pPr>
            <w:pStyle w:val="TM3"/>
            <w:tabs>
              <w:tab w:val="right" w:leader="dot" w:pos="9016"/>
            </w:tabs>
            <w:rPr>
              <w:rFonts w:asciiTheme="minorHAnsi" w:eastAsiaTheme="minorEastAsia" w:hAnsiTheme="minorHAnsi"/>
              <w:noProof/>
              <w:sz w:val="22"/>
              <w:lang w:eastAsia="fr-FR"/>
            </w:rPr>
          </w:pPr>
          <w:hyperlink w:anchor="_Toc168171583" w:history="1">
            <w:r w:rsidR="008705D2" w:rsidRPr="007E3137">
              <w:rPr>
                <w:rStyle w:val="Lienhypertexte"/>
                <w:noProof/>
              </w:rPr>
              <w:t>4.3 Choix de la méthode d’évaluation</w:t>
            </w:r>
            <w:r w:rsidR="008705D2">
              <w:rPr>
                <w:noProof/>
                <w:webHidden/>
              </w:rPr>
              <w:tab/>
            </w:r>
            <w:r w:rsidR="008705D2">
              <w:rPr>
                <w:noProof/>
                <w:webHidden/>
              </w:rPr>
              <w:fldChar w:fldCharType="begin"/>
            </w:r>
            <w:r w:rsidR="008705D2">
              <w:rPr>
                <w:noProof/>
                <w:webHidden/>
              </w:rPr>
              <w:instrText xml:space="preserve"> PAGEREF _Toc168171583 \h </w:instrText>
            </w:r>
            <w:r w:rsidR="008705D2">
              <w:rPr>
                <w:noProof/>
                <w:webHidden/>
              </w:rPr>
            </w:r>
            <w:r w:rsidR="008705D2">
              <w:rPr>
                <w:noProof/>
                <w:webHidden/>
              </w:rPr>
              <w:fldChar w:fldCharType="separate"/>
            </w:r>
            <w:r w:rsidR="003718A4">
              <w:rPr>
                <w:noProof/>
                <w:webHidden/>
              </w:rPr>
              <w:t>41</w:t>
            </w:r>
            <w:r w:rsidR="008705D2">
              <w:rPr>
                <w:noProof/>
                <w:webHidden/>
              </w:rPr>
              <w:fldChar w:fldCharType="end"/>
            </w:r>
          </w:hyperlink>
        </w:p>
        <w:p w14:paraId="4ED63577" w14:textId="7B916B87" w:rsidR="008705D2" w:rsidRDefault="00000000">
          <w:pPr>
            <w:pStyle w:val="TM3"/>
            <w:tabs>
              <w:tab w:val="right" w:leader="dot" w:pos="9016"/>
            </w:tabs>
            <w:rPr>
              <w:rFonts w:asciiTheme="minorHAnsi" w:eastAsiaTheme="minorEastAsia" w:hAnsiTheme="minorHAnsi"/>
              <w:noProof/>
              <w:sz w:val="22"/>
              <w:lang w:eastAsia="fr-FR"/>
            </w:rPr>
          </w:pPr>
          <w:hyperlink w:anchor="_Toc168171584" w:history="1">
            <w:r w:rsidR="008705D2" w:rsidRPr="007E3137">
              <w:rPr>
                <w:rStyle w:val="Lienhypertexte"/>
                <w:noProof/>
              </w:rPr>
              <w:t>4.4 Guide d’entretien</w:t>
            </w:r>
            <w:r w:rsidR="008705D2">
              <w:rPr>
                <w:noProof/>
                <w:webHidden/>
              </w:rPr>
              <w:tab/>
            </w:r>
            <w:r w:rsidR="008705D2">
              <w:rPr>
                <w:noProof/>
                <w:webHidden/>
              </w:rPr>
              <w:fldChar w:fldCharType="begin"/>
            </w:r>
            <w:r w:rsidR="008705D2">
              <w:rPr>
                <w:noProof/>
                <w:webHidden/>
              </w:rPr>
              <w:instrText xml:space="preserve"> PAGEREF _Toc168171584 \h </w:instrText>
            </w:r>
            <w:r w:rsidR="008705D2">
              <w:rPr>
                <w:noProof/>
                <w:webHidden/>
              </w:rPr>
            </w:r>
            <w:r w:rsidR="008705D2">
              <w:rPr>
                <w:noProof/>
                <w:webHidden/>
              </w:rPr>
              <w:fldChar w:fldCharType="separate"/>
            </w:r>
            <w:r w:rsidR="003718A4">
              <w:rPr>
                <w:noProof/>
                <w:webHidden/>
              </w:rPr>
              <w:t>43</w:t>
            </w:r>
            <w:r w:rsidR="008705D2">
              <w:rPr>
                <w:noProof/>
                <w:webHidden/>
              </w:rPr>
              <w:fldChar w:fldCharType="end"/>
            </w:r>
          </w:hyperlink>
        </w:p>
        <w:p w14:paraId="0ACDF0C0" w14:textId="17664127" w:rsidR="008705D2" w:rsidRDefault="00000000">
          <w:pPr>
            <w:pStyle w:val="TM1"/>
            <w:tabs>
              <w:tab w:val="right" w:leader="dot" w:pos="9016"/>
            </w:tabs>
            <w:rPr>
              <w:rFonts w:asciiTheme="minorHAnsi" w:eastAsiaTheme="minorEastAsia" w:hAnsiTheme="minorHAnsi"/>
              <w:noProof/>
              <w:sz w:val="22"/>
              <w:lang w:eastAsia="fr-FR"/>
            </w:rPr>
          </w:pPr>
          <w:hyperlink w:anchor="_Toc168171585" w:history="1">
            <w:r w:rsidR="008705D2" w:rsidRPr="007E3137">
              <w:rPr>
                <w:rStyle w:val="Lienhypertexte"/>
                <w:noProof/>
              </w:rPr>
              <w:t>CHAPITRE III : RESULTAT ET DISSCUSION</w:t>
            </w:r>
            <w:r w:rsidR="008705D2">
              <w:rPr>
                <w:noProof/>
                <w:webHidden/>
              </w:rPr>
              <w:tab/>
            </w:r>
            <w:r w:rsidR="008705D2">
              <w:rPr>
                <w:noProof/>
                <w:webHidden/>
              </w:rPr>
              <w:fldChar w:fldCharType="begin"/>
            </w:r>
            <w:r w:rsidR="008705D2">
              <w:rPr>
                <w:noProof/>
                <w:webHidden/>
              </w:rPr>
              <w:instrText xml:space="preserve"> PAGEREF _Toc168171585 \h </w:instrText>
            </w:r>
            <w:r w:rsidR="008705D2">
              <w:rPr>
                <w:noProof/>
                <w:webHidden/>
              </w:rPr>
            </w:r>
            <w:r w:rsidR="008705D2">
              <w:rPr>
                <w:noProof/>
                <w:webHidden/>
              </w:rPr>
              <w:fldChar w:fldCharType="separate"/>
            </w:r>
            <w:r w:rsidR="003718A4">
              <w:rPr>
                <w:noProof/>
                <w:webHidden/>
              </w:rPr>
              <w:t>45</w:t>
            </w:r>
            <w:r w:rsidR="008705D2">
              <w:rPr>
                <w:noProof/>
                <w:webHidden/>
              </w:rPr>
              <w:fldChar w:fldCharType="end"/>
            </w:r>
          </w:hyperlink>
        </w:p>
        <w:p w14:paraId="19999E83" w14:textId="0DE9B232" w:rsidR="008705D2" w:rsidRDefault="00000000">
          <w:pPr>
            <w:pStyle w:val="TM1"/>
            <w:tabs>
              <w:tab w:val="right" w:leader="dot" w:pos="9016"/>
            </w:tabs>
            <w:rPr>
              <w:rFonts w:asciiTheme="minorHAnsi" w:eastAsiaTheme="minorEastAsia" w:hAnsiTheme="minorHAnsi"/>
              <w:noProof/>
              <w:sz w:val="22"/>
              <w:lang w:eastAsia="fr-FR"/>
            </w:rPr>
          </w:pPr>
          <w:hyperlink w:anchor="_Toc168171586" w:history="1">
            <w:r w:rsidR="008705D2" w:rsidRPr="007E3137">
              <w:rPr>
                <w:rStyle w:val="Lienhypertexte"/>
                <w:noProof/>
              </w:rPr>
              <w:t>Section 01 : Résultat</w:t>
            </w:r>
            <w:r w:rsidR="008705D2">
              <w:rPr>
                <w:noProof/>
                <w:webHidden/>
              </w:rPr>
              <w:tab/>
            </w:r>
            <w:r w:rsidR="008705D2">
              <w:rPr>
                <w:noProof/>
                <w:webHidden/>
              </w:rPr>
              <w:fldChar w:fldCharType="begin"/>
            </w:r>
            <w:r w:rsidR="008705D2">
              <w:rPr>
                <w:noProof/>
                <w:webHidden/>
              </w:rPr>
              <w:instrText xml:space="preserve"> PAGEREF _Toc168171586 \h </w:instrText>
            </w:r>
            <w:r w:rsidR="008705D2">
              <w:rPr>
                <w:noProof/>
                <w:webHidden/>
              </w:rPr>
            </w:r>
            <w:r w:rsidR="008705D2">
              <w:rPr>
                <w:noProof/>
                <w:webHidden/>
              </w:rPr>
              <w:fldChar w:fldCharType="separate"/>
            </w:r>
            <w:r w:rsidR="003718A4">
              <w:rPr>
                <w:noProof/>
                <w:webHidden/>
              </w:rPr>
              <w:t>46</w:t>
            </w:r>
            <w:r w:rsidR="008705D2">
              <w:rPr>
                <w:noProof/>
                <w:webHidden/>
              </w:rPr>
              <w:fldChar w:fldCharType="end"/>
            </w:r>
          </w:hyperlink>
        </w:p>
        <w:p w14:paraId="3562DA3D" w14:textId="328B610E" w:rsidR="008705D2" w:rsidRDefault="00000000">
          <w:pPr>
            <w:pStyle w:val="TM2"/>
            <w:tabs>
              <w:tab w:val="right" w:leader="dot" w:pos="9016"/>
            </w:tabs>
            <w:rPr>
              <w:rFonts w:asciiTheme="minorHAnsi" w:eastAsiaTheme="minorEastAsia" w:hAnsiTheme="minorHAnsi"/>
              <w:noProof/>
              <w:sz w:val="22"/>
              <w:lang w:eastAsia="fr-FR"/>
            </w:rPr>
          </w:pPr>
          <w:hyperlink w:anchor="_Toc168171587" w:history="1">
            <w:r w:rsidR="008705D2" w:rsidRPr="007E3137">
              <w:rPr>
                <w:rStyle w:val="Lienhypertexte"/>
                <w:noProof/>
              </w:rPr>
              <w:t>1.étude de l’existant</w:t>
            </w:r>
            <w:r w:rsidR="008705D2">
              <w:rPr>
                <w:noProof/>
                <w:webHidden/>
              </w:rPr>
              <w:tab/>
            </w:r>
            <w:r w:rsidR="008705D2">
              <w:rPr>
                <w:noProof/>
                <w:webHidden/>
              </w:rPr>
              <w:fldChar w:fldCharType="begin"/>
            </w:r>
            <w:r w:rsidR="008705D2">
              <w:rPr>
                <w:noProof/>
                <w:webHidden/>
              </w:rPr>
              <w:instrText xml:space="preserve"> PAGEREF _Toc168171587 \h </w:instrText>
            </w:r>
            <w:r w:rsidR="008705D2">
              <w:rPr>
                <w:noProof/>
                <w:webHidden/>
              </w:rPr>
            </w:r>
            <w:r w:rsidR="008705D2">
              <w:rPr>
                <w:noProof/>
                <w:webHidden/>
              </w:rPr>
              <w:fldChar w:fldCharType="separate"/>
            </w:r>
            <w:r w:rsidR="003718A4">
              <w:rPr>
                <w:noProof/>
                <w:webHidden/>
              </w:rPr>
              <w:t>46</w:t>
            </w:r>
            <w:r w:rsidR="008705D2">
              <w:rPr>
                <w:noProof/>
                <w:webHidden/>
              </w:rPr>
              <w:fldChar w:fldCharType="end"/>
            </w:r>
          </w:hyperlink>
        </w:p>
        <w:p w14:paraId="2C5B170D" w14:textId="1A6BA1BB" w:rsidR="008705D2" w:rsidRDefault="00000000">
          <w:pPr>
            <w:pStyle w:val="TM3"/>
            <w:tabs>
              <w:tab w:val="right" w:leader="dot" w:pos="9016"/>
            </w:tabs>
            <w:rPr>
              <w:rFonts w:asciiTheme="minorHAnsi" w:eastAsiaTheme="minorEastAsia" w:hAnsiTheme="minorHAnsi"/>
              <w:noProof/>
              <w:sz w:val="22"/>
              <w:lang w:eastAsia="fr-FR"/>
            </w:rPr>
          </w:pPr>
          <w:hyperlink w:anchor="_Toc168171588" w:history="1">
            <w:r w:rsidR="008705D2" w:rsidRPr="007E3137">
              <w:rPr>
                <w:rStyle w:val="Lienhypertexte"/>
                <w:noProof/>
              </w:rPr>
              <w:t>1.1 Présentation du champ d’étude</w:t>
            </w:r>
            <w:r w:rsidR="008705D2">
              <w:rPr>
                <w:noProof/>
                <w:webHidden/>
              </w:rPr>
              <w:tab/>
            </w:r>
            <w:r w:rsidR="008705D2">
              <w:rPr>
                <w:noProof/>
                <w:webHidden/>
              </w:rPr>
              <w:fldChar w:fldCharType="begin"/>
            </w:r>
            <w:r w:rsidR="008705D2">
              <w:rPr>
                <w:noProof/>
                <w:webHidden/>
              </w:rPr>
              <w:instrText xml:space="preserve"> PAGEREF _Toc168171588 \h </w:instrText>
            </w:r>
            <w:r w:rsidR="008705D2">
              <w:rPr>
                <w:noProof/>
                <w:webHidden/>
              </w:rPr>
            </w:r>
            <w:r w:rsidR="008705D2">
              <w:rPr>
                <w:noProof/>
                <w:webHidden/>
              </w:rPr>
              <w:fldChar w:fldCharType="separate"/>
            </w:r>
            <w:r w:rsidR="003718A4">
              <w:rPr>
                <w:noProof/>
                <w:webHidden/>
              </w:rPr>
              <w:t>46</w:t>
            </w:r>
            <w:r w:rsidR="008705D2">
              <w:rPr>
                <w:noProof/>
                <w:webHidden/>
              </w:rPr>
              <w:fldChar w:fldCharType="end"/>
            </w:r>
          </w:hyperlink>
        </w:p>
        <w:p w14:paraId="3D900CBD" w14:textId="5BE0DC18" w:rsidR="008705D2" w:rsidRDefault="00000000">
          <w:pPr>
            <w:pStyle w:val="TM3"/>
            <w:tabs>
              <w:tab w:val="right" w:leader="dot" w:pos="9016"/>
            </w:tabs>
            <w:rPr>
              <w:rFonts w:asciiTheme="minorHAnsi" w:eastAsiaTheme="minorEastAsia" w:hAnsiTheme="minorHAnsi"/>
              <w:noProof/>
              <w:sz w:val="22"/>
              <w:lang w:eastAsia="fr-FR"/>
            </w:rPr>
          </w:pPr>
          <w:hyperlink w:anchor="_Toc168171589" w:history="1">
            <w:r w:rsidR="008705D2" w:rsidRPr="007E3137">
              <w:rPr>
                <w:rStyle w:val="Lienhypertexte"/>
                <w:noProof/>
              </w:rPr>
              <w:t>1.2. Description du système d’information d’ORSIM</w:t>
            </w:r>
            <w:r w:rsidR="008705D2">
              <w:rPr>
                <w:noProof/>
                <w:webHidden/>
              </w:rPr>
              <w:tab/>
            </w:r>
            <w:r w:rsidR="008705D2">
              <w:rPr>
                <w:noProof/>
                <w:webHidden/>
              </w:rPr>
              <w:fldChar w:fldCharType="begin"/>
            </w:r>
            <w:r w:rsidR="008705D2">
              <w:rPr>
                <w:noProof/>
                <w:webHidden/>
              </w:rPr>
              <w:instrText xml:space="preserve"> PAGEREF _Toc168171589 \h </w:instrText>
            </w:r>
            <w:r w:rsidR="008705D2">
              <w:rPr>
                <w:noProof/>
                <w:webHidden/>
              </w:rPr>
            </w:r>
            <w:r w:rsidR="008705D2">
              <w:rPr>
                <w:noProof/>
                <w:webHidden/>
              </w:rPr>
              <w:fldChar w:fldCharType="separate"/>
            </w:r>
            <w:r w:rsidR="003718A4">
              <w:rPr>
                <w:noProof/>
                <w:webHidden/>
              </w:rPr>
              <w:t>47</w:t>
            </w:r>
            <w:r w:rsidR="008705D2">
              <w:rPr>
                <w:noProof/>
                <w:webHidden/>
              </w:rPr>
              <w:fldChar w:fldCharType="end"/>
            </w:r>
          </w:hyperlink>
        </w:p>
        <w:p w14:paraId="5A457F48" w14:textId="2D02EE79" w:rsidR="008705D2" w:rsidRDefault="00000000">
          <w:pPr>
            <w:pStyle w:val="TM2"/>
            <w:tabs>
              <w:tab w:val="right" w:leader="dot" w:pos="9016"/>
            </w:tabs>
            <w:rPr>
              <w:rFonts w:asciiTheme="minorHAnsi" w:eastAsiaTheme="minorEastAsia" w:hAnsiTheme="minorHAnsi"/>
              <w:noProof/>
              <w:sz w:val="22"/>
              <w:lang w:eastAsia="fr-FR"/>
            </w:rPr>
          </w:pPr>
          <w:hyperlink w:anchor="_Toc168171590" w:history="1">
            <w:r w:rsidR="008705D2" w:rsidRPr="007E3137">
              <w:rPr>
                <w:rStyle w:val="Lienhypertexte"/>
                <w:noProof/>
              </w:rPr>
              <w:t>2 L’évaluation de la performance du système d'information d'ORSIM</w:t>
            </w:r>
            <w:r w:rsidR="008705D2">
              <w:rPr>
                <w:noProof/>
                <w:webHidden/>
              </w:rPr>
              <w:tab/>
            </w:r>
            <w:r w:rsidR="008705D2">
              <w:rPr>
                <w:noProof/>
                <w:webHidden/>
              </w:rPr>
              <w:fldChar w:fldCharType="begin"/>
            </w:r>
            <w:r w:rsidR="008705D2">
              <w:rPr>
                <w:noProof/>
                <w:webHidden/>
              </w:rPr>
              <w:instrText xml:space="preserve"> PAGEREF _Toc168171590 \h </w:instrText>
            </w:r>
            <w:r w:rsidR="008705D2">
              <w:rPr>
                <w:noProof/>
                <w:webHidden/>
              </w:rPr>
            </w:r>
            <w:r w:rsidR="008705D2">
              <w:rPr>
                <w:noProof/>
                <w:webHidden/>
              </w:rPr>
              <w:fldChar w:fldCharType="separate"/>
            </w:r>
            <w:r w:rsidR="003718A4">
              <w:rPr>
                <w:noProof/>
                <w:webHidden/>
              </w:rPr>
              <w:t>53</w:t>
            </w:r>
            <w:r w:rsidR="008705D2">
              <w:rPr>
                <w:noProof/>
                <w:webHidden/>
              </w:rPr>
              <w:fldChar w:fldCharType="end"/>
            </w:r>
          </w:hyperlink>
        </w:p>
        <w:p w14:paraId="3730D814" w14:textId="204FE0B1" w:rsidR="008705D2" w:rsidRDefault="00000000">
          <w:pPr>
            <w:pStyle w:val="TM3"/>
            <w:tabs>
              <w:tab w:val="right" w:leader="dot" w:pos="9016"/>
            </w:tabs>
            <w:rPr>
              <w:rFonts w:asciiTheme="minorHAnsi" w:eastAsiaTheme="minorEastAsia" w:hAnsiTheme="minorHAnsi"/>
              <w:noProof/>
              <w:sz w:val="22"/>
              <w:lang w:eastAsia="fr-FR"/>
            </w:rPr>
          </w:pPr>
          <w:hyperlink w:anchor="_Toc168171591" w:history="1">
            <w:r w:rsidR="008705D2" w:rsidRPr="007E3137">
              <w:rPr>
                <w:rStyle w:val="Lienhypertexte"/>
                <w:noProof/>
              </w:rPr>
              <w:t>2.1 Évaluation des activités de la fonction système d’information</w:t>
            </w:r>
            <w:r w:rsidR="008705D2">
              <w:rPr>
                <w:noProof/>
                <w:webHidden/>
              </w:rPr>
              <w:tab/>
            </w:r>
            <w:r w:rsidR="008705D2">
              <w:rPr>
                <w:noProof/>
                <w:webHidden/>
              </w:rPr>
              <w:fldChar w:fldCharType="begin"/>
            </w:r>
            <w:r w:rsidR="008705D2">
              <w:rPr>
                <w:noProof/>
                <w:webHidden/>
              </w:rPr>
              <w:instrText xml:space="preserve"> PAGEREF _Toc168171591 \h </w:instrText>
            </w:r>
            <w:r w:rsidR="008705D2">
              <w:rPr>
                <w:noProof/>
                <w:webHidden/>
              </w:rPr>
            </w:r>
            <w:r w:rsidR="008705D2">
              <w:rPr>
                <w:noProof/>
                <w:webHidden/>
              </w:rPr>
              <w:fldChar w:fldCharType="separate"/>
            </w:r>
            <w:r w:rsidR="003718A4">
              <w:rPr>
                <w:noProof/>
                <w:webHidden/>
              </w:rPr>
              <w:t>53</w:t>
            </w:r>
            <w:r w:rsidR="008705D2">
              <w:rPr>
                <w:noProof/>
                <w:webHidden/>
              </w:rPr>
              <w:fldChar w:fldCharType="end"/>
            </w:r>
          </w:hyperlink>
        </w:p>
        <w:p w14:paraId="67DE58D2" w14:textId="431F4BA5" w:rsidR="008705D2" w:rsidRDefault="00000000">
          <w:pPr>
            <w:pStyle w:val="TM3"/>
            <w:tabs>
              <w:tab w:val="right" w:leader="dot" w:pos="9016"/>
            </w:tabs>
            <w:rPr>
              <w:rFonts w:asciiTheme="minorHAnsi" w:eastAsiaTheme="minorEastAsia" w:hAnsiTheme="minorHAnsi"/>
              <w:noProof/>
              <w:sz w:val="22"/>
              <w:lang w:eastAsia="fr-FR"/>
            </w:rPr>
          </w:pPr>
          <w:hyperlink w:anchor="_Toc168171592" w:history="1">
            <w:r w:rsidR="008705D2" w:rsidRPr="007E3137">
              <w:rPr>
                <w:rStyle w:val="Lienhypertexte"/>
                <w:noProof/>
              </w:rPr>
              <w:t>2.2 Évaluation des compétences de la fonction système d’information</w:t>
            </w:r>
            <w:r w:rsidR="008705D2">
              <w:rPr>
                <w:noProof/>
                <w:webHidden/>
              </w:rPr>
              <w:tab/>
            </w:r>
            <w:r w:rsidR="008705D2">
              <w:rPr>
                <w:noProof/>
                <w:webHidden/>
              </w:rPr>
              <w:fldChar w:fldCharType="begin"/>
            </w:r>
            <w:r w:rsidR="008705D2">
              <w:rPr>
                <w:noProof/>
                <w:webHidden/>
              </w:rPr>
              <w:instrText xml:space="preserve"> PAGEREF _Toc168171592 \h </w:instrText>
            </w:r>
            <w:r w:rsidR="008705D2">
              <w:rPr>
                <w:noProof/>
                <w:webHidden/>
              </w:rPr>
            </w:r>
            <w:r w:rsidR="008705D2">
              <w:rPr>
                <w:noProof/>
                <w:webHidden/>
              </w:rPr>
              <w:fldChar w:fldCharType="separate"/>
            </w:r>
            <w:r w:rsidR="003718A4">
              <w:rPr>
                <w:noProof/>
                <w:webHidden/>
              </w:rPr>
              <w:t>56</w:t>
            </w:r>
            <w:r w:rsidR="008705D2">
              <w:rPr>
                <w:noProof/>
                <w:webHidden/>
              </w:rPr>
              <w:fldChar w:fldCharType="end"/>
            </w:r>
          </w:hyperlink>
        </w:p>
        <w:p w14:paraId="58025D29" w14:textId="4E23F95F" w:rsidR="008705D2" w:rsidRDefault="00000000">
          <w:pPr>
            <w:pStyle w:val="TM3"/>
            <w:tabs>
              <w:tab w:val="right" w:leader="dot" w:pos="9016"/>
            </w:tabs>
            <w:rPr>
              <w:rFonts w:asciiTheme="minorHAnsi" w:eastAsiaTheme="minorEastAsia" w:hAnsiTheme="minorHAnsi"/>
              <w:noProof/>
              <w:sz w:val="22"/>
              <w:lang w:eastAsia="fr-FR"/>
            </w:rPr>
          </w:pPr>
          <w:hyperlink w:anchor="_Toc168171593" w:history="1">
            <w:r w:rsidR="008705D2" w:rsidRPr="007E3137">
              <w:rPr>
                <w:rStyle w:val="Lienhypertexte"/>
                <w:noProof/>
              </w:rPr>
              <w:t>2.3 Évaluation des ressources et de l’organisation de la fonction système d’information</w:t>
            </w:r>
            <w:r w:rsidR="008705D2">
              <w:rPr>
                <w:noProof/>
                <w:webHidden/>
              </w:rPr>
              <w:tab/>
            </w:r>
            <w:r w:rsidR="008705D2">
              <w:rPr>
                <w:noProof/>
                <w:webHidden/>
              </w:rPr>
              <w:fldChar w:fldCharType="begin"/>
            </w:r>
            <w:r w:rsidR="008705D2">
              <w:rPr>
                <w:noProof/>
                <w:webHidden/>
              </w:rPr>
              <w:instrText xml:space="preserve"> PAGEREF _Toc168171593 \h </w:instrText>
            </w:r>
            <w:r w:rsidR="008705D2">
              <w:rPr>
                <w:noProof/>
                <w:webHidden/>
              </w:rPr>
            </w:r>
            <w:r w:rsidR="008705D2">
              <w:rPr>
                <w:noProof/>
                <w:webHidden/>
              </w:rPr>
              <w:fldChar w:fldCharType="separate"/>
            </w:r>
            <w:r w:rsidR="003718A4">
              <w:rPr>
                <w:noProof/>
                <w:webHidden/>
              </w:rPr>
              <w:t>59</w:t>
            </w:r>
            <w:r w:rsidR="008705D2">
              <w:rPr>
                <w:noProof/>
                <w:webHidden/>
              </w:rPr>
              <w:fldChar w:fldCharType="end"/>
            </w:r>
          </w:hyperlink>
        </w:p>
        <w:p w14:paraId="6DBCC4CF" w14:textId="2A4E619A" w:rsidR="008705D2" w:rsidRDefault="00000000">
          <w:pPr>
            <w:pStyle w:val="TM3"/>
            <w:tabs>
              <w:tab w:val="right" w:leader="dot" w:pos="9016"/>
            </w:tabs>
            <w:rPr>
              <w:rFonts w:asciiTheme="minorHAnsi" w:eastAsiaTheme="minorEastAsia" w:hAnsiTheme="minorHAnsi"/>
              <w:noProof/>
              <w:sz w:val="22"/>
              <w:lang w:eastAsia="fr-FR"/>
            </w:rPr>
          </w:pPr>
          <w:hyperlink w:anchor="_Toc168171594" w:history="1">
            <w:r w:rsidR="008705D2" w:rsidRPr="007E3137">
              <w:rPr>
                <w:rStyle w:val="Lienhypertexte"/>
                <w:noProof/>
              </w:rPr>
              <w:t>2.4 Evaluation de la satisfaction client de la fonction système d’information</w:t>
            </w:r>
            <w:r w:rsidR="008705D2">
              <w:rPr>
                <w:noProof/>
                <w:webHidden/>
              </w:rPr>
              <w:tab/>
            </w:r>
            <w:r w:rsidR="008705D2">
              <w:rPr>
                <w:noProof/>
                <w:webHidden/>
              </w:rPr>
              <w:fldChar w:fldCharType="begin"/>
            </w:r>
            <w:r w:rsidR="008705D2">
              <w:rPr>
                <w:noProof/>
                <w:webHidden/>
              </w:rPr>
              <w:instrText xml:space="preserve"> PAGEREF _Toc168171594 \h </w:instrText>
            </w:r>
            <w:r w:rsidR="008705D2">
              <w:rPr>
                <w:noProof/>
                <w:webHidden/>
              </w:rPr>
            </w:r>
            <w:r w:rsidR="008705D2">
              <w:rPr>
                <w:noProof/>
                <w:webHidden/>
              </w:rPr>
              <w:fldChar w:fldCharType="separate"/>
            </w:r>
            <w:r w:rsidR="003718A4">
              <w:rPr>
                <w:noProof/>
                <w:webHidden/>
              </w:rPr>
              <w:t>61</w:t>
            </w:r>
            <w:r w:rsidR="008705D2">
              <w:rPr>
                <w:noProof/>
                <w:webHidden/>
              </w:rPr>
              <w:fldChar w:fldCharType="end"/>
            </w:r>
          </w:hyperlink>
        </w:p>
        <w:p w14:paraId="7DD72E02" w14:textId="3C06C6CF" w:rsidR="008705D2" w:rsidRDefault="00000000">
          <w:pPr>
            <w:pStyle w:val="TM2"/>
            <w:tabs>
              <w:tab w:val="right" w:leader="dot" w:pos="9016"/>
            </w:tabs>
            <w:rPr>
              <w:rFonts w:asciiTheme="minorHAnsi" w:eastAsiaTheme="minorEastAsia" w:hAnsiTheme="minorHAnsi"/>
              <w:noProof/>
              <w:sz w:val="22"/>
              <w:lang w:eastAsia="fr-FR"/>
            </w:rPr>
          </w:pPr>
          <w:hyperlink w:anchor="_Toc168171595" w:history="1">
            <w:r w:rsidR="008705D2" w:rsidRPr="007E3137">
              <w:rPr>
                <w:rStyle w:val="Lienhypertexte"/>
                <w:noProof/>
              </w:rPr>
              <w:t>3 Synthèse</w:t>
            </w:r>
            <w:r w:rsidR="008705D2">
              <w:rPr>
                <w:noProof/>
                <w:webHidden/>
              </w:rPr>
              <w:tab/>
            </w:r>
            <w:r w:rsidR="008705D2">
              <w:rPr>
                <w:noProof/>
                <w:webHidden/>
              </w:rPr>
              <w:fldChar w:fldCharType="begin"/>
            </w:r>
            <w:r w:rsidR="008705D2">
              <w:rPr>
                <w:noProof/>
                <w:webHidden/>
              </w:rPr>
              <w:instrText xml:space="preserve"> PAGEREF _Toc168171595 \h </w:instrText>
            </w:r>
            <w:r w:rsidR="008705D2">
              <w:rPr>
                <w:noProof/>
                <w:webHidden/>
              </w:rPr>
            </w:r>
            <w:r w:rsidR="008705D2">
              <w:rPr>
                <w:noProof/>
                <w:webHidden/>
              </w:rPr>
              <w:fldChar w:fldCharType="separate"/>
            </w:r>
            <w:r w:rsidR="003718A4">
              <w:rPr>
                <w:noProof/>
                <w:webHidden/>
              </w:rPr>
              <w:t>62</w:t>
            </w:r>
            <w:r w:rsidR="008705D2">
              <w:rPr>
                <w:noProof/>
                <w:webHidden/>
              </w:rPr>
              <w:fldChar w:fldCharType="end"/>
            </w:r>
          </w:hyperlink>
        </w:p>
        <w:p w14:paraId="430D09D3" w14:textId="5A32D7CF" w:rsidR="008705D2" w:rsidRDefault="00000000">
          <w:pPr>
            <w:pStyle w:val="TM1"/>
            <w:tabs>
              <w:tab w:val="right" w:leader="dot" w:pos="9016"/>
            </w:tabs>
            <w:rPr>
              <w:rFonts w:asciiTheme="minorHAnsi" w:eastAsiaTheme="minorEastAsia" w:hAnsiTheme="minorHAnsi"/>
              <w:noProof/>
              <w:sz w:val="22"/>
              <w:lang w:eastAsia="fr-FR"/>
            </w:rPr>
          </w:pPr>
          <w:hyperlink w:anchor="_Toc168171596" w:history="1">
            <w:r w:rsidR="008705D2" w:rsidRPr="007E3137">
              <w:rPr>
                <w:rStyle w:val="Lienhypertexte"/>
                <w:noProof/>
              </w:rPr>
              <w:t>Section 02 : Discussion</w:t>
            </w:r>
            <w:r w:rsidR="008705D2">
              <w:rPr>
                <w:noProof/>
                <w:webHidden/>
              </w:rPr>
              <w:tab/>
            </w:r>
            <w:r w:rsidR="008705D2">
              <w:rPr>
                <w:noProof/>
                <w:webHidden/>
              </w:rPr>
              <w:fldChar w:fldCharType="begin"/>
            </w:r>
            <w:r w:rsidR="008705D2">
              <w:rPr>
                <w:noProof/>
                <w:webHidden/>
              </w:rPr>
              <w:instrText xml:space="preserve"> PAGEREF _Toc168171596 \h </w:instrText>
            </w:r>
            <w:r w:rsidR="008705D2">
              <w:rPr>
                <w:noProof/>
                <w:webHidden/>
              </w:rPr>
            </w:r>
            <w:r w:rsidR="008705D2">
              <w:rPr>
                <w:noProof/>
                <w:webHidden/>
              </w:rPr>
              <w:fldChar w:fldCharType="separate"/>
            </w:r>
            <w:r w:rsidR="003718A4">
              <w:rPr>
                <w:noProof/>
                <w:webHidden/>
              </w:rPr>
              <w:t>66</w:t>
            </w:r>
            <w:r w:rsidR="008705D2">
              <w:rPr>
                <w:noProof/>
                <w:webHidden/>
              </w:rPr>
              <w:fldChar w:fldCharType="end"/>
            </w:r>
          </w:hyperlink>
        </w:p>
        <w:p w14:paraId="663EAA4F" w14:textId="445BB9A9" w:rsidR="008705D2" w:rsidRDefault="00000000">
          <w:pPr>
            <w:pStyle w:val="TM1"/>
            <w:tabs>
              <w:tab w:val="right" w:leader="dot" w:pos="9016"/>
            </w:tabs>
            <w:rPr>
              <w:rFonts w:asciiTheme="minorHAnsi" w:eastAsiaTheme="minorEastAsia" w:hAnsiTheme="minorHAnsi"/>
              <w:noProof/>
              <w:sz w:val="22"/>
              <w:lang w:eastAsia="fr-FR"/>
            </w:rPr>
          </w:pPr>
          <w:hyperlink w:anchor="_Toc168171597" w:history="1">
            <w:r w:rsidR="008705D2" w:rsidRPr="007E3137">
              <w:rPr>
                <w:rStyle w:val="Lienhypertexte"/>
                <w:noProof/>
              </w:rPr>
              <w:t>CONCLUSION</w:t>
            </w:r>
            <w:r w:rsidR="008705D2">
              <w:rPr>
                <w:noProof/>
                <w:webHidden/>
              </w:rPr>
              <w:tab/>
            </w:r>
            <w:r w:rsidR="008705D2">
              <w:rPr>
                <w:noProof/>
                <w:webHidden/>
              </w:rPr>
              <w:fldChar w:fldCharType="begin"/>
            </w:r>
            <w:r w:rsidR="008705D2">
              <w:rPr>
                <w:noProof/>
                <w:webHidden/>
              </w:rPr>
              <w:instrText xml:space="preserve"> PAGEREF _Toc168171597 \h </w:instrText>
            </w:r>
            <w:r w:rsidR="008705D2">
              <w:rPr>
                <w:noProof/>
                <w:webHidden/>
              </w:rPr>
            </w:r>
            <w:r w:rsidR="008705D2">
              <w:rPr>
                <w:noProof/>
                <w:webHidden/>
              </w:rPr>
              <w:fldChar w:fldCharType="separate"/>
            </w:r>
            <w:r w:rsidR="003718A4">
              <w:rPr>
                <w:noProof/>
                <w:webHidden/>
              </w:rPr>
              <w:t>69</w:t>
            </w:r>
            <w:r w:rsidR="008705D2">
              <w:rPr>
                <w:noProof/>
                <w:webHidden/>
              </w:rPr>
              <w:fldChar w:fldCharType="end"/>
            </w:r>
          </w:hyperlink>
        </w:p>
        <w:p w14:paraId="0D187D8E" w14:textId="0F85CF17" w:rsidR="008705D2" w:rsidRDefault="00000000">
          <w:pPr>
            <w:pStyle w:val="TM1"/>
            <w:tabs>
              <w:tab w:val="right" w:leader="dot" w:pos="9016"/>
            </w:tabs>
            <w:rPr>
              <w:rFonts w:asciiTheme="minorHAnsi" w:eastAsiaTheme="minorEastAsia" w:hAnsiTheme="minorHAnsi"/>
              <w:noProof/>
              <w:sz w:val="22"/>
              <w:lang w:eastAsia="fr-FR"/>
            </w:rPr>
          </w:pPr>
          <w:hyperlink w:anchor="_Toc168171598" w:history="1">
            <w:r w:rsidR="008705D2" w:rsidRPr="007E3137">
              <w:rPr>
                <w:rStyle w:val="Lienhypertexte"/>
                <w:noProof/>
              </w:rPr>
              <w:t>BIBLIOGRAPIE</w:t>
            </w:r>
            <w:r w:rsidR="008705D2">
              <w:rPr>
                <w:noProof/>
                <w:webHidden/>
              </w:rPr>
              <w:tab/>
            </w:r>
            <w:r w:rsidR="008705D2">
              <w:rPr>
                <w:noProof/>
                <w:webHidden/>
              </w:rPr>
              <w:fldChar w:fldCharType="begin"/>
            </w:r>
            <w:r w:rsidR="008705D2">
              <w:rPr>
                <w:noProof/>
                <w:webHidden/>
              </w:rPr>
              <w:instrText xml:space="preserve"> PAGEREF _Toc168171598 \h </w:instrText>
            </w:r>
            <w:r w:rsidR="008705D2">
              <w:rPr>
                <w:noProof/>
                <w:webHidden/>
              </w:rPr>
            </w:r>
            <w:r w:rsidR="008705D2">
              <w:rPr>
                <w:noProof/>
                <w:webHidden/>
              </w:rPr>
              <w:fldChar w:fldCharType="separate"/>
            </w:r>
            <w:r w:rsidR="003718A4">
              <w:rPr>
                <w:noProof/>
                <w:webHidden/>
              </w:rPr>
              <w:t>72</w:t>
            </w:r>
            <w:r w:rsidR="008705D2">
              <w:rPr>
                <w:noProof/>
                <w:webHidden/>
              </w:rPr>
              <w:fldChar w:fldCharType="end"/>
            </w:r>
          </w:hyperlink>
        </w:p>
        <w:p w14:paraId="7F9576CA" w14:textId="40D7F023" w:rsidR="008705D2" w:rsidRDefault="00000000">
          <w:pPr>
            <w:pStyle w:val="TM1"/>
            <w:tabs>
              <w:tab w:val="right" w:leader="dot" w:pos="9016"/>
            </w:tabs>
            <w:rPr>
              <w:rFonts w:asciiTheme="minorHAnsi" w:eastAsiaTheme="minorEastAsia" w:hAnsiTheme="minorHAnsi"/>
              <w:noProof/>
              <w:sz w:val="22"/>
              <w:lang w:eastAsia="fr-FR"/>
            </w:rPr>
          </w:pPr>
          <w:hyperlink w:anchor="_Toc168171599" w:history="1">
            <w:r w:rsidR="008705D2" w:rsidRPr="007E3137">
              <w:rPr>
                <w:rStyle w:val="Lienhypertexte"/>
                <w:noProof/>
              </w:rPr>
              <w:t>ANNEXES</w:t>
            </w:r>
            <w:r w:rsidR="008705D2">
              <w:rPr>
                <w:noProof/>
                <w:webHidden/>
              </w:rPr>
              <w:tab/>
            </w:r>
            <w:r w:rsidR="008705D2">
              <w:rPr>
                <w:noProof/>
                <w:webHidden/>
              </w:rPr>
              <w:fldChar w:fldCharType="begin"/>
            </w:r>
            <w:r w:rsidR="008705D2">
              <w:rPr>
                <w:noProof/>
                <w:webHidden/>
              </w:rPr>
              <w:instrText xml:space="preserve"> PAGEREF _Toc168171599 \h </w:instrText>
            </w:r>
            <w:r w:rsidR="008705D2">
              <w:rPr>
                <w:noProof/>
                <w:webHidden/>
              </w:rPr>
            </w:r>
            <w:r w:rsidR="008705D2">
              <w:rPr>
                <w:noProof/>
                <w:webHidden/>
              </w:rPr>
              <w:fldChar w:fldCharType="separate"/>
            </w:r>
            <w:r w:rsidR="003718A4">
              <w:rPr>
                <w:noProof/>
                <w:webHidden/>
              </w:rPr>
              <w:t>79</w:t>
            </w:r>
            <w:r w:rsidR="008705D2">
              <w:rPr>
                <w:noProof/>
                <w:webHidden/>
              </w:rPr>
              <w:fldChar w:fldCharType="end"/>
            </w:r>
          </w:hyperlink>
        </w:p>
        <w:p w14:paraId="23FB2B28" w14:textId="05764778" w:rsidR="008705D2" w:rsidRDefault="00000000">
          <w:pPr>
            <w:pStyle w:val="TM2"/>
            <w:tabs>
              <w:tab w:val="right" w:leader="dot" w:pos="9016"/>
            </w:tabs>
            <w:rPr>
              <w:rFonts w:asciiTheme="minorHAnsi" w:eastAsiaTheme="minorEastAsia" w:hAnsiTheme="minorHAnsi"/>
              <w:noProof/>
              <w:sz w:val="22"/>
              <w:lang w:eastAsia="fr-FR"/>
            </w:rPr>
          </w:pPr>
          <w:hyperlink w:anchor="_Toc168171600" w:history="1">
            <w:r w:rsidR="008705D2" w:rsidRPr="007E3137">
              <w:rPr>
                <w:rStyle w:val="Lienhypertexte"/>
                <w:noProof/>
              </w:rPr>
              <w:t>Annexe A- Guide d’entretien</w:t>
            </w:r>
            <w:r w:rsidR="008705D2">
              <w:rPr>
                <w:noProof/>
                <w:webHidden/>
              </w:rPr>
              <w:tab/>
            </w:r>
            <w:r w:rsidR="008705D2">
              <w:rPr>
                <w:noProof/>
                <w:webHidden/>
              </w:rPr>
              <w:fldChar w:fldCharType="begin"/>
            </w:r>
            <w:r w:rsidR="008705D2">
              <w:rPr>
                <w:noProof/>
                <w:webHidden/>
              </w:rPr>
              <w:instrText xml:space="preserve"> PAGEREF _Toc168171600 \h </w:instrText>
            </w:r>
            <w:r w:rsidR="008705D2">
              <w:rPr>
                <w:noProof/>
                <w:webHidden/>
              </w:rPr>
            </w:r>
            <w:r w:rsidR="008705D2">
              <w:rPr>
                <w:noProof/>
                <w:webHidden/>
              </w:rPr>
              <w:fldChar w:fldCharType="separate"/>
            </w:r>
            <w:r w:rsidR="003718A4">
              <w:rPr>
                <w:noProof/>
                <w:webHidden/>
              </w:rPr>
              <w:t>80</w:t>
            </w:r>
            <w:r w:rsidR="008705D2">
              <w:rPr>
                <w:noProof/>
                <w:webHidden/>
              </w:rPr>
              <w:fldChar w:fldCharType="end"/>
            </w:r>
          </w:hyperlink>
        </w:p>
        <w:p w14:paraId="75B35619" w14:textId="194C8CA5" w:rsidR="008705D2" w:rsidRDefault="00000000">
          <w:pPr>
            <w:pStyle w:val="TM2"/>
            <w:tabs>
              <w:tab w:val="right" w:leader="dot" w:pos="9016"/>
            </w:tabs>
            <w:rPr>
              <w:rFonts w:asciiTheme="minorHAnsi" w:eastAsiaTheme="minorEastAsia" w:hAnsiTheme="minorHAnsi"/>
              <w:noProof/>
              <w:sz w:val="22"/>
              <w:lang w:eastAsia="fr-FR"/>
            </w:rPr>
          </w:pPr>
          <w:hyperlink w:anchor="_Toc168171601" w:history="1">
            <w:r w:rsidR="008705D2" w:rsidRPr="007E3137">
              <w:rPr>
                <w:rStyle w:val="Lienhypertexte"/>
                <w:noProof/>
              </w:rPr>
              <w:t>Annexe B- Les questionnaires d’évaluation des activités</w:t>
            </w:r>
            <w:r w:rsidR="008705D2">
              <w:rPr>
                <w:noProof/>
                <w:webHidden/>
              </w:rPr>
              <w:tab/>
            </w:r>
            <w:r w:rsidR="008705D2">
              <w:rPr>
                <w:noProof/>
                <w:webHidden/>
              </w:rPr>
              <w:fldChar w:fldCharType="begin"/>
            </w:r>
            <w:r w:rsidR="008705D2">
              <w:rPr>
                <w:noProof/>
                <w:webHidden/>
              </w:rPr>
              <w:instrText xml:space="preserve"> PAGEREF _Toc168171601 \h </w:instrText>
            </w:r>
            <w:r w:rsidR="008705D2">
              <w:rPr>
                <w:noProof/>
                <w:webHidden/>
              </w:rPr>
            </w:r>
            <w:r w:rsidR="008705D2">
              <w:rPr>
                <w:noProof/>
                <w:webHidden/>
              </w:rPr>
              <w:fldChar w:fldCharType="separate"/>
            </w:r>
            <w:r w:rsidR="003718A4">
              <w:rPr>
                <w:noProof/>
                <w:webHidden/>
              </w:rPr>
              <w:t>82</w:t>
            </w:r>
            <w:r w:rsidR="008705D2">
              <w:rPr>
                <w:noProof/>
                <w:webHidden/>
              </w:rPr>
              <w:fldChar w:fldCharType="end"/>
            </w:r>
          </w:hyperlink>
        </w:p>
        <w:p w14:paraId="7BFB029A" w14:textId="5A92DCF5" w:rsidR="008705D2" w:rsidRDefault="00000000">
          <w:pPr>
            <w:pStyle w:val="TM2"/>
            <w:tabs>
              <w:tab w:val="right" w:leader="dot" w:pos="9016"/>
            </w:tabs>
            <w:rPr>
              <w:rFonts w:asciiTheme="minorHAnsi" w:eastAsiaTheme="minorEastAsia" w:hAnsiTheme="minorHAnsi"/>
              <w:noProof/>
              <w:sz w:val="22"/>
              <w:lang w:eastAsia="fr-FR"/>
            </w:rPr>
          </w:pPr>
          <w:hyperlink w:anchor="_Toc168171602" w:history="1">
            <w:r w:rsidR="008705D2" w:rsidRPr="007E3137">
              <w:rPr>
                <w:rStyle w:val="Lienhypertexte"/>
                <w:noProof/>
              </w:rPr>
              <w:t>Annexe C -Les questionnaires d’évaluation compétences</w:t>
            </w:r>
            <w:r w:rsidR="008705D2">
              <w:rPr>
                <w:noProof/>
                <w:webHidden/>
              </w:rPr>
              <w:tab/>
            </w:r>
            <w:r w:rsidR="008705D2">
              <w:rPr>
                <w:noProof/>
                <w:webHidden/>
              </w:rPr>
              <w:fldChar w:fldCharType="begin"/>
            </w:r>
            <w:r w:rsidR="008705D2">
              <w:rPr>
                <w:noProof/>
                <w:webHidden/>
              </w:rPr>
              <w:instrText xml:space="preserve"> PAGEREF _Toc168171602 \h </w:instrText>
            </w:r>
            <w:r w:rsidR="008705D2">
              <w:rPr>
                <w:noProof/>
                <w:webHidden/>
              </w:rPr>
            </w:r>
            <w:r w:rsidR="008705D2">
              <w:rPr>
                <w:noProof/>
                <w:webHidden/>
              </w:rPr>
              <w:fldChar w:fldCharType="separate"/>
            </w:r>
            <w:r w:rsidR="003718A4">
              <w:rPr>
                <w:noProof/>
                <w:webHidden/>
              </w:rPr>
              <w:t>88</w:t>
            </w:r>
            <w:r w:rsidR="008705D2">
              <w:rPr>
                <w:noProof/>
                <w:webHidden/>
              </w:rPr>
              <w:fldChar w:fldCharType="end"/>
            </w:r>
          </w:hyperlink>
        </w:p>
        <w:p w14:paraId="679FC228" w14:textId="045D86C0" w:rsidR="008705D2" w:rsidRDefault="00000000">
          <w:pPr>
            <w:pStyle w:val="TM2"/>
            <w:tabs>
              <w:tab w:val="right" w:leader="dot" w:pos="9016"/>
            </w:tabs>
            <w:rPr>
              <w:rFonts w:asciiTheme="minorHAnsi" w:eastAsiaTheme="minorEastAsia" w:hAnsiTheme="minorHAnsi"/>
              <w:noProof/>
              <w:sz w:val="22"/>
              <w:lang w:eastAsia="fr-FR"/>
            </w:rPr>
          </w:pPr>
          <w:hyperlink w:anchor="_Toc168171603" w:history="1">
            <w:r w:rsidR="008705D2" w:rsidRPr="007E3137">
              <w:rPr>
                <w:rStyle w:val="Lienhypertexte"/>
                <w:noProof/>
              </w:rPr>
              <w:t>Annexe D- Les questionnaires d’évaluation des ressources de l’organisation</w:t>
            </w:r>
            <w:r w:rsidR="008705D2">
              <w:rPr>
                <w:noProof/>
                <w:webHidden/>
              </w:rPr>
              <w:tab/>
            </w:r>
            <w:r w:rsidR="008705D2">
              <w:rPr>
                <w:noProof/>
                <w:webHidden/>
              </w:rPr>
              <w:fldChar w:fldCharType="begin"/>
            </w:r>
            <w:r w:rsidR="008705D2">
              <w:rPr>
                <w:noProof/>
                <w:webHidden/>
              </w:rPr>
              <w:instrText xml:space="preserve"> PAGEREF _Toc168171603 \h </w:instrText>
            </w:r>
            <w:r w:rsidR="008705D2">
              <w:rPr>
                <w:noProof/>
                <w:webHidden/>
              </w:rPr>
            </w:r>
            <w:r w:rsidR="008705D2">
              <w:rPr>
                <w:noProof/>
                <w:webHidden/>
              </w:rPr>
              <w:fldChar w:fldCharType="separate"/>
            </w:r>
            <w:r w:rsidR="003718A4">
              <w:rPr>
                <w:noProof/>
                <w:webHidden/>
              </w:rPr>
              <w:t>94</w:t>
            </w:r>
            <w:r w:rsidR="008705D2">
              <w:rPr>
                <w:noProof/>
                <w:webHidden/>
              </w:rPr>
              <w:fldChar w:fldCharType="end"/>
            </w:r>
          </w:hyperlink>
        </w:p>
        <w:p w14:paraId="76E86E3E" w14:textId="134DBB32" w:rsidR="008705D2" w:rsidRDefault="00000000">
          <w:pPr>
            <w:pStyle w:val="TM2"/>
            <w:tabs>
              <w:tab w:val="right" w:leader="dot" w:pos="9016"/>
            </w:tabs>
            <w:rPr>
              <w:rFonts w:asciiTheme="minorHAnsi" w:eastAsiaTheme="minorEastAsia" w:hAnsiTheme="minorHAnsi"/>
              <w:noProof/>
              <w:sz w:val="22"/>
              <w:lang w:eastAsia="fr-FR"/>
            </w:rPr>
          </w:pPr>
          <w:hyperlink w:anchor="_Toc168171604" w:history="1">
            <w:r w:rsidR="008705D2" w:rsidRPr="007E3137">
              <w:rPr>
                <w:rStyle w:val="Lienhypertexte"/>
                <w:noProof/>
              </w:rPr>
              <w:t>Annexe E - Le questionnaires d’évaluation de la satisfaction clients</w:t>
            </w:r>
            <w:r w:rsidR="008705D2">
              <w:rPr>
                <w:noProof/>
                <w:webHidden/>
              </w:rPr>
              <w:tab/>
            </w:r>
            <w:r w:rsidR="008705D2">
              <w:rPr>
                <w:noProof/>
                <w:webHidden/>
              </w:rPr>
              <w:fldChar w:fldCharType="begin"/>
            </w:r>
            <w:r w:rsidR="008705D2">
              <w:rPr>
                <w:noProof/>
                <w:webHidden/>
              </w:rPr>
              <w:instrText xml:space="preserve"> PAGEREF _Toc168171604 \h </w:instrText>
            </w:r>
            <w:r w:rsidR="008705D2">
              <w:rPr>
                <w:noProof/>
                <w:webHidden/>
              </w:rPr>
            </w:r>
            <w:r w:rsidR="008705D2">
              <w:rPr>
                <w:noProof/>
                <w:webHidden/>
              </w:rPr>
              <w:fldChar w:fldCharType="separate"/>
            </w:r>
            <w:r w:rsidR="003718A4">
              <w:rPr>
                <w:noProof/>
                <w:webHidden/>
              </w:rPr>
              <w:t>96</w:t>
            </w:r>
            <w:r w:rsidR="008705D2">
              <w:rPr>
                <w:noProof/>
                <w:webHidden/>
              </w:rPr>
              <w:fldChar w:fldCharType="end"/>
            </w:r>
          </w:hyperlink>
        </w:p>
        <w:p w14:paraId="341231A4" w14:textId="4DDA2813" w:rsidR="00F83F2E" w:rsidRPr="00191AAF" w:rsidRDefault="00F83F2E" w:rsidP="00140164">
          <w:pPr>
            <w:spacing w:line="360" w:lineRule="auto"/>
          </w:pPr>
          <w:r w:rsidRPr="00191AAF">
            <w:rPr>
              <w:b/>
              <w:bCs/>
            </w:rPr>
            <w:fldChar w:fldCharType="end"/>
          </w:r>
        </w:p>
      </w:sdtContent>
    </w:sdt>
    <w:p w14:paraId="15A36634" w14:textId="77777777" w:rsidR="00702C6D" w:rsidRPr="00191AAF" w:rsidRDefault="00702C6D" w:rsidP="00140164">
      <w:pPr>
        <w:tabs>
          <w:tab w:val="left" w:pos="2082"/>
          <w:tab w:val="left" w:pos="7648"/>
        </w:tabs>
        <w:spacing w:line="360" w:lineRule="auto"/>
        <w:rPr>
          <w:rFonts w:cstheme="majorBidi"/>
          <w:i/>
          <w:iCs/>
          <w:sz w:val="32"/>
          <w:szCs w:val="28"/>
        </w:rPr>
      </w:pPr>
    </w:p>
    <w:p w14:paraId="267C16CE" w14:textId="36F94B61" w:rsidR="003E502B" w:rsidRDefault="003E502B" w:rsidP="00140164">
      <w:pPr>
        <w:tabs>
          <w:tab w:val="left" w:pos="2082"/>
          <w:tab w:val="left" w:pos="7648"/>
        </w:tabs>
        <w:spacing w:line="360" w:lineRule="auto"/>
        <w:rPr>
          <w:rFonts w:cstheme="majorBidi"/>
          <w:i/>
          <w:iCs/>
          <w:sz w:val="32"/>
          <w:szCs w:val="28"/>
        </w:rPr>
      </w:pPr>
    </w:p>
    <w:p w14:paraId="369EE1BF" w14:textId="77777777" w:rsidR="003E502B" w:rsidRDefault="003E502B" w:rsidP="00140164">
      <w:pPr>
        <w:tabs>
          <w:tab w:val="left" w:pos="2082"/>
          <w:tab w:val="left" w:pos="7648"/>
        </w:tabs>
        <w:spacing w:line="360" w:lineRule="auto"/>
        <w:rPr>
          <w:rFonts w:cstheme="majorBidi"/>
          <w:i/>
          <w:iCs/>
          <w:sz w:val="32"/>
          <w:szCs w:val="28"/>
        </w:rPr>
      </w:pPr>
    </w:p>
    <w:p w14:paraId="2C463FC8" w14:textId="77777777" w:rsidR="003E502B" w:rsidRDefault="003E502B" w:rsidP="00140164">
      <w:pPr>
        <w:tabs>
          <w:tab w:val="left" w:pos="2082"/>
          <w:tab w:val="left" w:pos="7648"/>
        </w:tabs>
        <w:spacing w:line="360" w:lineRule="auto"/>
        <w:rPr>
          <w:rFonts w:cstheme="majorBidi"/>
          <w:i/>
          <w:iCs/>
          <w:sz w:val="32"/>
          <w:szCs w:val="28"/>
        </w:rPr>
      </w:pPr>
    </w:p>
    <w:p w14:paraId="57872EB6" w14:textId="77777777" w:rsidR="003E502B" w:rsidRDefault="003E502B" w:rsidP="00140164">
      <w:pPr>
        <w:tabs>
          <w:tab w:val="left" w:pos="2082"/>
          <w:tab w:val="left" w:pos="7648"/>
        </w:tabs>
        <w:spacing w:line="360" w:lineRule="auto"/>
        <w:rPr>
          <w:rFonts w:cstheme="majorBidi"/>
          <w:i/>
          <w:iCs/>
          <w:sz w:val="32"/>
          <w:szCs w:val="28"/>
        </w:rPr>
      </w:pPr>
    </w:p>
    <w:p w14:paraId="4318DBBE" w14:textId="77777777" w:rsidR="003E502B" w:rsidRDefault="003E502B" w:rsidP="00140164">
      <w:pPr>
        <w:tabs>
          <w:tab w:val="left" w:pos="2082"/>
          <w:tab w:val="left" w:pos="7648"/>
        </w:tabs>
        <w:spacing w:line="360" w:lineRule="auto"/>
        <w:rPr>
          <w:rFonts w:cstheme="majorBidi"/>
          <w:i/>
          <w:iCs/>
          <w:sz w:val="32"/>
          <w:szCs w:val="28"/>
        </w:rPr>
      </w:pPr>
    </w:p>
    <w:p w14:paraId="3D938770" w14:textId="77777777" w:rsidR="003E502B" w:rsidRDefault="003E502B" w:rsidP="00140164">
      <w:pPr>
        <w:tabs>
          <w:tab w:val="left" w:pos="2082"/>
          <w:tab w:val="left" w:pos="7648"/>
        </w:tabs>
        <w:spacing w:line="360" w:lineRule="auto"/>
        <w:rPr>
          <w:rFonts w:cstheme="majorBidi"/>
          <w:i/>
          <w:iCs/>
          <w:sz w:val="32"/>
          <w:szCs w:val="28"/>
        </w:rPr>
      </w:pPr>
    </w:p>
    <w:p w14:paraId="54C935BC" w14:textId="77777777" w:rsidR="003E502B" w:rsidRDefault="003E502B" w:rsidP="00140164">
      <w:pPr>
        <w:tabs>
          <w:tab w:val="left" w:pos="2082"/>
          <w:tab w:val="left" w:pos="7648"/>
        </w:tabs>
        <w:spacing w:line="360" w:lineRule="auto"/>
        <w:rPr>
          <w:rFonts w:cstheme="majorBidi"/>
          <w:i/>
          <w:iCs/>
          <w:sz w:val="32"/>
          <w:szCs w:val="28"/>
        </w:rPr>
      </w:pPr>
    </w:p>
    <w:p w14:paraId="1C885660" w14:textId="77777777" w:rsidR="003E502B" w:rsidRDefault="003E502B" w:rsidP="00140164">
      <w:pPr>
        <w:tabs>
          <w:tab w:val="left" w:pos="2082"/>
          <w:tab w:val="left" w:pos="7648"/>
        </w:tabs>
        <w:spacing w:line="360" w:lineRule="auto"/>
        <w:rPr>
          <w:rFonts w:cstheme="majorBidi"/>
          <w:i/>
          <w:iCs/>
          <w:sz w:val="32"/>
          <w:szCs w:val="28"/>
        </w:rPr>
      </w:pPr>
    </w:p>
    <w:p w14:paraId="2F85F93A" w14:textId="77777777" w:rsidR="003E502B" w:rsidRDefault="003E502B" w:rsidP="00140164">
      <w:pPr>
        <w:tabs>
          <w:tab w:val="left" w:pos="2082"/>
          <w:tab w:val="left" w:pos="7648"/>
        </w:tabs>
        <w:spacing w:line="360" w:lineRule="auto"/>
        <w:rPr>
          <w:rFonts w:cstheme="majorBidi"/>
          <w:i/>
          <w:iCs/>
          <w:sz w:val="32"/>
          <w:szCs w:val="28"/>
        </w:rPr>
      </w:pPr>
    </w:p>
    <w:p w14:paraId="0338EDB9" w14:textId="77777777" w:rsidR="003E502B" w:rsidRDefault="003E502B" w:rsidP="00140164">
      <w:pPr>
        <w:tabs>
          <w:tab w:val="left" w:pos="2082"/>
          <w:tab w:val="left" w:pos="7648"/>
        </w:tabs>
        <w:spacing w:line="360" w:lineRule="auto"/>
        <w:rPr>
          <w:rFonts w:cstheme="majorBidi"/>
          <w:i/>
          <w:iCs/>
          <w:sz w:val="32"/>
          <w:szCs w:val="28"/>
        </w:rPr>
      </w:pPr>
    </w:p>
    <w:p w14:paraId="561B8B39" w14:textId="77777777" w:rsidR="003E502B" w:rsidRDefault="003E502B" w:rsidP="00140164">
      <w:pPr>
        <w:tabs>
          <w:tab w:val="left" w:pos="2082"/>
          <w:tab w:val="left" w:pos="7648"/>
        </w:tabs>
        <w:spacing w:line="360" w:lineRule="auto"/>
        <w:rPr>
          <w:rFonts w:cstheme="majorBidi"/>
          <w:i/>
          <w:iCs/>
          <w:sz w:val="32"/>
          <w:szCs w:val="28"/>
        </w:rPr>
      </w:pPr>
    </w:p>
    <w:p w14:paraId="66E22176" w14:textId="77777777" w:rsidR="003E502B" w:rsidRPr="003E502B" w:rsidRDefault="003E502B" w:rsidP="00140164">
      <w:pPr>
        <w:tabs>
          <w:tab w:val="left" w:pos="2082"/>
          <w:tab w:val="left" w:pos="7648"/>
        </w:tabs>
        <w:spacing w:line="360" w:lineRule="auto"/>
        <w:rPr>
          <w:rFonts w:cstheme="majorBidi"/>
          <w:i/>
          <w:iCs/>
          <w:sz w:val="32"/>
          <w:szCs w:val="28"/>
        </w:rPr>
      </w:pPr>
    </w:p>
    <w:p w14:paraId="66ED660E" w14:textId="6541A8F6" w:rsidR="002049E7" w:rsidRPr="00191AAF" w:rsidRDefault="002049E7" w:rsidP="00140164">
      <w:pPr>
        <w:pStyle w:val="Titre1"/>
        <w:spacing w:line="360" w:lineRule="auto"/>
      </w:pPr>
      <w:bookmarkStart w:id="35" w:name="_Toc166084841"/>
      <w:bookmarkStart w:id="36" w:name="_Toc166351136"/>
      <w:bookmarkStart w:id="37" w:name="_Toc168171533"/>
      <w:r w:rsidRPr="00191AAF">
        <w:t>LISTE DES TABLEAUX</w:t>
      </w:r>
      <w:bookmarkEnd w:id="35"/>
      <w:bookmarkEnd w:id="36"/>
      <w:bookmarkEnd w:id="37"/>
    </w:p>
    <w:p w14:paraId="2A0223AB" w14:textId="77777777" w:rsidR="002049E7" w:rsidRPr="00191AAF" w:rsidRDefault="002049E7" w:rsidP="00140164">
      <w:pPr>
        <w:spacing w:line="360" w:lineRule="auto"/>
      </w:pPr>
    </w:p>
    <w:p w14:paraId="7BA5CF57" w14:textId="701903D9" w:rsidR="00A20CE5" w:rsidRDefault="00A20CE5" w:rsidP="00140164">
      <w:pPr>
        <w:pStyle w:val="Tabledesillustrations"/>
        <w:tabs>
          <w:tab w:val="right" w:leader="dot" w:pos="9016"/>
        </w:tabs>
        <w:rPr>
          <w:rFonts w:asciiTheme="minorHAnsi" w:eastAsiaTheme="minorEastAsia" w:hAnsiTheme="minorHAnsi"/>
          <w:noProof/>
          <w:sz w:val="22"/>
          <w:lang w:eastAsia="fr-FR"/>
        </w:rPr>
      </w:pPr>
      <w:r>
        <w:fldChar w:fldCharType="begin"/>
      </w:r>
      <w:r>
        <w:instrText xml:space="preserve"> TOC \h \z \c "Tableau" </w:instrText>
      </w:r>
      <w:r>
        <w:fldChar w:fldCharType="separate"/>
      </w:r>
      <w:hyperlink w:anchor="_Toc167621358" w:history="1">
        <w:r w:rsidRPr="00AE4C78">
          <w:rPr>
            <w:rStyle w:val="Lienhypertexte"/>
            <w:b/>
            <w:bCs/>
            <w:noProof/>
          </w:rPr>
          <w:t>Tableau 1 :</w:t>
        </w:r>
        <w:r w:rsidRPr="00AE4C78">
          <w:rPr>
            <w:rStyle w:val="Lienhypertexte"/>
            <w:noProof/>
          </w:rPr>
          <w:t xml:space="preserve"> Typologie des systèmes d'information des entreprises</w:t>
        </w:r>
        <w:r>
          <w:rPr>
            <w:noProof/>
            <w:webHidden/>
          </w:rPr>
          <w:tab/>
        </w:r>
        <w:r>
          <w:rPr>
            <w:noProof/>
            <w:webHidden/>
          </w:rPr>
          <w:fldChar w:fldCharType="begin"/>
        </w:r>
        <w:r>
          <w:rPr>
            <w:noProof/>
            <w:webHidden/>
          </w:rPr>
          <w:instrText xml:space="preserve"> PAGEREF _Toc167621358 \h </w:instrText>
        </w:r>
        <w:r>
          <w:rPr>
            <w:noProof/>
            <w:webHidden/>
          </w:rPr>
        </w:r>
        <w:r>
          <w:rPr>
            <w:noProof/>
            <w:webHidden/>
          </w:rPr>
          <w:fldChar w:fldCharType="separate"/>
        </w:r>
        <w:r w:rsidR="003718A4">
          <w:rPr>
            <w:noProof/>
            <w:webHidden/>
          </w:rPr>
          <w:t>18</w:t>
        </w:r>
        <w:r>
          <w:rPr>
            <w:noProof/>
            <w:webHidden/>
          </w:rPr>
          <w:fldChar w:fldCharType="end"/>
        </w:r>
      </w:hyperlink>
    </w:p>
    <w:p w14:paraId="23102CED" w14:textId="7081016F" w:rsidR="00A20CE5" w:rsidRDefault="00000000" w:rsidP="00140164">
      <w:pPr>
        <w:pStyle w:val="Tabledesillustrations"/>
        <w:tabs>
          <w:tab w:val="right" w:leader="dot" w:pos="9016"/>
        </w:tabs>
        <w:rPr>
          <w:rFonts w:asciiTheme="minorHAnsi" w:eastAsiaTheme="minorEastAsia" w:hAnsiTheme="minorHAnsi"/>
          <w:noProof/>
          <w:sz w:val="22"/>
          <w:lang w:eastAsia="fr-FR"/>
        </w:rPr>
      </w:pPr>
      <w:hyperlink w:anchor="_Toc167621359" w:history="1">
        <w:r w:rsidR="00A20CE5" w:rsidRPr="00AE4C78">
          <w:rPr>
            <w:rStyle w:val="Lienhypertexte"/>
            <w:b/>
            <w:bCs/>
            <w:noProof/>
          </w:rPr>
          <w:t>Tableau 2:</w:t>
        </w:r>
        <w:r w:rsidR="00A20CE5" w:rsidRPr="00AE4C78">
          <w:rPr>
            <w:rStyle w:val="Lienhypertexte"/>
            <w:noProof/>
          </w:rPr>
          <w:t>Divers Définitions de la performance</w:t>
        </w:r>
        <w:r w:rsidR="00A20CE5">
          <w:rPr>
            <w:noProof/>
            <w:webHidden/>
          </w:rPr>
          <w:tab/>
        </w:r>
        <w:r w:rsidR="00A20CE5">
          <w:rPr>
            <w:noProof/>
            <w:webHidden/>
          </w:rPr>
          <w:fldChar w:fldCharType="begin"/>
        </w:r>
        <w:r w:rsidR="00A20CE5">
          <w:rPr>
            <w:noProof/>
            <w:webHidden/>
          </w:rPr>
          <w:instrText xml:space="preserve"> PAGEREF _Toc167621359 \h </w:instrText>
        </w:r>
        <w:r w:rsidR="00A20CE5">
          <w:rPr>
            <w:noProof/>
            <w:webHidden/>
          </w:rPr>
        </w:r>
        <w:r w:rsidR="00A20CE5">
          <w:rPr>
            <w:noProof/>
            <w:webHidden/>
          </w:rPr>
          <w:fldChar w:fldCharType="separate"/>
        </w:r>
        <w:r w:rsidR="003718A4">
          <w:rPr>
            <w:noProof/>
            <w:webHidden/>
          </w:rPr>
          <w:t>20</w:t>
        </w:r>
        <w:r w:rsidR="00A20CE5">
          <w:rPr>
            <w:noProof/>
            <w:webHidden/>
          </w:rPr>
          <w:fldChar w:fldCharType="end"/>
        </w:r>
      </w:hyperlink>
    </w:p>
    <w:p w14:paraId="3E983E5D" w14:textId="298AF750" w:rsidR="00A20CE5" w:rsidRDefault="00000000" w:rsidP="00140164">
      <w:pPr>
        <w:pStyle w:val="Tabledesillustrations"/>
        <w:tabs>
          <w:tab w:val="right" w:leader="dot" w:pos="9016"/>
        </w:tabs>
        <w:rPr>
          <w:rFonts w:asciiTheme="minorHAnsi" w:eastAsiaTheme="minorEastAsia" w:hAnsiTheme="minorHAnsi"/>
          <w:noProof/>
          <w:sz w:val="22"/>
          <w:lang w:eastAsia="fr-FR"/>
        </w:rPr>
      </w:pPr>
      <w:hyperlink w:anchor="_Toc167621360" w:history="1">
        <w:r w:rsidR="00A20CE5" w:rsidRPr="00AE4C78">
          <w:rPr>
            <w:rStyle w:val="Lienhypertexte"/>
            <w:b/>
            <w:bCs/>
            <w:noProof/>
          </w:rPr>
          <w:t>Tableau 3</w:t>
        </w:r>
        <w:r w:rsidR="00A20CE5" w:rsidRPr="00AE4C78">
          <w:rPr>
            <w:rStyle w:val="Lienhypertexte"/>
            <w:noProof/>
          </w:rPr>
          <w:t>:Les perspectives du Balanced ScoreCard pour l’évaluation d’un SI</w:t>
        </w:r>
        <w:r w:rsidR="00A20CE5">
          <w:rPr>
            <w:noProof/>
            <w:webHidden/>
          </w:rPr>
          <w:tab/>
        </w:r>
        <w:r w:rsidR="00A20CE5">
          <w:rPr>
            <w:noProof/>
            <w:webHidden/>
          </w:rPr>
          <w:fldChar w:fldCharType="begin"/>
        </w:r>
        <w:r w:rsidR="00A20CE5">
          <w:rPr>
            <w:noProof/>
            <w:webHidden/>
          </w:rPr>
          <w:instrText xml:space="preserve"> PAGEREF _Toc167621360 \h </w:instrText>
        </w:r>
        <w:r w:rsidR="00A20CE5">
          <w:rPr>
            <w:noProof/>
            <w:webHidden/>
          </w:rPr>
        </w:r>
        <w:r w:rsidR="00A20CE5">
          <w:rPr>
            <w:noProof/>
            <w:webHidden/>
          </w:rPr>
          <w:fldChar w:fldCharType="separate"/>
        </w:r>
        <w:r w:rsidR="003718A4">
          <w:rPr>
            <w:noProof/>
            <w:webHidden/>
          </w:rPr>
          <w:t>28</w:t>
        </w:r>
        <w:r w:rsidR="00A20CE5">
          <w:rPr>
            <w:noProof/>
            <w:webHidden/>
          </w:rPr>
          <w:fldChar w:fldCharType="end"/>
        </w:r>
      </w:hyperlink>
    </w:p>
    <w:p w14:paraId="719D4D73" w14:textId="1D59F72D" w:rsidR="00A20CE5" w:rsidRDefault="00000000" w:rsidP="00140164">
      <w:pPr>
        <w:pStyle w:val="Tabledesillustrations"/>
        <w:tabs>
          <w:tab w:val="right" w:leader="dot" w:pos="9016"/>
        </w:tabs>
        <w:rPr>
          <w:rFonts w:asciiTheme="minorHAnsi" w:eastAsiaTheme="minorEastAsia" w:hAnsiTheme="minorHAnsi"/>
          <w:noProof/>
          <w:sz w:val="22"/>
          <w:lang w:eastAsia="fr-FR"/>
        </w:rPr>
      </w:pPr>
      <w:hyperlink w:anchor="_Toc167621361" w:history="1">
        <w:r w:rsidR="00A20CE5" w:rsidRPr="00AE4C78">
          <w:rPr>
            <w:rStyle w:val="Lienhypertexte"/>
            <w:b/>
            <w:bCs/>
            <w:noProof/>
          </w:rPr>
          <w:t>Tableau 4</w:t>
        </w:r>
        <w:r w:rsidR="00A20CE5" w:rsidRPr="00AE4C78">
          <w:rPr>
            <w:rStyle w:val="Lienhypertexte"/>
            <w:noProof/>
          </w:rPr>
          <w:t>:Les indicateurs de performance</w:t>
        </w:r>
        <w:r w:rsidR="00A20CE5">
          <w:rPr>
            <w:noProof/>
            <w:webHidden/>
          </w:rPr>
          <w:tab/>
        </w:r>
        <w:r w:rsidR="00A20CE5">
          <w:rPr>
            <w:noProof/>
            <w:webHidden/>
          </w:rPr>
          <w:fldChar w:fldCharType="begin"/>
        </w:r>
        <w:r w:rsidR="00A20CE5">
          <w:rPr>
            <w:noProof/>
            <w:webHidden/>
          </w:rPr>
          <w:instrText xml:space="preserve"> PAGEREF _Toc167621361 \h </w:instrText>
        </w:r>
        <w:r w:rsidR="00A20CE5">
          <w:rPr>
            <w:noProof/>
            <w:webHidden/>
          </w:rPr>
        </w:r>
        <w:r w:rsidR="00A20CE5">
          <w:rPr>
            <w:noProof/>
            <w:webHidden/>
          </w:rPr>
          <w:fldChar w:fldCharType="separate"/>
        </w:r>
        <w:r w:rsidR="003718A4">
          <w:rPr>
            <w:noProof/>
            <w:webHidden/>
          </w:rPr>
          <w:t>33</w:t>
        </w:r>
        <w:r w:rsidR="00A20CE5">
          <w:rPr>
            <w:noProof/>
            <w:webHidden/>
          </w:rPr>
          <w:fldChar w:fldCharType="end"/>
        </w:r>
      </w:hyperlink>
    </w:p>
    <w:p w14:paraId="3AB1228C" w14:textId="17BDA143" w:rsidR="00A20CE5" w:rsidRDefault="00000000" w:rsidP="00140164">
      <w:pPr>
        <w:pStyle w:val="Tabledesillustrations"/>
        <w:tabs>
          <w:tab w:val="right" w:leader="dot" w:pos="9016"/>
        </w:tabs>
        <w:rPr>
          <w:rFonts w:asciiTheme="minorHAnsi" w:eastAsiaTheme="minorEastAsia" w:hAnsiTheme="minorHAnsi"/>
          <w:noProof/>
          <w:sz w:val="22"/>
          <w:lang w:eastAsia="fr-FR"/>
        </w:rPr>
      </w:pPr>
      <w:hyperlink w:anchor="_Toc167621362" w:history="1">
        <w:r w:rsidR="00A20CE5" w:rsidRPr="00AE4C78">
          <w:rPr>
            <w:rStyle w:val="Lienhypertexte"/>
            <w:b/>
            <w:bCs/>
            <w:noProof/>
          </w:rPr>
          <w:t>Tableau 5</w:t>
        </w:r>
        <w:r w:rsidR="00A20CE5" w:rsidRPr="00AE4C78">
          <w:rPr>
            <w:rStyle w:val="Lienhypertexte"/>
            <w:noProof/>
          </w:rPr>
          <w:t>:Tableau comparatif des Modèles d’évaluation</w:t>
        </w:r>
        <w:r w:rsidR="00A20CE5">
          <w:rPr>
            <w:noProof/>
            <w:webHidden/>
          </w:rPr>
          <w:tab/>
        </w:r>
        <w:r w:rsidR="00A20CE5">
          <w:rPr>
            <w:noProof/>
            <w:webHidden/>
          </w:rPr>
          <w:fldChar w:fldCharType="begin"/>
        </w:r>
        <w:r w:rsidR="00A20CE5">
          <w:rPr>
            <w:noProof/>
            <w:webHidden/>
          </w:rPr>
          <w:instrText xml:space="preserve"> PAGEREF _Toc167621362 \h </w:instrText>
        </w:r>
        <w:r w:rsidR="00A20CE5">
          <w:rPr>
            <w:noProof/>
            <w:webHidden/>
          </w:rPr>
        </w:r>
        <w:r w:rsidR="00A20CE5">
          <w:rPr>
            <w:noProof/>
            <w:webHidden/>
          </w:rPr>
          <w:fldChar w:fldCharType="separate"/>
        </w:r>
        <w:r w:rsidR="003718A4">
          <w:rPr>
            <w:noProof/>
            <w:webHidden/>
          </w:rPr>
          <w:t>42</w:t>
        </w:r>
        <w:r w:rsidR="00A20CE5">
          <w:rPr>
            <w:noProof/>
            <w:webHidden/>
          </w:rPr>
          <w:fldChar w:fldCharType="end"/>
        </w:r>
      </w:hyperlink>
    </w:p>
    <w:p w14:paraId="388732BF" w14:textId="167C473F" w:rsidR="00A20CE5" w:rsidRDefault="00000000" w:rsidP="00140164">
      <w:pPr>
        <w:pStyle w:val="Tabledesillustrations"/>
        <w:tabs>
          <w:tab w:val="right" w:leader="dot" w:pos="9016"/>
        </w:tabs>
        <w:rPr>
          <w:rFonts w:asciiTheme="minorHAnsi" w:eastAsiaTheme="minorEastAsia" w:hAnsiTheme="minorHAnsi"/>
          <w:noProof/>
          <w:sz w:val="22"/>
          <w:lang w:eastAsia="fr-FR"/>
        </w:rPr>
      </w:pPr>
      <w:hyperlink w:anchor="_Toc167621363" w:history="1">
        <w:r w:rsidR="00A20CE5" w:rsidRPr="00AE4C78">
          <w:rPr>
            <w:rStyle w:val="Lienhypertexte"/>
            <w:b/>
            <w:bCs/>
            <w:noProof/>
          </w:rPr>
          <w:t>Tableau 6</w:t>
        </w:r>
        <w:r w:rsidR="00A20CE5" w:rsidRPr="00AE4C78">
          <w:rPr>
            <w:rStyle w:val="Lienhypertexte"/>
            <w:noProof/>
          </w:rPr>
          <w:t>:Liste des interrogés</w:t>
        </w:r>
        <w:r w:rsidR="00A20CE5">
          <w:rPr>
            <w:noProof/>
            <w:webHidden/>
          </w:rPr>
          <w:tab/>
        </w:r>
        <w:r w:rsidR="00A20CE5">
          <w:rPr>
            <w:noProof/>
            <w:webHidden/>
          </w:rPr>
          <w:fldChar w:fldCharType="begin"/>
        </w:r>
        <w:r w:rsidR="00A20CE5">
          <w:rPr>
            <w:noProof/>
            <w:webHidden/>
          </w:rPr>
          <w:instrText xml:space="preserve"> PAGEREF _Toc167621363 \h </w:instrText>
        </w:r>
        <w:r w:rsidR="00A20CE5">
          <w:rPr>
            <w:noProof/>
            <w:webHidden/>
          </w:rPr>
        </w:r>
        <w:r w:rsidR="00A20CE5">
          <w:rPr>
            <w:noProof/>
            <w:webHidden/>
          </w:rPr>
          <w:fldChar w:fldCharType="separate"/>
        </w:r>
        <w:r w:rsidR="003718A4">
          <w:rPr>
            <w:noProof/>
            <w:webHidden/>
          </w:rPr>
          <w:t>43</w:t>
        </w:r>
        <w:r w:rsidR="00A20CE5">
          <w:rPr>
            <w:noProof/>
            <w:webHidden/>
          </w:rPr>
          <w:fldChar w:fldCharType="end"/>
        </w:r>
      </w:hyperlink>
    </w:p>
    <w:p w14:paraId="35B293B7" w14:textId="1CDB7031" w:rsidR="00A20CE5" w:rsidRPr="00A20CE5" w:rsidRDefault="00000000" w:rsidP="00140164">
      <w:pPr>
        <w:pStyle w:val="Tabledesillustrations"/>
        <w:tabs>
          <w:tab w:val="right" w:leader="dot" w:pos="9016"/>
        </w:tabs>
        <w:rPr>
          <w:rFonts w:asciiTheme="minorHAnsi" w:eastAsiaTheme="minorEastAsia" w:hAnsiTheme="minorHAnsi"/>
          <w:noProof/>
          <w:color w:val="0D0D0D" w:themeColor="text1" w:themeTint="F2"/>
          <w:sz w:val="22"/>
          <w:lang w:eastAsia="fr-FR"/>
        </w:rPr>
      </w:pPr>
      <w:hyperlink w:anchor="_Toc167621364" w:history="1">
        <w:r w:rsidR="00A20CE5" w:rsidRPr="00A20CE5">
          <w:rPr>
            <w:rStyle w:val="Lienhypertexte"/>
            <w:noProof/>
            <w:color w:val="0D0D0D" w:themeColor="text1" w:themeTint="F2"/>
          </w:rPr>
          <w:t>T</w:t>
        </w:r>
        <w:r w:rsidR="00A20CE5" w:rsidRPr="007E3E1E">
          <w:rPr>
            <w:rStyle w:val="Lienhypertexte"/>
            <w:b/>
            <w:bCs/>
            <w:noProof/>
            <w:color w:val="0D0D0D" w:themeColor="text1" w:themeTint="F2"/>
          </w:rPr>
          <w:t>ableau 7</w:t>
        </w:r>
        <w:r w:rsidR="007E3E1E">
          <w:rPr>
            <w:rStyle w:val="Lienhypertexte"/>
            <w:b/>
            <w:bCs/>
            <w:noProof/>
            <w:color w:val="0D0D0D" w:themeColor="text1" w:themeTint="F2"/>
          </w:rPr>
          <w:t xml:space="preserve">  </w:t>
        </w:r>
        <w:r w:rsidR="00A20CE5" w:rsidRPr="00A20CE5">
          <w:rPr>
            <w:rStyle w:val="Lienhypertexte"/>
            <w:noProof/>
            <w:color w:val="0D0D0D" w:themeColor="text1" w:themeTint="F2"/>
          </w:rPr>
          <w:t>:services du système d’information d’ORSIM</w:t>
        </w:r>
        <w:r w:rsidR="00A20CE5" w:rsidRPr="00A20CE5">
          <w:rPr>
            <w:noProof/>
            <w:webHidden/>
            <w:color w:val="0D0D0D" w:themeColor="text1" w:themeTint="F2"/>
          </w:rPr>
          <w:tab/>
        </w:r>
        <w:r w:rsidR="00A20CE5" w:rsidRPr="00A20CE5">
          <w:rPr>
            <w:noProof/>
            <w:webHidden/>
            <w:color w:val="0D0D0D" w:themeColor="text1" w:themeTint="F2"/>
          </w:rPr>
          <w:fldChar w:fldCharType="begin"/>
        </w:r>
        <w:r w:rsidR="00A20CE5" w:rsidRPr="00A20CE5">
          <w:rPr>
            <w:noProof/>
            <w:webHidden/>
            <w:color w:val="0D0D0D" w:themeColor="text1" w:themeTint="F2"/>
          </w:rPr>
          <w:instrText xml:space="preserve"> PAGEREF _Toc167621364 \h </w:instrText>
        </w:r>
        <w:r w:rsidR="00A20CE5" w:rsidRPr="00A20CE5">
          <w:rPr>
            <w:noProof/>
            <w:webHidden/>
            <w:color w:val="0D0D0D" w:themeColor="text1" w:themeTint="F2"/>
          </w:rPr>
        </w:r>
        <w:r w:rsidR="00A20CE5" w:rsidRPr="00A20CE5">
          <w:rPr>
            <w:noProof/>
            <w:webHidden/>
            <w:color w:val="0D0D0D" w:themeColor="text1" w:themeTint="F2"/>
          </w:rPr>
          <w:fldChar w:fldCharType="separate"/>
        </w:r>
        <w:r w:rsidR="003718A4">
          <w:rPr>
            <w:noProof/>
            <w:webHidden/>
            <w:color w:val="0D0D0D" w:themeColor="text1" w:themeTint="F2"/>
          </w:rPr>
          <w:t>47</w:t>
        </w:r>
        <w:r w:rsidR="00A20CE5" w:rsidRPr="00A20CE5">
          <w:rPr>
            <w:noProof/>
            <w:webHidden/>
            <w:color w:val="0D0D0D" w:themeColor="text1" w:themeTint="F2"/>
          </w:rPr>
          <w:fldChar w:fldCharType="end"/>
        </w:r>
      </w:hyperlink>
    </w:p>
    <w:p w14:paraId="1ED9B484" w14:textId="2788E71C" w:rsidR="00A20CE5" w:rsidRPr="00A20CE5" w:rsidRDefault="00000000" w:rsidP="00140164">
      <w:pPr>
        <w:pStyle w:val="Tabledesillustrations"/>
        <w:tabs>
          <w:tab w:val="right" w:leader="dot" w:pos="9016"/>
        </w:tabs>
        <w:rPr>
          <w:rFonts w:asciiTheme="minorHAnsi" w:eastAsiaTheme="minorEastAsia" w:hAnsiTheme="minorHAnsi"/>
          <w:noProof/>
          <w:color w:val="0D0D0D" w:themeColor="text1" w:themeTint="F2"/>
          <w:sz w:val="22"/>
          <w:lang w:eastAsia="fr-FR"/>
        </w:rPr>
      </w:pPr>
      <w:hyperlink w:anchor="_Toc167621365" w:history="1">
        <w:r w:rsidR="00A20CE5" w:rsidRPr="00A20CE5">
          <w:rPr>
            <w:rStyle w:val="Lienhypertexte"/>
            <w:b/>
            <w:bCs/>
            <w:noProof/>
            <w:color w:val="0D0D0D" w:themeColor="text1" w:themeTint="F2"/>
          </w:rPr>
          <w:t>Tableau 8</w:t>
        </w:r>
        <w:r w:rsidR="00A20CE5" w:rsidRPr="00A20CE5">
          <w:rPr>
            <w:rStyle w:val="Lienhypertexte"/>
            <w:noProof/>
            <w:color w:val="0D0D0D" w:themeColor="text1" w:themeTint="F2"/>
          </w:rPr>
          <w:t>:Description des données supplémentaires</w:t>
        </w:r>
        <w:r w:rsidR="00A20CE5" w:rsidRPr="00A20CE5">
          <w:rPr>
            <w:noProof/>
            <w:webHidden/>
            <w:color w:val="0D0D0D" w:themeColor="text1" w:themeTint="F2"/>
          </w:rPr>
          <w:tab/>
        </w:r>
        <w:r w:rsidR="00A20CE5" w:rsidRPr="00A20CE5">
          <w:rPr>
            <w:noProof/>
            <w:webHidden/>
            <w:color w:val="0D0D0D" w:themeColor="text1" w:themeTint="F2"/>
          </w:rPr>
          <w:fldChar w:fldCharType="begin"/>
        </w:r>
        <w:r w:rsidR="00A20CE5" w:rsidRPr="00A20CE5">
          <w:rPr>
            <w:noProof/>
            <w:webHidden/>
            <w:color w:val="0D0D0D" w:themeColor="text1" w:themeTint="F2"/>
          </w:rPr>
          <w:instrText xml:space="preserve"> PAGEREF _Toc167621365 \h </w:instrText>
        </w:r>
        <w:r w:rsidR="00A20CE5" w:rsidRPr="00A20CE5">
          <w:rPr>
            <w:noProof/>
            <w:webHidden/>
            <w:color w:val="0D0D0D" w:themeColor="text1" w:themeTint="F2"/>
          </w:rPr>
        </w:r>
        <w:r w:rsidR="00A20CE5" w:rsidRPr="00A20CE5">
          <w:rPr>
            <w:noProof/>
            <w:webHidden/>
            <w:color w:val="0D0D0D" w:themeColor="text1" w:themeTint="F2"/>
          </w:rPr>
          <w:fldChar w:fldCharType="separate"/>
        </w:r>
        <w:r w:rsidR="003718A4">
          <w:rPr>
            <w:noProof/>
            <w:webHidden/>
            <w:color w:val="0D0D0D" w:themeColor="text1" w:themeTint="F2"/>
          </w:rPr>
          <w:t>51</w:t>
        </w:r>
        <w:r w:rsidR="00A20CE5" w:rsidRPr="00A20CE5">
          <w:rPr>
            <w:noProof/>
            <w:webHidden/>
            <w:color w:val="0D0D0D" w:themeColor="text1" w:themeTint="F2"/>
          </w:rPr>
          <w:fldChar w:fldCharType="end"/>
        </w:r>
      </w:hyperlink>
    </w:p>
    <w:p w14:paraId="20EEE80C" w14:textId="6BC77A03" w:rsidR="00A20CE5" w:rsidRDefault="00000000" w:rsidP="00140164">
      <w:pPr>
        <w:pStyle w:val="Tabledesillustrations"/>
        <w:tabs>
          <w:tab w:val="right" w:leader="dot" w:pos="9016"/>
        </w:tabs>
        <w:rPr>
          <w:rFonts w:asciiTheme="minorHAnsi" w:eastAsiaTheme="minorEastAsia" w:hAnsiTheme="minorHAnsi"/>
          <w:noProof/>
          <w:sz w:val="22"/>
          <w:lang w:eastAsia="fr-FR"/>
        </w:rPr>
      </w:pPr>
      <w:hyperlink w:anchor="_Toc167621366" w:history="1">
        <w:r w:rsidR="00A20CE5" w:rsidRPr="00A20CE5">
          <w:rPr>
            <w:rStyle w:val="Lienhypertexte"/>
            <w:b/>
            <w:bCs/>
            <w:noProof/>
            <w:color w:val="0D0D0D" w:themeColor="text1" w:themeTint="F2"/>
          </w:rPr>
          <w:t>Tableau 9</w:t>
        </w:r>
        <w:r w:rsidR="00A20CE5" w:rsidRPr="00A20CE5">
          <w:rPr>
            <w:rStyle w:val="Lienhypertexte"/>
            <w:noProof/>
            <w:color w:val="0D0D0D" w:themeColor="text1" w:themeTint="F2"/>
          </w:rPr>
          <w:t>:les indicateurs de performance clés</w:t>
        </w:r>
        <w:r w:rsidR="00A20CE5" w:rsidRPr="00A20CE5">
          <w:rPr>
            <w:noProof/>
            <w:webHidden/>
            <w:color w:val="0D0D0D" w:themeColor="text1" w:themeTint="F2"/>
          </w:rPr>
          <w:tab/>
        </w:r>
        <w:r w:rsidR="00A20CE5" w:rsidRPr="00A20CE5">
          <w:rPr>
            <w:noProof/>
            <w:webHidden/>
            <w:color w:val="0D0D0D" w:themeColor="text1" w:themeTint="F2"/>
          </w:rPr>
          <w:fldChar w:fldCharType="begin"/>
        </w:r>
        <w:r w:rsidR="00A20CE5" w:rsidRPr="00A20CE5">
          <w:rPr>
            <w:noProof/>
            <w:webHidden/>
            <w:color w:val="0D0D0D" w:themeColor="text1" w:themeTint="F2"/>
          </w:rPr>
          <w:instrText xml:space="preserve"> PAGEREF _Toc167621366 \h </w:instrText>
        </w:r>
        <w:r w:rsidR="00A20CE5" w:rsidRPr="00A20CE5">
          <w:rPr>
            <w:noProof/>
            <w:webHidden/>
            <w:color w:val="0D0D0D" w:themeColor="text1" w:themeTint="F2"/>
          </w:rPr>
        </w:r>
        <w:r w:rsidR="00A20CE5" w:rsidRPr="00A20CE5">
          <w:rPr>
            <w:noProof/>
            <w:webHidden/>
            <w:color w:val="0D0D0D" w:themeColor="text1" w:themeTint="F2"/>
          </w:rPr>
          <w:fldChar w:fldCharType="separate"/>
        </w:r>
        <w:r w:rsidR="003718A4">
          <w:rPr>
            <w:noProof/>
            <w:webHidden/>
            <w:color w:val="0D0D0D" w:themeColor="text1" w:themeTint="F2"/>
          </w:rPr>
          <w:t>52</w:t>
        </w:r>
        <w:r w:rsidR="00A20CE5" w:rsidRPr="00A20CE5">
          <w:rPr>
            <w:noProof/>
            <w:webHidden/>
            <w:color w:val="0D0D0D" w:themeColor="text1" w:themeTint="F2"/>
          </w:rPr>
          <w:fldChar w:fldCharType="end"/>
        </w:r>
      </w:hyperlink>
    </w:p>
    <w:p w14:paraId="0848E1C4" w14:textId="578FCDA5" w:rsidR="00A20CE5" w:rsidRDefault="00000000" w:rsidP="00140164">
      <w:pPr>
        <w:pStyle w:val="Tabledesillustrations"/>
        <w:tabs>
          <w:tab w:val="right" w:leader="dot" w:pos="9016"/>
        </w:tabs>
        <w:rPr>
          <w:rFonts w:asciiTheme="minorHAnsi" w:eastAsiaTheme="minorEastAsia" w:hAnsiTheme="minorHAnsi"/>
          <w:noProof/>
          <w:sz w:val="22"/>
          <w:lang w:eastAsia="fr-FR"/>
        </w:rPr>
      </w:pPr>
      <w:hyperlink w:anchor="_Toc167621367" w:history="1">
        <w:r w:rsidR="00A20CE5" w:rsidRPr="00AE4C78">
          <w:rPr>
            <w:rStyle w:val="Lienhypertexte"/>
            <w:b/>
            <w:bCs/>
            <w:noProof/>
          </w:rPr>
          <w:t>Tableau 10</w:t>
        </w:r>
        <w:r w:rsidR="00A20CE5" w:rsidRPr="00AE4C78">
          <w:rPr>
            <w:rStyle w:val="Lienhypertexte"/>
            <w:noProof/>
          </w:rPr>
          <w:t>:grille des activités réalisées</w:t>
        </w:r>
        <w:r w:rsidR="00A20CE5">
          <w:rPr>
            <w:noProof/>
            <w:webHidden/>
          </w:rPr>
          <w:tab/>
        </w:r>
        <w:r w:rsidR="00A20CE5">
          <w:rPr>
            <w:noProof/>
            <w:webHidden/>
          </w:rPr>
          <w:fldChar w:fldCharType="begin"/>
        </w:r>
        <w:r w:rsidR="00A20CE5">
          <w:rPr>
            <w:noProof/>
            <w:webHidden/>
          </w:rPr>
          <w:instrText xml:space="preserve"> PAGEREF _Toc167621367 \h </w:instrText>
        </w:r>
        <w:r w:rsidR="00A20CE5">
          <w:rPr>
            <w:noProof/>
            <w:webHidden/>
          </w:rPr>
        </w:r>
        <w:r w:rsidR="00A20CE5">
          <w:rPr>
            <w:noProof/>
            <w:webHidden/>
          </w:rPr>
          <w:fldChar w:fldCharType="separate"/>
        </w:r>
        <w:r w:rsidR="003718A4">
          <w:rPr>
            <w:noProof/>
            <w:webHidden/>
          </w:rPr>
          <w:t>53</w:t>
        </w:r>
        <w:r w:rsidR="00A20CE5">
          <w:rPr>
            <w:noProof/>
            <w:webHidden/>
          </w:rPr>
          <w:fldChar w:fldCharType="end"/>
        </w:r>
      </w:hyperlink>
    </w:p>
    <w:p w14:paraId="6F09C1AA" w14:textId="6C849C8E" w:rsidR="00A20CE5" w:rsidRDefault="00000000" w:rsidP="00140164">
      <w:pPr>
        <w:pStyle w:val="Tabledesillustrations"/>
        <w:tabs>
          <w:tab w:val="right" w:leader="dot" w:pos="9016"/>
        </w:tabs>
        <w:rPr>
          <w:rFonts w:asciiTheme="minorHAnsi" w:eastAsiaTheme="minorEastAsia" w:hAnsiTheme="minorHAnsi"/>
          <w:noProof/>
          <w:sz w:val="22"/>
          <w:lang w:eastAsia="fr-FR"/>
        </w:rPr>
      </w:pPr>
      <w:hyperlink w:anchor="_Toc167621368" w:history="1">
        <w:r w:rsidR="00A20CE5" w:rsidRPr="00AE4C78">
          <w:rPr>
            <w:rStyle w:val="Lienhypertexte"/>
            <w:b/>
            <w:bCs/>
            <w:noProof/>
          </w:rPr>
          <w:t>Tableau 11:</w:t>
        </w:r>
        <w:r w:rsidR="00A20CE5" w:rsidRPr="00AE4C78">
          <w:rPr>
            <w:rStyle w:val="Lienhypertexte"/>
            <w:noProof/>
          </w:rPr>
          <w:t>Grille détailler des activités réalisées</w:t>
        </w:r>
        <w:r w:rsidR="00A20CE5">
          <w:rPr>
            <w:noProof/>
            <w:webHidden/>
          </w:rPr>
          <w:tab/>
        </w:r>
        <w:r w:rsidR="00A20CE5">
          <w:rPr>
            <w:noProof/>
            <w:webHidden/>
          </w:rPr>
          <w:fldChar w:fldCharType="begin"/>
        </w:r>
        <w:r w:rsidR="00A20CE5">
          <w:rPr>
            <w:noProof/>
            <w:webHidden/>
          </w:rPr>
          <w:instrText xml:space="preserve"> PAGEREF _Toc167621368 \h </w:instrText>
        </w:r>
        <w:r w:rsidR="00A20CE5">
          <w:rPr>
            <w:noProof/>
            <w:webHidden/>
          </w:rPr>
        </w:r>
        <w:r w:rsidR="00A20CE5">
          <w:rPr>
            <w:noProof/>
            <w:webHidden/>
          </w:rPr>
          <w:fldChar w:fldCharType="separate"/>
        </w:r>
        <w:r w:rsidR="003718A4">
          <w:rPr>
            <w:noProof/>
            <w:webHidden/>
          </w:rPr>
          <w:t>54</w:t>
        </w:r>
        <w:r w:rsidR="00A20CE5">
          <w:rPr>
            <w:noProof/>
            <w:webHidden/>
          </w:rPr>
          <w:fldChar w:fldCharType="end"/>
        </w:r>
      </w:hyperlink>
    </w:p>
    <w:p w14:paraId="64579011" w14:textId="085FED01" w:rsidR="00A20CE5" w:rsidRDefault="00000000" w:rsidP="00140164">
      <w:pPr>
        <w:pStyle w:val="Tabledesillustrations"/>
        <w:tabs>
          <w:tab w:val="right" w:leader="dot" w:pos="9016"/>
        </w:tabs>
        <w:rPr>
          <w:rFonts w:asciiTheme="minorHAnsi" w:eastAsiaTheme="minorEastAsia" w:hAnsiTheme="minorHAnsi"/>
          <w:noProof/>
          <w:sz w:val="22"/>
          <w:lang w:eastAsia="fr-FR"/>
        </w:rPr>
      </w:pPr>
      <w:hyperlink w:anchor="_Toc167621369" w:history="1">
        <w:r w:rsidR="00A20CE5" w:rsidRPr="00AE4C78">
          <w:rPr>
            <w:rStyle w:val="Lienhypertexte"/>
            <w:b/>
            <w:bCs/>
            <w:noProof/>
          </w:rPr>
          <w:t>Tableau 12</w:t>
        </w:r>
        <w:r w:rsidR="00A20CE5" w:rsidRPr="00AE4C78">
          <w:rPr>
            <w:rStyle w:val="Lienhypertexte"/>
            <w:noProof/>
          </w:rPr>
          <w:t>:Taux de couverture des activités</w:t>
        </w:r>
        <w:r w:rsidR="00A20CE5">
          <w:rPr>
            <w:noProof/>
            <w:webHidden/>
          </w:rPr>
          <w:tab/>
        </w:r>
        <w:r w:rsidR="00A20CE5">
          <w:rPr>
            <w:noProof/>
            <w:webHidden/>
          </w:rPr>
          <w:fldChar w:fldCharType="begin"/>
        </w:r>
        <w:r w:rsidR="00A20CE5">
          <w:rPr>
            <w:noProof/>
            <w:webHidden/>
          </w:rPr>
          <w:instrText xml:space="preserve"> PAGEREF _Toc167621369 \h </w:instrText>
        </w:r>
        <w:r w:rsidR="00A20CE5">
          <w:rPr>
            <w:noProof/>
            <w:webHidden/>
          </w:rPr>
        </w:r>
        <w:r w:rsidR="00A20CE5">
          <w:rPr>
            <w:noProof/>
            <w:webHidden/>
          </w:rPr>
          <w:fldChar w:fldCharType="separate"/>
        </w:r>
        <w:r w:rsidR="003718A4">
          <w:rPr>
            <w:noProof/>
            <w:webHidden/>
          </w:rPr>
          <w:t>55</w:t>
        </w:r>
        <w:r w:rsidR="00A20CE5">
          <w:rPr>
            <w:noProof/>
            <w:webHidden/>
          </w:rPr>
          <w:fldChar w:fldCharType="end"/>
        </w:r>
      </w:hyperlink>
    </w:p>
    <w:p w14:paraId="0E3EB904" w14:textId="0F3E14F2" w:rsidR="00A20CE5" w:rsidRDefault="00000000" w:rsidP="00140164">
      <w:pPr>
        <w:pStyle w:val="Tabledesillustrations"/>
        <w:tabs>
          <w:tab w:val="right" w:leader="dot" w:pos="9016"/>
        </w:tabs>
        <w:rPr>
          <w:rFonts w:asciiTheme="minorHAnsi" w:eastAsiaTheme="minorEastAsia" w:hAnsiTheme="minorHAnsi"/>
          <w:noProof/>
          <w:sz w:val="22"/>
          <w:lang w:eastAsia="fr-FR"/>
        </w:rPr>
      </w:pPr>
      <w:hyperlink w:anchor="_Toc167621370" w:history="1">
        <w:r w:rsidR="00A20CE5" w:rsidRPr="00AE4C78">
          <w:rPr>
            <w:rStyle w:val="Lienhypertexte"/>
            <w:b/>
            <w:bCs/>
            <w:noProof/>
          </w:rPr>
          <w:t>Tableau 13:</w:t>
        </w:r>
        <w:r w:rsidR="00A20CE5" w:rsidRPr="00AE4C78">
          <w:rPr>
            <w:rStyle w:val="Lienhypertexte"/>
            <w:noProof/>
          </w:rPr>
          <w:t xml:space="preserve"> Notation des différents types de compétences</w:t>
        </w:r>
        <w:r w:rsidR="00A20CE5">
          <w:rPr>
            <w:noProof/>
            <w:webHidden/>
          </w:rPr>
          <w:tab/>
        </w:r>
        <w:r w:rsidR="00A20CE5">
          <w:rPr>
            <w:noProof/>
            <w:webHidden/>
          </w:rPr>
          <w:fldChar w:fldCharType="begin"/>
        </w:r>
        <w:r w:rsidR="00A20CE5">
          <w:rPr>
            <w:noProof/>
            <w:webHidden/>
          </w:rPr>
          <w:instrText xml:space="preserve"> PAGEREF _Toc167621370 \h </w:instrText>
        </w:r>
        <w:r w:rsidR="00A20CE5">
          <w:rPr>
            <w:noProof/>
            <w:webHidden/>
          </w:rPr>
        </w:r>
        <w:r w:rsidR="00A20CE5">
          <w:rPr>
            <w:noProof/>
            <w:webHidden/>
          </w:rPr>
          <w:fldChar w:fldCharType="separate"/>
        </w:r>
        <w:r w:rsidR="003718A4">
          <w:rPr>
            <w:noProof/>
            <w:webHidden/>
          </w:rPr>
          <w:t>57</w:t>
        </w:r>
        <w:r w:rsidR="00A20CE5">
          <w:rPr>
            <w:noProof/>
            <w:webHidden/>
          </w:rPr>
          <w:fldChar w:fldCharType="end"/>
        </w:r>
      </w:hyperlink>
    </w:p>
    <w:p w14:paraId="174C83F4" w14:textId="78CF1FF9" w:rsidR="00A20CE5" w:rsidRDefault="00000000" w:rsidP="00140164">
      <w:pPr>
        <w:pStyle w:val="Tabledesillustrations"/>
        <w:tabs>
          <w:tab w:val="right" w:leader="dot" w:pos="9016"/>
        </w:tabs>
        <w:rPr>
          <w:rFonts w:asciiTheme="minorHAnsi" w:eastAsiaTheme="minorEastAsia" w:hAnsiTheme="minorHAnsi"/>
          <w:noProof/>
          <w:sz w:val="22"/>
          <w:lang w:eastAsia="fr-FR"/>
        </w:rPr>
      </w:pPr>
      <w:hyperlink w:anchor="_Toc167621371" w:history="1">
        <w:r w:rsidR="00A20CE5" w:rsidRPr="00AE4C78">
          <w:rPr>
            <w:rStyle w:val="Lienhypertexte"/>
            <w:b/>
            <w:bCs/>
            <w:noProof/>
          </w:rPr>
          <w:t>Tableau 14</w:t>
        </w:r>
        <w:r w:rsidR="00A20CE5" w:rsidRPr="00AE4C78">
          <w:rPr>
            <w:rStyle w:val="Lienhypertexte"/>
            <w:noProof/>
          </w:rPr>
          <w:t>: analyse du taux de maitrise</w:t>
        </w:r>
        <w:r w:rsidR="00A20CE5">
          <w:rPr>
            <w:noProof/>
            <w:webHidden/>
          </w:rPr>
          <w:tab/>
        </w:r>
        <w:r w:rsidR="00A20CE5">
          <w:rPr>
            <w:noProof/>
            <w:webHidden/>
          </w:rPr>
          <w:fldChar w:fldCharType="begin"/>
        </w:r>
        <w:r w:rsidR="00A20CE5">
          <w:rPr>
            <w:noProof/>
            <w:webHidden/>
          </w:rPr>
          <w:instrText xml:space="preserve"> PAGEREF _Toc167621371 \h </w:instrText>
        </w:r>
        <w:r w:rsidR="00A20CE5">
          <w:rPr>
            <w:noProof/>
            <w:webHidden/>
          </w:rPr>
        </w:r>
        <w:r w:rsidR="00A20CE5">
          <w:rPr>
            <w:noProof/>
            <w:webHidden/>
          </w:rPr>
          <w:fldChar w:fldCharType="separate"/>
        </w:r>
        <w:r w:rsidR="003718A4">
          <w:rPr>
            <w:noProof/>
            <w:webHidden/>
          </w:rPr>
          <w:t>57</w:t>
        </w:r>
        <w:r w:rsidR="00A20CE5">
          <w:rPr>
            <w:noProof/>
            <w:webHidden/>
          </w:rPr>
          <w:fldChar w:fldCharType="end"/>
        </w:r>
      </w:hyperlink>
    </w:p>
    <w:p w14:paraId="6D6EF5A3" w14:textId="56B3500A" w:rsidR="00A20CE5" w:rsidRDefault="00000000" w:rsidP="00140164">
      <w:pPr>
        <w:pStyle w:val="Tabledesillustrations"/>
        <w:tabs>
          <w:tab w:val="right" w:leader="dot" w:pos="9016"/>
        </w:tabs>
        <w:rPr>
          <w:rFonts w:asciiTheme="minorHAnsi" w:eastAsiaTheme="minorEastAsia" w:hAnsiTheme="minorHAnsi"/>
          <w:noProof/>
          <w:sz w:val="22"/>
          <w:lang w:eastAsia="fr-FR"/>
        </w:rPr>
      </w:pPr>
      <w:hyperlink w:anchor="_Toc167621372" w:history="1">
        <w:r w:rsidR="00A20CE5" w:rsidRPr="00AE4C78">
          <w:rPr>
            <w:rStyle w:val="Lienhypertexte"/>
            <w:b/>
            <w:bCs/>
            <w:noProof/>
          </w:rPr>
          <w:t>Tableau 15:</w:t>
        </w:r>
        <w:r w:rsidR="00A20CE5" w:rsidRPr="00AE4C78">
          <w:rPr>
            <w:rStyle w:val="Lienhypertexte"/>
            <w:noProof/>
          </w:rPr>
          <w:t xml:space="preserve"> Taux de support structurel</w:t>
        </w:r>
        <w:r w:rsidR="00A20CE5">
          <w:rPr>
            <w:noProof/>
            <w:webHidden/>
          </w:rPr>
          <w:tab/>
        </w:r>
        <w:r w:rsidR="00A20CE5">
          <w:rPr>
            <w:noProof/>
            <w:webHidden/>
          </w:rPr>
          <w:fldChar w:fldCharType="begin"/>
        </w:r>
        <w:r w:rsidR="00A20CE5">
          <w:rPr>
            <w:noProof/>
            <w:webHidden/>
          </w:rPr>
          <w:instrText xml:space="preserve"> PAGEREF _Toc167621372 \h </w:instrText>
        </w:r>
        <w:r w:rsidR="00A20CE5">
          <w:rPr>
            <w:noProof/>
            <w:webHidden/>
          </w:rPr>
        </w:r>
        <w:r w:rsidR="00A20CE5">
          <w:rPr>
            <w:noProof/>
            <w:webHidden/>
          </w:rPr>
          <w:fldChar w:fldCharType="separate"/>
        </w:r>
        <w:r w:rsidR="003718A4">
          <w:rPr>
            <w:noProof/>
            <w:webHidden/>
          </w:rPr>
          <w:t>60</w:t>
        </w:r>
        <w:r w:rsidR="00A20CE5">
          <w:rPr>
            <w:noProof/>
            <w:webHidden/>
          </w:rPr>
          <w:fldChar w:fldCharType="end"/>
        </w:r>
      </w:hyperlink>
    </w:p>
    <w:p w14:paraId="54D271CA" w14:textId="36033184" w:rsidR="00A20CE5" w:rsidRDefault="00000000" w:rsidP="00140164">
      <w:pPr>
        <w:pStyle w:val="Tabledesillustrations"/>
        <w:tabs>
          <w:tab w:val="right" w:leader="dot" w:pos="9016"/>
        </w:tabs>
        <w:rPr>
          <w:rFonts w:asciiTheme="minorHAnsi" w:eastAsiaTheme="minorEastAsia" w:hAnsiTheme="minorHAnsi"/>
          <w:noProof/>
          <w:sz w:val="22"/>
          <w:lang w:eastAsia="fr-FR"/>
        </w:rPr>
      </w:pPr>
      <w:hyperlink w:anchor="_Toc167621373" w:history="1">
        <w:r w:rsidR="00A20CE5" w:rsidRPr="00AE4C78">
          <w:rPr>
            <w:rStyle w:val="Lienhypertexte"/>
            <w:b/>
            <w:bCs/>
            <w:noProof/>
          </w:rPr>
          <w:t>Tableau 16</w:t>
        </w:r>
        <w:r w:rsidR="00A20CE5" w:rsidRPr="00AE4C78">
          <w:rPr>
            <w:rStyle w:val="Lienhypertexte"/>
            <w:noProof/>
          </w:rPr>
          <w:t>:analyse du taux satisfaction clients</w:t>
        </w:r>
        <w:r w:rsidR="00A20CE5">
          <w:rPr>
            <w:noProof/>
            <w:webHidden/>
          </w:rPr>
          <w:tab/>
        </w:r>
        <w:r w:rsidR="00A20CE5">
          <w:rPr>
            <w:noProof/>
            <w:webHidden/>
          </w:rPr>
          <w:fldChar w:fldCharType="begin"/>
        </w:r>
        <w:r w:rsidR="00A20CE5">
          <w:rPr>
            <w:noProof/>
            <w:webHidden/>
          </w:rPr>
          <w:instrText xml:space="preserve"> PAGEREF _Toc167621373 \h </w:instrText>
        </w:r>
        <w:r w:rsidR="00A20CE5">
          <w:rPr>
            <w:noProof/>
            <w:webHidden/>
          </w:rPr>
        </w:r>
        <w:r w:rsidR="00A20CE5">
          <w:rPr>
            <w:noProof/>
            <w:webHidden/>
          </w:rPr>
          <w:fldChar w:fldCharType="separate"/>
        </w:r>
        <w:r w:rsidR="003718A4">
          <w:rPr>
            <w:noProof/>
            <w:webHidden/>
          </w:rPr>
          <w:t>61</w:t>
        </w:r>
        <w:r w:rsidR="00A20CE5">
          <w:rPr>
            <w:noProof/>
            <w:webHidden/>
          </w:rPr>
          <w:fldChar w:fldCharType="end"/>
        </w:r>
      </w:hyperlink>
    </w:p>
    <w:p w14:paraId="28642ABA" w14:textId="21100E1E" w:rsidR="00A20CE5" w:rsidRDefault="00000000" w:rsidP="00140164">
      <w:pPr>
        <w:pStyle w:val="Tabledesillustrations"/>
        <w:tabs>
          <w:tab w:val="right" w:leader="dot" w:pos="9016"/>
        </w:tabs>
        <w:rPr>
          <w:rFonts w:asciiTheme="minorHAnsi" w:eastAsiaTheme="minorEastAsia" w:hAnsiTheme="minorHAnsi"/>
          <w:noProof/>
          <w:sz w:val="22"/>
          <w:lang w:eastAsia="fr-FR"/>
        </w:rPr>
      </w:pPr>
      <w:hyperlink w:anchor="_Toc167621374" w:history="1">
        <w:r w:rsidR="00A20CE5" w:rsidRPr="00AE4C78">
          <w:rPr>
            <w:rStyle w:val="Lienhypertexte"/>
            <w:b/>
            <w:bCs/>
            <w:noProof/>
          </w:rPr>
          <w:t>Tableau 17</w:t>
        </w:r>
        <w:r w:rsidR="00A20CE5" w:rsidRPr="00AE4C78">
          <w:rPr>
            <w:rStyle w:val="Lienhypertexte"/>
            <w:noProof/>
          </w:rPr>
          <w:t> : Synthèse des évaluations fonctionnelles</w:t>
        </w:r>
        <w:r w:rsidR="00A20CE5">
          <w:rPr>
            <w:noProof/>
            <w:webHidden/>
          </w:rPr>
          <w:tab/>
        </w:r>
        <w:r w:rsidR="00A20CE5">
          <w:rPr>
            <w:noProof/>
            <w:webHidden/>
          </w:rPr>
          <w:fldChar w:fldCharType="begin"/>
        </w:r>
        <w:r w:rsidR="00A20CE5">
          <w:rPr>
            <w:noProof/>
            <w:webHidden/>
          </w:rPr>
          <w:instrText xml:space="preserve"> PAGEREF _Toc167621374 \h </w:instrText>
        </w:r>
        <w:r w:rsidR="00A20CE5">
          <w:rPr>
            <w:noProof/>
            <w:webHidden/>
          </w:rPr>
        </w:r>
        <w:r w:rsidR="00A20CE5">
          <w:rPr>
            <w:noProof/>
            <w:webHidden/>
          </w:rPr>
          <w:fldChar w:fldCharType="separate"/>
        </w:r>
        <w:r w:rsidR="003718A4">
          <w:rPr>
            <w:noProof/>
            <w:webHidden/>
          </w:rPr>
          <w:t>63</w:t>
        </w:r>
        <w:r w:rsidR="00A20CE5">
          <w:rPr>
            <w:noProof/>
            <w:webHidden/>
          </w:rPr>
          <w:fldChar w:fldCharType="end"/>
        </w:r>
      </w:hyperlink>
    </w:p>
    <w:p w14:paraId="7485B5F6" w14:textId="25C7DAF8" w:rsidR="00702C6D" w:rsidRPr="00191AAF" w:rsidRDefault="00A20CE5" w:rsidP="00140164">
      <w:pPr>
        <w:spacing w:line="360" w:lineRule="auto"/>
      </w:pPr>
      <w:r>
        <w:fldChar w:fldCharType="end"/>
      </w:r>
    </w:p>
    <w:p w14:paraId="260D2F57" w14:textId="77777777" w:rsidR="002014B3" w:rsidRPr="00191AAF" w:rsidRDefault="002014B3" w:rsidP="00140164">
      <w:pPr>
        <w:spacing w:line="360" w:lineRule="auto"/>
      </w:pPr>
    </w:p>
    <w:p w14:paraId="74CEECEA" w14:textId="77777777" w:rsidR="002014B3" w:rsidRPr="00191AAF" w:rsidRDefault="002014B3" w:rsidP="00140164">
      <w:pPr>
        <w:spacing w:line="360" w:lineRule="auto"/>
      </w:pPr>
    </w:p>
    <w:p w14:paraId="2D319D73" w14:textId="77777777" w:rsidR="002014B3" w:rsidRPr="00191AAF" w:rsidRDefault="002014B3" w:rsidP="00140164">
      <w:pPr>
        <w:spacing w:line="360" w:lineRule="auto"/>
      </w:pPr>
    </w:p>
    <w:p w14:paraId="2C8EBF41" w14:textId="77777777" w:rsidR="002014B3" w:rsidRPr="00191AAF" w:rsidRDefault="002014B3" w:rsidP="00140164">
      <w:pPr>
        <w:spacing w:line="360" w:lineRule="auto"/>
      </w:pPr>
    </w:p>
    <w:p w14:paraId="27F75DD0" w14:textId="77777777" w:rsidR="002014B3" w:rsidRDefault="002014B3" w:rsidP="00140164">
      <w:pPr>
        <w:spacing w:line="360" w:lineRule="auto"/>
      </w:pPr>
    </w:p>
    <w:p w14:paraId="74C47096" w14:textId="77777777" w:rsidR="003E502B" w:rsidRPr="00191AAF" w:rsidRDefault="003E502B" w:rsidP="00140164">
      <w:pPr>
        <w:spacing w:line="360" w:lineRule="auto"/>
      </w:pPr>
    </w:p>
    <w:p w14:paraId="63DEF7F0" w14:textId="77777777" w:rsidR="002014B3" w:rsidRPr="00191AAF" w:rsidRDefault="002014B3" w:rsidP="00140164">
      <w:pPr>
        <w:spacing w:line="360" w:lineRule="auto"/>
      </w:pPr>
    </w:p>
    <w:p w14:paraId="0BCD281D" w14:textId="77777777" w:rsidR="002014B3" w:rsidRPr="00191AAF" w:rsidRDefault="002014B3" w:rsidP="00140164">
      <w:pPr>
        <w:spacing w:line="360" w:lineRule="auto"/>
      </w:pPr>
    </w:p>
    <w:p w14:paraId="0AAF17BF" w14:textId="77777777" w:rsidR="002049E7" w:rsidRDefault="002049E7" w:rsidP="00140164">
      <w:pPr>
        <w:spacing w:line="360" w:lineRule="auto"/>
      </w:pPr>
    </w:p>
    <w:p w14:paraId="76438E03" w14:textId="77777777" w:rsidR="00EA5D8E" w:rsidRPr="00191AAF" w:rsidRDefault="00EA5D8E" w:rsidP="00140164">
      <w:pPr>
        <w:spacing w:line="360" w:lineRule="auto"/>
      </w:pPr>
    </w:p>
    <w:p w14:paraId="5757E4F0" w14:textId="77777777" w:rsidR="002049E7" w:rsidRPr="00191AAF" w:rsidRDefault="002049E7" w:rsidP="00140164">
      <w:pPr>
        <w:pStyle w:val="Titre1"/>
        <w:spacing w:line="360" w:lineRule="auto"/>
      </w:pPr>
      <w:bookmarkStart w:id="38" w:name="_Toc166084842"/>
      <w:bookmarkStart w:id="39" w:name="_Toc166351137"/>
      <w:bookmarkStart w:id="40" w:name="_Toc168171534"/>
      <w:r w:rsidRPr="00191AAF">
        <w:t>LISTE DES FIGURES</w:t>
      </w:r>
      <w:bookmarkEnd w:id="38"/>
      <w:bookmarkEnd w:id="39"/>
      <w:bookmarkEnd w:id="40"/>
    </w:p>
    <w:p w14:paraId="37B9B8BA" w14:textId="77777777" w:rsidR="005E56AE" w:rsidRPr="00191AAF" w:rsidRDefault="005E56AE" w:rsidP="00140164">
      <w:pPr>
        <w:spacing w:line="360" w:lineRule="auto"/>
        <w:rPr>
          <w:rFonts w:asciiTheme="minorHAnsi" w:eastAsiaTheme="minorEastAsia" w:hAnsiTheme="minorHAnsi"/>
          <w:noProof/>
          <w:sz w:val="22"/>
          <w:lang w:eastAsia="fr-FR"/>
        </w:rPr>
      </w:pPr>
    </w:p>
    <w:p w14:paraId="3971FB24" w14:textId="4312D5E1" w:rsidR="00824F96" w:rsidRDefault="00824F96" w:rsidP="00140164">
      <w:pPr>
        <w:pStyle w:val="Tabledesillustrations"/>
        <w:tabs>
          <w:tab w:val="right" w:leader="dot" w:pos="9016"/>
        </w:tabs>
        <w:rPr>
          <w:rFonts w:asciiTheme="minorHAnsi" w:eastAsiaTheme="minorEastAsia" w:hAnsiTheme="minorHAnsi"/>
          <w:noProof/>
          <w:sz w:val="22"/>
          <w:lang w:eastAsia="fr-FR"/>
        </w:rPr>
      </w:pPr>
      <w:r>
        <w:rPr>
          <w:rFonts w:asciiTheme="minorHAnsi" w:eastAsiaTheme="minorEastAsia" w:hAnsiTheme="minorHAnsi"/>
          <w:noProof/>
          <w:sz w:val="22"/>
          <w:lang w:eastAsia="fr-FR"/>
        </w:rPr>
        <w:fldChar w:fldCharType="begin"/>
      </w:r>
      <w:r>
        <w:rPr>
          <w:rFonts w:asciiTheme="minorHAnsi" w:eastAsiaTheme="minorEastAsia" w:hAnsiTheme="minorHAnsi"/>
          <w:noProof/>
          <w:sz w:val="22"/>
          <w:lang w:eastAsia="fr-FR"/>
        </w:rPr>
        <w:instrText xml:space="preserve"> TOC \h \z \c "Figure" </w:instrText>
      </w:r>
      <w:r>
        <w:rPr>
          <w:rFonts w:asciiTheme="minorHAnsi" w:eastAsiaTheme="minorEastAsia" w:hAnsiTheme="minorHAnsi"/>
          <w:noProof/>
          <w:sz w:val="22"/>
          <w:lang w:eastAsia="fr-FR"/>
        </w:rPr>
        <w:fldChar w:fldCharType="separate"/>
      </w:r>
      <w:hyperlink w:anchor="_Toc168163300" w:history="1">
        <w:r w:rsidRPr="009C2690">
          <w:rPr>
            <w:rStyle w:val="Lienhypertexte"/>
            <w:b/>
            <w:bCs/>
            <w:noProof/>
          </w:rPr>
          <w:t>Figure 1</w:t>
        </w:r>
        <w:r w:rsidRPr="009C2690">
          <w:rPr>
            <w:rStyle w:val="Lienhypertexte"/>
            <w:noProof/>
          </w:rPr>
          <w:t>:Modèle d’évaluation des SI</w:t>
        </w:r>
        <w:r>
          <w:rPr>
            <w:noProof/>
            <w:webHidden/>
          </w:rPr>
          <w:tab/>
        </w:r>
        <w:r>
          <w:rPr>
            <w:noProof/>
            <w:webHidden/>
          </w:rPr>
          <w:fldChar w:fldCharType="begin"/>
        </w:r>
        <w:r>
          <w:rPr>
            <w:noProof/>
            <w:webHidden/>
          </w:rPr>
          <w:instrText xml:space="preserve"> PAGEREF _Toc168163300 \h </w:instrText>
        </w:r>
        <w:r>
          <w:rPr>
            <w:noProof/>
            <w:webHidden/>
          </w:rPr>
        </w:r>
        <w:r>
          <w:rPr>
            <w:noProof/>
            <w:webHidden/>
          </w:rPr>
          <w:fldChar w:fldCharType="separate"/>
        </w:r>
        <w:r w:rsidR="003718A4">
          <w:rPr>
            <w:noProof/>
            <w:webHidden/>
          </w:rPr>
          <w:t>25</w:t>
        </w:r>
        <w:r>
          <w:rPr>
            <w:noProof/>
            <w:webHidden/>
          </w:rPr>
          <w:fldChar w:fldCharType="end"/>
        </w:r>
      </w:hyperlink>
    </w:p>
    <w:p w14:paraId="64BC703D" w14:textId="5FE031F9" w:rsidR="00824F96" w:rsidRPr="007E3E1E" w:rsidRDefault="00000000" w:rsidP="00140164">
      <w:pPr>
        <w:pStyle w:val="Tabledesillustrations"/>
        <w:tabs>
          <w:tab w:val="right" w:leader="dot" w:pos="9016"/>
        </w:tabs>
        <w:rPr>
          <w:rFonts w:asciiTheme="minorHAnsi" w:eastAsiaTheme="minorEastAsia" w:hAnsiTheme="minorHAnsi"/>
          <w:noProof/>
          <w:sz w:val="22"/>
          <w:lang w:eastAsia="fr-FR"/>
        </w:rPr>
      </w:pPr>
      <w:hyperlink w:anchor="_Toc168163301" w:history="1">
        <w:r w:rsidR="00824F96" w:rsidRPr="007E3E1E">
          <w:rPr>
            <w:rStyle w:val="Lienhypertexte"/>
            <w:b/>
            <w:bCs/>
            <w:noProof/>
          </w:rPr>
          <w:t xml:space="preserve">Figure 2 : </w:t>
        </w:r>
        <w:r w:rsidR="00824F96" w:rsidRPr="007E3E1E">
          <w:rPr>
            <w:rStyle w:val="Lienhypertexte"/>
            <w:noProof/>
          </w:rPr>
          <w:t>Modèle réactualisé de Delone et McLean (2003)</w:t>
        </w:r>
        <w:r w:rsidR="00824F96" w:rsidRPr="007E3E1E">
          <w:rPr>
            <w:noProof/>
            <w:webHidden/>
          </w:rPr>
          <w:tab/>
        </w:r>
        <w:r w:rsidR="00824F96" w:rsidRPr="007E3E1E">
          <w:rPr>
            <w:noProof/>
            <w:webHidden/>
          </w:rPr>
          <w:fldChar w:fldCharType="begin"/>
        </w:r>
        <w:r w:rsidR="00824F96" w:rsidRPr="007E3E1E">
          <w:rPr>
            <w:noProof/>
            <w:webHidden/>
          </w:rPr>
          <w:instrText xml:space="preserve"> PAGEREF _Toc168163301 \h </w:instrText>
        </w:r>
        <w:r w:rsidR="00824F96" w:rsidRPr="007E3E1E">
          <w:rPr>
            <w:noProof/>
            <w:webHidden/>
          </w:rPr>
        </w:r>
        <w:r w:rsidR="00824F96" w:rsidRPr="007E3E1E">
          <w:rPr>
            <w:noProof/>
            <w:webHidden/>
          </w:rPr>
          <w:fldChar w:fldCharType="separate"/>
        </w:r>
        <w:r w:rsidR="003718A4">
          <w:rPr>
            <w:noProof/>
            <w:webHidden/>
          </w:rPr>
          <w:t>26</w:t>
        </w:r>
        <w:r w:rsidR="00824F96" w:rsidRPr="007E3E1E">
          <w:rPr>
            <w:noProof/>
            <w:webHidden/>
          </w:rPr>
          <w:fldChar w:fldCharType="end"/>
        </w:r>
      </w:hyperlink>
    </w:p>
    <w:p w14:paraId="2C2ABE09" w14:textId="4933EB1C" w:rsidR="00824F96" w:rsidRDefault="00000000" w:rsidP="00140164">
      <w:pPr>
        <w:pStyle w:val="Tabledesillustrations"/>
        <w:tabs>
          <w:tab w:val="right" w:leader="dot" w:pos="9016"/>
        </w:tabs>
        <w:rPr>
          <w:rFonts w:asciiTheme="minorHAnsi" w:eastAsiaTheme="minorEastAsia" w:hAnsiTheme="minorHAnsi"/>
          <w:noProof/>
          <w:sz w:val="22"/>
          <w:lang w:eastAsia="fr-FR"/>
        </w:rPr>
      </w:pPr>
      <w:hyperlink w:anchor="_Toc168163302" w:history="1">
        <w:r w:rsidR="00824F96" w:rsidRPr="009C2690">
          <w:rPr>
            <w:rStyle w:val="Lienhypertexte"/>
            <w:b/>
            <w:bCs/>
            <w:noProof/>
          </w:rPr>
          <w:t>Figure 3 :</w:t>
        </w:r>
        <w:r w:rsidR="00824F96" w:rsidRPr="009C2690">
          <w:rPr>
            <w:rStyle w:val="Lienhypertexte"/>
            <w:noProof/>
          </w:rPr>
          <w:t xml:space="preserve"> Le Modèle de l’Acceptation de la Technologie</w:t>
        </w:r>
        <w:r w:rsidR="00824F96">
          <w:rPr>
            <w:noProof/>
            <w:webHidden/>
          </w:rPr>
          <w:tab/>
        </w:r>
        <w:r w:rsidR="00824F96">
          <w:rPr>
            <w:noProof/>
            <w:webHidden/>
          </w:rPr>
          <w:fldChar w:fldCharType="begin"/>
        </w:r>
        <w:r w:rsidR="00824F96">
          <w:rPr>
            <w:noProof/>
            <w:webHidden/>
          </w:rPr>
          <w:instrText xml:space="preserve"> PAGEREF _Toc168163302 \h </w:instrText>
        </w:r>
        <w:r w:rsidR="00824F96">
          <w:rPr>
            <w:noProof/>
            <w:webHidden/>
          </w:rPr>
        </w:r>
        <w:r w:rsidR="00824F96">
          <w:rPr>
            <w:noProof/>
            <w:webHidden/>
          </w:rPr>
          <w:fldChar w:fldCharType="separate"/>
        </w:r>
        <w:r w:rsidR="003718A4">
          <w:rPr>
            <w:noProof/>
            <w:webHidden/>
          </w:rPr>
          <w:t>27</w:t>
        </w:r>
        <w:r w:rsidR="00824F96">
          <w:rPr>
            <w:noProof/>
            <w:webHidden/>
          </w:rPr>
          <w:fldChar w:fldCharType="end"/>
        </w:r>
      </w:hyperlink>
    </w:p>
    <w:p w14:paraId="7EC92BFE" w14:textId="1982F833" w:rsidR="00824F96" w:rsidRDefault="00000000" w:rsidP="00140164">
      <w:pPr>
        <w:pStyle w:val="Tabledesillustrations"/>
        <w:tabs>
          <w:tab w:val="right" w:leader="dot" w:pos="9016"/>
        </w:tabs>
        <w:rPr>
          <w:rFonts w:asciiTheme="minorHAnsi" w:eastAsiaTheme="minorEastAsia" w:hAnsiTheme="minorHAnsi"/>
          <w:noProof/>
          <w:sz w:val="22"/>
          <w:lang w:eastAsia="fr-FR"/>
        </w:rPr>
      </w:pPr>
      <w:hyperlink w:anchor="_Toc168163303" w:history="1">
        <w:r w:rsidR="00824F96" w:rsidRPr="009C2690">
          <w:rPr>
            <w:rStyle w:val="Lienhypertexte"/>
            <w:b/>
            <w:bCs/>
            <w:noProof/>
          </w:rPr>
          <w:t>Figure 4:</w:t>
        </w:r>
        <w:r w:rsidR="00824F96" w:rsidRPr="009C2690">
          <w:rPr>
            <w:rStyle w:val="Lienhypertexte"/>
            <w:noProof/>
          </w:rPr>
          <w:t>Le modèle d’évaluation fonctionnel (MEF)</w:t>
        </w:r>
        <w:r w:rsidR="00824F96">
          <w:rPr>
            <w:noProof/>
            <w:webHidden/>
          </w:rPr>
          <w:tab/>
        </w:r>
        <w:r w:rsidR="00824F96">
          <w:rPr>
            <w:noProof/>
            <w:webHidden/>
          </w:rPr>
          <w:fldChar w:fldCharType="begin"/>
        </w:r>
        <w:r w:rsidR="00824F96">
          <w:rPr>
            <w:noProof/>
            <w:webHidden/>
          </w:rPr>
          <w:instrText xml:space="preserve"> PAGEREF _Toc168163303 \h </w:instrText>
        </w:r>
        <w:r w:rsidR="00824F96">
          <w:rPr>
            <w:noProof/>
            <w:webHidden/>
          </w:rPr>
        </w:r>
        <w:r w:rsidR="00824F96">
          <w:rPr>
            <w:noProof/>
            <w:webHidden/>
          </w:rPr>
          <w:fldChar w:fldCharType="separate"/>
        </w:r>
        <w:r w:rsidR="003718A4">
          <w:rPr>
            <w:noProof/>
            <w:webHidden/>
          </w:rPr>
          <w:t>31</w:t>
        </w:r>
        <w:r w:rsidR="00824F96">
          <w:rPr>
            <w:noProof/>
            <w:webHidden/>
          </w:rPr>
          <w:fldChar w:fldCharType="end"/>
        </w:r>
      </w:hyperlink>
    </w:p>
    <w:p w14:paraId="06A9AF7B" w14:textId="37342A9F" w:rsidR="00824F96" w:rsidRDefault="00000000" w:rsidP="00140164">
      <w:pPr>
        <w:pStyle w:val="Tabledesillustrations"/>
        <w:tabs>
          <w:tab w:val="right" w:leader="dot" w:pos="9016"/>
        </w:tabs>
        <w:rPr>
          <w:rFonts w:asciiTheme="minorHAnsi" w:eastAsiaTheme="minorEastAsia" w:hAnsiTheme="minorHAnsi"/>
          <w:noProof/>
          <w:sz w:val="22"/>
          <w:lang w:eastAsia="fr-FR"/>
        </w:rPr>
      </w:pPr>
      <w:hyperlink w:anchor="_Toc168163304" w:history="1">
        <w:r w:rsidR="00824F96" w:rsidRPr="009C2690">
          <w:rPr>
            <w:rStyle w:val="Lienhypertexte"/>
            <w:b/>
            <w:bCs/>
            <w:noProof/>
          </w:rPr>
          <w:t>Figure 5:</w:t>
        </w:r>
        <w:r w:rsidR="00824F96" w:rsidRPr="009C2690">
          <w:rPr>
            <w:rStyle w:val="Lienhypertexte"/>
            <w:noProof/>
          </w:rPr>
          <w:t>Baromètre du taux de performance de la fonction SI</w:t>
        </w:r>
        <w:r w:rsidR="00824F96">
          <w:rPr>
            <w:noProof/>
            <w:webHidden/>
          </w:rPr>
          <w:tab/>
        </w:r>
        <w:r w:rsidR="00824F96">
          <w:rPr>
            <w:noProof/>
            <w:webHidden/>
          </w:rPr>
          <w:fldChar w:fldCharType="begin"/>
        </w:r>
        <w:r w:rsidR="00824F96">
          <w:rPr>
            <w:noProof/>
            <w:webHidden/>
          </w:rPr>
          <w:instrText xml:space="preserve"> PAGEREF _Toc168163304 \h </w:instrText>
        </w:r>
        <w:r w:rsidR="00824F96">
          <w:rPr>
            <w:noProof/>
            <w:webHidden/>
          </w:rPr>
        </w:r>
        <w:r w:rsidR="00824F96">
          <w:rPr>
            <w:noProof/>
            <w:webHidden/>
          </w:rPr>
          <w:fldChar w:fldCharType="separate"/>
        </w:r>
        <w:r w:rsidR="003718A4">
          <w:rPr>
            <w:noProof/>
            <w:webHidden/>
          </w:rPr>
          <w:t>34</w:t>
        </w:r>
        <w:r w:rsidR="00824F96">
          <w:rPr>
            <w:noProof/>
            <w:webHidden/>
          </w:rPr>
          <w:fldChar w:fldCharType="end"/>
        </w:r>
      </w:hyperlink>
    </w:p>
    <w:p w14:paraId="36BDAD11" w14:textId="1AE4EF91" w:rsidR="00824F96" w:rsidRDefault="00000000" w:rsidP="00140164">
      <w:pPr>
        <w:pStyle w:val="Tabledesillustrations"/>
        <w:tabs>
          <w:tab w:val="right" w:leader="dot" w:pos="9016"/>
        </w:tabs>
        <w:rPr>
          <w:rFonts w:asciiTheme="minorHAnsi" w:eastAsiaTheme="minorEastAsia" w:hAnsiTheme="minorHAnsi"/>
          <w:noProof/>
          <w:sz w:val="22"/>
          <w:lang w:eastAsia="fr-FR"/>
        </w:rPr>
      </w:pPr>
      <w:hyperlink w:anchor="_Toc168163305" w:history="1">
        <w:r w:rsidR="00824F96" w:rsidRPr="009C2690">
          <w:rPr>
            <w:rStyle w:val="Lienhypertexte"/>
            <w:b/>
            <w:bCs/>
            <w:noProof/>
          </w:rPr>
          <w:t>Figure 6</w:t>
        </w:r>
        <w:r w:rsidR="00824F96" w:rsidRPr="009C2690">
          <w:rPr>
            <w:rStyle w:val="Lienhypertexte"/>
            <w:noProof/>
          </w:rPr>
          <w:t>:Organigramme de ORSIM</w:t>
        </w:r>
        <w:r w:rsidR="00824F96">
          <w:rPr>
            <w:noProof/>
            <w:webHidden/>
          </w:rPr>
          <w:tab/>
        </w:r>
        <w:r w:rsidR="00824F96">
          <w:rPr>
            <w:noProof/>
            <w:webHidden/>
          </w:rPr>
          <w:fldChar w:fldCharType="begin"/>
        </w:r>
        <w:r w:rsidR="00824F96">
          <w:rPr>
            <w:noProof/>
            <w:webHidden/>
          </w:rPr>
          <w:instrText xml:space="preserve"> PAGEREF _Toc168163305 \h </w:instrText>
        </w:r>
        <w:r w:rsidR="00824F96">
          <w:rPr>
            <w:noProof/>
            <w:webHidden/>
          </w:rPr>
        </w:r>
        <w:r w:rsidR="00824F96">
          <w:rPr>
            <w:noProof/>
            <w:webHidden/>
          </w:rPr>
          <w:fldChar w:fldCharType="separate"/>
        </w:r>
        <w:r w:rsidR="003718A4">
          <w:rPr>
            <w:noProof/>
            <w:webHidden/>
          </w:rPr>
          <w:t>38</w:t>
        </w:r>
        <w:r w:rsidR="00824F96">
          <w:rPr>
            <w:noProof/>
            <w:webHidden/>
          </w:rPr>
          <w:fldChar w:fldCharType="end"/>
        </w:r>
      </w:hyperlink>
    </w:p>
    <w:p w14:paraId="25A54589" w14:textId="08CD27CE" w:rsidR="00824F96" w:rsidRDefault="00000000" w:rsidP="00140164">
      <w:pPr>
        <w:pStyle w:val="Tabledesillustrations"/>
        <w:tabs>
          <w:tab w:val="right" w:leader="dot" w:pos="9016"/>
        </w:tabs>
        <w:rPr>
          <w:rFonts w:asciiTheme="minorHAnsi" w:eastAsiaTheme="minorEastAsia" w:hAnsiTheme="minorHAnsi"/>
          <w:noProof/>
          <w:sz w:val="22"/>
          <w:lang w:eastAsia="fr-FR"/>
        </w:rPr>
      </w:pPr>
      <w:hyperlink w:anchor="_Toc168163306" w:history="1">
        <w:r w:rsidR="00824F96" w:rsidRPr="009C2690">
          <w:rPr>
            <w:rStyle w:val="Lienhypertexte"/>
            <w:b/>
            <w:bCs/>
            <w:noProof/>
          </w:rPr>
          <w:t>Figure 7</w:t>
        </w:r>
        <w:r w:rsidR="00824F96" w:rsidRPr="009C2690">
          <w:rPr>
            <w:rStyle w:val="Lienhypertexte"/>
            <w:noProof/>
          </w:rPr>
          <w:t>:Organigramme de la Direction de système d’information ORSIM</w:t>
        </w:r>
        <w:r w:rsidR="00824F96">
          <w:rPr>
            <w:noProof/>
            <w:webHidden/>
          </w:rPr>
          <w:tab/>
        </w:r>
        <w:r w:rsidR="00824F96">
          <w:rPr>
            <w:noProof/>
            <w:webHidden/>
          </w:rPr>
          <w:fldChar w:fldCharType="begin"/>
        </w:r>
        <w:r w:rsidR="00824F96">
          <w:rPr>
            <w:noProof/>
            <w:webHidden/>
          </w:rPr>
          <w:instrText xml:space="preserve"> PAGEREF _Toc168163306 \h </w:instrText>
        </w:r>
        <w:r w:rsidR="00824F96">
          <w:rPr>
            <w:noProof/>
            <w:webHidden/>
          </w:rPr>
        </w:r>
        <w:r w:rsidR="00824F96">
          <w:rPr>
            <w:noProof/>
            <w:webHidden/>
          </w:rPr>
          <w:fldChar w:fldCharType="separate"/>
        </w:r>
        <w:r w:rsidR="003718A4">
          <w:rPr>
            <w:noProof/>
            <w:webHidden/>
          </w:rPr>
          <w:t>46</w:t>
        </w:r>
        <w:r w:rsidR="00824F96">
          <w:rPr>
            <w:noProof/>
            <w:webHidden/>
          </w:rPr>
          <w:fldChar w:fldCharType="end"/>
        </w:r>
      </w:hyperlink>
    </w:p>
    <w:p w14:paraId="506962DF" w14:textId="6AA82A06" w:rsidR="00824F96" w:rsidRDefault="00000000" w:rsidP="00140164">
      <w:pPr>
        <w:pStyle w:val="Tabledesillustrations"/>
        <w:tabs>
          <w:tab w:val="right" w:leader="dot" w:pos="9016"/>
        </w:tabs>
        <w:rPr>
          <w:rFonts w:asciiTheme="minorHAnsi" w:eastAsiaTheme="minorEastAsia" w:hAnsiTheme="minorHAnsi"/>
          <w:noProof/>
          <w:sz w:val="22"/>
          <w:lang w:eastAsia="fr-FR"/>
        </w:rPr>
      </w:pPr>
      <w:hyperlink w:anchor="_Toc168163307" w:history="1">
        <w:r w:rsidR="00824F96" w:rsidRPr="009C2690">
          <w:rPr>
            <w:rStyle w:val="Lienhypertexte"/>
            <w:noProof/>
          </w:rPr>
          <w:t>F</w:t>
        </w:r>
        <w:r w:rsidR="00824F96" w:rsidRPr="00824F96">
          <w:rPr>
            <w:rStyle w:val="Lienhypertexte"/>
            <w:b/>
            <w:bCs/>
            <w:noProof/>
          </w:rPr>
          <w:t>igure 8</w:t>
        </w:r>
        <w:r w:rsidR="00824F96">
          <w:rPr>
            <w:rStyle w:val="Lienhypertexte"/>
            <w:noProof/>
          </w:rPr>
          <w:t xml:space="preserve"> </w:t>
        </w:r>
        <w:r w:rsidR="00824F96" w:rsidRPr="009C2690">
          <w:rPr>
            <w:rStyle w:val="Lienhypertexte"/>
            <w:noProof/>
          </w:rPr>
          <w:t>: processus opérationnel</w:t>
        </w:r>
        <w:r w:rsidR="00824F96">
          <w:rPr>
            <w:noProof/>
            <w:webHidden/>
          </w:rPr>
          <w:tab/>
        </w:r>
        <w:r w:rsidR="00824F96">
          <w:rPr>
            <w:noProof/>
            <w:webHidden/>
          </w:rPr>
          <w:fldChar w:fldCharType="begin"/>
        </w:r>
        <w:r w:rsidR="00824F96">
          <w:rPr>
            <w:noProof/>
            <w:webHidden/>
          </w:rPr>
          <w:instrText xml:space="preserve"> PAGEREF _Toc168163307 \h </w:instrText>
        </w:r>
        <w:r w:rsidR="00824F96">
          <w:rPr>
            <w:noProof/>
            <w:webHidden/>
          </w:rPr>
        </w:r>
        <w:r w:rsidR="00824F96">
          <w:rPr>
            <w:noProof/>
            <w:webHidden/>
          </w:rPr>
          <w:fldChar w:fldCharType="separate"/>
        </w:r>
        <w:r w:rsidR="003718A4">
          <w:rPr>
            <w:noProof/>
            <w:webHidden/>
          </w:rPr>
          <w:t>48</w:t>
        </w:r>
        <w:r w:rsidR="00824F96">
          <w:rPr>
            <w:noProof/>
            <w:webHidden/>
          </w:rPr>
          <w:fldChar w:fldCharType="end"/>
        </w:r>
      </w:hyperlink>
    </w:p>
    <w:p w14:paraId="7602F780" w14:textId="380CA3A8" w:rsidR="00824F96" w:rsidRDefault="00000000" w:rsidP="00140164">
      <w:pPr>
        <w:pStyle w:val="Tabledesillustrations"/>
        <w:tabs>
          <w:tab w:val="right" w:leader="dot" w:pos="9016"/>
        </w:tabs>
        <w:rPr>
          <w:rFonts w:asciiTheme="minorHAnsi" w:eastAsiaTheme="minorEastAsia" w:hAnsiTheme="minorHAnsi"/>
          <w:noProof/>
          <w:sz w:val="22"/>
          <w:lang w:eastAsia="fr-FR"/>
        </w:rPr>
      </w:pPr>
      <w:hyperlink w:anchor="_Toc168163308" w:history="1">
        <w:r w:rsidR="00824F96" w:rsidRPr="009C2690">
          <w:rPr>
            <w:rStyle w:val="Lienhypertexte"/>
            <w:b/>
            <w:bCs/>
            <w:noProof/>
          </w:rPr>
          <w:t>Figure 9</w:t>
        </w:r>
        <w:r w:rsidR="00824F96" w:rsidRPr="009C2690">
          <w:rPr>
            <w:rStyle w:val="Lienhypertexte"/>
            <w:noProof/>
          </w:rPr>
          <w:t>:Diagramme du Flux de données</w:t>
        </w:r>
        <w:r w:rsidR="00824F96">
          <w:rPr>
            <w:noProof/>
            <w:webHidden/>
          </w:rPr>
          <w:tab/>
        </w:r>
        <w:r w:rsidR="00824F96">
          <w:rPr>
            <w:noProof/>
            <w:webHidden/>
          </w:rPr>
          <w:fldChar w:fldCharType="begin"/>
        </w:r>
        <w:r w:rsidR="00824F96">
          <w:rPr>
            <w:noProof/>
            <w:webHidden/>
          </w:rPr>
          <w:instrText xml:space="preserve"> PAGEREF _Toc168163308 \h </w:instrText>
        </w:r>
        <w:r w:rsidR="00824F96">
          <w:rPr>
            <w:noProof/>
            <w:webHidden/>
          </w:rPr>
        </w:r>
        <w:r w:rsidR="00824F96">
          <w:rPr>
            <w:noProof/>
            <w:webHidden/>
          </w:rPr>
          <w:fldChar w:fldCharType="separate"/>
        </w:r>
        <w:r w:rsidR="003718A4">
          <w:rPr>
            <w:noProof/>
            <w:webHidden/>
          </w:rPr>
          <w:t>50</w:t>
        </w:r>
        <w:r w:rsidR="00824F96">
          <w:rPr>
            <w:noProof/>
            <w:webHidden/>
          </w:rPr>
          <w:fldChar w:fldCharType="end"/>
        </w:r>
      </w:hyperlink>
    </w:p>
    <w:p w14:paraId="6ADDD851" w14:textId="0F95AC27" w:rsidR="00824F96" w:rsidRDefault="00000000" w:rsidP="00140164">
      <w:pPr>
        <w:pStyle w:val="Tabledesillustrations"/>
        <w:tabs>
          <w:tab w:val="right" w:leader="dot" w:pos="9016"/>
        </w:tabs>
        <w:rPr>
          <w:rFonts w:asciiTheme="minorHAnsi" w:eastAsiaTheme="minorEastAsia" w:hAnsiTheme="minorHAnsi"/>
          <w:noProof/>
          <w:sz w:val="22"/>
          <w:lang w:eastAsia="fr-FR"/>
        </w:rPr>
      </w:pPr>
      <w:hyperlink w:anchor="_Toc168163309" w:history="1">
        <w:r w:rsidR="00824F96" w:rsidRPr="009C2690">
          <w:rPr>
            <w:rStyle w:val="Lienhypertexte"/>
            <w:b/>
            <w:bCs/>
            <w:noProof/>
          </w:rPr>
          <w:t>Figure 10</w:t>
        </w:r>
        <w:r w:rsidR="00824F96" w:rsidRPr="009C2690">
          <w:rPr>
            <w:rStyle w:val="Lienhypertexte"/>
            <w:noProof/>
          </w:rPr>
          <w:t>:représentation graphique des taux d’activités</w:t>
        </w:r>
        <w:r w:rsidR="00824F96">
          <w:rPr>
            <w:noProof/>
            <w:webHidden/>
          </w:rPr>
          <w:tab/>
        </w:r>
        <w:r w:rsidR="00824F96">
          <w:rPr>
            <w:noProof/>
            <w:webHidden/>
          </w:rPr>
          <w:fldChar w:fldCharType="begin"/>
        </w:r>
        <w:r w:rsidR="00824F96">
          <w:rPr>
            <w:noProof/>
            <w:webHidden/>
          </w:rPr>
          <w:instrText xml:space="preserve"> PAGEREF _Toc168163309 \h </w:instrText>
        </w:r>
        <w:r w:rsidR="00824F96">
          <w:rPr>
            <w:noProof/>
            <w:webHidden/>
          </w:rPr>
        </w:r>
        <w:r w:rsidR="00824F96">
          <w:rPr>
            <w:noProof/>
            <w:webHidden/>
          </w:rPr>
          <w:fldChar w:fldCharType="separate"/>
        </w:r>
        <w:r w:rsidR="003718A4">
          <w:rPr>
            <w:noProof/>
            <w:webHidden/>
          </w:rPr>
          <w:t>55</w:t>
        </w:r>
        <w:r w:rsidR="00824F96">
          <w:rPr>
            <w:noProof/>
            <w:webHidden/>
          </w:rPr>
          <w:fldChar w:fldCharType="end"/>
        </w:r>
      </w:hyperlink>
    </w:p>
    <w:p w14:paraId="5BC08E24" w14:textId="4414FED1" w:rsidR="00824F96" w:rsidRDefault="00000000" w:rsidP="00140164">
      <w:pPr>
        <w:pStyle w:val="Tabledesillustrations"/>
        <w:tabs>
          <w:tab w:val="right" w:leader="dot" w:pos="9016"/>
        </w:tabs>
        <w:rPr>
          <w:rFonts w:asciiTheme="minorHAnsi" w:eastAsiaTheme="minorEastAsia" w:hAnsiTheme="minorHAnsi"/>
          <w:noProof/>
          <w:sz w:val="22"/>
          <w:lang w:eastAsia="fr-FR"/>
        </w:rPr>
      </w:pPr>
      <w:hyperlink w:anchor="_Toc168163310" w:history="1">
        <w:r w:rsidR="00824F96" w:rsidRPr="009C2690">
          <w:rPr>
            <w:rStyle w:val="Lienhypertexte"/>
            <w:b/>
            <w:bCs/>
            <w:noProof/>
          </w:rPr>
          <w:t>Figure 11</w:t>
        </w:r>
        <w:r w:rsidR="00824F96" w:rsidRPr="009C2690">
          <w:rPr>
            <w:rStyle w:val="Lienhypertexte"/>
            <w:noProof/>
          </w:rPr>
          <w:t>: représentation graphique des taux de maitrise</w:t>
        </w:r>
        <w:r w:rsidR="00824F96">
          <w:rPr>
            <w:noProof/>
            <w:webHidden/>
          </w:rPr>
          <w:tab/>
        </w:r>
        <w:r w:rsidR="00824F96">
          <w:rPr>
            <w:noProof/>
            <w:webHidden/>
          </w:rPr>
          <w:fldChar w:fldCharType="begin"/>
        </w:r>
        <w:r w:rsidR="00824F96">
          <w:rPr>
            <w:noProof/>
            <w:webHidden/>
          </w:rPr>
          <w:instrText xml:space="preserve"> PAGEREF _Toc168163310 \h </w:instrText>
        </w:r>
        <w:r w:rsidR="00824F96">
          <w:rPr>
            <w:noProof/>
            <w:webHidden/>
          </w:rPr>
        </w:r>
        <w:r w:rsidR="00824F96">
          <w:rPr>
            <w:noProof/>
            <w:webHidden/>
          </w:rPr>
          <w:fldChar w:fldCharType="separate"/>
        </w:r>
        <w:r w:rsidR="003718A4">
          <w:rPr>
            <w:noProof/>
            <w:webHidden/>
          </w:rPr>
          <w:t>58</w:t>
        </w:r>
        <w:r w:rsidR="00824F96">
          <w:rPr>
            <w:noProof/>
            <w:webHidden/>
          </w:rPr>
          <w:fldChar w:fldCharType="end"/>
        </w:r>
      </w:hyperlink>
    </w:p>
    <w:p w14:paraId="0519D885" w14:textId="7FE6AEDF" w:rsidR="00824F96" w:rsidRDefault="00000000" w:rsidP="00140164">
      <w:pPr>
        <w:pStyle w:val="Tabledesillustrations"/>
        <w:tabs>
          <w:tab w:val="right" w:leader="dot" w:pos="9016"/>
        </w:tabs>
        <w:rPr>
          <w:rFonts w:asciiTheme="minorHAnsi" w:eastAsiaTheme="minorEastAsia" w:hAnsiTheme="minorHAnsi"/>
          <w:noProof/>
          <w:sz w:val="22"/>
          <w:lang w:eastAsia="fr-FR"/>
        </w:rPr>
      </w:pPr>
      <w:hyperlink w:anchor="_Toc168163311" w:history="1">
        <w:r w:rsidR="00824F96" w:rsidRPr="009C2690">
          <w:rPr>
            <w:rStyle w:val="Lienhypertexte"/>
            <w:b/>
            <w:bCs/>
            <w:noProof/>
          </w:rPr>
          <w:t>Figure 12 :</w:t>
        </w:r>
        <w:r w:rsidR="00824F96" w:rsidRPr="009C2690">
          <w:rPr>
            <w:rStyle w:val="Lienhypertexte"/>
            <w:noProof/>
          </w:rPr>
          <w:t xml:space="preserve"> graphique du taux de support structurel</w:t>
        </w:r>
        <w:r w:rsidR="00824F96">
          <w:rPr>
            <w:noProof/>
            <w:webHidden/>
          </w:rPr>
          <w:tab/>
        </w:r>
        <w:r w:rsidR="00824F96">
          <w:rPr>
            <w:noProof/>
            <w:webHidden/>
          </w:rPr>
          <w:fldChar w:fldCharType="begin"/>
        </w:r>
        <w:r w:rsidR="00824F96">
          <w:rPr>
            <w:noProof/>
            <w:webHidden/>
          </w:rPr>
          <w:instrText xml:space="preserve"> PAGEREF _Toc168163311 \h </w:instrText>
        </w:r>
        <w:r w:rsidR="00824F96">
          <w:rPr>
            <w:noProof/>
            <w:webHidden/>
          </w:rPr>
        </w:r>
        <w:r w:rsidR="00824F96">
          <w:rPr>
            <w:noProof/>
            <w:webHidden/>
          </w:rPr>
          <w:fldChar w:fldCharType="separate"/>
        </w:r>
        <w:r w:rsidR="003718A4">
          <w:rPr>
            <w:noProof/>
            <w:webHidden/>
          </w:rPr>
          <w:t>60</w:t>
        </w:r>
        <w:r w:rsidR="00824F96">
          <w:rPr>
            <w:noProof/>
            <w:webHidden/>
          </w:rPr>
          <w:fldChar w:fldCharType="end"/>
        </w:r>
      </w:hyperlink>
    </w:p>
    <w:p w14:paraId="4B9406D6" w14:textId="68B6ABC3" w:rsidR="00824F96" w:rsidRDefault="00000000" w:rsidP="00140164">
      <w:pPr>
        <w:pStyle w:val="Tabledesillustrations"/>
        <w:tabs>
          <w:tab w:val="right" w:leader="dot" w:pos="9016"/>
        </w:tabs>
        <w:rPr>
          <w:rFonts w:asciiTheme="minorHAnsi" w:eastAsiaTheme="minorEastAsia" w:hAnsiTheme="minorHAnsi"/>
          <w:noProof/>
          <w:sz w:val="22"/>
          <w:lang w:eastAsia="fr-FR"/>
        </w:rPr>
      </w:pPr>
      <w:hyperlink w:anchor="_Toc168163312" w:history="1">
        <w:r w:rsidR="00824F96" w:rsidRPr="009C2690">
          <w:rPr>
            <w:rStyle w:val="Lienhypertexte"/>
            <w:b/>
            <w:bCs/>
            <w:noProof/>
          </w:rPr>
          <w:t>Figure 13</w:t>
        </w:r>
        <w:r w:rsidR="00824F96" w:rsidRPr="009C2690">
          <w:rPr>
            <w:rStyle w:val="Lienhypertexte"/>
            <w:noProof/>
          </w:rPr>
          <w:t>:représentation graphique des taux de satisfaction client</w:t>
        </w:r>
        <w:r w:rsidR="00824F96">
          <w:rPr>
            <w:noProof/>
            <w:webHidden/>
          </w:rPr>
          <w:tab/>
        </w:r>
        <w:r w:rsidR="00824F96">
          <w:rPr>
            <w:noProof/>
            <w:webHidden/>
          </w:rPr>
          <w:fldChar w:fldCharType="begin"/>
        </w:r>
        <w:r w:rsidR="00824F96">
          <w:rPr>
            <w:noProof/>
            <w:webHidden/>
          </w:rPr>
          <w:instrText xml:space="preserve"> PAGEREF _Toc168163312 \h </w:instrText>
        </w:r>
        <w:r w:rsidR="00824F96">
          <w:rPr>
            <w:noProof/>
            <w:webHidden/>
          </w:rPr>
        </w:r>
        <w:r w:rsidR="00824F96">
          <w:rPr>
            <w:noProof/>
            <w:webHidden/>
          </w:rPr>
          <w:fldChar w:fldCharType="separate"/>
        </w:r>
        <w:r w:rsidR="003718A4">
          <w:rPr>
            <w:noProof/>
            <w:webHidden/>
          </w:rPr>
          <w:t>62</w:t>
        </w:r>
        <w:r w:rsidR="00824F96">
          <w:rPr>
            <w:noProof/>
            <w:webHidden/>
          </w:rPr>
          <w:fldChar w:fldCharType="end"/>
        </w:r>
      </w:hyperlink>
    </w:p>
    <w:p w14:paraId="08D71324" w14:textId="663E92E6" w:rsidR="00824F96" w:rsidRDefault="00000000" w:rsidP="00140164">
      <w:pPr>
        <w:pStyle w:val="Tabledesillustrations"/>
        <w:tabs>
          <w:tab w:val="right" w:leader="dot" w:pos="9016"/>
        </w:tabs>
        <w:rPr>
          <w:rFonts w:asciiTheme="minorHAnsi" w:eastAsiaTheme="minorEastAsia" w:hAnsiTheme="minorHAnsi"/>
          <w:noProof/>
          <w:sz w:val="22"/>
          <w:lang w:eastAsia="fr-FR"/>
        </w:rPr>
      </w:pPr>
      <w:hyperlink w:anchor="_Toc168163313" w:history="1">
        <w:r w:rsidR="00824F96" w:rsidRPr="009C2690">
          <w:rPr>
            <w:rStyle w:val="Lienhypertexte"/>
            <w:b/>
            <w:bCs/>
            <w:noProof/>
          </w:rPr>
          <w:t>Figure 14</w:t>
        </w:r>
        <w:r w:rsidR="00824F96" w:rsidRPr="009C2690">
          <w:rPr>
            <w:rStyle w:val="Lienhypertexte"/>
            <w:noProof/>
          </w:rPr>
          <w:t>:représentation graphique des taux de performance</w:t>
        </w:r>
        <w:r w:rsidR="00824F96">
          <w:rPr>
            <w:noProof/>
            <w:webHidden/>
          </w:rPr>
          <w:tab/>
        </w:r>
        <w:r w:rsidR="00824F96">
          <w:rPr>
            <w:noProof/>
            <w:webHidden/>
          </w:rPr>
          <w:fldChar w:fldCharType="begin"/>
        </w:r>
        <w:r w:rsidR="00824F96">
          <w:rPr>
            <w:noProof/>
            <w:webHidden/>
          </w:rPr>
          <w:instrText xml:space="preserve"> PAGEREF _Toc168163313 \h </w:instrText>
        </w:r>
        <w:r w:rsidR="00824F96">
          <w:rPr>
            <w:noProof/>
            <w:webHidden/>
          </w:rPr>
        </w:r>
        <w:r w:rsidR="00824F96">
          <w:rPr>
            <w:noProof/>
            <w:webHidden/>
          </w:rPr>
          <w:fldChar w:fldCharType="separate"/>
        </w:r>
        <w:r w:rsidR="003718A4">
          <w:rPr>
            <w:noProof/>
            <w:webHidden/>
          </w:rPr>
          <w:t>64</w:t>
        </w:r>
        <w:r w:rsidR="00824F96">
          <w:rPr>
            <w:noProof/>
            <w:webHidden/>
          </w:rPr>
          <w:fldChar w:fldCharType="end"/>
        </w:r>
      </w:hyperlink>
    </w:p>
    <w:p w14:paraId="3E0605EC" w14:textId="6C1CB6BE" w:rsidR="00824F96" w:rsidRDefault="00000000" w:rsidP="00140164">
      <w:pPr>
        <w:pStyle w:val="Tabledesillustrations"/>
        <w:tabs>
          <w:tab w:val="right" w:leader="dot" w:pos="9016"/>
        </w:tabs>
        <w:rPr>
          <w:rFonts w:asciiTheme="minorHAnsi" w:eastAsiaTheme="minorEastAsia" w:hAnsiTheme="minorHAnsi"/>
          <w:noProof/>
          <w:sz w:val="22"/>
          <w:lang w:eastAsia="fr-FR"/>
        </w:rPr>
      </w:pPr>
      <w:hyperlink w:anchor="_Toc168163314" w:history="1">
        <w:r w:rsidR="00824F96" w:rsidRPr="009C2690">
          <w:rPr>
            <w:rStyle w:val="Lienhypertexte"/>
            <w:b/>
            <w:bCs/>
            <w:noProof/>
          </w:rPr>
          <w:t>Figure 15:</w:t>
        </w:r>
        <w:r w:rsidR="00824F96" w:rsidRPr="009C2690">
          <w:rPr>
            <w:rStyle w:val="Lienhypertexte"/>
            <w:noProof/>
          </w:rPr>
          <w:t>taux de performance globale</w:t>
        </w:r>
        <w:r w:rsidR="00824F96">
          <w:rPr>
            <w:noProof/>
            <w:webHidden/>
          </w:rPr>
          <w:tab/>
        </w:r>
        <w:r w:rsidR="00824F96">
          <w:rPr>
            <w:noProof/>
            <w:webHidden/>
          </w:rPr>
          <w:fldChar w:fldCharType="begin"/>
        </w:r>
        <w:r w:rsidR="00824F96">
          <w:rPr>
            <w:noProof/>
            <w:webHidden/>
          </w:rPr>
          <w:instrText xml:space="preserve"> PAGEREF _Toc168163314 \h </w:instrText>
        </w:r>
        <w:r w:rsidR="00824F96">
          <w:rPr>
            <w:noProof/>
            <w:webHidden/>
          </w:rPr>
        </w:r>
        <w:r w:rsidR="00824F96">
          <w:rPr>
            <w:noProof/>
            <w:webHidden/>
          </w:rPr>
          <w:fldChar w:fldCharType="separate"/>
        </w:r>
        <w:r w:rsidR="003718A4">
          <w:rPr>
            <w:noProof/>
            <w:webHidden/>
          </w:rPr>
          <w:t>64</w:t>
        </w:r>
        <w:r w:rsidR="00824F96">
          <w:rPr>
            <w:noProof/>
            <w:webHidden/>
          </w:rPr>
          <w:fldChar w:fldCharType="end"/>
        </w:r>
      </w:hyperlink>
    </w:p>
    <w:p w14:paraId="081E1145" w14:textId="7F9B02AC" w:rsidR="00824F96" w:rsidRDefault="00000000" w:rsidP="00140164">
      <w:pPr>
        <w:pStyle w:val="Tabledesillustrations"/>
        <w:tabs>
          <w:tab w:val="right" w:leader="dot" w:pos="9016"/>
        </w:tabs>
        <w:rPr>
          <w:rFonts w:asciiTheme="minorHAnsi" w:eastAsiaTheme="minorEastAsia" w:hAnsiTheme="minorHAnsi"/>
          <w:noProof/>
          <w:sz w:val="22"/>
          <w:lang w:eastAsia="fr-FR"/>
        </w:rPr>
      </w:pPr>
      <w:hyperlink w:anchor="_Toc168163315" w:history="1">
        <w:r w:rsidR="00824F96" w:rsidRPr="009C2690">
          <w:rPr>
            <w:rStyle w:val="Lienhypertexte"/>
            <w:b/>
            <w:bCs/>
            <w:noProof/>
          </w:rPr>
          <w:t>Figure 16</w:t>
        </w:r>
        <w:r w:rsidR="00824F96" w:rsidRPr="009C2690">
          <w:rPr>
            <w:rStyle w:val="Lienhypertexte"/>
            <w:noProof/>
          </w:rPr>
          <w:t>:Matrice d’analyse stratégique du système d’information</w:t>
        </w:r>
        <w:r w:rsidR="00824F96">
          <w:rPr>
            <w:noProof/>
            <w:webHidden/>
          </w:rPr>
          <w:tab/>
        </w:r>
        <w:r w:rsidR="00824F96">
          <w:rPr>
            <w:noProof/>
            <w:webHidden/>
          </w:rPr>
          <w:fldChar w:fldCharType="begin"/>
        </w:r>
        <w:r w:rsidR="00824F96">
          <w:rPr>
            <w:noProof/>
            <w:webHidden/>
          </w:rPr>
          <w:instrText xml:space="preserve"> PAGEREF _Toc168163315 \h </w:instrText>
        </w:r>
        <w:r w:rsidR="00824F96">
          <w:rPr>
            <w:noProof/>
            <w:webHidden/>
          </w:rPr>
        </w:r>
        <w:r w:rsidR="00824F96">
          <w:rPr>
            <w:noProof/>
            <w:webHidden/>
          </w:rPr>
          <w:fldChar w:fldCharType="separate"/>
        </w:r>
        <w:r w:rsidR="003718A4">
          <w:rPr>
            <w:noProof/>
            <w:webHidden/>
          </w:rPr>
          <w:t>65</w:t>
        </w:r>
        <w:r w:rsidR="00824F96">
          <w:rPr>
            <w:noProof/>
            <w:webHidden/>
          </w:rPr>
          <w:fldChar w:fldCharType="end"/>
        </w:r>
      </w:hyperlink>
    </w:p>
    <w:p w14:paraId="2189FAC3" w14:textId="04893214" w:rsidR="005E56AE" w:rsidRPr="00191AAF" w:rsidRDefault="00824F96" w:rsidP="00140164">
      <w:pPr>
        <w:spacing w:line="360" w:lineRule="auto"/>
        <w:rPr>
          <w:rFonts w:asciiTheme="minorHAnsi" w:eastAsiaTheme="minorEastAsia" w:hAnsiTheme="minorHAnsi"/>
          <w:noProof/>
          <w:sz w:val="22"/>
          <w:lang w:eastAsia="fr-FR"/>
        </w:rPr>
      </w:pPr>
      <w:r>
        <w:rPr>
          <w:rFonts w:asciiTheme="minorHAnsi" w:eastAsiaTheme="minorEastAsia" w:hAnsiTheme="minorHAnsi"/>
          <w:noProof/>
          <w:sz w:val="22"/>
          <w:lang w:eastAsia="fr-FR"/>
        </w:rPr>
        <w:fldChar w:fldCharType="end"/>
      </w:r>
    </w:p>
    <w:p w14:paraId="6F818A36" w14:textId="77777777" w:rsidR="005E56AE" w:rsidRPr="00191AAF" w:rsidRDefault="005E56AE" w:rsidP="00140164">
      <w:pPr>
        <w:spacing w:line="360" w:lineRule="auto"/>
        <w:rPr>
          <w:rFonts w:asciiTheme="minorHAnsi" w:eastAsiaTheme="minorEastAsia" w:hAnsiTheme="minorHAnsi"/>
          <w:noProof/>
          <w:sz w:val="22"/>
          <w:lang w:eastAsia="fr-FR"/>
        </w:rPr>
      </w:pPr>
    </w:p>
    <w:p w14:paraId="354AA7E7" w14:textId="77777777" w:rsidR="005E56AE" w:rsidRPr="00191AAF" w:rsidRDefault="005E56AE" w:rsidP="00140164">
      <w:pPr>
        <w:spacing w:line="360" w:lineRule="auto"/>
        <w:rPr>
          <w:rFonts w:asciiTheme="minorHAnsi" w:eastAsiaTheme="minorEastAsia" w:hAnsiTheme="minorHAnsi"/>
          <w:noProof/>
          <w:sz w:val="22"/>
          <w:lang w:eastAsia="fr-FR"/>
        </w:rPr>
      </w:pPr>
    </w:p>
    <w:p w14:paraId="15A3D685" w14:textId="77777777" w:rsidR="005E56AE" w:rsidRPr="00191AAF" w:rsidRDefault="005E56AE" w:rsidP="00140164">
      <w:pPr>
        <w:spacing w:line="360" w:lineRule="auto"/>
        <w:rPr>
          <w:rFonts w:asciiTheme="minorHAnsi" w:eastAsiaTheme="minorEastAsia" w:hAnsiTheme="minorHAnsi"/>
          <w:noProof/>
          <w:sz w:val="22"/>
          <w:lang w:eastAsia="fr-FR"/>
        </w:rPr>
      </w:pPr>
    </w:p>
    <w:p w14:paraId="6E49F55A" w14:textId="77777777" w:rsidR="005E56AE" w:rsidRPr="00191AAF" w:rsidRDefault="005E56AE" w:rsidP="00140164">
      <w:pPr>
        <w:spacing w:line="360" w:lineRule="auto"/>
        <w:rPr>
          <w:rFonts w:asciiTheme="minorHAnsi" w:eastAsiaTheme="minorEastAsia" w:hAnsiTheme="minorHAnsi"/>
          <w:noProof/>
          <w:sz w:val="22"/>
          <w:lang w:eastAsia="fr-FR"/>
        </w:rPr>
      </w:pPr>
    </w:p>
    <w:p w14:paraId="13E6B157" w14:textId="77777777" w:rsidR="00702C6D" w:rsidRPr="00191AAF" w:rsidRDefault="00702C6D" w:rsidP="00140164">
      <w:pPr>
        <w:spacing w:line="360" w:lineRule="auto"/>
        <w:rPr>
          <w:rFonts w:asciiTheme="minorHAnsi" w:eastAsiaTheme="minorEastAsia" w:hAnsiTheme="minorHAnsi"/>
          <w:noProof/>
          <w:sz w:val="22"/>
          <w:lang w:eastAsia="fr-FR"/>
        </w:rPr>
      </w:pPr>
    </w:p>
    <w:p w14:paraId="455F83A3" w14:textId="77777777" w:rsidR="00702C6D" w:rsidRDefault="00702C6D" w:rsidP="00140164">
      <w:pPr>
        <w:spacing w:line="360" w:lineRule="auto"/>
        <w:rPr>
          <w:rFonts w:asciiTheme="minorHAnsi" w:eastAsiaTheme="minorEastAsia" w:hAnsiTheme="minorHAnsi"/>
          <w:noProof/>
          <w:sz w:val="22"/>
          <w:lang w:eastAsia="fr-FR"/>
        </w:rPr>
      </w:pPr>
    </w:p>
    <w:p w14:paraId="7FBF643C" w14:textId="77777777" w:rsidR="003E502B" w:rsidRDefault="003E502B" w:rsidP="00140164">
      <w:pPr>
        <w:spacing w:line="360" w:lineRule="auto"/>
        <w:rPr>
          <w:rFonts w:asciiTheme="minorHAnsi" w:eastAsiaTheme="minorEastAsia" w:hAnsiTheme="minorHAnsi"/>
          <w:noProof/>
          <w:sz w:val="22"/>
          <w:lang w:eastAsia="fr-FR"/>
        </w:rPr>
      </w:pPr>
    </w:p>
    <w:p w14:paraId="68C6DF20" w14:textId="77777777" w:rsidR="003E502B" w:rsidRDefault="003E502B" w:rsidP="00140164">
      <w:pPr>
        <w:spacing w:line="360" w:lineRule="auto"/>
        <w:rPr>
          <w:rFonts w:asciiTheme="minorHAnsi" w:eastAsiaTheme="minorEastAsia" w:hAnsiTheme="minorHAnsi"/>
          <w:noProof/>
          <w:sz w:val="22"/>
          <w:lang w:eastAsia="fr-FR"/>
        </w:rPr>
      </w:pPr>
    </w:p>
    <w:p w14:paraId="20D7F910" w14:textId="77777777" w:rsidR="00893A37" w:rsidRPr="00191AAF" w:rsidRDefault="00893A37" w:rsidP="00140164">
      <w:pPr>
        <w:spacing w:line="360" w:lineRule="auto"/>
        <w:rPr>
          <w:rFonts w:asciiTheme="minorHAnsi" w:eastAsiaTheme="minorEastAsia" w:hAnsiTheme="minorHAnsi"/>
          <w:noProof/>
          <w:sz w:val="22"/>
          <w:lang w:eastAsia="fr-FR"/>
        </w:rPr>
      </w:pPr>
    </w:p>
    <w:p w14:paraId="2DE91724" w14:textId="77777777" w:rsidR="00702C6D" w:rsidRDefault="00702C6D" w:rsidP="00140164">
      <w:pPr>
        <w:spacing w:line="360" w:lineRule="auto"/>
        <w:rPr>
          <w:rFonts w:asciiTheme="minorHAnsi" w:eastAsiaTheme="minorEastAsia" w:hAnsiTheme="minorHAnsi"/>
          <w:noProof/>
          <w:sz w:val="22"/>
          <w:lang w:eastAsia="fr-FR"/>
        </w:rPr>
      </w:pPr>
    </w:p>
    <w:p w14:paraId="34208D12" w14:textId="77777777" w:rsidR="00CF3C10" w:rsidRPr="00191AAF" w:rsidRDefault="00CF3C10" w:rsidP="00140164">
      <w:pPr>
        <w:spacing w:line="360" w:lineRule="auto"/>
        <w:rPr>
          <w:rFonts w:asciiTheme="minorHAnsi" w:eastAsiaTheme="minorEastAsia" w:hAnsiTheme="minorHAnsi"/>
          <w:noProof/>
          <w:sz w:val="22"/>
          <w:lang w:eastAsia="fr-FR"/>
        </w:rPr>
      </w:pPr>
    </w:p>
    <w:p w14:paraId="1DC1F57C" w14:textId="77777777" w:rsidR="00702C6D" w:rsidRPr="00191AAF" w:rsidRDefault="00702C6D" w:rsidP="00140164">
      <w:pPr>
        <w:spacing w:line="360" w:lineRule="auto"/>
        <w:rPr>
          <w:rFonts w:asciiTheme="minorHAnsi" w:eastAsiaTheme="minorEastAsia" w:hAnsiTheme="minorHAnsi"/>
          <w:noProof/>
          <w:sz w:val="22"/>
          <w:lang w:eastAsia="fr-FR"/>
        </w:rPr>
      </w:pPr>
    </w:p>
    <w:p w14:paraId="7B04160B" w14:textId="77777777" w:rsidR="005E56AE" w:rsidRPr="00191AAF" w:rsidRDefault="005E56AE" w:rsidP="00140164">
      <w:pPr>
        <w:pStyle w:val="Titre1"/>
        <w:spacing w:line="360" w:lineRule="auto"/>
      </w:pPr>
      <w:bookmarkStart w:id="41" w:name="_Toc166084843"/>
      <w:bookmarkStart w:id="42" w:name="_Toc166351138"/>
      <w:bookmarkStart w:id="43" w:name="_Toc168171535"/>
      <w:r w:rsidRPr="00191AAF">
        <w:t>LISTE DES ABRÉVIATIONS, SIGLES ET ACRONYMES</w:t>
      </w:r>
      <w:bookmarkEnd w:id="41"/>
      <w:bookmarkEnd w:id="42"/>
      <w:bookmarkEnd w:id="43"/>
    </w:p>
    <w:p w14:paraId="66CE9390" w14:textId="77777777" w:rsidR="005E56AE" w:rsidRPr="00191AAF" w:rsidRDefault="005E56AE" w:rsidP="00140164">
      <w:pPr>
        <w:tabs>
          <w:tab w:val="left" w:pos="2082"/>
        </w:tabs>
        <w:spacing w:line="360" w:lineRule="auto"/>
        <w:jc w:val="both"/>
        <w:rPr>
          <w:rFonts w:cstheme="majorBidi"/>
        </w:rPr>
      </w:pPr>
    </w:p>
    <w:p w14:paraId="441FEBE3" w14:textId="77777777" w:rsidR="00702C6D" w:rsidRPr="00191AAF" w:rsidRDefault="00702C6D" w:rsidP="00140164">
      <w:pPr>
        <w:spacing w:line="360" w:lineRule="auto"/>
        <w:jc w:val="both"/>
        <w:rPr>
          <w:rFonts w:cstheme="majorBidi"/>
          <w:b/>
          <w:bCs/>
          <w:sz w:val="32"/>
          <w:szCs w:val="32"/>
          <w:rtl/>
        </w:rPr>
      </w:pPr>
    </w:p>
    <w:p w14:paraId="52796CD1" w14:textId="18AC10A3" w:rsidR="00702C6D" w:rsidRPr="00191AAF" w:rsidRDefault="00702C6D" w:rsidP="00140164">
      <w:pPr>
        <w:pStyle w:val="Paragraphedeliste"/>
        <w:numPr>
          <w:ilvl w:val="0"/>
          <w:numId w:val="1"/>
        </w:numPr>
        <w:spacing w:line="360" w:lineRule="auto"/>
        <w:ind w:left="142" w:firstLine="0"/>
        <w:rPr>
          <w:rFonts w:cstheme="majorBidi"/>
          <w:b/>
          <w:bCs/>
          <w:szCs w:val="24"/>
          <w:rtl/>
        </w:rPr>
      </w:pPr>
      <w:r w:rsidRPr="00191AAF">
        <w:rPr>
          <w:rFonts w:cstheme="majorBidi"/>
          <w:b/>
          <w:bCs/>
          <w:szCs w:val="24"/>
        </w:rPr>
        <w:t xml:space="preserve">SI : </w:t>
      </w:r>
      <w:r w:rsidRPr="00191AAF">
        <w:rPr>
          <w:rFonts w:cstheme="majorBidi"/>
          <w:szCs w:val="24"/>
        </w:rPr>
        <w:t>système d’information</w:t>
      </w:r>
    </w:p>
    <w:p w14:paraId="17507AA6" w14:textId="77777777" w:rsidR="00702C6D" w:rsidRPr="00191AAF" w:rsidRDefault="00702C6D" w:rsidP="00140164">
      <w:pPr>
        <w:pStyle w:val="Paragraphedeliste"/>
        <w:numPr>
          <w:ilvl w:val="0"/>
          <w:numId w:val="1"/>
        </w:numPr>
        <w:spacing w:line="360" w:lineRule="auto"/>
        <w:ind w:left="142" w:firstLine="0"/>
        <w:rPr>
          <w:rFonts w:cstheme="majorBidi"/>
          <w:b/>
          <w:bCs/>
          <w:sz w:val="22"/>
        </w:rPr>
      </w:pPr>
      <w:r w:rsidRPr="00191AAF">
        <w:rPr>
          <w:rFonts w:cstheme="majorBidi"/>
          <w:b/>
          <w:bCs/>
          <w:szCs w:val="24"/>
        </w:rPr>
        <w:t xml:space="preserve">ORSIM : </w:t>
      </w:r>
      <w:r w:rsidRPr="00191AAF">
        <w:rPr>
          <w:rFonts w:cstheme="majorBidi"/>
          <w:szCs w:val="24"/>
        </w:rPr>
        <w:t>Société des Industries Mécaniques et accessoires d’Oued</w:t>
      </w:r>
      <w:r w:rsidRPr="00191AAF">
        <w:rPr>
          <w:rFonts w:cstheme="majorBidi"/>
          <w:b/>
          <w:bCs/>
          <w:szCs w:val="24"/>
        </w:rPr>
        <w:t xml:space="preserve"> </w:t>
      </w:r>
      <w:proofErr w:type="spellStart"/>
      <w:r w:rsidRPr="00191AAF">
        <w:rPr>
          <w:rFonts w:cstheme="majorBidi"/>
          <w:szCs w:val="24"/>
        </w:rPr>
        <w:t>Rhiou</w:t>
      </w:r>
      <w:proofErr w:type="spellEnd"/>
    </w:p>
    <w:p w14:paraId="057DFB4A" w14:textId="1C070752" w:rsidR="00702C6D" w:rsidRPr="00191AAF" w:rsidRDefault="00702C6D" w:rsidP="00140164">
      <w:pPr>
        <w:pStyle w:val="Paragraphedeliste"/>
        <w:numPr>
          <w:ilvl w:val="0"/>
          <w:numId w:val="1"/>
        </w:numPr>
        <w:spacing w:line="360" w:lineRule="auto"/>
        <w:ind w:left="142" w:firstLine="0"/>
        <w:rPr>
          <w:rFonts w:cstheme="majorBidi"/>
          <w:b/>
          <w:bCs/>
          <w:szCs w:val="24"/>
          <w:rtl/>
        </w:rPr>
      </w:pPr>
      <w:r w:rsidRPr="00191AAF">
        <w:rPr>
          <w:rFonts w:cstheme="majorBidi"/>
          <w:b/>
          <w:bCs/>
          <w:szCs w:val="24"/>
        </w:rPr>
        <w:t xml:space="preserve">MEF : </w:t>
      </w:r>
      <w:r w:rsidRPr="00191AAF">
        <w:rPr>
          <w:rFonts w:cstheme="majorBidi"/>
          <w:szCs w:val="24"/>
        </w:rPr>
        <w:t>modèle d’évaluation fonctionnelle</w:t>
      </w:r>
    </w:p>
    <w:p w14:paraId="4D1DF636" w14:textId="77777777" w:rsidR="00702C6D" w:rsidRPr="00191AAF" w:rsidRDefault="00702C6D" w:rsidP="00140164">
      <w:pPr>
        <w:pStyle w:val="Paragraphedeliste"/>
        <w:numPr>
          <w:ilvl w:val="0"/>
          <w:numId w:val="1"/>
        </w:numPr>
        <w:spacing w:line="360" w:lineRule="auto"/>
        <w:ind w:left="142" w:firstLine="0"/>
        <w:rPr>
          <w:rFonts w:cstheme="majorBidi"/>
          <w:b/>
          <w:bCs/>
          <w:szCs w:val="24"/>
          <w:rtl/>
        </w:rPr>
      </w:pPr>
      <w:r w:rsidRPr="00191AAF">
        <w:rPr>
          <w:rFonts w:cstheme="majorBidi"/>
          <w:b/>
          <w:bCs/>
          <w:szCs w:val="24"/>
        </w:rPr>
        <w:t xml:space="preserve">TIC : </w:t>
      </w:r>
      <w:r w:rsidRPr="00191AAF">
        <w:rPr>
          <w:rFonts w:cstheme="majorBidi"/>
          <w:szCs w:val="24"/>
        </w:rPr>
        <w:t>Technologies de l'Information et de la Communication</w:t>
      </w:r>
    </w:p>
    <w:p w14:paraId="117B5587" w14:textId="54B0A0EA" w:rsidR="00702C6D" w:rsidRPr="00191AAF" w:rsidRDefault="00702C6D" w:rsidP="00140164">
      <w:pPr>
        <w:pStyle w:val="Paragraphedeliste"/>
        <w:numPr>
          <w:ilvl w:val="0"/>
          <w:numId w:val="1"/>
        </w:numPr>
        <w:spacing w:line="360" w:lineRule="auto"/>
        <w:ind w:left="142" w:firstLine="0"/>
        <w:rPr>
          <w:rFonts w:cstheme="majorBidi"/>
          <w:b/>
          <w:bCs/>
          <w:szCs w:val="24"/>
        </w:rPr>
      </w:pPr>
      <w:r w:rsidRPr="00191AAF">
        <w:rPr>
          <w:rFonts w:cstheme="majorBidi"/>
          <w:b/>
          <w:bCs/>
          <w:szCs w:val="24"/>
        </w:rPr>
        <w:t xml:space="preserve">DSI : </w:t>
      </w:r>
      <w:r w:rsidRPr="00191AAF">
        <w:rPr>
          <w:rFonts w:cstheme="majorBidi"/>
          <w:szCs w:val="24"/>
        </w:rPr>
        <w:t>direction du système d’information</w:t>
      </w:r>
    </w:p>
    <w:p w14:paraId="438CE2B3" w14:textId="171A1FD4" w:rsidR="00702C6D" w:rsidRPr="00191AAF" w:rsidRDefault="00702C6D" w:rsidP="00140164">
      <w:pPr>
        <w:pStyle w:val="Paragraphedeliste"/>
        <w:numPr>
          <w:ilvl w:val="0"/>
          <w:numId w:val="1"/>
        </w:numPr>
        <w:spacing w:line="360" w:lineRule="auto"/>
        <w:ind w:left="142" w:firstLine="0"/>
        <w:rPr>
          <w:rFonts w:cstheme="majorBidi"/>
          <w:b/>
          <w:bCs/>
          <w:szCs w:val="24"/>
        </w:rPr>
      </w:pPr>
      <w:r w:rsidRPr="00191AAF">
        <w:rPr>
          <w:rFonts w:cstheme="majorBidi"/>
          <w:b/>
          <w:bCs/>
          <w:szCs w:val="24"/>
        </w:rPr>
        <w:t xml:space="preserve">GPAO : </w:t>
      </w:r>
      <w:r w:rsidRPr="00191AAF">
        <w:rPr>
          <w:rFonts w:cstheme="majorBidi"/>
          <w:szCs w:val="24"/>
        </w:rPr>
        <w:t>gestion de production assistée par ordinateur</w:t>
      </w:r>
    </w:p>
    <w:p w14:paraId="0EE1D1E2" w14:textId="6043D44A" w:rsidR="00702C6D" w:rsidRPr="00191AAF" w:rsidRDefault="00702C6D" w:rsidP="00140164">
      <w:pPr>
        <w:pStyle w:val="Paragraphedeliste"/>
        <w:numPr>
          <w:ilvl w:val="0"/>
          <w:numId w:val="1"/>
        </w:numPr>
        <w:spacing w:line="360" w:lineRule="auto"/>
        <w:ind w:left="142" w:firstLine="0"/>
        <w:rPr>
          <w:rFonts w:cstheme="majorBidi"/>
          <w:b/>
          <w:bCs/>
          <w:szCs w:val="24"/>
        </w:rPr>
      </w:pPr>
      <w:r w:rsidRPr="00191AAF">
        <w:rPr>
          <w:rFonts w:cstheme="majorBidi"/>
          <w:b/>
          <w:bCs/>
          <w:szCs w:val="24"/>
        </w:rPr>
        <w:t xml:space="preserve">SMQE : </w:t>
      </w:r>
      <w:r w:rsidRPr="00191AAF">
        <w:rPr>
          <w:rFonts w:cstheme="majorBidi"/>
          <w:szCs w:val="24"/>
        </w:rPr>
        <w:t>système de management de la qualité et de l’environnement</w:t>
      </w:r>
    </w:p>
    <w:p w14:paraId="4812CB69" w14:textId="253417A4" w:rsidR="009A05AE" w:rsidRPr="00191AAF" w:rsidRDefault="009A05AE" w:rsidP="00140164">
      <w:pPr>
        <w:pStyle w:val="Paragraphedeliste"/>
        <w:numPr>
          <w:ilvl w:val="0"/>
          <w:numId w:val="1"/>
        </w:numPr>
        <w:spacing w:line="360" w:lineRule="auto"/>
        <w:ind w:left="142" w:firstLine="0"/>
        <w:rPr>
          <w:rFonts w:cstheme="majorBidi"/>
          <w:b/>
          <w:bCs/>
          <w:szCs w:val="24"/>
        </w:rPr>
      </w:pPr>
      <w:r w:rsidRPr="00191AAF">
        <w:rPr>
          <w:rFonts w:cstheme="majorBidi"/>
          <w:b/>
          <w:bCs/>
          <w:szCs w:val="24"/>
        </w:rPr>
        <w:t xml:space="preserve">MOA : </w:t>
      </w:r>
      <w:r w:rsidRPr="00191AAF">
        <w:rPr>
          <w:rFonts w:cstheme="majorBidi"/>
          <w:szCs w:val="24"/>
        </w:rPr>
        <w:t>assistance de maitrise d’ouvrage</w:t>
      </w:r>
    </w:p>
    <w:p w14:paraId="44DAB8B4" w14:textId="5A7BB29D" w:rsidR="009A05AE" w:rsidRPr="00191AAF" w:rsidRDefault="009A05AE" w:rsidP="00140164">
      <w:pPr>
        <w:pStyle w:val="Paragraphedeliste"/>
        <w:numPr>
          <w:ilvl w:val="0"/>
          <w:numId w:val="1"/>
        </w:numPr>
        <w:spacing w:line="360" w:lineRule="auto"/>
        <w:ind w:left="142" w:firstLine="0"/>
        <w:rPr>
          <w:rFonts w:cstheme="majorBidi"/>
          <w:b/>
          <w:bCs/>
          <w:szCs w:val="24"/>
        </w:rPr>
      </w:pPr>
      <w:r w:rsidRPr="00191AAF">
        <w:rPr>
          <w:rFonts w:cstheme="majorBidi"/>
          <w:b/>
          <w:bCs/>
          <w:szCs w:val="24"/>
        </w:rPr>
        <w:t xml:space="preserve">MOE : </w:t>
      </w:r>
      <w:r w:rsidRPr="00191AAF">
        <w:rPr>
          <w:rFonts w:cstheme="majorBidi"/>
          <w:szCs w:val="24"/>
        </w:rPr>
        <w:t>Maitrise d’œuvre</w:t>
      </w:r>
    </w:p>
    <w:p w14:paraId="7DA45607" w14:textId="5680082D" w:rsidR="009A05AE" w:rsidRPr="00191AAF" w:rsidRDefault="009A05AE" w:rsidP="00140164">
      <w:pPr>
        <w:pStyle w:val="Paragraphedeliste"/>
        <w:numPr>
          <w:ilvl w:val="0"/>
          <w:numId w:val="1"/>
        </w:numPr>
        <w:spacing w:line="360" w:lineRule="auto"/>
        <w:ind w:left="142" w:firstLine="0"/>
        <w:rPr>
          <w:rFonts w:cstheme="majorBidi"/>
          <w:b/>
          <w:bCs/>
          <w:szCs w:val="24"/>
        </w:rPr>
      </w:pPr>
      <w:r w:rsidRPr="00191AAF">
        <w:rPr>
          <w:rFonts w:cstheme="majorBidi"/>
          <w:b/>
          <w:bCs/>
          <w:szCs w:val="24"/>
        </w:rPr>
        <w:t xml:space="preserve">KPA : </w:t>
      </w:r>
      <w:r w:rsidRPr="00191AAF">
        <w:t>Key Performance Indicator</w:t>
      </w:r>
    </w:p>
    <w:p w14:paraId="5542E101" w14:textId="08C689B5" w:rsidR="009A05AE" w:rsidRPr="00191AAF" w:rsidRDefault="009A05AE" w:rsidP="00140164">
      <w:pPr>
        <w:pStyle w:val="Paragraphedeliste"/>
        <w:numPr>
          <w:ilvl w:val="0"/>
          <w:numId w:val="1"/>
        </w:numPr>
        <w:spacing w:line="360" w:lineRule="auto"/>
        <w:ind w:left="142" w:firstLine="0"/>
        <w:rPr>
          <w:rFonts w:cstheme="majorBidi"/>
          <w:b/>
          <w:bCs/>
          <w:szCs w:val="24"/>
        </w:rPr>
      </w:pPr>
      <w:r w:rsidRPr="00191AAF">
        <w:rPr>
          <w:rFonts w:cstheme="majorBidi"/>
          <w:b/>
          <w:bCs/>
          <w:szCs w:val="24"/>
        </w:rPr>
        <w:t xml:space="preserve">ROI : </w:t>
      </w:r>
      <w:r w:rsidRPr="00191AAF">
        <w:rPr>
          <w:rFonts w:cstheme="majorBidi"/>
          <w:szCs w:val="24"/>
        </w:rPr>
        <w:t>retour sur investissement</w:t>
      </w:r>
    </w:p>
    <w:p w14:paraId="52BAE582" w14:textId="439D92AF" w:rsidR="00D36E65" w:rsidRPr="00191AAF" w:rsidRDefault="00D36E65" w:rsidP="00140164">
      <w:pPr>
        <w:pStyle w:val="Paragraphedeliste"/>
        <w:numPr>
          <w:ilvl w:val="0"/>
          <w:numId w:val="1"/>
        </w:numPr>
        <w:spacing w:line="360" w:lineRule="auto"/>
        <w:ind w:left="142" w:firstLine="0"/>
        <w:rPr>
          <w:rFonts w:cstheme="majorBidi"/>
          <w:b/>
          <w:bCs/>
          <w:szCs w:val="24"/>
        </w:rPr>
      </w:pPr>
      <w:r w:rsidRPr="00191AAF">
        <w:rPr>
          <w:rFonts w:cstheme="majorBidi"/>
          <w:b/>
          <w:bCs/>
          <w:szCs w:val="24"/>
        </w:rPr>
        <w:t xml:space="preserve">ETL : </w:t>
      </w:r>
      <w:proofErr w:type="spellStart"/>
      <w:r w:rsidRPr="00191AAF">
        <w:t>extract</w:t>
      </w:r>
      <w:proofErr w:type="spellEnd"/>
      <w:r w:rsidRPr="00191AAF">
        <w:t xml:space="preserve"> </w:t>
      </w:r>
      <w:proofErr w:type="spellStart"/>
      <w:r w:rsidRPr="00191AAF">
        <w:t>transform</w:t>
      </w:r>
      <w:proofErr w:type="spellEnd"/>
      <w:r w:rsidRPr="00191AAF">
        <w:t xml:space="preserve"> </w:t>
      </w:r>
      <w:proofErr w:type="spellStart"/>
      <w:r w:rsidRPr="00191AAF">
        <w:t>load</w:t>
      </w:r>
      <w:proofErr w:type="spellEnd"/>
    </w:p>
    <w:p w14:paraId="7F262C62" w14:textId="0F112AAE" w:rsidR="00D36E65" w:rsidRPr="00191AAF" w:rsidRDefault="00D36E65" w:rsidP="00140164">
      <w:pPr>
        <w:pStyle w:val="Paragraphedeliste"/>
        <w:numPr>
          <w:ilvl w:val="0"/>
          <w:numId w:val="1"/>
        </w:numPr>
        <w:spacing w:line="360" w:lineRule="auto"/>
        <w:ind w:left="142" w:firstLine="0"/>
        <w:rPr>
          <w:rFonts w:cstheme="majorBidi"/>
          <w:b/>
          <w:bCs/>
          <w:szCs w:val="24"/>
        </w:rPr>
      </w:pPr>
      <w:r w:rsidRPr="00191AAF">
        <w:rPr>
          <w:rFonts w:cstheme="majorBidi"/>
          <w:b/>
          <w:bCs/>
          <w:szCs w:val="24"/>
        </w:rPr>
        <w:t xml:space="preserve">BDD : </w:t>
      </w:r>
      <w:r w:rsidRPr="00191AAF">
        <w:rPr>
          <w:rFonts w:cstheme="majorBidi"/>
          <w:szCs w:val="24"/>
        </w:rPr>
        <w:t>base de données</w:t>
      </w:r>
    </w:p>
    <w:p w14:paraId="10DB636A" w14:textId="209F064B" w:rsidR="008F5025" w:rsidRPr="00191AAF" w:rsidRDefault="008F5025" w:rsidP="00140164">
      <w:pPr>
        <w:pStyle w:val="Paragraphedeliste"/>
        <w:numPr>
          <w:ilvl w:val="0"/>
          <w:numId w:val="1"/>
        </w:numPr>
        <w:spacing w:line="360" w:lineRule="auto"/>
        <w:ind w:left="142" w:firstLine="0"/>
        <w:rPr>
          <w:rFonts w:cstheme="majorBidi"/>
          <w:szCs w:val="24"/>
        </w:rPr>
      </w:pPr>
      <w:r w:rsidRPr="00191AAF">
        <w:rPr>
          <w:rFonts w:cstheme="majorBidi"/>
          <w:b/>
          <w:bCs/>
          <w:szCs w:val="24"/>
        </w:rPr>
        <w:t xml:space="preserve">IT : </w:t>
      </w:r>
      <w:r w:rsidRPr="00191AAF">
        <w:rPr>
          <w:rFonts w:cstheme="majorBidi"/>
          <w:szCs w:val="24"/>
        </w:rPr>
        <w:t xml:space="preserve">information </w:t>
      </w:r>
      <w:proofErr w:type="spellStart"/>
      <w:r w:rsidRPr="00191AAF">
        <w:rPr>
          <w:rFonts w:cstheme="majorBidi"/>
          <w:szCs w:val="24"/>
        </w:rPr>
        <w:t>technology</w:t>
      </w:r>
      <w:proofErr w:type="spellEnd"/>
    </w:p>
    <w:p w14:paraId="13DB3AB9" w14:textId="4BF0DD3D" w:rsidR="00374D07" w:rsidRPr="00191AAF" w:rsidRDefault="00374D07" w:rsidP="00140164">
      <w:pPr>
        <w:pStyle w:val="Paragraphedeliste"/>
        <w:numPr>
          <w:ilvl w:val="0"/>
          <w:numId w:val="1"/>
        </w:numPr>
        <w:spacing w:line="360" w:lineRule="auto"/>
        <w:ind w:left="142" w:firstLine="0"/>
        <w:rPr>
          <w:rFonts w:cstheme="majorBidi"/>
          <w:szCs w:val="24"/>
        </w:rPr>
      </w:pPr>
      <w:r w:rsidRPr="00191AAF">
        <w:rPr>
          <w:rFonts w:cstheme="majorBidi"/>
          <w:b/>
          <w:bCs/>
          <w:szCs w:val="24"/>
        </w:rPr>
        <w:t>ISO :</w:t>
      </w:r>
      <w:r w:rsidRPr="00191AAF">
        <w:rPr>
          <w:rFonts w:cstheme="majorBidi"/>
          <w:szCs w:val="24"/>
        </w:rPr>
        <w:t xml:space="preserve"> </w:t>
      </w:r>
      <w:r w:rsidRPr="00191AAF">
        <w:t xml:space="preserve">International </w:t>
      </w:r>
      <w:proofErr w:type="spellStart"/>
      <w:r w:rsidRPr="00191AAF">
        <w:t>Organization</w:t>
      </w:r>
      <w:proofErr w:type="spellEnd"/>
      <w:r w:rsidRPr="00191AAF">
        <w:t xml:space="preserve"> for </w:t>
      </w:r>
      <w:proofErr w:type="spellStart"/>
      <w:r w:rsidRPr="00191AAF">
        <w:t>Standardization</w:t>
      </w:r>
      <w:proofErr w:type="spellEnd"/>
    </w:p>
    <w:p w14:paraId="39BF9BBE" w14:textId="77777777" w:rsidR="00702C6D" w:rsidRPr="00191AAF" w:rsidRDefault="00702C6D" w:rsidP="00140164">
      <w:pPr>
        <w:pStyle w:val="Paragraphedeliste"/>
        <w:spacing w:line="360" w:lineRule="auto"/>
        <w:jc w:val="both"/>
        <w:rPr>
          <w:rFonts w:cstheme="majorBidi"/>
          <w:b/>
          <w:bCs/>
          <w:sz w:val="28"/>
          <w:szCs w:val="28"/>
          <w:rtl/>
        </w:rPr>
      </w:pPr>
    </w:p>
    <w:p w14:paraId="5AA8063C" w14:textId="15070F2B" w:rsidR="005E56AE" w:rsidRPr="00191AAF" w:rsidRDefault="005E56AE" w:rsidP="00140164">
      <w:pPr>
        <w:spacing w:line="360" w:lineRule="auto"/>
        <w:jc w:val="both"/>
        <w:rPr>
          <w:rFonts w:cstheme="majorBidi"/>
          <w:b/>
          <w:bCs/>
          <w:sz w:val="32"/>
          <w:szCs w:val="32"/>
        </w:rPr>
      </w:pPr>
    </w:p>
    <w:p w14:paraId="432AB656" w14:textId="77777777" w:rsidR="005E56AE" w:rsidRPr="00191AAF" w:rsidRDefault="005E56AE" w:rsidP="00140164">
      <w:pPr>
        <w:tabs>
          <w:tab w:val="left" w:pos="2082"/>
        </w:tabs>
        <w:spacing w:line="360" w:lineRule="auto"/>
        <w:ind w:left="360"/>
        <w:rPr>
          <w:rFonts w:cstheme="majorBidi"/>
        </w:rPr>
      </w:pPr>
    </w:p>
    <w:p w14:paraId="5FD0B963" w14:textId="77777777" w:rsidR="00CF3C10" w:rsidRDefault="00CF3C10" w:rsidP="00140164">
      <w:pPr>
        <w:tabs>
          <w:tab w:val="left" w:pos="2082"/>
        </w:tabs>
        <w:spacing w:line="360" w:lineRule="auto"/>
        <w:ind w:left="360"/>
        <w:rPr>
          <w:rFonts w:cstheme="majorBidi"/>
        </w:rPr>
        <w:sectPr w:rsidR="00CF3C10" w:rsidSect="00CF3C10">
          <w:headerReference w:type="first" r:id="rId15"/>
          <w:pgSz w:w="11906" w:h="16838"/>
          <w:pgMar w:top="1440" w:right="1440" w:bottom="1440" w:left="1440" w:header="708" w:footer="708" w:gutter="0"/>
          <w:pgNumType w:fmt="upperRoman" w:start="1"/>
          <w:cols w:space="708"/>
          <w:docGrid w:linePitch="360"/>
        </w:sectPr>
      </w:pPr>
    </w:p>
    <w:p w14:paraId="38B0A5C9" w14:textId="77777777" w:rsidR="005E56AE" w:rsidRPr="00191AAF" w:rsidRDefault="005E56AE" w:rsidP="00140164">
      <w:pPr>
        <w:tabs>
          <w:tab w:val="left" w:pos="2082"/>
        </w:tabs>
        <w:spacing w:line="360" w:lineRule="auto"/>
        <w:ind w:left="360"/>
        <w:rPr>
          <w:rFonts w:cstheme="majorBidi"/>
        </w:rPr>
      </w:pPr>
    </w:p>
    <w:p w14:paraId="62F12506" w14:textId="77777777" w:rsidR="005E56AE" w:rsidRPr="00191AAF" w:rsidRDefault="005E56AE" w:rsidP="00140164">
      <w:pPr>
        <w:tabs>
          <w:tab w:val="left" w:pos="2082"/>
        </w:tabs>
        <w:spacing w:line="360" w:lineRule="auto"/>
        <w:ind w:left="360"/>
        <w:rPr>
          <w:rFonts w:cstheme="majorBidi"/>
        </w:rPr>
      </w:pPr>
    </w:p>
    <w:p w14:paraId="4C6CDBE7" w14:textId="77777777" w:rsidR="005E56AE" w:rsidRPr="00191AAF" w:rsidRDefault="005E56AE" w:rsidP="00140164">
      <w:pPr>
        <w:tabs>
          <w:tab w:val="left" w:pos="2082"/>
        </w:tabs>
        <w:spacing w:line="360" w:lineRule="auto"/>
        <w:ind w:left="360"/>
        <w:rPr>
          <w:rFonts w:cstheme="majorBidi"/>
        </w:rPr>
      </w:pPr>
    </w:p>
    <w:p w14:paraId="4A4D5CC1" w14:textId="77777777" w:rsidR="005E56AE" w:rsidRPr="00191AAF" w:rsidRDefault="005E56AE" w:rsidP="00140164">
      <w:pPr>
        <w:tabs>
          <w:tab w:val="left" w:pos="2082"/>
        </w:tabs>
        <w:spacing w:line="360" w:lineRule="auto"/>
        <w:ind w:left="360"/>
        <w:rPr>
          <w:rFonts w:cstheme="majorBidi"/>
        </w:rPr>
      </w:pPr>
    </w:p>
    <w:p w14:paraId="431A3CC3" w14:textId="77777777" w:rsidR="005E56AE" w:rsidRPr="00191AAF" w:rsidRDefault="005E56AE" w:rsidP="00140164">
      <w:pPr>
        <w:tabs>
          <w:tab w:val="left" w:pos="2082"/>
        </w:tabs>
        <w:spacing w:line="360" w:lineRule="auto"/>
        <w:ind w:left="360"/>
        <w:rPr>
          <w:rFonts w:cstheme="majorBidi"/>
        </w:rPr>
      </w:pPr>
    </w:p>
    <w:p w14:paraId="0AEC4048" w14:textId="77777777" w:rsidR="005E56AE" w:rsidRPr="00191AAF" w:rsidRDefault="005E56AE" w:rsidP="00140164">
      <w:pPr>
        <w:tabs>
          <w:tab w:val="left" w:pos="2082"/>
        </w:tabs>
        <w:spacing w:line="360" w:lineRule="auto"/>
        <w:ind w:left="360"/>
        <w:rPr>
          <w:rFonts w:cstheme="majorBidi"/>
        </w:rPr>
      </w:pPr>
    </w:p>
    <w:p w14:paraId="2F0235A0" w14:textId="77777777" w:rsidR="005E56AE" w:rsidRPr="00191AAF" w:rsidRDefault="005E56AE" w:rsidP="00140164">
      <w:pPr>
        <w:tabs>
          <w:tab w:val="left" w:pos="2082"/>
        </w:tabs>
        <w:spacing w:line="360" w:lineRule="auto"/>
        <w:ind w:left="360"/>
        <w:rPr>
          <w:rFonts w:cstheme="majorBidi"/>
        </w:rPr>
      </w:pPr>
    </w:p>
    <w:p w14:paraId="045C526C" w14:textId="2F08F81D" w:rsidR="005E56AE" w:rsidRPr="00191AAF" w:rsidRDefault="005E56AE" w:rsidP="00140164">
      <w:pPr>
        <w:tabs>
          <w:tab w:val="left" w:pos="2082"/>
        </w:tabs>
        <w:spacing w:line="360" w:lineRule="auto"/>
        <w:ind w:left="360"/>
        <w:rPr>
          <w:rFonts w:cstheme="majorBidi"/>
        </w:rPr>
      </w:pPr>
    </w:p>
    <w:p w14:paraId="5CD660D4" w14:textId="593964F7" w:rsidR="006A2861" w:rsidRPr="00191AAF" w:rsidRDefault="006A2861" w:rsidP="00140164">
      <w:pPr>
        <w:spacing w:line="360" w:lineRule="auto"/>
      </w:pPr>
    </w:p>
    <w:p w14:paraId="5CDC87B6" w14:textId="3B090140" w:rsidR="005E56AE" w:rsidRPr="00191AAF" w:rsidRDefault="005E56AE" w:rsidP="00140164">
      <w:pPr>
        <w:spacing w:line="360" w:lineRule="auto"/>
      </w:pPr>
    </w:p>
    <w:p w14:paraId="5F694816" w14:textId="6263C20F" w:rsidR="005E56AE" w:rsidRPr="00191AAF" w:rsidRDefault="007D7D23" w:rsidP="00140164">
      <w:pPr>
        <w:pStyle w:val="Titre1"/>
        <w:spacing w:line="360" w:lineRule="auto"/>
        <w:jc w:val="center"/>
        <w:rPr>
          <w:sz w:val="44"/>
          <w:szCs w:val="48"/>
        </w:rPr>
      </w:pPr>
      <w:bookmarkStart w:id="44" w:name="_Toc166351139"/>
      <w:bookmarkStart w:id="45" w:name="_Toc168171536"/>
      <w:r w:rsidRPr="00191AAF">
        <w:rPr>
          <w:sz w:val="44"/>
          <w:szCs w:val="48"/>
        </w:rPr>
        <w:t>INTRODUCTION</w:t>
      </w:r>
      <w:bookmarkEnd w:id="44"/>
      <w:bookmarkEnd w:id="45"/>
    </w:p>
    <w:p w14:paraId="362DBE71" w14:textId="5C6F2E33" w:rsidR="005E56AE" w:rsidRPr="00191AAF" w:rsidRDefault="005E56AE" w:rsidP="00140164">
      <w:pPr>
        <w:spacing w:line="360" w:lineRule="auto"/>
      </w:pPr>
    </w:p>
    <w:p w14:paraId="70B5DFF2" w14:textId="76BED07B" w:rsidR="005E56AE" w:rsidRPr="00191AAF" w:rsidRDefault="005E56AE" w:rsidP="00140164">
      <w:pPr>
        <w:spacing w:line="360" w:lineRule="auto"/>
      </w:pPr>
    </w:p>
    <w:p w14:paraId="7269D10A" w14:textId="77777777" w:rsidR="005E56AE" w:rsidRPr="00191AAF" w:rsidRDefault="005E56AE" w:rsidP="00140164">
      <w:pPr>
        <w:spacing w:line="360" w:lineRule="auto"/>
      </w:pPr>
    </w:p>
    <w:p w14:paraId="760129B3" w14:textId="77777777" w:rsidR="005E56AE" w:rsidRPr="00191AAF" w:rsidRDefault="005E56AE" w:rsidP="00140164">
      <w:pPr>
        <w:spacing w:line="360" w:lineRule="auto"/>
      </w:pPr>
    </w:p>
    <w:p w14:paraId="7BB7199F" w14:textId="77777777" w:rsidR="005E56AE" w:rsidRDefault="005E56AE" w:rsidP="00140164">
      <w:pPr>
        <w:spacing w:line="360" w:lineRule="auto"/>
      </w:pPr>
    </w:p>
    <w:p w14:paraId="64BE7919" w14:textId="77777777" w:rsidR="0034219C" w:rsidRDefault="0034219C" w:rsidP="00140164">
      <w:pPr>
        <w:spacing w:line="360" w:lineRule="auto"/>
      </w:pPr>
    </w:p>
    <w:p w14:paraId="6B4F72DD" w14:textId="77777777" w:rsidR="0034219C" w:rsidRDefault="0034219C" w:rsidP="00140164">
      <w:pPr>
        <w:spacing w:line="360" w:lineRule="auto"/>
      </w:pPr>
    </w:p>
    <w:p w14:paraId="4716153B" w14:textId="77777777" w:rsidR="0034219C" w:rsidRDefault="0034219C" w:rsidP="00140164">
      <w:pPr>
        <w:spacing w:line="360" w:lineRule="auto"/>
      </w:pPr>
    </w:p>
    <w:p w14:paraId="71FF45A5" w14:textId="77777777" w:rsidR="0034219C" w:rsidRPr="00191AAF" w:rsidRDefault="0034219C" w:rsidP="00140164">
      <w:pPr>
        <w:spacing w:line="360" w:lineRule="auto"/>
      </w:pPr>
    </w:p>
    <w:p w14:paraId="12EFB49D" w14:textId="77777777" w:rsidR="005E56AE" w:rsidRPr="00191AAF" w:rsidRDefault="005E56AE" w:rsidP="00140164">
      <w:pPr>
        <w:spacing w:line="360" w:lineRule="auto"/>
        <w:rPr>
          <w:rtl/>
        </w:rPr>
      </w:pPr>
    </w:p>
    <w:p w14:paraId="10F0AFBF" w14:textId="6E11F594" w:rsidR="005E56AE" w:rsidRPr="00191AAF" w:rsidRDefault="005E56AE" w:rsidP="00DB3B05">
      <w:pPr>
        <w:pStyle w:val="Titre2"/>
        <w:numPr>
          <w:ilvl w:val="0"/>
          <w:numId w:val="11"/>
        </w:numPr>
        <w:spacing w:line="360" w:lineRule="auto"/>
        <w:ind w:firstLine="0"/>
        <w:jc w:val="both"/>
        <w:rPr>
          <w:szCs w:val="28"/>
        </w:rPr>
      </w:pPr>
      <w:bookmarkStart w:id="46" w:name="_Toc163060588"/>
      <w:bookmarkStart w:id="47" w:name="_Toc164198060"/>
      <w:bookmarkStart w:id="48" w:name="_Toc166084845"/>
      <w:bookmarkStart w:id="49" w:name="_Toc166351140"/>
      <w:bookmarkStart w:id="50" w:name="_Toc168171537"/>
      <w:r w:rsidRPr="00191AAF">
        <w:rPr>
          <w:szCs w:val="28"/>
        </w:rPr>
        <w:lastRenderedPageBreak/>
        <w:t>Contexte</w:t>
      </w:r>
      <w:r w:rsidR="0021440E">
        <w:rPr>
          <w:szCs w:val="28"/>
        </w:rPr>
        <w:t xml:space="preserve"> et intérêt</w:t>
      </w:r>
      <w:r w:rsidRPr="00191AAF">
        <w:rPr>
          <w:szCs w:val="28"/>
        </w:rPr>
        <w:t xml:space="preserve"> de l'étude</w:t>
      </w:r>
      <w:bookmarkEnd w:id="46"/>
      <w:bookmarkEnd w:id="47"/>
      <w:bookmarkEnd w:id="48"/>
      <w:bookmarkEnd w:id="49"/>
      <w:bookmarkEnd w:id="50"/>
      <w:r w:rsidR="0010003E" w:rsidRPr="00191AAF">
        <w:rPr>
          <w:szCs w:val="28"/>
        </w:rPr>
        <w:t xml:space="preserve"> </w:t>
      </w:r>
    </w:p>
    <w:p w14:paraId="0B0B1B60" w14:textId="77777777" w:rsidR="0010003E" w:rsidRPr="00191AAF" w:rsidRDefault="0010003E" w:rsidP="00140164">
      <w:pPr>
        <w:spacing w:line="360" w:lineRule="auto"/>
        <w:jc w:val="both"/>
        <w:rPr>
          <w:szCs w:val="24"/>
        </w:rPr>
      </w:pPr>
      <w:r w:rsidRPr="00191AAF">
        <w:rPr>
          <w:szCs w:val="24"/>
        </w:rPr>
        <w:t xml:space="preserve">L'évolution vers une économie de l'information a renforcé les exigences du contexte actuel, marqué par sa complexité, sa dynamique et son incertitude. Pour atteindre ses objectifs de performance, une entreprise doit disposer d'un large éventail de ressources, incluant des moyens financiers, humains et surtout des ressources informationnelles. Ainsi, afin de maintenir durablement sa réactivité, sa flexibilité et sa proactivité </w:t>
      </w:r>
      <w:r w:rsidRPr="00191AAF">
        <w:rPr>
          <w:szCs w:val="24"/>
        </w:rPr>
        <w:fldChar w:fldCharType="begin"/>
      </w:r>
      <w:r w:rsidRPr="00191AAF">
        <w:rPr>
          <w:szCs w:val="24"/>
        </w:rPr>
        <w:instrText xml:space="preserve"> ADDIN ZOTERO_ITEM CSL_CITATION {"citationID":"Ea1oqSzZ","properties":{"formattedCitation":"(Bergeron et al., 2004)","plainCitation":"(Bergeron et al., 2004)","noteIndex":0},"citationItems":[{"id":12,"uris":["http://zotero.org/users/local/GsPlzr9h/items/438MUMQM"],"itemData":{"id":12,"type":"article-journal","container-title":"Information &amp; Management","DOI":"10.1016/j.im.2003.10.004","ISSN":"03787206","issue":"8","journalAbbreviation":"Information &amp; Management","language":"en","license":"https://www.elsevier.com/tdm/userlicense/1.0/","page":"1003-1020","source":"DOI.org (Crossref)","title":"Ideal patterns of strategic alignment and business performance","volume":"41","author":[{"family":"Bergeron","given":"François"},{"family":"Raymond","given":"Louis"},{"family":"Rivard","given":"Suzanne"}],"issued":{"date-parts":[["2004",11]]}}}],"schema":"https://github.com/citation-style-language/schema/raw/master/csl-citation.json"} </w:instrText>
      </w:r>
      <w:r w:rsidRPr="00191AAF">
        <w:rPr>
          <w:szCs w:val="24"/>
        </w:rPr>
        <w:fldChar w:fldCharType="separate"/>
      </w:r>
      <w:r w:rsidRPr="00191AAF">
        <w:t>(Bergeron et al., 2004)</w:t>
      </w:r>
      <w:r w:rsidRPr="00191AAF">
        <w:rPr>
          <w:szCs w:val="24"/>
        </w:rPr>
        <w:fldChar w:fldCharType="end"/>
      </w:r>
      <w:r w:rsidRPr="00191AAF">
        <w:rPr>
          <w:szCs w:val="24"/>
        </w:rPr>
        <w:t xml:space="preserve">, elle met en place des systèmes d'information capables de générer à la fois des gains tangibles et intangibles </w:t>
      </w:r>
      <w:r w:rsidRPr="00191AAF">
        <w:rPr>
          <w:szCs w:val="24"/>
        </w:rPr>
        <w:fldChar w:fldCharType="begin"/>
      </w:r>
      <w:r w:rsidRPr="00191AAF">
        <w:rPr>
          <w:szCs w:val="24"/>
        </w:rPr>
        <w:instrText xml:space="preserve"> ADDIN ZOTERO_ITEM CSL_CITATION {"citationID":"wo01MLHm","properties":{"formattedCitation":"(Elidrissi &amp; Elidrissi, 2010)","plainCitation":"(Elidrissi &amp; Elidrissi, 2010)","noteIndex":0},"citationItems":[{"id":13,"uris":["http://zotero.org/users/local/GsPlzr9h/items/Y8PYU7Y3"],"itemData":{"id":13,"type":"article-journal","container-title":"La Revue des Sciences de Gestion, Direction et Gestion","DOI":"10.1051/larsg/2010006","ISSN":"1160-7742, 1760-6136","issue":"241","journalAbbreviation":"La Revue des Sciences de Gestion, Direction et Gestion","page":"55-62","source":"DOI.org (Crossref)","title":"Contribution des systèmes d’information à la performance des organisations : le cas des banques","title-short":"Contribution des systèmes d’information à la performance des organisations","author":[{"family":"Elidrissi","given":"Djamila"},{"family":"Elidrissi","given":"Ali"}],"issued":{"date-parts":[["2010",1]]}}}],"schema":"https://github.com/citation-style-language/schema/raw/master/csl-citation.json"} </w:instrText>
      </w:r>
      <w:r w:rsidRPr="00191AAF">
        <w:rPr>
          <w:szCs w:val="24"/>
        </w:rPr>
        <w:fldChar w:fldCharType="separate"/>
      </w:r>
      <w:r w:rsidRPr="00191AAF">
        <w:t>(Elidrissi &amp; Elidrissi, 2010)</w:t>
      </w:r>
      <w:r w:rsidRPr="00191AAF">
        <w:rPr>
          <w:szCs w:val="24"/>
        </w:rPr>
        <w:fldChar w:fldCharType="end"/>
      </w:r>
      <w:r w:rsidRPr="00191AAF">
        <w:rPr>
          <w:szCs w:val="24"/>
        </w:rPr>
        <w:t xml:space="preserve">, et de fournir un soutien efficace dans la gestion opérationnelle et stratégique de ses activités </w:t>
      </w:r>
      <w:r w:rsidRPr="00191AAF">
        <w:rPr>
          <w:szCs w:val="24"/>
        </w:rPr>
        <w:fldChar w:fldCharType="begin"/>
      </w:r>
      <w:r w:rsidRPr="00191AAF">
        <w:rPr>
          <w:szCs w:val="24"/>
        </w:rPr>
        <w:instrText xml:space="preserve"> ADDIN ZOTERO_ITEM CSL_CITATION {"citationID":"Xbu85sKl","properties":{"formattedCitation":"(Regragui &amp; Al Meriouh, 2017)","plainCitation":"(Regragui &amp; Al Meriouh, 2017)","noteIndex":0},"citationItems":[{"id":14,"uris":["http://zotero.org/users/local/GsPlzr9h/items/MIWCKH5A"],"itemData":{"id":14,"type":"article-journal","abstract":"The issue of the assessment of the contribution of the information systems to performance (IS) is an area of investigation which has been explored a little in Morocco. From an academic point of view, it is a matter of going further into the field of investigation by the enrichment of previous studies on the issue of the alignment of IS and the performance of organizations. From a practical point of view, it meets the expectations of businesses by providing answers to the question of contribution of IS in obtaining high-performance results. Based on the model of strategic alignment, a qualitative study of the exploratory character of hybrid type was conducted with thirteen Moroccan companies of different sizes and operating managers in different sectors of activities. This is in a bid to assess the applicability of research including the relevance and inadequacies of constructs in the field. The results of this study allowed us to adapt our research hypotheses to the Moroccan context. As a result, a number of variables have been integrated. These makes it possible to build our final alignment of IS model and phase confirmatory.","container-title":"European Scientific Journal, ESJ","DOI":"10.19044/esj.2017.v13n31p261","ISSN":"18577431, 18577881","issue":"31","journalAbbreviation":"ESJ","page":"261","source":"DOI.org (Crossref)","title":"Etude Exploratoire De L’impact Des Systèmes d'Information Sur La Performance À Partir D’une Approche Par Alignement : Cas Des Entreprises Marocaines","title-short":"Etude Exploratoire De L’impact Des Systèmes d'Information Sur La Performance À Partir D’une Approche Par Alignement","volume":"13","author":[{"family":"Regragui","given":"Yassine"},{"family":"Al Meriouh","given":"Youssef"}],"issued":{"date-parts":[["2017",11,30]]}}}],"schema":"https://github.com/citation-style-language/schema/raw/master/csl-citation.json"} </w:instrText>
      </w:r>
      <w:r w:rsidRPr="00191AAF">
        <w:rPr>
          <w:szCs w:val="24"/>
        </w:rPr>
        <w:fldChar w:fldCharType="separate"/>
      </w:r>
      <w:r w:rsidRPr="00191AAF">
        <w:t>(Regragui &amp; Al Meriouh, 2017)</w:t>
      </w:r>
      <w:r w:rsidRPr="00191AAF">
        <w:rPr>
          <w:szCs w:val="24"/>
        </w:rPr>
        <w:fldChar w:fldCharType="end"/>
      </w:r>
      <w:r w:rsidRPr="00191AAF">
        <w:rPr>
          <w:szCs w:val="24"/>
        </w:rPr>
        <w:t xml:space="preserve">. Ces systèmes d'information (SI) subissent une mutation significative avec l'intégration des Technologies de l'Information et de la Communication </w:t>
      </w:r>
      <w:r w:rsidRPr="00191AAF">
        <w:rPr>
          <w:szCs w:val="24"/>
        </w:rPr>
        <w:fldChar w:fldCharType="begin"/>
      </w:r>
      <w:r w:rsidRPr="00191AAF">
        <w:rPr>
          <w:szCs w:val="24"/>
        </w:rPr>
        <w:instrText xml:space="preserve"> ADDIN ZOTERO_ITEM CSL_CITATION {"citationID":"SuywPUqy","properties":{"formattedCitation":"(Nwamen, 2006)","plainCitation":"(Nwamen, 2006)","noteIndex":0},"citationItems":[{"id":16,"uris":["http://zotero.org/users/local/GsPlzr9h/items/2FEPPPYH"],"itemData":{"id":16,"type":"article-journal","container-title":"La Revue des Sciences de Gestion, Direction et Gestion","DOI":"10.1051/larsg:2006019","ISSN":"1160-7742","issue":"218","journalAbbreviation":"La Revue des Sciences de Gestion, Direction et Gestion","page":"111-121","source":"DOI.org (Crossref)","title":"Impact des technologies de l’information et de la communication sur la performance commerciale des entreprises","author":[{"family":"Nwamen","given":"Fidèle"}],"issued":{"date-parts":[["2006",4]]}}}],"schema":"https://github.com/citation-style-language/schema/raw/master/csl-citation.json"} </w:instrText>
      </w:r>
      <w:r w:rsidRPr="00191AAF">
        <w:rPr>
          <w:szCs w:val="24"/>
        </w:rPr>
        <w:fldChar w:fldCharType="separate"/>
      </w:r>
      <w:r w:rsidRPr="00191AAF">
        <w:t>(Nwamen, 2006)</w:t>
      </w:r>
      <w:r w:rsidRPr="00191AAF">
        <w:rPr>
          <w:szCs w:val="24"/>
        </w:rPr>
        <w:fldChar w:fldCharType="end"/>
      </w:r>
      <w:r w:rsidRPr="00191AAF">
        <w:rPr>
          <w:szCs w:val="24"/>
        </w:rPr>
        <w:t>.</w:t>
      </w:r>
    </w:p>
    <w:p w14:paraId="4425F9BB" w14:textId="77777777" w:rsidR="0010003E" w:rsidRPr="00191AAF" w:rsidRDefault="0010003E" w:rsidP="00140164">
      <w:pPr>
        <w:spacing w:line="360" w:lineRule="auto"/>
        <w:jc w:val="both"/>
      </w:pPr>
      <w:r w:rsidRPr="00191AAF">
        <w:rPr>
          <w:szCs w:val="24"/>
        </w:rPr>
        <w:t xml:space="preserve">Le système d’information (SI) est l’ensemble des méthodes, techniques et outils pour la mise en place et l’exploitation de la technologie informatique nécessaire aux utilisateurs et à la stratégie de l’entreprise. </w:t>
      </w:r>
      <w:r w:rsidRPr="00191AAF">
        <w:rPr>
          <w:szCs w:val="24"/>
        </w:rPr>
        <w:fldChar w:fldCharType="begin"/>
      </w:r>
      <w:r w:rsidRPr="00191AAF">
        <w:rPr>
          <w:szCs w:val="24"/>
        </w:rPr>
        <w:instrText xml:space="preserve"> ADDIN ZOTERO_ITEM CSL_CITATION {"citationID":"HKeruGKx","properties":{"formattedCitation":"(Autissier &amp; Delaye, 2008)","plainCitation":"(Autissier &amp; Delaye, 2008)","noteIndex":0},"citationItems":[{"id":10,"uris":["http://zotero.org/users/local/GsPlzr9h/items/WTI8TYQM"],"itemData":{"id":10,"type":"book","call-number":"658.403 8011","collection-title":"Les baromètres de la performance","event-place":"Paris","ISBN":"978-2-212-54116-8","language":"fre","publisher":"Eyrolles-Éd. d'Organisation","publisher-place":"Paris","source":"BnF ISBN","title":"Mesurer la performance du système d'information","author":[{"family":"Autissier","given":"David"},{"family":"Delaye","given":"Valérie"}],"issued":{"date-parts":[["2008"]]}}}],"schema":"https://github.com/citation-style-language/schema/raw/master/csl-citation.json"} </w:instrText>
      </w:r>
      <w:r w:rsidRPr="00191AAF">
        <w:rPr>
          <w:szCs w:val="24"/>
        </w:rPr>
        <w:fldChar w:fldCharType="separate"/>
      </w:r>
      <w:r w:rsidRPr="00191AAF">
        <w:t>(Autissier &amp; Delaye, 2008)</w:t>
      </w:r>
      <w:r w:rsidRPr="00191AAF">
        <w:rPr>
          <w:szCs w:val="24"/>
        </w:rPr>
        <w:fldChar w:fldCharType="end"/>
      </w:r>
      <w:r w:rsidRPr="00191AAF">
        <w:rPr>
          <w:szCs w:val="24"/>
        </w:rPr>
        <w:t xml:space="preserve">   </w:t>
      </w:r>
    </w:p>
    <w:p w14:paraId="7FEA5C30" w14:textId="77777777" w:rsidR="0010003E" w:rsidRPr="00191AAF" w:rsidRDefault="0010003E" w:rsidP="00140164">
      <w:pPr>
        <w:spacing w:line="360" w:lineRule="auto"/>
        <w:jc w:val="both"/>
        <w:rPr>
          <w:szCs w:val="24"/>
        </w:rPr>
      </w:pPr>
      <w:r w:rsidRPr="00191AAF">
        <w:rPr>
          <w:szCs w:val="24"/>
        </w:rPr>
        <w:t xml:space="preserve">Les systèmes d'information (SI) jouent un rôle crucial dans la gestion globale de l'entreprise. Ils représentent l'outil incontournable pour centraliser, traiter et exploiter efficacement les données, contribuant ainsi à la prise de décision et à la performance organisationnelle. </w:t>
      </w:r>
    </w:p>
    <w:p w14:paraId="5CDF94CC" w14:textId="77777777" w:rsidR="0010003E" w:rsidRPr="00191AAF" w:rsidRDefault="0010003E" w:rsidP="00140164">
      <w:pPr>
        <w:spacing w:line="360" w:lineRule="auto"/>
        <w:jc w:val="both"/>
        <w:rPr>
          <w:szCs w:val="24"/>
        </w:rPr>
      </w:pPr>
      <w:r w:rsidRPr="00191AAF">
        <w:t xml:space="preserve">Assurer une gestion optimale du système d'information (SI) n'est pas possible sans évaluation de ses performances. Cette </w:t>
      </w:r>
      <w:r w:rsidRPr="00191AAF">
        <w:rPr>
          <w:szCs w:val="24"/>
        </w:rPr>
        <w:t xml:space="preserve">évaluation est essentielle pour piloter efficacement une entreprise et guider les décisions des dirigeants. C'est un sujet central dans la recherche sur les systèmes d'information, avec de nombreuses contributions abordant cette question sous des angles variés </w:t>
      </w:r>
      <w:r w:rsidRPr="00191AAF">
        <w:rPr>
          <w:szCs w:val="24"/>
        </w:rPr>
        <w:fldChar w:fldCharType="begin"/>
      </w:r>
      <w:r w:rsidRPr="00191AAF">
        <w:rPr>
          <w:szCs w:val="24"/>
        </w:rPr>
        <w:instrText xml:space="preserve"> ADDIN ZOTERO_ITEM CSL_CITATION {"citationID":"TZ2EMBjk","properties":{"formattedCitation":"(Autissier &amp; Delaye, 2008)","plainCitation":"(Autissier &amp; Delaye, 2008)","noteIndex":0},"citationItems":[{"id":10,"uris":["http://zotero.org/users/local/GsPlzr9h/items/WTI8TYQM"],"itemData":{"id":10,"type":"book","call-number":"658.403 8011","collection-title":"Les baromètres de la performance","event-place":"Paris","ISBN":"978-2-212-54116-8","language":"fre","publisher":"Eyrolles-Éd. d'Organisation","publisher-place":"Paris","source":"BnF ISBN","title":"Mesurer la performance du système d'information","author":[{"family":"Autissier","given":"David"},{"family":"Delaye","given":"Valérie"}],"issued":{"date-parts":[["2008"]]}}}],"schema":"https://github.com/citation-style-language/schema/raw/master/csl-citation.json"} </w:instrText>
      </w:r>
      <w:r w:rsidRPr="00191AAF">
        <w:rPr>
          <w:szCs w:val="24"/>
        </w:rPr>
        <w:fldChar w:fldCharType="separate"/>
      </w:r>
      <w:r w:rsidRPr="00191AAF">
        <w:t>(Autissier &amp; Delaye, 2008)</w:t>
      </w:r>
      <w:r w:rsidRPr="00191AAF">
        <w:rPr>
          <w:szCs w:val="24"/>
        </w:rPr>
        <w:fldChar w:fldCharType="end"/>
      </w:r>
      <w:r w:rsidRPr="00191AAF">
        <w:rPr>
          <w:szCs w:val="24"/>
        </w:rPr>
        <w:t>. En effet, comprendre et évaluer la performance du système d'information permet d'identifier ses forces et ses faiblesses, ainsi que d'élaborer des stratégies d'amélioration adaptées.</w:t>
      </w:r>
    </w:p>
    <w:p w14:paraId="55B37769" w14:textId="722BE1E8" w:rsidR="0010003E" w:rsidRPr="00191AAF" w:rsidRDefault="0010003E" w:rsidP="00140164">
      <w:pPr>
        <w:spacing w:line="360" w:lineRule="auto"/>
        <w:jc w:val="both"/>
        <w:rPr>
          <w:rFonts w:eastAsia="Times New Roman"/>
          <w:szCs w:val="24"/>
          <w:lang w:eastAsia="fr-FR"/>
        </w:rPr>
      </w:pPr>
      <w:r w:rsidRPr="00191AAF">
        <w:rPr>
          <w:rFonts w:eastAsia="Times New Roman"/>
          <w:szCs w:val="24"/>
          <w:lang w:eastAsia="fr-FR"/>
        </w:rPr>
        <w:t xml:space="preserve">Il existe diverses méthodes pour évaluer la performance, comme le </w:t>
      </w:r>
      <w:proofErr w:type="spellStart"/>
      <w:r w:rsidRPr="00191AAF">
        <w:rPr>
          <w:rFonts w:eastAsia="Times New Roman"/>
          <w:szCs w:val="24"/>
          <w:lang w:eastAsia="fr-FR"/>
        </w:rPr>
        <w:t>Balanced</w:t>
      </w:r>
      <w:proofErr w:type="spellEnd"/>
      <w:r w:rsidRPr="00191AAF">
        <w:rPr>
          <w:rFonts w:eastAsia="Times New Roman"/>
          <w:szCs w:val="24"/>
          <w:lang w:eastAsia="fr-FR"/>
        </w:rPr>
        <w:t xml:space="preserve"> </w:t>
      </w:r>
      <w:proofErr w:type="spellStart"/>
      <w:r w:rsidRPr="00191AAF">
        <w:rPr>
          <w:rFonts w:eastAsia="Times New Roman"/>
          <w:szCs w:val="24"/>
          <w:lang w:eastAsia="fr-FR"/>
        </w:rPr>
        <w:t>Scorecard</w:t>
      </w:r>
      <w:proofErr w:type="spellEnd"/>
      <w:r w:rsidRPr="00191AAF">
        <w:rPr>
          <w:rFonts w:eastAsia="Times New Roman"/>
          <w:szCs w:val="24"/>
          <w:lang w:eastAsia="fr-FR"/>
        </w:rPr>
        <w:t xml:space="preserve"> (BSC), le Navigateur </w:t>
      </w:r>
      <w:proofErr w:type="spellStart"/>
      <w:r w:rsidRPr="00191AAF">
        <w:rPr>
          <w:rFonts w:eastAsia="Times New Roman"/>
          <w:szCs w:val="24"/>
          <w:lang w:eastAsia="fr-FR"/>
        </w:rPr>
        <w:t>Skandia</w:t>
      </w:r>
      <w:proofErr w:type="spellEnd"/>
      <w:r w:rsidRPr="00191AAF">
        <w:rPr>
          <w:rFonts w:eastAsia="Times New Roman"/>
          <w:szCs w:val="24"/>
          <w:lang w:eastAsia="fr-FR"/>
        </w:rPr>
        <w:t xml:space="preserve"> et le MEF.</w:t>
      </w:r>
    </w:p>
    <w:p w14:paraId="60F8E1C4" w14:textId="77777777" w:rsidR="0010003E" w:rsidRPr="00191AAF" w:rsidRDefault="0010003E" w:rsidP="00140164">
      <w:pPr>
        <w:spacing w:line="360" w:lineRule="auto"/>
        <w:jc w:val="both"/>
      </w:pPr>
      <w:r w:rsidRPr="00191AAF">
        <w:t xml:space="preserve">Dans cette perspective, le modèle d'évaluation fonctionnelle des systèmes d'information proposé par David </w:t>
      </w:r>
      <w:proofErr w:type="spellStart"/>
      <w:r w:rsidRPr="00191AAF">
        <w:t>Autissier</w:t>
      </w:r>
      <w:proofErr w:type="spellEnd"/>
      <w:r w:rsidRPr="00191AAF">
        <w:t xml:space="preserve"> prend toute son importance. Ce modèle offre une approche structurée basée sur quatre axes d'évaluation : l'activité, la compétence, l'organisation et le client. Il permet de mesurer la performance des différentes fonctions de l'entreprise en tenant compte de tous les facteurs pertinents liés à leur utilisation.</w:t>
      </w:r>
    </w:p>
    <w:p w14:paraId="46FA0840" w14:textId="77777777" w:rsidR="0010003E" w:rsidRPr="00191AAF" w:rsidRDefault="0010003E" w:rsidP="00140164">
      <w:pPr>
        <w:spacing w:line="360" w:lineRule="auto"/>
        <w:jc w:val="both"/>
      </w:pPr>
      <w:r w:rsidRPr="00191AAF">
        <w:lastRenderedPageBreak/>
        <w:t>Ce modèle parcourt l'intégralité des aspects relatifs à l'utilisation d'un SI. À l'issue de cette évaluation, les entreprises seront en mesure de piloter leur SI de manière efficace.</w:t>
      </w:r>
    </w:p>
    <w:p w14:paraId="011B563F" w14:textId="257C7FD8" w:rsidR="0010003E" w:rsidRPr="00191AAF" w:rsidRDefault="0010003E" w:rsidP="00140164">
      <w:pPr>
        <w:pStyle w:val="Titre2"/>
        <w:numPr>
          <w:ilvl w:val="0"/>
          <w:numId w:val="11"/>
        </w:numPr>
        <w:spacing w:line="360" w:lineRule="auto"/>
        <w:ind w:firstLine="0"/>
        <w:jc w:val="both"/>
      </w:pPr>
      <w:bookmarkStart w:id="51" w:name="_Toc168171538"/>
      <w:r w:rsidRPr="00191AAF">
        <w:t>Objectif</w:t>
      </w:r>
      <w:bookmarkEnd w:id="51"/>
    </w:p>
    <w:p w14:paraId="10C85DF2" w14:textId="77777777" w:rsidR="0010003E" w:rsidRPr="00191AAF" w:rsidRDefault="0010003E" w:rsidP="00140164">
      <w:pPr>
        <w:spacing w:line="360" w:lineRule="auto"/>
        <w:jc w:val="both"/>
        <w:rPr>
          <w:szCs w:val="24"/>
        </w:rPr>
      </w:pPr>
      <w:r w:rsidRPr="00191AAF">
        <w:rPr>
          <w:szCs w:val="24"/>
        </w:rPr>
        <w:t>Notre étude vise à évaluer l'efficacité du système d'information de la Société des Industries Mécaniques et Accessoires ORSIM en utilisant le Modèle d'Évaluation Fonctionnelle (MEF). Cette évaluation se basera sur l'utilisation de questionnaires afin de comparer la performance actuelle avec un modèle idéal, dans le but de mesurer l'efficacité du système et de formuler des recommandations d'amélioration.</w:t>
      </w:r>
    </w:p>
    <w:p w14:paraId="71C8C316" w14:textId="4204913C" w:rsidR="0010003E" w:rsidRPr="00191AAF" w:rsidRDefault="0010003E" w:rsidP="00140164">
      <w:pPr>
        <w:pStyle w:val="Titre2"/>
        <w:numPr>
          <w:ilvl w:val="0"/>
          <w:numId w:val="11"/>
        </w:numPr>
        <w:spacing w:line="360" w:lineRule="auto"/>
        <w:ind w:firstLine="0"/>
        <w:jc w:val="both"/>
      </w:pPr>
      <w:bookmarkStart w:id="52" w:name="_Toc168171539"/>
      <w:r w:rsidRPr="00191AAF">
        <w:t>Problématique</w:t>
      </w:r>
      <w:bookmarkEnd w:id="52"/>
    </w:p>
    <w:p w14:paraId="64B98FA3" w14:textId="2FCF80EF" w:rsidR="0010003E" w:rsidRPr="00191AAF" w:rsidRDefault="0010003E" w:rsidP="00140164">
      <w:pPr>
        <w:spacing w:line="360" w:lineRule="auto"/>
        <w:jc w:val="both"/>
      </w:pPr>
      <w:r w:rsidRPr="00191AAF">
        <w:rPr>
          <w:rFonts w:eastAsia="Times New Roman"/>
          <w:szCs w:val="24"/>
          <w:lang w:eastAsia="fr-FR"/>
        </w:rPr>
        <w:t>La performance des différentes fonctions organisationnelles, y compris la fonction système d'information, est souvent analysée à l'aide du Modèle d'Évaluation Fonctionnelle (MEF). Des études récentes, comme l'évaluation des compétences de la fonction SI</w:t>
      </w:r>
      <w:r w:rsidRPr="00191AAF">
        <w:rPr>
          <w:rFonts w:eastAsia="Times New Roman"/>
          <w:szCs w:val="24"/>
          <w:lang w:eastAsia="fr-FR"/>
        </w:rPr>
        <w:fldChar w:fldCharType="begin"/>
      </w:r>
      <w:r w:rsidRPr="00191AAF">
        <w:rPr>
          <w:rFonts w:eastAsia="Times New Roman"/>
          <w:szCs w:val="24"/>
          <w:lang w:eastAsia="fr-FR"/>
        </w:rPr>
        <w:instrText xml:space="preserve"> ADDIN ZOTERO_ITEM CSL_CITATION {"citationID":"2eSyxRoY","properties":{"formattedCitation":"(yao, 2021)","plainCitation":"(yao, 2021)","noteIndex":0},"citationItems":[{"id":17,"uris":["http://zotero.org/users/local/GsPlzr9h/items/V3UZ388L"],"itemData":{"id":17,"type":"article-journal","abstract":"La notion de compétence comprend le savoir technique que le professionnel doit maîtriser pour exercer son métier mais également des savoirs comportementaux qui lui permettent de gérer au mieux la dimension relationnelle de son activité. À ces deux savoirs, nous préconisons des compétences pour un troisième savoir qualifié de « métier ». Cela consiste à maîtriser la stratégie et les métiers de l’entreprise. A partir de ces trois composantes de la notion de compétences de la fonction des systèmes d’information, nous allons établir un questionnaire visant à évaluer les compétences de la fonction des systèmes d’information.","DOI":"10.6084/M9.FIGSHARE.16746538","license":"Creative Commons Attribution 4.0 International","note":"dimensions: 0 Bytes\npublisher: [object Object]","page":"0 Bytes","source":"DOI.org (Datacite)","title":"Evaluation des compétences de la fonction système d’information","author":[{"family":"yao","given":"cedric"}],"issued":{"date-parts":[["2021"]]}}}],"schema":"https://github.com/citation-style-language/schema/raw/master/csl-citation.json"} </w:instrText>
      </w:r>
      <w:r w:rsidRPr="00191AAF">
        <w:rPr>
          <w:rFonts w:eastAsia="Times New Roman"/>
          <w:szCs w:val="24"/>
          <w:lang w:eastAsia="fr-FR"/>
        </w:rPr>
        <w:fldChar w:fldCharType="separate"/>
      </w:r>
      <w:r w:rsidRPr="00191AAF">
        <w:t>(yao, 2021)</w:t>
      </w:r>
      <w:r w:rsidRPr="00191AAF">
        <w:rPr>
          <w:rFonts w:eastAsia="Times New Roman"/>
          <w:szCs w:val="24"/>
          <w:lang w:eastAsia="fr-FR"/>
        </w:rPr>
        <w:fldChar w:fldCharType="end"/>
      </w:r>
      <w:r w:rsidRPr="00191AAF">
        <w:rPr>
          <w:rFonts w:eastAsia="Times New Roman"/>
          <w:szCs w:val="24"/>
          <w:lang w:eastAsia="fr-FR"/>
        </w:rPr>
        <w:t>, et d'autres études se concentrent sur la satisfaction des clients internes envers les systèmes d'information</w:t>
      </w:r>
      <w:r w:rsidRPr="00191AAF">
        <w:rPr>
          <w:rFonts w:eastAsia="Times New Roman"/>
          <w:szCs w:val="24"/>
          <w:lang w:eastAsia="fr-FR"/>
        </w:rPr>
        <w:fldChar w:fldCharType="begin"/>
      </w:r>
      <w:r w:rsidRPr="00191AAF">
        <w:rPr>
          <w:rFonts w:eastAsia="Times New Roman"/>
          <w:szCs w:val="24"/>
          <w:lang w:eastAsia="fr-FR"/>
        </w:rPr>
        <w:instrText xml:space="preserve"> ADDIN ZOTERO_ITEM CSL_CITATION {"citationID":"saRhPwmP","properties":{"formattedCitation":"(Yao, 2022)","plainCitation":"(Yao, 2022)","noteIndex":0},"citationItems":[{"id":18,"uris":["http://zotero.org/users/local/GsPlzr9h/items/KD4D8VHX"],"itemData":{"id":18,"type":"article-journal","abstract":"Dans une cohérence client/fournisseur, la fonction système d’information fournit des livrables pour des clients internes. Cependant, sans contrat formel et via un marché externe, la satisfaction des clients internes doit toujours être prise en compte afin de développer les services et les relations avec ces clients. Notre étude sur les services des systèmes d’information a montré que cette fonction avait principalement cinq types de clients pour lesquels elle réalise les prestations. De façon matricielle, nous établissons des couples service/client et des attentes clients par rapport à ces couples. Cela nous permet de construire des questionnaires d'évaluation et de mesurer la satisfaction client.","container-title":"Revue Management des Systèmes d’Information et Innovation","DOI":"10.34874/IMIST.PRSM/ISMI/28115","language":"fr","note":"dimensions: 23-45 Pages\npublisher: [object Object]","page":"23-45 Pages","source":"DOI.org (Datacite)","title":"EVALUATION DE LA SATISFACTION CLIENTS DE LA FONCTION SYSTEME D’INFORMATION","volume":"Vol. 5","author":[{"family":"Yao","given":"Cedric Paul"}],"issued":{"date-parts":[["2022",4,10]]}}}],"schema":"https://github.com/citation-style-language/schema/raw/master/csl-citation.json"} </w:instrText>
      </w:r>
      <w:r w:rsidRPr="00191AAF">
        <w:rPr>
          <w:rFonts w:eastAsia="Times New Roman"/>
          <w:szCs w:val="24"/>
          <w:lang w:eastAsia="fr-FR"/>
        </w:rPr>
        <w:fldChar w:fldCharType="separate"/>
      </w:r>
      <w:r w:rsidRPr="00191AAF">
        <w:t>(Yao, 2022)</w:t>
      </w:r>
      <w:r w:rsidRPr="00191AAF">
        <w:rPr>
          <w:rFonts w:eastAsia="Times New Roman"/>
          <w:szCs w:val="24"/>
          <w:lang w:eastAsia="fr-FR"/>
        </w:rPr>
        <w:fldChar w:fldCharType="end"/>
      </w:r>
      <w:r w:rsidRPr="00191AAF">
        <w:rPr>
          <w:rFonts w:eastAsia="Times New Roman"/>
          <w:szCs w:val="24"/>
          <w:lang w:eastAsia="fr-FR"/>
        </w:rPr>
        <w:t>. D'autres recherches ont aussi approfondi l'analyse de la fonction système d'information</w:t>
      </w:r>
      <w:r w:rsidRPr="00191AAF">
        <w:rPr>
          <w:rFonts w:eastAsia="Times New Roman"/>
          <w:szCs w:val="24"/>
          <w:lang w:eastAsia="fr-FR"/>
        </w:rPr>
        <w:fldChar w:fldCharType="begin"/>
      </w:r>
      <w:r w:rsidRPr="00191AAF">
        <w:rPr>
          <w:rFonts w:eastAsia="Times New Roman"/>
          <w:szCs w:val="24"/>
          <w:lang w:eastAsia="fr-FR"/>
        </w:rPr>
        <w:instrText xml:space="preserve"> ADDIN ZOTERO_ITEM CSL_CITATION {"citationID":"o7vtQmFZ","properties":{"formattedCitation":"(Autissier &amp; Delaye, 2008)","plainCitation":"(Autissier &amp; Delaye, 2008)","noteIndex":0},"citationItems":[{"id":10,"uris":["http://zotero.org/users/local/GsPlzr9h/items/WTI8TYQM"],"itemData":{"id":10,"type":"book","call-number":"658.403 8011","collection-title":"Les baromètres de la performance","event-place":"Paris","ISBN":"978-2-212-54116-8","language":"fre","publisher":"Eyrolles-Éd. d'Organisation","publisher-place":"Paris","source":"BnF ISBN","title":"Mesurer la performance du système d'information","author":[{"family":"Autissier","given":"David"},{"family":"Delaye","given":"Valérie"}],"issued":{"date-parts":[["2008"]]}}}],"schema":"https://github.com/citation-style-language/schema/raw/master/csl-citation.json"} </w:instrText>
      </w:r>
      <w:r w:rsidRPr="00191AAF">
        <w:rPr>
          <w:rFonts w:eastAsia="Times New Roman"/>
          <w:szCs w:val="24"/>
          <w:lang w:eastAsia="fr-FR"/>
        </w:rPr>
        <w:fldChar w:fldCharType="separate"/>
      </w:r>
      <w:r w:rsidRPr="00191AAF">
        <w:t>(Autissier &amp; Delaye, 2008)</w:t>
      </w:r>
      <w:r w:rsidRPr="00191AAF">
        <w:rPr>
          <w:rFonts w:eastAsia="Times New Roman"/>
          <w:szCs w:val="24"/>
          <w:lang w:eastAsia="fr-FR"/>
        </w:rPr>
        <w:fldChar w:fldCharType="end"/>
      </w:r>
      <w:r w:rsidRPr="00191AAF">
        <w:rPr>
          <w:rFonts w:eastAsia="Times New Roman"/>
          <w:szCs w:val="24"/>
          <w:lang w:eastAsia="fr-FR"/>
        </w:rPr>
        <w:t>, ainsi que de nombreuses autres fonctions essentielles de l'entreprise telles que l'évaluation des performances de la fonction Ressources Humaines</w:t>
      </w:r>
      <w:r w:rsidRPr="00191AAF">
        <w:rPr>
          <w:rFonts w:eastAsia="Times New Roman"/>
          <w:szCs w:val="24"/>
          <w:lang w:eastAsia="fr-FR"/>
        </w:rPr>
        <w:fldChar w:fldCharType="begin"/>
      </w:r>
      <w:r w:rsidRPr="00191AAF">
        <w:rPr>
          <w:rFonts w:eastAsia="Times New Roman"/>
          <w:szCs w:val="24"/>
          <w:lang w:eastAsia="fr-FR"/>
        </w:rPr>
        <w:instrText xml:space="preserve"> ADDIN ZOTERO_ITEM CSL_CITATION {"citationID":"5KuoMj0Q","properties":{"formattedCitation":"(Autissier &amp; Simonin, 2009)","plainCitation":"(Autissier &amp; Simonin, 2009)","noteIndex":0},"citationItems":[{"id":20,"uris":["http://zotero.org/users/local/GsPlzr9h/items/4FA8GFKZ"],"itemData":{"id":20,"type":"book","abstract":"Cet ouvrage propose aux dirigeants d'entreprise, responsables RH, contrôleurs de gestion et consultants, une méthode inédite et outillée pour mesurer la performance de la fonction ressources humaines et son évolution dans le temps (4e de couverture)","event-place":"Paris","ISBN":"978-2-212-54279-0","language":"fre","note":"OCLC: 470883403","publisher":"Eyrolles-Éd. d'Organisation","publisher-place":"Paris","source":"Open WorldCat","title":"Mesurer la performance des ressources humaines","author":[{"family":"Autissier","given":"David"},{"family":"Simonin","given":"Blandine"}],"issued":{"date-parts":[["2009"]]}}}],"schema":"https://github.com/citation-style-language/schema/raw/master/csl-citation.json"} </w:instrText>
      </w:r>
      <w:r w:rsidRPr="00191AAF">
        <w:rPr>
          <w:rFonts w:eastAsia="Times New Roman"/>
          <w:szCs w:val="24"/>
          <w:lang w:eastAsia="fr-FR"/>
        </w:rPr>
        <w:fldChar w:fldCharType="separate"/>
      </w:r>
      <w:r w:rsidRPr="00191AAF">
        <w:t>(Autissier &amp; Simonin, 2009)</w:t>
      </w:r>
      <w:r w:rsidRPr="00191AAF">
        <w:rPr>
          <w:rFonts w:eastAsia="Times New Roman"/>
          <w:szCs w:val="24"/>
          <w:lang w:eastAsia="fr-FR"/>
        </w:rPr>
        <w:fldChar w:fldCharType="end"/>
      </w:r>
      <w:r w:rsidRPr="00191AAF">
        <w:rPr>
          <w:rFonts w:eastAsia="Times New Roman"/>
          <w:szCs w:val="24"/>
          <w:lang w:eastAsia="fr-FR"/>
        </w:rPr>
        <w:t>.</w:t>
      </w:r>
    </w:p>
    <w:p w14:paraId="3DC85301" w14:textId="77777777" w:rsidR="0010003E" w:rsidRPr="00191AAF" w:rsidRDefault="0010003E" w:rsidP="00140164">
      <w:pPr>
        <w:spacing w:line="360" w:lineRule="auto"/>
        <w:jc w:val="both"/>
        <w:rPr>
          <w:rFonts w:eastAsia="Times New Roman"/>
          <w:szCs w:val="24"/>
          <w:lang w:eastAsia="fr-FR"/>
        </w:rPr>
      </w:pPr>
      <w:r w:rsidRPr="00191AAF">
        <w:rPr>
          <w:rFonts w:eastAsia="Times New Roman"/>
          <w:szCs w:val="24"/>
          <w:lang w:eastAsia="fr-FR"/>
        </w:rPr>
        <w:t>Le modèle d'évaluation fonctionnelle (MEF) apparaît comme une approche pertinente pour évaluer la performance. Il met l'accent sur la satisfaction des clients, les compétences requises, l'activité et la structure organisationnelle pour garantir un fonctionnement optimal des systèmes d'information.</w:t>
      </w:r>
    </w:p>
    <w:p w14:paraId="5D6EA0C1" w14:textId="77777777" w:rsidR="00892670" w:rsidRDefault="0010003E" w:rsidP="00892670">
      <w:pPr>
        <w:spacing w:line="360" w:lineRule="auto"/>
        <w:jc w:val="both"/>
        <w:rPr>
          <w:rFonts w:eastAsia="Times New Roman"/>
          <w:szCs w:val="24"/>
          <w:lang w:eastAsia="fr-FR"/>
        </w:rPr>
      </w:pPr>
      <w:r w:rsidRPr="00191AAF">
        <w:rPr>
          <w:rFonts w:eastAsia="Times New Roman"/>
          <w:szCs w:val="24"/>
          <w:lang w:eastAsia="fr-FR"/>
        </w:rPr>
        <w:t xml:space="preserve">Dans ce contexte, la question qui se pose : </w:t>
      </w:r>
      <w:r w:rsidR="00892670" w:rsidRPr="00892670">
        <w:rPr>
          <w:rFonts w:eastAsia="Times New Roman"/>
          <w:szCs w:val="24"/>
          <w:lang w:eastAsia="fr-FR"/>
        </w:rPr>
        <w:t>Quel serait l'apport du modèle d'évaluation fonctionnelle pour évaluer la performance du système d'information d'ORSIM ?</w:t>
      </w:r>
    </w:p>
    <w:p w14:paraId="32F03575" w14:textId="51524D5C" w:rsidR="0010003E" w:rsidRPr="00191AAF" w:rsidRDefault="0010003E" w:rsidP="00892670">
      <w:pPr>
        <w:spacing w:line="360" w:lineRule="auto"/>
        <w:jc w:val="both"/>
        <w:rPr>
          <w:rFonts w:eastAsia="Times New Roman"/>
          <w:szCs w:val="24"/>
          <w:lang w:eastAsia="fr-FR"/>
        </w:rPr>
      </w:pPr>
      <w:r w:rsidRPr="00191AAF">
        <w:rPr>
          <w:rFonts w:eastAsia="Times New Roman"/>
          <w:szCs w:val="24"/>
          <w:lang w:eastAsia="fr-FR"/>
        </w:rPr>
        <w:t>Pour traiter notre problématique de manière approfondie et exhaustive, il convient de la décliner en sous-questions. Ces sous questions sont les suivantes :</w:t>
      </w:r>
    </w:p>
    <w:p w14:paraId="443FA165" w14:textId="77777777" w:rsidR="0010003E" w:rsidRPr="00191AAF" w:rsidRDefault="0010003E" w:rsidP="00140164">
      <w:pPr>
        <w:spacing w:line="360" w:lineRule="auto"/>
        <w:jc w:val="both"/>
        <w:rPr>
          <w:rFonts w:eastAsia="Times New Roman"/>
          <w:szCs w:val="24"/>
          <w:lang w:eastAsia="fr-FR"/>
        </w:rPr>
      </w:pPr>
      <w:r w:rsidRPr="00191AAF">
        <w:rPr>
          <w:rFonts w:eastAsia="Times New Roman"/>
          <w:szCs w:val="24"/>
          <w:lang w:eastAsia="fr-FR"/>
        </w:rPr>
        <w:t>Question 01 : Comment le modèle d'évaluation fonctionnelle est-il utilisé pour évaluer la performance des systèmes d'information ?</w:t>
      </w:r>
    </w:p>
    <w:p w14:paraId="581F7C00" w14:textId="71E31814" w:rsidR="0010003E" w:rsidRPr="00191AAF" w:rsidRDefault="0010003E" w:rsidP="00140164">
      <w:pPr>
        <w:spacing w:line="360" w:lineRule="auto"/>
        <w:jc w:val="both"/>
        <w:rPr>
          <w:rFonts w:eastAsia="Times New Roman"/>
          <w:szCs w:val="24"/>
          <w:lang w:eastAsia="fr-FR"/>
        </w:rPr>
      </w:pPr>
      <w:r w:rsidRPr="00191AAF">
        <w:rPr>
          <w:rFonts w:eastAsia="Times New Roman"/>
          <w:szCs w:val="24"/>
          <w:lang w:eastAsia="fr-FR"/>
        </w:rPr>
        <w:t>Question 02 : quel est le niveau de performance de la fonction Système d'information de O</w:t>
      </w:r>
      <w:r w:rsidR="00496EEE">
        <w:rPr>
          <w:rFonts w:eastAsia="Times New Roman"/>
          <w:szCs w:val="24"/>
          <w:lang w:eastAsia="fr-FR"/>
        </w:rPr>
        <w:t>R</w:t>
      </w:r>
      <w:r w:rsidRPr="00191AAF">
        <w:rPr>
          <w:rFonts w:eastAsia="Times New Roman"/>
          <w:szCs w:val="24"/>
          <w:lang w:eastAsia="fr-FR"/>
        </w:rPr>
        <w:t>SIM selon le modèle d'évaluation fonctionnelle ?</w:t>
      </w:r>
    </w:p>
    <w:p w14:paraId="4AE503CF" w14:textId="77777777" w:rsidR="0010003E" w:rsidRPr="00191AAF" w:rsidRDefault="0010003E" w:rsidP="00140164">
      <w:pPr>
        <w:spacing w:line="360" w:lineRule="auto"/>
        <w:jc w:val="both"/>
      </w:pPr>
      <w:r w:rsidRPr="00191AAF">
        <w:rPr>
          <w:rFonts w:eastAsia="Times New Roman"/>
          <w:szCs w:val="24"/>
          <w:lang w:eastAsia="fr-FR"/>
        </w:rPr>
        <w:lastRenderedPageBreak/>
        <w:t>Question 03 : Quelles sont les recommandations qui peuvent être formulées pour améliorer la performance de ce système ?</w:t>
      </w:r>
    </w:p>
    <w:p w14:paraId="4ED0070C" w14:textId="45B9A951" w:rsidR="0010003E" w:rsidRPr="00191AAF" w:rsidRDefault="0010003E" w:rsidP="00140164">
      <w:pPr>
        <w:pStyle w:val="Titre2"/>
        <w:numPr>
          <w:ilvl w:val="0"/>
          <w:numId w:val="11"/>
        </w:numPr>
        <w:spacing w:line="360" w:lineRule="auto"/>
        <w:ind w:firstLine="0"/>
        <w:jc w:val="both"/>
      </w:pPr>
      <w:r w:rsidRPr="00191AAF">
        <w:t xml:space="preserve"> </w:t>
      </w:r>
      <w:bookmarkStart w:id="53" w:name="_Toc168171540"/>
      <w:r w:rsidRPr="00191AAF">
        <w:t>Méthode et Terrain de recherche</w:t>
      </w:r>
      <w:bookmarkEnd w:id="53"/>
      <w:r w:rsidRPr="00191AAF">
        <w:t xml:space="preserve"> </w:t>
      </w:r>
    </w:p>
    <w:p w14:paraId="1DAB31F3" w14:textId="77777777" w:rsidR="0010003E" w:rsidRPr="00191AAF" w:rsidRDefault="0010003E" w:rsidP="00140164">
      <w:pPr>
        <w:spacing w:line="360" w:lineRule="auto"/>
        <w:jc w:val="both"/>
      </w:pPr>
      <w:r w:rsidRPr="00191AAF">
        <w:t>Pour répondre à ces questions, nous utiliserons le MEF, un modèle applicable à toutes les fonctions de l’entreprise. Il permet d'évaluer le niveau de performance globale selon quatre axes : l'axe activité, l'axe compétences, l'axe ressources et organisation, ainsi que l'axe satisfaction client. Nous opterons pour une approche qualitative, en nous appuyant sur des entretiens semi-directifs, ainsi que sur une analyse documentaire pour compléter notre étude.</w:t>
      </w:r>
    </w:p>
    <w:p w14:paraId="4BA801E8" w14:textId="2CB186E2" w:rsidR="0010003E" w:rsidRPr="00191AAF" w:rsidRDefault="0010003E" w:rsidP="00140164">
      <w:pPr>
        <w:pStyle w:val="Titre2"/>
        <w:numPr>
          <w:ilvl w:val="0"/>
          <w:numId w:val="11"/>
        </w:numPr>
        <w:spacing w:line="360" w:lineRule="auto"/>
        <w:ind w:firstLine="0"/>
        <w:jc w:val="both"/>
      </w:pPr>
      <w:r w:rsidRPr="00191AAF">
        <w:t xml:space="preserve"> </w:t>
      </w:r>
      <w:bookmarkStart w:id="54" w:name="_Toc168171541"/>
      <w:r w:rsidRPr="00191AAF">
        <w:t>Annonce du plan</w:t>
      </w:r>
      <w:bookmarkEnd w:id="54"/>
      <w:r w:rsidRPr="00191AAF">
        <w:t xml:space="preserve"> </w:t>
      </w:r>
    </w:p>
    <w:p w14:paraId="075DF7D4" w14:textId="77777777" w:rsidR="0010003E" w:rsidRPr="00191AAF" w:rsidRDefault="0010003E" w:rsidP="00140164">
      <w:pPr>
        <w:spacing w:line="360" w:lineRule="auto"/>
        <w:jc w:val="both"/>
      </w:pPr>
      <w:r w:rsidRPr="00191AAF">
        <w:t>Ce travail est composé de trois chapitres et se termine par une conclusion générale dans laquelle nous présenterons la synthèse de notre étude :</w:t>
      </w:r>
    </w:p>
    <w:p w14:paraId="3AF92BA0" w14:textId="77777777" w:rsidR="0010003E" w:rsidRPr="00191AAF" w:rsidRDefault="0010003E" w:rsidP="00140164">
      <w:pPr>
        <w:spacing w:line="360" w:lineRule="auto"/>
        <w:jc w:val="both"/>
      </w:pPr>
      <w:r w:rsidRPr="00191AAF">
        <w:t xml:space="preserve"> - Le premier chapitre traite de la revue de la littérature et du cadre conceptuel. Nous y définissons les concepts clés liés à notre sujet tels que les systèmes d'information, la performance et l'évaluation du SI, en mettant particulièrement l'accent sur le MEF.</w:t>
      </w:r>
    </w:p>
    <w:p w14:paraId="040B6807" w14:textId="301F9993" w:rsidR="0010003E" w:rsidRPr="00191AAF" w:rsidRDefault="0010003E" w:rsidP="00140164">
      <w:pPr>
        <w:spacing w:line="360" w:lineRule="auto"/>
        <w:jc w:val="both"/>
      </w:pPr>
      <w:r w:rsidRPr="00191AAF">
        <w:t>- Le deuxième chapitre présente l'entreprise ORSIM, décrit notre démarche et notre modèle d'étude ainsi que notre méthodologie de travail et de collecte de données. Nous justifions également notre choix du modèle.</w:t>
      </w:r>
    </w:p>
    <w:p w14:paraId="44A29249" w14:textId="77777777" w:rsidR="0010003E" w:rsidRPr="00191AAF" w:rsidRDefault="0010003E" w:rsidP="00140164">
      <w:pPr>
        <w:spacing w:line="360" w:lineRule="auto"/>
        <w:jc w:val="both"/>
      </w:pPr>
      <w:r w:rsidRPr="00191AAF">
        <w:t>- Le troisième et dernier chapitre est consacré à la présentation des résultats de notre étude et à la discussion de ces résultats.</w:t>
      </w:r>
    </w:p>
    <w:p w14:paraId="2BD2C7C6" w14:textId="77777777" w:rsidR="0010003E" w:rsidRPr="00191AAF" w:rsidRDefault="0010003E" w:rsidP="00140164">
      <w:pPr>
        <w:spacing w:line="360" w:lineRule="auto"/>
        <w:jc w:val="both"/>
      </w:pPr>
      <w:r w:rsidRPr="00191AAF">
        <w:t>- Pour conclure notre travail, nous avons élaboré une synthèse des résultats de notre étude et formulé des recommandations pour d'éventuelles améliorations futures.</w:t>
      </w:r>
    </w:p>
    <w:p w14:paraId="5046B4D2" w14:textId="77777777" w:rsidR="0010003E" w:rsidRPr="00191AAF" w:rsidRDefault="0010003E" w:rsidP="00140164">
      <w:pPr>
        <w:spacing w:line="360" w:lineRule="auto"/>
      </w:pPr>
    </w:p>
    <w:p w14:paraId="4393B77A" w14:textId="77777777" w:rsidR="0010003E" w:rsidRPr="00191AAF" w:rsidRDefault="0010003E" w:rsidP="00140164">
      <w:pPr>
        <w:spacing w:line="360" w:lineRule="auto"/>
      </w:pPr>
    </w:p>
    <w:p w14:paraId="14F29F56" w14:textId="77777777" w:rsidR="0010003E" w:rsidRPr="00191AAF" w:rsidRDefault="0010003E" w:rsidP="00140164">
      <w:pPr>
        <w:spacing w:line="360" w:lineRule="auto"/>
        <w:jc w:val="both"/>
        <w:rPr>
          <w:rFonts w:cstheme="majorBidi"/>
        </w:rPr>
      </w:pPr>
    </w:p>
    <w:p w14:paraId="5A6AE816" w14:textId="77777777" w:rsidR="00FB1D38" w:rsidRPr="00191AAF" w:rsidRDefault="00FB1D38" w:rsidP="00140164">
      <w:pPr>
        <w:spacing w:line="360" w:lineRule="auto"/>
        <w:jc w:val="both"/>
      </w:pPr>
    </w:p>
    <w:p w14:paraId="6EC4ED07" w14:textId="77777777" w:rsidR="0034219C" w:rsidRDefault="0034219C" w:rsidP="00140164">
      <w:pPr>
        <w:spacing w:line="360" w:lineRule="auto"/>
        <w:jc w:val="both"/>
        <w:sectPr w:rsidR="0034219C" w:rsidSect="0034219C">
          <w:headerReference w:type="default" r:id="rId16"/>
          <w:pgSz w:w="11906" w:h="16838"/>
          <w:pgMar w:top="1440" w:right="1440" w:bottom="1440" w:left="1440" w:header="708" w:footer="708" w:gutter="0"/>
          <w:pgNumType w:start="1"/>
          <w:cols w:space="708"/>
          <w:titlePg/>
          <w:docGrid w:linePitch="360"/>
        </w:sectPr>
      </w:pPr>
    </w:p>
    <w:p w14:paraId="5D3E2252" w14:textId="77777777" w:rsidR="00FB1D38" w:rsidRPr="00191AAF" w:rsidRDefault="00FB1D38" w:rsidP="00140164">
      <w:pPr>
        <w:spacing w:line="360" w:lineRule="auto"/>
        <w:jc w:val="both"/>
      </w:pPr>
    </w:p>
    <w:p w14:paraId="217819DE" w14:textId="77777777" w:rsidR="00FB1D38" w:rsidRPr="00191AAF" w:rsidRDefault="00FB1D38" w:rsidP="00140164">
      <w:pPr>
        <w:spacing w:line="360" w:lineRule="auto"/>
        <w:jc w:val="both"/>
      </w:pPr>
    </w:p>
    <w:p w14:paraId="6B9699C5" w14:textId="77777777" w:rsidR="00FB1D38" w:rsidRPr="00191AAF" w:rsidRDefault="00FB1D38" w:rsidP="00140164">
      <w:pPr>
        <w:spacing w:line="360" w:lineRule="auto"/>
        <w:jc w:val="both"/>
      </w:pPr>
    </w:p>
    <w:p w14:paraId="16EA1C33" w14:textId="77777777" w:rsidR="00FB1D38" w:rsidRPr="00191AAF" w:rsidRDefault="00FB1D38" w:rsidP="00140164">
      <w:pPr>
        <w:spacing w:line="360" w:lineRule="auto"/>
        <w:jc w:val="both"/>
      </w:pPr>
    </w:p>
    <w:p w14:paraId="2E2555BC" w14:textId="77777777" w:rsidR="00FB1D38" w:rsidRPr="00191AAF" w:rsidRDefault="00FB1D38" w:rsidP="00140164">
      <w:pPr>
        <w:spacing w:line="360" w:lineRule="auto"/>
        <w:jc w:val="both"/>
      </w:pPr>
    </w:p>
    <w:p w14:paraId="4630186A" w14:textId="77777777" w:rsidR="00FB1D38" w:rsidRPr="00191AAF" w:rsidRDefault="00FB1D38" w:rsidP="00140164">
      <w:pPr>
        <w:spacing w:line="360" w:lineRule="auto"/>
        <w:jc w:val="both"/>
      </w:pPr>
    </w:p>
    <w:p w14:paraId="3A505961" w14:textId="79CCF5ED" w:rsidR="00FB1D38" w:rsidRPr="00191AAF" w:rsidRDefault="00FB1D38" w:rsidP="00140164">
      <w:pPr>
        <w:spacing w:line="360" w:lineRule="auto"/>
        <w:jc w:val="both"/>
      </w:pPr>
    </w:p>
    <w:p w14:paraId="040BA859" w14:textId="09E34FFE" w:rsidR="00FB1D38" w:rsidRPr="00191AAF" w:rsidRDefault="00FB1D38" w:rsidP="00140164">
      <w:pPr>
        <w:spacing w:line="360" w:lineRule="auto"/>
      </w:pPr>
    </w:p>
    <w:p w14:paraId="70E3E6D8" w14:textId="07EF6B56" w:rsidR="00FB1D38" w:rsidRPr="00191AAF" w:rsidRDefault="00FB1D38" w:rsidP="00140164">
      <w:pPr>
        <w:spacing w:line="360" w:lineRule="auto"/>
      </w:pPr>
    </w:p>
    <w:p w14:paraId="31371821" w14:textId="1A5AF669" w:rsidR="00FB1D38" w:rsidRPr="00191AAF" w:rsidRDefault="00EA5D8E" w:rsidP="00140164">
      <w:pPr>
        <w:pStyle w:val="Titre1"/>
        <w:spacing w:line="360" w:lineRule="auto"/>
        <w:rPr>
          <w:sz w:val="40"/>
          <w:szCs w:val="44"/>
        </w:rPr>
      </w:pPr>
      <w:bookmarkStart w:id="55" w:name="_Toc166351144"/>
      <w:r>
        <w:rPr>
          <w:sz w:val="40"/>
          <w:szCs w:val="44"/>
        </w:rPr>
        <w:t xml:space="preserve">    </w:t>
      </w:r>
      <w:bookmarkStart w:id="56" w:name="_Toc168171542"/>
      <w:r w:rsidR="00DB3B05">
        <w:rPr>
          <w:sz w:val="40"/>
          <w:szCs w:val="44"/>
        </w:rPr>
        <w:t xml:space="preserve">       </w:t>
      </w:r>
      <w:r w:rsidR="00FB1D38" w:rsidRPr="00191AAF">
        <w:rPr>
          <w:sz w:val="40"/>
          <w:szCs w:val="44"/>
        </w:rPr>
        <w:t xml:space="preserve">CHAPITRE </w:t>
      </w:r>
      <w:r w:rsidR="005B0E82" w:rsidRPr="00191AAF">
        <w:rPr>
          <w:sz w:val="40"/>
          <w:szCs w:val="44"/>
        </w:rPr>
        <w:t xml:space="preserve">I </w:t>
      </w:r>
      <w:r w:rsidR="00FB1D38" w:rsidRPr="00191AAF">
        <w:rPr>
          <w:sz w:val="40"/>
          <w:szCs w:val="44"/>
        </w:rPr>
        <w:t>:</w:t>
      </w:r>
      <w:r w:rsidR="005B0E82" w:rsidRPr="00191AAF">
        <w:rPr>
          <w:sz w:val="40"/>
          <w:szCs w:val="44"/>
        </w:rPr>
        <w:t xml:space="preserve"> </w:t>
      </w:r>
      <w:r w:rsidR="00FB1D38" w:rsidRPr="00191AAF">
        <w:rPr>
          <w:sz w:val="40"/>
          <w:szCs w:val="44"/>
        </w:rPr>
        <w:t>CADRE THEORIQUE</w:t>
      </w:r>
      <w:bookmarkEnd w:id="55"/>
      <w:bookmarkEnd w:id="56"/>
    </w:p>
    <w:p w14:paraId="2A359444" w14:textId="7DD601C0" w:rsidR="00FB1D38" w:rsidRPr="00191AAF" w:rsidRDefault="00FB1D38" w:rsidP="00140164">
      <w:pPr>
        <w:tabs>
          <w:tab w:val="center" w:pos="4513"/>
        </w:tabs>
        <w:spacing w:line="360" w:lineRule="auto"/>
        <w:sectPr w:rsidR="00FB1D38" w:rsidRPr="00191AAF" w:rsidSect="0034219C">
          <w:headerReference w:type="first" r:id="rId17"/>
          <w:pgSz w:w="11906" w:h="16838"/>
          <w:pgMar w:top="1440" w:right="1440" w:bottom="1440" w:left="1440" w:header="708" w:footer="708" w:gutter="0"/>
          <w:pgNumType w:start="1"/>
          <w:cols w:space="708"/>
          <w:titlePg/>
          <w:docGrid w:linePitch="360"/>
        </w:sectPr>
      </w:pPr>
      <w:r w:rsidRPr="00191AAF">
        <w:tab/>
      </w:r>
    </w:p>
    <w:p w14:paraId="13F3FED1" w14:textId="12834AF4" w:rsidR="008D63BB" w:rsidRPr="008D63BB" w:rsidRDefault="0010003E" w:rsidP="00140164">
      <w:pPr>
        <w:pStyle w:val="Titre1"/>
        <w:spacing w:line="360" w:lineRule="auto"/>
      </w:pPr>
      <w:bookmarkStart w:id="57" w:name="_Toc168171543"/>
      <w:bookmarkStart w:id="58" w:name="_Hlk165051550"/>
      <w:r w:rsidRPr="00191AAF">
        <w:lastRenderedPageBreak/>
        <w:t>Section 01 : Revue de littérature</w:t>
      </w:r>
      <w:bookmarkEnd w:id="57"/>
    </w:p>
    <w:p w14:paraId="7CC85066" w14:textId="63F827B7" w:rsidR="008D63BB" w:rsidRPr="00191AAF" w:rsidRDefault="0010003E" w:rsidP="00140164">
      <w:pPr>
        <w:spacing w:after="240" w:line="360" w:lineRule="auto"/>
        <w:jc w:val="both"/>
        <w:rPr>
          <w:rFonts w:eastAsia="Times New Roman" w:cstheme="majorBidi"/>
          <w:szCs w:val="24"/>
          <w:lang w:eastAsia="fr-FR"/>
        </w:rPr>
      </w:pPr>
      <w:r w:rsidRPr="00191AAF">
        <w:rPr>
          <w:rFonts w:eastAsia="Times New Roman" w:cstheme="majorBidi"/>
          <w:szCs w:val="24"/>
          <w:lang w:eastAsia="fr-FR"/>
        </w:rPr>
        <w:t>Dans le domaine des systèmes d'information, de nombreux chercheurs ont contribué à l'enrichissement des connaissances en fonction de leurs compétences spécifiques, ainsi qu'à l'amélioration</w:t>
      </w:r>
      <w:r w:rsidR="00496EEE">
        <w:rPr>
          <w:rFonts w:eastAsia="Times New Roman" w:cstheme="majorBidi"/>
          <w:szCs w:val="24"/>
          <w:lang w:eastAsia="fr-FR"/>
        </w:rPr>
        <w:t xml:space="preserve"> </w:t>
      </w:r>
      <w:r w:rsidRPr="00191AAF">
        <w:rPr>
          <w:rFonts w:eastAsia="Times New Roman" w:cstheme="majorBidi"/>
          <w:szCs w:val="24"/>
          <w:lang w:eastAsia="fr-FR"/>
        </w:rPr>
        <w:t xml:space="preserve">des performances organisationnelles et stratégiques. </w:t>
      </w:r>
      <w:r w:rsidRPr="00191AAF">
        <w:rPr>
          <w:rFonts w:eastAsia="Times New Roman" w:cstheme="majorBidi"/>
          <w:szCs w:val="24"/>
          <w:lang w:eastAsia="fr-FR"/>
        </w:rPr>
        <w:br/>
        <w:t>Au cours de cette section, nous avons examiné les travaux existants sur notre sujet, ce qui a conduit à la division de notre revue en cinq parties distinctes. La première partie se concentre sur l'évolution du système d'information, analysant ses différentes phases et son développement au fil du temps. Ensuite, nous abordons l'impact du système d'information sur la performance de l'entreprise. La troisième partie explore l'évaluation du système d'information, tandis que la quatrième partie présente les différents modèles utilisés à cette fin. Enfin, nous examinons les enjeux majeurs liés à l'évaluation du système d'information.</w:t>
      </w:r>
    </w:p>
    <w:p w14:paraId="20184E03" w14:textId="0CD55446" w:rsidR="0010003E" w:rsidRPr="00191AAF" w:rsidRDefault="00F85574" w:rsidP="00140164">
      <w:pPr>
        <w:pStyle w:val="Titre2"/>
        <w:spacing w:line="360" w:lineRule="auto"/>
        <w:rPr>
          <w:sz w:val="32"/>
          <w:szCs w:val="32"/>
        </w:rPr>
      </w:pPr>
      <w:bookmarkStart w:id="59" w:name="_Toc168171544"/>
      <w:r w:rsidRPr="00191AAF">
        <w:t xml:space="preserve">1. </w:t>
      </w:r>
      <w:r w:rsidR="0010003E" w:rsidRPr="00191AAF">
        <w:t xml:space="preserve"> Evolution du système d’information</w:t>
      </w:r>
      <w:bookmarkEnd w:id="59"/>
      <w:r w:rsidR="0010003E" w:rsidRPr="00191AAF">
        <w:t xml:space="preserve"> </w:t>
      </w:r>
    </w:p>
    <w:p w14:paraId="5F7582C8" w14:textId="77777777" w:rsidR="0010003E" w:rsidRPr="00191AAF" w:rsidRDefault="0010003E" w:rsidP="00140164">
      <w:pPr>
        <w:spacing w:line="360" w:lineRule="auto"/>
        <w:jc w:val="both"/>
        <w:rPr>
          <w:rFonts w:cstheme="majorBidi"/>
        </w:rPr>
      </w:pPr>
      <w:r w:rsidRPr="00191AAF">
        <w:rPr>
          <w:rFonts w:cstheme="majorBidi"/>
        </w:rPr>
        <w:t xml:space="preserve">Les systèmes d'information sont désormais omniprésents dans les organisations et jouent un rôle clé dans les opérations, la gestion et les processus décisionnels à tous les niveaux.  </w:t>
      </w:r>
      <w:r w:rsidRPr="00191AAF">
        <w:rPr>
          <w:rFonts w:cstheme="majorBidi"/>
        </w:rPr>
        <w:fldChar w:fldCharType="begin"/>
      </w:r>
      <w:r w:rsidRPr="00191AAF">
        <w:rPr>
          <w:rFonts w:cstheme="majorBidi"/>
        </w:rPr>
        <w:instrText xml:space="preserve"> ADDIN ZOTERO_ITEM CSL_CITATION {"citationID":"jNHGNOaf","properties":{"formattedCitation":"(Kadry, 2014)","plainCitation":"(Kadry, 2014)","noteIndex":0},"citationItems":[{"id":4,"uris":["http://zotero.org/users/local/GsPlzr9h/items/9BKZLDVJ"],"itemData":{"id":4,"type":"chapter","container-title":"Systems Theory: Perspectives, Applications and Developments","edition":"1","language":"Français","publisher":"Nova Publishers","title":"On the Evolution of Information Systems","volume":"1","author":[{"family":"Kadry","given":"seifeddine"}],"issued":{"date-parts":[["2014"]]}}}],"schema":"https://github.com/citation-style-language/schema/raw/master/csl-citation.json"} </w:instrText>
      </w:r>
      <w:r w:rsidRPr="00191AAF">
        <w:rPr>
          <w:rFonts w:cstheme="majorBidi"/>
        </w:rPr>
        <w:fldChar w:fldCharType="separate"/>
      </w:r>
      <w:r w:rsidRPr="00191AAF">
        <w:rPr>
          <w:rFonts w:cstheme="majorBidi"/>
        </w:rPr>
        <w:t>(Kadry, 2014)</w:t>
      </w:r>
      <w:r w:rsidRPr="00191AAF">
        <w:rPr>
          <w:rFonts w:cstheme="majorBidi"/>
        </w:rPr>
        <w:fldChar w:fldCharType="end"/>
      </w:r>
      <w:r w:rsidRPr="00191AAF">
        <w:rPr>
          <w:rFonts w:cstheme="majorBidi"/>
        </w:rPr>
        <w:t xml:space="preserve"> </w:t>
      </w:r>
    </w:p>
    <w:p w14:paraId="3A272D9D" w14:textId="77777777" w:rsidR="0010003E" w:rsidRPr="00191AAF" w:rsidRDefault="0010003E" w:rsidP="00140164">
      <w:pPr>
        <w:spacing w:line="360" w:lineRule="auto"/>
        <w:jc w:val="both"/>
        <w:rPr>
          <w:rFonts w:cstheme="majorBidi"/>
        </w:rPr>
      </w:pPr>
      <w:r w:rsidRPr="00191AAF">
        <w:rPr>
          <w:rFonts w:cstheme="majorBidi"/>
        </w:rPr>
        <w:t>Afin de mieux comprendre le concept de système d’information, il est important de revenir sur l’historique de la recherche sur les systèmes d’information et de leur adoption au sein des entreprises, de revoir plus en détail et de construire une revue de la littérature fiable et détaillée.</w:t>
      </w:r>
    </w:p>
    <w:p w14:paraId="0C0DBCA6" w14:textId="77777777" w:rsidR="0010003E" w:rsidRPr="00191AAF" w:rsidRDefault="0010003E" w:rsidP="00140164">
      <w:pPr>
        <w:spacing w:line="360" w:lineRule="auto"/>
        <w:jc w:val="both"/>
        <w:rPr>
          <w:rFonts w:cstheme="majorBidi"/>
        </w:rPr>
      </w:pPr>
      <w:r w:rsidRPr="00191AAF">
        <w:rPr>
          <w:rFonts w:cstheme="majorBidi"/>
        </w:rPr>
        <w:t xml:space="preserve">La recherche dans le domaine des systèmes d'information (SI) a véritablement pris son essor aux États-Unis avec le lancement de la revue MISQ (Management Information </w:t>
      </w:r>
      <w:proofErr w:type="spellStart"/>
      <w:r w:rsidRPr="00191AAF">
        <w:rPr>
          <w:rFonts w:cstheme="majorBidi"/>
        </w:rPr>
        <w:t>Systems</w:t>
      </w:r>
      <w:proofErr w:type="spellEnd"/>
      <w:r w:rsidRPr="00191AAF">
        <w:rPr>
          <w:rFonts w:cstheme="majorBidi"/>
        </w:rPr>
        <w:t xml:space="preserve"> </w:t>
      </w:r>
      <w:proofErr w:type="spellStart"/>
      <w:r w:rsidRPr="00191AAF">
        <w:rPr>
          <w:rFonts w:cstheme="majorBidi"/>
        </w:rPr>
        <w:t>Quarterly</w:t>
      </w:r>
      <w:proofErr w:type="spellEnd"/>
      <w:r w:rsidRPr="00191AAF">
        <w:rPr>
          <w:rFonts w:cstheme="majorBidi"/>
        </w:rPr>
        <w:t xml:space="preserve">) en 1977, suivie par la création de la conférence ICIS (International </w:t>
      </w:r>
      <w:proofErr w:type="spellStart"/>
      <w:r w:rsidRPr="00191AAF">
        <w:rPr>
          <w:rFonts w:cstheme="majorBidi"/>
        </w:rPr>
        <w:t>Conference</w:t>
      </w:r>
      <w:proofErr w:type="spellEnd"/>
      <w:r w:rsidRPr="00191AAF">
        <w:rPr>
          <w:rFonts w:cstheme="majorBidi"/>
        </w:rPr>
        <w:t xml:space="preserve"> on Information </w:t>
      </w:r>
      <w:proofErr w:type="spellStart"/>
      <w:r w:rsidRPr="00191AAF">
        <w:rPr>
          <w:rFonts w:cstheme="majorBidi"/>
        </w:rPr>
        <w:t>Systems</w:t>
      </w:r>
      <w:proofErr w:type="spellEnd"/>
      <w:r w:rsidRPr="00191AAF">
        <w:rPr>
          <w:rFonts w:cstheme="majorBidi"/>
        </w:rPr>
        <w:t xml:space="preserve">) en 1980 </w:t>
      </w:r>
      <w:r w:rsidRPr="00191AAF">
        <w:rPr>
          <w:rFonts w:cstheme="majorBidi"/>
        </w:rPr>
        <w:fldChar w:fldCharType="begin"/>
      </w:r>
      <w:r w:rsidRPr="00191AAF">
        <w:rPr>
          <w:rFonts w:cstheme="majorBidi"/>
        </w:rPr>
        <w:instrText xml:space="preserve"> ADDIN ZOTERO_ITEM CSL_CITATION {"citationID":"ML4tkgee","properties":{"formattedCitation":"(Mebbani &amp; Gheribi, 2019)","plainCitation":"(Mebbani &amp; Gheribi, 2019)","noteIndex":0},"citationItems":[{"id":21,"uris":["http://zotero.org/users/local/GsPlzr9h/items/9TPJQ4NA"],"itemData":{"id":21,"type":"article-journal","language":"Français","page":"18","title":"Évaluation des systèmes d’information, essai de synthèse de l’état del’art","volume":"09","author":[{"family":"Mebbani","given":"Yousef"},{"family":"Gheribi","given":"Fethi"}],"issued":{"date-parts":[["2019",7,31]]}}}],"schema":"https://github.com/citation-style-language/schema/raw/master/csl-citation.json"} </w:instrText>
      </w:r>
      <w:r w:rsidRPr="00191AAF">
        <w:rPr>
          <w:rFonts w:cstheme="majorBidi"/>
        </w:rPr>
        <w:fldChar w:fldCharType="separate"/>
      </w:r>
      <w:r w:rsidRPr="00191AAF">
        <w:rPr>
          <w:rFonts w:cstheme="majorBidi"/>
        </w:rPr>
        <w:t>(Mebbani &amp; Gheribi, 2019)</w:t>
      </w:r>
      <w:r w:rsidRPr="00191AAF">
        <w:rPr>
          <w:rFonts w:cstheme="majorBidi"/>
        </w:rPr>
        <w:fldChar w:fldCharType="end"/>
      </w:r>
      <w:r w:rsidRPr="00191AAF">
        <w:rPr>
          <w:rFonts w:cstheme="majorBidi"/>
        </w:rPr>
        <w:t xml:space="preserve">. </w:t>
      </w:r>
    </w:p>
    <w:p w14:paraId="060AF344" w14:textId="77777777" w:rsidR="0010003E" w:rsidRPr="00191AAF" w:rsidRDefault="0010003E" w:rsidP="00140164">
      <w:pPr>
        <w:spacing w:line="360" w:lineRule="auto"/>
        <w:jc w:val="both"/>
        <w:rPr>
          <w:rFonts w:cstheme="majorBidi"/>
        </w:rPr>
      </w:pPr>
      <w:r w:rsidRPr="00191AAF">
        <w:rPr>
          <w:rFonts w:cstheme="majorBidi"/>
        </w:rPr>
        <w:t xml:space="preserve">Depuis les années 90, la réingénierie des systèmes d'information numériques est une tendance marquée. La méthode Merise, symbolisée par sa courbe du soleil, offre une analyse détaillée de l'existant, mais elle est souvent critiquée pour sa complexité et son coût en temps. Ainsi, de nouveaux standards comme UML et </w:t>
      </w:r>
      <w:proofErr w:type="spellStart"/>
      <w:r w:rsidRPr="00191AAF">
        <w:rPr>
          <w:rFonts w:cstheme="majorBidi"/>
        </w:rPr>
        <w:t>BPMn</w:t>
      </w:r>
      <w:proofErr w:type="spellEnd"/>
      <w:r w:rsidRPr="00191AAF">
        <w:rPr>
          <w:rFonts w:cstheme="majorBidi"/>
        </w:rPr>
        <w:t xml:space="preserve"> ont gagné en popularité, offrant des approches plus flexibles et mieux adaptées à la réingénierie des processus métier </w:t>
      </w:r>
      <w:r w:rsidRPr="00191AAF">
        <w:rPr>
          <w:rFonts w:cstheme="majorBidi"/>
        </w:rPr>
        <w:fldChar w:fldCharType="begin"/>
      </w:r>
      <w:r w:rsidRPr="00191AAF">
        <w:rPr>
          <w:rFonts w:cstheme="majorBidi"/>
        </w:rPr>
        <w:instrText xml:space="preserve"> ADDIN ZOTERO_ITEM CSL_CITATION {"citationID":"ksFntSQi","properties":{"formattedCitation":"(Salles et al., 2020)","plainCitation":"(Salles et al., 2020)","noteIndex":0},"citationItems":[{"id":22,"uris":["http://zotero.org/users/local/GsPlzr9h/items/CNUJQGBB"],"itemData":{"id":22,"type":"article-journal","container-title":"Revue ouverte d’ingénierie des systèmes d’information","DOI":"10.21494/ISTE.OP.2020.0499","ISSN":"26341468","issue":"2","journalAbbreviation":"ROISI","source":"DOI.org (Crossref)","title":"Systèmes d’information numériques : supports ou entraves à la démocratie dans les organisations ?","title-short":"Systèmes d’information numériques","URL":"https://www.openscience.fr/Systemes-d-information-numeriques-supports-ou-entraves-a-la-democratie-dans-les","volume":"1","author":[{"family":"Salles","given":"Maryse"},{"family":"Bour","given":"Raphaëlle"},{"family":"Jardat","given":"Rémi"}],"accessed":{"date-parts":[["2024",4,29]]},"issued":{"date-parts":[["2020"]]}}}],"schema":"https://github.com/citation-style-language/schema/raw/master/csl-citation.json"} </w:instrText>
      </w:r>
      <w:r w:rsidRPr="00191AAF">
        <w:rPr>
          <w:rFonts w:cstheme="majorBidi"/>
        </w:rPr>
        <w:fldChar w:fldCharType="separate"/>
      </w:r>
      <w:r w:rsidRPr="00191AAF">
        <w:rPr>
          <w:rFonts w:cstheme="majorBidi"/>
        </w:rPr>
        <w:t>(Salles et al., 2020)</w:t>
      </w:r>
      <w:r w:rsidRPr="00191AAF">
        <w:rPr>
          <w:rFonts w:cstheme="majorBidi"/>
        </w:rPr>
        <w:fldChar w:fldCharType="end"/>
      </w:r>
      <w:r w:rsidRPr="00191AAF">
        <w:rPr>
          <w:rFonts w:cstheme="majorBidi"/>
        </w:rPr>
        <w:t xml:space="preserve">. </w:t>
      </w:r>
    </w:p>
    <w:p w14:paraId="6D232BB3" w14:textId="77777777" w:rsidR="0010003E" w:rsidRPr="00191AAF" w:rsidRDefault="0010003E" w:rsidP="00140164">
      <w:pPr>
        <w:spacing w:line="360" w:lineRule="auto"/>
        <w:jc w:val="both"/>
        <w:rPr>
          <w:rFonts w:cstheme="majorBidi"/>
        </w:rPr>
      </w:pPr>
      <w:r w:rsidRPr="00191AAF">
        <w:rPr>
          <w:rFonts w:cstheme="majorBidi"/>
        </w:rPr>
        <w:t xml:space="preserve">Les systèmes d’information ont rapidement évolué de simples outils informatiques à des éléments stratégiques essentiels aux organisations prospères. </w:t>
      </w:r>
      <w:r w:rsidRPr="00191AAF">
        <w:rPr>
          <w:rFonts w:cstheme="majorBidi"/>
        </w:rPr>
        <w:fldChar w:fldCharType="begin"/>
      </w:r>
      <w:r w:rsidRPr="00191AAF">
        <w:rPr>
          <w:rFonts w:cstheme="majorBidi"/>
        </w:rPr>
        <w:instrText xml:space="preserve"> ADDIN ZOTERO_ITEM CSL_CITATION {"citationID":"FdqZIW0w","properties":{"formattedCitation":"(Kadry, 2014)","plainCitation":"(Kadry, 2014)","noteIndex":0},"citationItems":[{"id":4,"uris":["http://zotero.org/users/local/GsPlzr9h/items/9BKZLDVJ"],"itemData":{"id":4,"type":"chapter","container-title":"Systems Theory: Perspectives, Applications and Developments","edition":"1","language":"Français","publisher":"Nova Publishers","title":"On the Evolution of Information Systems","volume":"1","author":[{"family":"Kadry","given":"seifeddine"}],"issued":{"date-parts":[["2014"]]}}}],"schema":"https://github.com/citation-style-language/schema/raw/master/csl-citation.json"} </w:instrText>
      </w:r>
      <w:r w:rsidRPr="00191AAF">
        <w:rPr>
          <w:rFonts w:cstheme="majorBidi"/>
        </w:rPr>
        <w:fldChar w:fldCharType="separate"/>
      </w:r>
      <w:r w:rsidRPr="00191AAF">
        <w:rPr>
          <w:rFonts w:cstheme="majorBidi"/>
        </w:rPr>
        <w:t>(Kadry, 2014)</w:t>
      </w:r>
      <w:r w:rsidRPr="00191AAF">
        <w:rPr>
          <w:rFonts w:cstheme="majorBidi"/>
        </w:rPr>
        <w:fldChar w:fldCharType="end"/>
      </w:r>
    </w:p>
    <w:p w14:paraId="79507479" w14:textId="77777777" w:rsidR="0010003E" w:rsidRPr="00191AAF" w:rsidRDefault="0010003E" w:rsidP="00140164">
      <w:pPr>
        <w:spacing w:line="360" w:lineRule="auto"/>
        <w:jc w:val="both"/>
        <w:rPr>
          <w:rStyle w:val="Lienhypertexte"/>
        </w:rPr>
      </w:pPr>
      <w:r w:rsidRPr="00191AAF">
        <w:rPr>
          <w:rFonts w:cstheme="majorBidi"/>
        </w:rPr>
        <w:lastRenderedPageBreak/>
        <w:t xml:space="preserve">Le domaine des systèmes d'information (SI) s'est établi comme un champ de recherche à part entière, caractérisé par une approche pluridisciplinaire où des chercheurs issus de diverses disciplines ont apporté leurs perspectives variées. Les sciences sociales et de gestion se sont approprié ce domaine en examinant les interactions organisationnelles des SI, les processus d'adoption technologique et l'appropriation par les utilisateurs. Simultanément, un axe majeur de recherche, qu'elle soit anglophone ou francophone, s'est concentré sur l'évaluation de l'impact des SI sur la performance des organisations, reflétant ainsi la richesse et la transversalité de ce champ dynamique en pleine expansion </w:t>
      </w:r>
      <w:r w:rsidRPr="00191AAF">
        <w:rPr>
          <w:rFonts w:cstheme="majorBidi"/>
        </w:rPr>
        <w:fldChar w:fldCharType="begin"/>
      </w:r>
      <w:r w:rsidRPr="00191AAF">
        <w:rPr>
          <w:rFonts w:cstheme="majorBidi"/>
        </w:rPr>
        <w:instrText xml:space="preserve"> ADDIN ZOTERO_ITEM CSL_CITATION {"citationID":"envMkaEl","properties":{"formattedCitation":"(Mebbani &amp; Gheribi, 2019)","plainCitation":"(Mebbani &amp; Gheribi, 2019)","noteIndex":0},"citationItems":[{"id":21,"uris":["http://zotero.org/users/local/GsPlzr9h/items/9TPJQ4NA"],"itemData":{"id":21,"type":"article-journal","language":"Français","page":"18","title":"Évaluation des systèmes d’information, essai de synthèse de l’état del’art","volume":"09","author":[{"family":"Mebbani","given":"Yousef"},{"family":"Gheribi","given":"Fethi"}],"issued":{"date-parts":[["2019",7,31]]}}}],"schema":"https://github.com/citation-style-language/schema/raw/master/csl-citation.json"} </w:instrText>
      </w:r>
      <w:r w:rsidRPr="00191AAF">
        <w:rPr>
          <w:rFonts w:cstheme="majorBidi"/>
        </w:rPr>
        <w:fldChar w:fldCharType="separate"/>
      </w:r>
      <w:r w:rsidRPr="00191AAF">
        <w:rPr>
          <w:rFonts w:cstheme="majorBidi"/>
        </w:rPr>
        <w:t>(Mebbani &amp; Gheribi, 2019)</w:t>
      </w:r>
      <w:r w:rsidRPr="00191AAF">
        <w:rPr>
          <w:rFonts w:cstheme="majorBidi"/>
        </w:rPr>
        <w:fldChar w:fldCharType="end"/>
      </w:r>
      <w:r w:rsidRPr="00191AAF">
        <w:rPr>
          <w:rFonts w:cstheme="majorBidi"/>
        </w:rPr>
        <w:t xml:space="preserve">. </w:t>
      </w:r>
    </w:p>
    <w:p w14:paraId="1E914F4E" w14:textId="77777777" w:rsidR="0010003E" w:rsidRPr="00191AAF" w:rsidRDefault="0010003E" w:rsidP="00140164">
      <w:pPr>
        <w:spacing w:line="360" w:lineRule="auto"/>
        <w:jc w:val="both"/>
        <w:rPr>
          <w:rFonts w:cstheme="majorBidi"/>
        </w:rPr>
      </w:pPr>
      <w:r w:rsidRPr="00191AAF">
        <w:rPr>
          <w:rFonts w:cstheme="majorBidi"/>
        </w:rPr>
        <w:t xml:space="preserve">Avec l'avènement des technologies numériques et les bouleversements qui en découlent dans tous les domaines, </w:t>
      </w:r>
      <w:r w:rsidRPr="00191AAF">
        <w:rPr>
          <w:rFonts w:cstheme="majorBidi"/>
        </w:rPr>
        <w:fldChar w:fldCharType="begin"/>
      </w:r>
      <w:r w:rsidRPr="00191AAF">
        <w:rPr>
          <w:rFonts w:cstheme="majorBidi"/>
        </w:rPr>
        <w:instrText xml:space="preserve"> ADDIN ZOTERO_ITEM CSL_CITATION {"citationID":"sCSq7s6D","properties":{"formattedCitation":"(Verlaet, 2015)","plainCitation":"(Verlaet, 2015)","noteIndex":0},"citationItems":[{"id":24,"uris":["http://zotero.org/users/local/GsPlzr9h/items/DJP33ABA"],"itemData":{"id":24,"type":"article-journal","container-title":"Hermès","DOI":"10.3917/herm.071.0249","ISSN":"0767-9513, 1963-1006","issue":"1","language":"fr","page":"249","source":"DOI.org (Crossref)","title":"La deuxième révolution des systèmes d’information : vers le constructivisme numérique","title-short":"La deuxième révolution des systèmes d’information","volume":"n° 71","author":[{"family":"Verlaet","given":"Lise"}],"issued":{"date-parts":[["2015"]]}}}],"schema":"https://github.com/citation-style-language/schema/raw/master/csl-citation.json"} </w:instrText>
      </w:r>
      <w:r w:rsidRPr="00191AAF">
        <w:rPr>
          <w:rFonts w:cstheme="majorBidi"/>
        </w:rPr>
        <w:fldChar w:fldCharType="separate"/>
      </w:r>
      <w:r w:rsidRPr="00191AAF">
        <w:rPr>
          <w:rFonts w:cstheme="majorBidi"/>
        </w:rPr>
        <w:t>(Verlaet, 2015)</w:t>
      </w:r>
      <w:r w:rsidRPr="00191AAF">
        <w:rPr>
          <w:rFonts w:cstheme="majorBidi"/>
        </w:rPr>
        <w:fldChar w:fldCharType="end"/>
      </w:r>
      <w:r w:rsidRPr="00191AAF">
        <w:rPr>
          <w:rFonts w:cstheme="majorBidi"/>
        </w:rPr>
        <w:t xml:space="preserve"> analyse son impact sur la société, dans les domaines professionnel et privé. Elle discute de l'omniprésence des technologies de l'information et de la communication et de leurs effets sur les interactions sociales et culturelles. L'auteure propose le concept de "constructivisme numérique" pour concevoir des systèmes d'information adaptés aux utilisateurs et à leurs contextes.         </w:t>
      </w:r>
    </w:p>
    <w:p w14:paraId="479C14DD" w14:textId="77777777" w:rsidR="0010003E" w:rsidRPr="00191AAF" w:rsidRDefault="0010003E" w:rsidP="00140164">
      <w:pPr>
        <w:pStyle w:val="NormalWeb"/>
        <w:spacing w:line="360" w:lineRule="auto"/>
        <w:jc w:val="both"/>
        <w:rPr>
          <w:rFonts w:asciiTheme="majorBidi" w:hAnsiTheme="majorBidi" w:cstheme="majorBidi"/>
        </w:rPr>
      </w:pPr>
      <w:r w:rsidRPr="00191AAF">
        <w:rPr>
          <w:rFonts w:asciiTheme="majorBidi" w:hAnsiTheme="majorBidi" w:cstheme="majorBidi"/>
        </w:rPr>
        <w:t>Les études sur l'intelligence artificielle dans le domaine des systèmes d'information ont connu une croissance significative, en particulier entre 2019 et 2020. Cette tendance souligne une forte hausse de l'intérêt pour l'intégration de l'IA dans ce secteur (Collins et al., 2021).</w:t>
      </w:r>
    </w:p>
    <w:p w14:paraId="49D93E99" w14:textId="77777777" w:rsidR="0010003E" w:rsidRPr="00191AAF" w:rsidRDefault="0010003E" w:rsidP="00140164">
      <w:pPr>
        <w:pStyle w:val="NormalWeb"/>
        <w:spacing w:line="360" w:lineRule="auto"/>
        <w:jc w:val="both"/>
        <w:rPr>
          <w:rFonts w:asciiTheme="majorBidi" w:hAnsiTheme="majorBidi" w:cstheme="majorBidi"/>
        </w:rPr>
      </w:pPr>
      <w:r w:rsidRPr="00191AAF">
        <w:rPr>
          <w:rFonts w:asciiTheme="majorBidi" w:hAnsiTheme="majorBidi" w:cstheme="majorBidi"/>
        </w:rPr>
        <w:t xml:space="preserve">Une recherche en cours : </w:t>
      </w:r>
      <w:proofErr w:type="spellStart"/>
      <w:r w:rsidRPr="00191AAF">
        <w:rPr>
          <w:rFonts w:asciiTheme="majorBidi" w:hAnsiTheme="majorBidi" w:cstheme="majorBidi"/>
        </w:rPr>
        <w:t>Antifragilité</w:t>
      </w:r>
      <w:proofErr w:type="spellEnd"/>
      <w:r w:rsidRPr="00191AAF">
        <w:rPr>
          <w:rFonts w:asciiTheme="majorBidi" w:hAnsiTheme="majorBidi" w:cstheme="majorBidi"/>
        </w:rPr>
        <w:t xml:space="preserve"> des systèmes d'information. L'étude de </w:t>
      </w:r>
      <w:r w:rsidRPr="00191AAF">
        <w:rPr>
          <w:rFonts w:asciiTheme="majorBidi" w:hAnsiTheme="majorBidi" w:cstheme="majorBidi"/>
        </w:rPr>
        <w:fldChar w:fldCharType="begin"/>
      </w:r>
      <w:r w:rsidRPr="00191AAF">
        <w:rPr>
          <w:rFonts w:asciiTheme="majorBidi" w:hAnsiTheme="majorBidi" w:cstheme="majorBidi"/>
        </w:rPr>
        <w:instrText xml:space="preserve"> ADDIN ZOTERO_ITEM CSL_CITATION {"citationID":"7O2289Cq","properties":{"formattedCitation":"(God\\uc0\\u233{}, 2024)","plainCitation":"(Godé, 2024)","dontUpdate":true,"noteIndex":0},"citationItems":[{"id":28,"uris":["http://zotero.org/users/local/GsPlzr9h/items/W73JKCHD"],"itemData":{"id":28,"type":"article-journal","abstract":"Un Système d’Information (SI) résilient est conçu dans une optique de préservation des processus et fonctionnalités clés en cas de choc, puis de retour à la normale. Mais un SI résilient peut-il évoluer vers un SI antifragile, surpassant l’objectif de « rebond résilient » pour se renforcer et s’améliorer dans l’imprévu ? A partir d’une perspective socio-technique, cette recherche en cours présente la version bêta d’une grille de diagnostique d’un SI antifragile articulant résilience et antifragilité.","container-title":"Management &amp; Data Science","DOI":"10.36863/mds.a.27266","ISSN":"2555-7033, 2555-7017","language":"fr","source":"DOI.org (Crossref)","title":"VERS UN SYSTEME D’INFORMATION ANTIFRAGILE ? UNE RECHERCHE EN COURS","title-short":"VERS UN SYSTEME D’INFORMATION ANTIFRAGILE ?","URL":"https://management-datascience.org/articles/27266/","author":[{"family":"Godé","given":"Cécile"}],"accessed":{"date-parts":[["2024",4,29]]},"issued":{"date-parts":[["2024"]]}}}],"schema":"https://github.com/citation-style-language/schema/raw/master/csl-citation.json"} </w:instrText>
      </w:r>
      <w:r w:rsidRPr="00191AAF">
        <w:rPr>
          <w:rFonts w:asciiTheme="majorBidi" w:hAnsiTheme="majorBidi" w:cstheme="majorBidi"/>
        </w:rPr>
        <w:fldChar w:fldCharType="separate"/>
      </w:r>
      <w:r w:rsidRPr="00191AAF">
        <w:rPr>
          <w:rFonts w:asciiTheme="majorBidi" w:hAnsiTheme="majorBidi" w:cstheme="majorBidi"/>
        </w:rPr>
        <w:t>Godé 2024</w:t>
      </w:r>
      <w:r w:rsidRPr="00191AAF">
        <w:rPr>
          <w:rFonts w:asciiTheme="majorBidi" w:hAnsiTheme="majorBidi" w:cstheme="majorBidi"/>
        </w:rPr>
        <w:fldChar w:fldCharType="end"/>
      </w:r>
      <w:r w:rsidRPr="00191AAF">
        <w:rPr>
          <w:rFonts w:asciiTheme="majorBidi" w:hAnsiTheme="majorBidi" w:cstheme="majorBidi"/>
        </w:rPr>
        <w:t xml:space="preserve"> examine le concept d'</w:t>
      </w:r>
      <w:proofErr w:type="spellStart"/>
      <w:r w:rsidRPr="00191AAF">
        <w:rPr>
          <w:rFonts w:asciiTheme="majorBidi" w:hAnsiTheme="majorBidi" w:cstheme="majorBidi"/>
        </w:rPr>
        <w:t>antifragilité</w:t>
      </w:r>
      <w:proofErr w:type="spellEnd"/>
      <w:r w:rsidRPr="00191AAF">
        <w:rPr>
          <w:rFonts w:asciiTheme="majorBidi" w:hAnsiTheme="majorBidi" w:cstheme="majorBidi"/>
        </w:rPr>
        <w:t xml:space="preserve"> appliqué aux systèmes d'information. Elle propose d'aller au-delà de la simple résilience pour développer des systèmes capables de se renforcer face aux défis. La présente étude souligne l'importance d'une approche </w:t>
      </w:r>
      <w:proofErr w:type="spellStart"/>
      <w:r w:rsidRPr="00191AAF">
        <w:rPr>
          <w:rFonts w:asciiTheme="majorBidi" w:hAnsiTheme="majorBidi" w:cstheme="majorBidi"/>
        </w:rPr>
        <w:t>socio-technique</w:t>
      </w:r>
      <w:proofErr w:type="spellEnd"/>
      <w:r w:rsidRPr="00191AAF">
        <w:rPr>
          <w:rFonts w:asciiTheme="majorBidi" w:hAnsiTheme="majorBidi" w:cstheme="majorBidi"/>
        </w:rPr>
        <w:t xml:space="preserve"> dans la conception des systèmes électroniques. Elle propose un système d'évaluation de la résilience et de l'amélioration continue pour évaluer l'</w:t>
      </w:r>
      <w:proofErr w:type="spellStart"/>
      <w:r w:rsidRPr="00191AAF">
        <w:rPr>
          <w:rFonts w:asciiTheme="majorBidi" w:hAnsiTheme="majorBidi" w:cstheme="majorBidi"/>
        </w:rPr>
        <w:t>antifragilité</w:t>
      </w:r>
      <w:proofErr w:type="spellEnd"/>
      <w:r w:rsidRPr="00191AAF">
        <w:rPr>
          <w:rFonts w:asciiTheme="majorBidi" w:hAnsiTheme="majorBidi" w:cstheme="majorBidi"/>
        </w:rPr>
        <w:t xml:space="preserve"> et développer des systèmes d'information plus solides et adaptables.</w:t>
      </w:r>
    </w:p>
    <w:p w14:paraId="2E434508" w14:textId="77777777" w:rsidR="0010003E" w:rsidRPr="00191AAF" w:rsidRDefault="0010003E" w:rsidP="00140164">
      <w:pPr>
        <w:spacing w:line="360" w:lineRule="auto"/>
        <w:jc w:val="both"/>
        <w:rPr>
          <w:rFonts w:cstheme="majorBidi"/>
        </w:rPr>
      </w:pPr>
      <w:r w:rsidRPr="00191AAF">
        <w:rPr>
          <w:rFonts w:cstheme="majorBidi"/>
        </w:rPr>
        <w:t xml:space="preserve">Le système d'information (SI) simplifie la complexité du monde réel en filtrant et en simplifiant les données, tout en façonnant également la réalité en intégrant un point de vue cognitif et en portant un jugement sur celle-ci </w:t>
      </w:r>
      <w:r w:rsidRPr="00191AAF">
        <w:rPr>
          <w:rFonts w:cstheme="majorBidi"/>
        </w:rPr>
        <w:fldChar w:fldCharType="begin"/>
      </w:r>
      <w:r w:rsidRPr="00191AAF">
        <w:rPr>
          <w:rFonts w:cstheme="majorBidi"/>
        </w:rPr>
        <w:instrText xml:space="preserve"> ADDIN ZOTERO_ITEM CSL_CITATION {"citationID":"Mfb2G6dL","properties":{"formattedCitation":"(Lorrain, 2006)","plainCitation":"(Lorrain, 2006)","noteIndex":0},"citationItems":[{"id":30,"uris":["http://zotero.org/users/local/GsPlzr9h/items/VFAIRCA7"],"itemData":{"id":30,"type":"article-journal","container-title":"Revue française de science politique","DOI":"10.3917/rfsp.563.0429","ISSN":"0035-2950, 1950-6686","issue":"3","language":"fr","page":"429","source":"DOI.org (Crossref)","title":"La dérive des instruments: Les indicateurs de la politique de la ville et l'action publique","title-short":"La dérive des instruments","volume":"56","author":[{"family":"Lorrain","given":"Dominique"}],"issued":{"date-parts":[["2006"]]}}}],"schema":"https://github.com/citation-style-language/schema/raw/master/csl-citation.json"} </w:instrText>
      </w:r>
      <w:r w:rsidRPr="00191AAF">
        <w:rPr>
          <w:rFonts w:cstheme="majorBidi"/>
        </w:rPr>
        <w:fldChar w:fldCharType="separate"/>
      </w:r>
      <w:r w:rsidRPr="00191AAF">
        <w:rPr>
          <w:rFonts w:cstheme="majorBidi"/>
        </w:rPr>
        <w:t>(Lorrain, 2006)</w:t>
      </w:r>
      <w:r w:rsidRPr="00191AAF">
        <w:rPr>
          <w:rFonts w:cstheme="majorBidi"/>
        </w:rPr>
        <w:fldChar w:fldCharType="end"/>
      </w:r>
      <w:r w:rsidRPr="00191AAF">
        <w:rPr>
          <w:rFonts w:cstheme="majorBidi"/>
        </w:rPr>
        <w:t>.</w:t>
      </w:r>
    </w:p>
    <w:p w14:paraId="799ABEEA" w14:textId="3EADCF6B" w:rsidR="0010003E" w:rsidRPr="00191AAF" w:rsidRDefault="0010003E" w:rsidP="00140164">
      <w:pPr>
        <w:pStyle w:val="NormalWeb"/>
        <w:spacing w:line="360" w:lineRule="auto"/>
        <w:jc w:val="both"/>
        <w:rPr>
          <w:rFonts w:asciiTheme="majorBidi" w:hAnsiTheme="majorBidi" w:cstheme="majorBidi"/>
        </w:rPr>
      </w:pPr>
      <w:r w:rsidRPr="00191AAF">
        <w:rPr>
          <w:rFonts w:asciiTheme="majorBidi" w:hAnsiTheme="majorBidi" w:cstheme="majorBidi"/>
        </w:rPr>
        <w:t>L'ensemble des articles étudiés montrent une évolution majeure des systèmes d'information, passant de la simple gestion de données à des systèmes intégrant l'intelligence artificielle, l'apprentissage automatique et des principes d'</w:t>
      </w:r>
      <w:proofErr w:type="spellStart"/>
      <w:r w:rsidRPr="00191AAF">
        <w:rPr>
          <w:rFonts w:asciiTheme="majorBidi" w:hAnsiTheme="majorBidi" w:cstheme="majorBidi"/>
        </w:rPr>
        <w:t>antifragilité</w:t>
      </w:r>
      <w:proofErr w:type="spellEnd"/>
      <w:r w:rsidRPr="00191AAF">
        <w:rPr>
          <w:rFonts w:asciiTheme="majorBidi" w:hAnsiTheme="majorBidi" w:cstheme="majorBidi"/>
        </w:rPr>
        <w:t xml:space="preserve">. Cette transformation met en </w:t>
      </w:r>
      <w:r w:rsidRPr="00191AAF">
        <w:rPr>
          <w:rFonts w:asciiTheme="majorBidi" w:hAnsiTheme="majorBidi" w:cstheme="majorBidi"/>
        </w:rPr>
        <w:lastRenderedPageBreak/>
        <w:t>évidence une tendance vers des systèmes d'information de plus en plus interactifs, adaptables et axés sur l'amélioration des processus décisionnels. Il y a une transition progressive des systèmes d'information généraux vers des systèmes intelligents et résistants, capables de s'ajuster aux besoins évolutifs des organisations.</w:t>
      </w:r>
    </w:p>
    <w:p w14:paraId="409B0800" w14:textId="652D1040" w:rsidR="0010003E" w:rsidRPr="00191AAF" w:rsidRDefault="00F85574" w:rsidP="00140164">
      <w:pPr>
        <w:pStyle w:val="Titre2"/>
        <w:spacing w:line="360" w:lineRule="auto"/>
        <w:rPr>
          <w:sz w:val="32"/>
          <w:szCs w:val="32"/>
        </w:rPr>
      </w:pPr>
      <w:bookmarkStart w:id="60" w:name="_Toc168171545"/>
      <w:r w:rsidRPr="00191AAF">
        <w:t xml:space="preserve">2. </w:t>
      </w:r>
      <w:r w:rsidR="0010003E" w:rsidRPr="00191AAF">
        <w:t xml:space="preserve"> Impact du système d’information sur la performance de l’entreprise</w:t>
      </w:r>
      <w:bookmarkEnd w:id="60"/>
      <w:r w:rsidR="0010003E" w:rsidRPr="00191AAF">
        <w:t xml:space="preserve"> </w:t>
      </w:r>
    </w:p>
    <w:p w14:paraId="73EEBD5D" w14:textId="05A89015" w:rsidR="0046785E" w:rsidRDefault="0010003E" w:rsidP="00140164">
      <w:pPr>
        <w:spacing w:after="0" w:line="360" w:lineRule="auto"/>
        <w:jc w:val="both"/>
        <w:rPr>
          <w:rFonts w:eastAsia="Times New Roman" w:cstheme="majorBidi"/>
          <w:szCs w:val="24"/>
          <w:lang w:eastAsia="fr-FR"/>
        </w:rPr>
      </w:pPr>
      <w:r w:rsidRPr="00191AAF">
        <w:rPr>
          <w:rFonts w:eastAsia="Times New Roman" w:cstheme="majorBidi"/>
          <w:szCs w:val="24"/>
          <w:lang w:eastAsia="fr-FR"/>
        </w:rPr>
        <w:t>La question de l'influence du système d'information (SI) sur la performance de l'entreprise revêt une importance capitale dans le domaine de la gestion et de la technologie informatique. Les sociétés réalisent des investissements considérables dans les technologies de l'information afin d'optimiser leur efficacité opérationnelle, leur capacité à prendre des décisions et leur compétitivité mondiale. En réalité, les systèmes d'information jouent un rôle essentiel dans la modification des procédures professionnelles, l'émergence de nouvelles opportunités commerciales et la gestion des relations avec les clients.</w:t>
      </w:r>
    </w:p>
    <w:p w14:paraId="2094813F" w14:textId="77777777" w:rsidR="00840571" w:rsidRDefault="00840571" w:rsidP="00140164">
      <w:pPr>
        <w:spacing w:after="0" w:line="360" w:lineRule="auto"/>
        <w:jc w:val="both"/>
        <w:rPr>
          <w:rFonts w:cstheme="majorBidi"/>
        </w:rPr>
      </w:pPr>
    </w:p>
    <w:p w14:paraId="4F55467E" w14:textId="65972EE4" w:rsidR="0010003E" w:rsidRPr="00191AAF" w:rsidRDefault="0010003E" w:rsidP="00140164">
      <w:pPr>
        <w:spacing w:line="360" w:lineRule="auto"/>
        <w:jc w:val="both"/>
        <w:rPr>
          <w:rFonts w:cstheme="majorBidi"/>
        </w:rPr>
      </w:pPr>
      <w:r w:rsidRPr="00191AAF">
        <w:rPr>
          <w:rFonts w:cstheme="majorBidi"/>
        </w:rPr>
        <w:t xml:space="preserve">L'importance du système d'information dans une organisation réside dans sa capacité à améliorer la qualité de l'information, à anticiper les difficultés et les dysfonctionnements de l'entreprise et à contribuer à l'évaluation de celle-ci.  </w:t>
      </w:r>
      <w:r w:rsidRPr="00191AAF">
        <w:rPr>
          <w:rFonts w:cstheme="majorBidi"/>
        </w:rPr>
        <w:fldChar w:fldCharType="begin"/>
      </w:r>
      <w:r w:rsidRPr="00191AAF">
        <w:rPr>
          <w:rFonts w:cstheme="majorBidi"/>
        </w:rPr>
        <w:instrText xml:space="preserve"> ADDIN ZOTERO_ITEM CSL_CITATION {"citationID":"FHlaBHh4","properties":{"formattedCitation":"(Noureddine &amp; Azzemou, 2018)","plainCitation":"(Noureddine &amp; Azzemou, 2018)","noteIndex":0},"citationItems":[{"id":40,"uris":["http://zotero.org/users/local/GsPlzr9h/items/259JSRZ5"],"itemData":{"id":40,"type":"article-journal","container-title":"</w:instrText>
      </w:r>
      <w:r w:rsidRPr="00191AAF">
        <w:rPr>
          <w:rFonts w:cstheme="majorBidi"/>
          <w:rtl/>
        </w:rPr>
        <w:instrText>مجلة أداء المؤسسات الجزائرية</w:instrText>
      </w:r>
      <w:r w:rsidRPr="00191AAF">
        <w:rPr>
          <w:rFonts w:cstheme="majorBidi"/>
        </w:rPr>
        <w:instrText xml:space="preserve">","DOI":"10.35156/1193-000-013-021","page":"289","source":"DOI.org (Crossref)","title":"Mise En Place D'un Système D'information Pour Evaluer La Performance D'un Service Hospitalier","author":[{"family":"Noureddine","given":"Myriam"},{"family":"Azzemou","given":"Rabia"}],"issued":{"date-parts":[["2018"]]}}}],"schema":"https://github.com/citation-style-language/schema/raw/master/csl-citation.json"} </w:instrText>
      </w:r>
      <w:r w:rsidRPr="00191AAF">
        <w:rPr>
          <w:rFonts w:cstheme="majorBidi"/>
        </w:rPr>
        <w:fldChar w:fldCharType="separate"/>
      </w:r>
      <w:r w:rsidRPr="00191AAF">
        <w:rPr>
          <w:rFonts w:cstheme="majorBidi"/>
        </w:rPr>
        <w:t>(Noureddine &amp; Azzemou, 2018)</w:t>
      </w:r>
      <w:r w:rsidRPr="00191AAF">
        <w:rPr>
          <w:rFonts w:cstheme="majorBidi"/>
        </w:rPr>
        <w:fldChar w:fldCharType="end"/>
      </w:r>
    </w:p>
    <w:p w14:paraId="157E33F5" w14:textId="77777777" w:rsidR="0010003E" w:rsidRPr="00191AAF" w:rsidRDefault="0010003E" w:rsidP="00140164">
      <w:pPr>
        <w:spacing w:after="0" w:line="360" w:lineRule="auto"/>
        <w:jc w:val="both"/>
        <w:rPr>
          <w:rFonts w:eastAsia="Times New Roman" w:cstheme="majorBidi"/>
          <w:szCs w:val="24"/>
          <w:lang w:eastAsia="fr-FR"/>
        </w:rPr>
      </w:pPr>
      <w:r w:rsidRPr="00191AAF">
        <w:rPr>
          <w:rFonts w:eastAsia="Times New Roman" w:cstheme="majorBidi"/>
          <w:szCs w:val="24"/>
          <w:lang w:eastAsia="fr-FR"/>
        </w:rPr>
        <w:t xml:space="preserve">Selon les travaux de </w:t>
      </w:r>
      <w:proofErr w:type="spellStart"/>
      <w:r w:rsidRPr="00191AAF">
        <w:rPr>
          <w:rFonts w:cstheme="majorBidi"/>
        </w:rPr>
        <w:t>Paliulis</w:t>
      </w:r>
      <w:proofErr w:type="spellEnd"/>
      <w:r w:rsidRPr="00191AAF">
        <w:rPr>
          <w:rFonts w:cstheme="majorBidi"/>
        </w:rPr>
        <w:t xml:space="preserve"> &amp; </w:t>
      </w:r>
      <w:proofErr w:type="spellStart"/>
      <w:r w:rsidRPr="00191AAF">
        <w:rPr>
          <w:rFonts w:cstheme="majorBidi"/>
        </w:rPr>
        <w:t>Uturytė</w:t>
      </w:r>
      <w:proofErr w:type="spellEnd"/>
      <w:r w:rsidRPr="00191AAF">
        <w:rPr>
          <w:rFonts w:cstheme="majorBidi"/>
        </w:rPr>
        <w:t>–</w:t>
      </w:r>
      <w:proofErr w:type="spellStart"/>
      <w:r w:rsidRPr="00191AAF">
        <w:rPr>
          <w:rFonts w:cstheme="majorBidi"/>
        </w:rPr>
        <w:t>Vrubliauskienė</w:t>
      </w:r>
      <w:proofErr w:type="spellEnd"/>
      <w:r w:rsidRPr="00191AAF">
        <w:rPr>
          <w:rFonts w:cstheme="majorBidi"/>
        </w:rPr>
        <w:t xml:space="preserve"> 2012</w:t>
      </w:r>
      <w:r w:rsidRPr="00191AAF">
        <w:rPr>
          <w:rFonts w:eastAsia="Times New Roman" w:cstheme="majorBidi"/>
          <w:szCs w:val="24"/>
          <w:lang w:eastAsia="fr-FR"/>
        </w:rPr>
        <w:t>, les systèmes d'information ont acquis une importance considérable au cours de la dernière décennie, en raison de leur mise en place par un nombre croissant d'entreprises.</w:t>
      </w:r>
    </w:p>
    <w:p w14:paraId="259BEBDD" w14:textId="77777777" w:rsidR="0010003E" w:rsidRPr="00191AAF" w:rsidRDefault="0010003E" w:rsidP="00140164">
      <w:pPr>
        <w:spacing w:after="0" w:line="360" w:lineRule="auto"/>
        <w:jc w:val="both"/>
        <w:rPr>
          <w:rFonts w:eastAsia="Times New Roman" w:cstheme="majorBidi"/>
          <w:szCs w:val="24"/>
          <w:lang w:eastAsia="fr-FR"/>
        </w:rPr>
      </w:pPr>
    </w:p>
    <w:p w14:paraId="69B4370D" w14:textId="77777777" w:rsidR="0010003E" w:rsidRPr="00191AAF" w:rsidRDefault="0010003E" w:rsidP="00140164">
      <w:pPr>
        <w:spacing w:line="360" w:lineRule="auto"/>
        <w:jc w:val="both"/>
        <w:rPr>
          <w:rFonts w:cstheme="majorBidi"/>
        </w:rPr>
      </w:pPr>
      <w:r w:rsidRPr="00191AAF">
        <w:rPr>
          <w:rFonts w:cstheme="majorBidi"/>
        </w:rPr>
        <w:t xml:space="preserve">La corrélation entre le système d'information et la performance se traduit également par une amélioration des performances financières (réduction des dépenses, accroissement de la rentabilité financière) et commerciale (augmentation du chiffre d'affaires, réduction du délai de livraison, accroissement de la production) (OUMAKHLOUF &amp; KHERBACHI, 2019). </w:t>
      </w:r>
    </w:p>
    <w:p w14:paraId="41B0EFA6" w14:textId="77777777" w:rsidR="0010003E" w:rsidRPr="00191AAF" w:rsidRDefault="0010003E" w:rsidP="00140164">
      <w:pPr>
        <w:spacing w:line="360" w:lineRule="auto"/>
        <w:jc w:val="both"/>
        <w:rPr>
          <w:rFonts w:cstheme="majorBidi"/>
        </w:rPr>
      </w:pPr>
      <w:r w:rsidRPr="00191AAF">
        <w:rPr>
          <w:rFonts w:cstheme="majorBidi"/>
        </w:rPr>
        <w:t>Les résultats les plus concluants indiquent que ce n'est pas l'investissement dans les systèmes d'information qui influence la performance des entreprises, mais plutôt l'adéquation entre l'investissement et le système d'information avec la stratégie adoptée qui influence la performance (VERREAULT &amp; RIVARD, 2003).</w:t>
      </w:r>
    </w:p>
    <w:p w14:paraId="168DD872" w14:textId="02C0F161" w:rsidR="0010003E" w:rsidRPr="00191AAF" w:rsidRDefault="0010003E" w:rsidP="00140164">
      <w:pPr>
        <w:spacing w:line="360" w:lineRule="auto"/>
        <w:jc w:val="both"/>
        <w:rPr>
          <w:rFonts w:cstheme="majorBidi"/>
        </w:rPr>
      </w:pPr>
      <w:r w:rsidRPr="00191AAF">
        <w:rPr>
          <w:rFonts w:cstheme="majorBidi"/>
        </w:rPr>
        <w:t xml:space="preserve">Généralement, le système d'information demeure essentiel dans chaque entreprise, peu importe sa nature ou son domaine d'activité, en raison des conséquences qu'il a sur son activité. La performance organisationnelle est liée au système d'information et représente un </w:t>
      </w:r>
      <w:r w:rsidRPr="00191AAF">
        <w:rPr>
          <w:rFonts w:cstheme="majorBidi"/>
        </w:rPr>
        <w:lastRenderedPageBreak/>
        <w:t>élément clé de la stratégie, ce qui confirme les recherches précédentes menées sur cette question. (OUMAKHLOUF &amp; KHERBACHI, 2019).</w:t>
      </w:r>
    </w:p>
    <w:p w14:paraId="5AB53DE4" w14:textId="43913CD3" w:rsidR="0010003E" w:rsidRPr="00191AAF" w:rsidRDefault="00F85574" w:rsidP="00140164">
      <w:pPr>
        <w:pStyle w:val="Titre2"/>
        <w:spacing w:line="360" w:lineRule="auto"/>
      </w:pPr>
      <w:bookmarkStart w:id="61" w:name="_Toc168171546"/>
      <w:r w:rsidRPr="00191AAF">
        <w:t xml:space="preserve">3. </w:t>
      </w:r>
      <w:r w:rsidR="0010003E" w:rsidRPr="00191AAF">
        <w:t>Evaluation du SI</w:t>
      </w:r>
      <w:bookmarkEnd w:id="61"/>
      <w:r w:rsidR="0010003E" w:rsidRPr="00191AAF">
        <w:t xml:space="preserve"> </w:t>
      </w:r>
    </w:p>
    <w:p w14:paraId="761441AC" w14:textId="5948D716" w:rsidR="0010003E" w:rsidRPr="00191AAF" w:rsidRDefault="0010003E" w:rsidP="00140164">
      <w:pPr>
        <w:spacing w:line="360" w:lineRule="auto"/>
        <w:jc w:val="both"/>
        <w:rPr>
          <w:rFonts w:cstheme="majorBidi"/>
        </w:rPr>
      </w:pPr>
      <w:r w:rsidRPr="00191AAF">
        <w:rPr>
          <w:rFonts w:cstheme="majorBidi"/>
          <w:szCs w:val="24"/>
        </w:rPr>
        <w:t xml:space="preserve">L'évaluation des SI est un sujet majeur et complexe, soulevant </w:t>
      </w:r>
      <w:proofErr w:type="gramStart"/>
      <w:r w:rsidRPr="00191AAF">
        <w:rPr>
          <w:rFonts w:cstheme="majorBidi"/>
          <w:szCs w:val="24"/>
        </w:rPr>
        <w:t>des questions sur</w:t>
      </w:r>
      <w:proofErr w:type="gramEnd"/>
      <w:r w:rsidR="006E3817" w:rsidRPr="00191AAF">
        <w:rPr>
          <w:rFonts w:cstheme="majorBidi"/>
          <w:szCs w:val="24"/>
        </w:rPr>
        <w:t xml:space="preserve"> </w:t>
      </w:r>
      <w:r w:rsidRPr="00191AAF">
        <w:rPr>
          <w:rFonts w:cstheme="majorBidi"/>
          <w:szCs w:val="24"/>
        </w:rPr>
        <w:t>: pourquoi évaluer, l'unité d'analyse, l'objet, le moment et qui doit évaluer. Elle est nécessaire pour mesurer la contribution des SI, mais difficile à réaliser</w:t>
      </w:r>
      <w:r w:rsidRPr="00191AAF">
        <w:rPr>
          <w:rFonts w:cstheme="majorBidi"/>
          <w:szCs w:val="24"/>
        </w:rPr>
        <w:fldChar w:fldCharType="begin"/>
      </w:r>
      <w:r w:rsidRPr="00191AAF">
        <w:rPr>
          <w:rFonts w:cstheme="majorBidi"/>
          <w:szCs w:val="24"/>
        </w:rPr>
        <w:instrText xml:space="preserve"> ADDIN ZOTERO_ITEM CSL_CITATION {"citationID":"E0MR94HV","properties":{"formattedCitation":"(Michel &amp; Cocula, 2014)","plainCitation":"(Michel &amp; Cocula, 2014)","noteIndex":0},"citationItems":[{"id":31,"uris":["http://zotero.org/users/local/GsPlzr9h/items/3QWV3AJC"],"itemData":{"id":31,"type":"article-journal","abstract":"Les Systèmes d’Information (SI) ont pris une place capita le dans les stratégies des entreprises et ils mobilisent toujours aujourd’hui des sommes considérables. Leur évaluation apparaît donc comme indispensable et capita le. Cet article propose de réaliser un état de l’art sur cette problématique de l’évaluation des SI en se focalisant sur les approches de la variance et processuelles. En premier lieu, il nous paraît pertinent de situer la thématique de l’évaluation dans le champ de recherche des SI en insistant sur les principaux questionnements à mener pour toute évaluation. Dans un deuxième temps, les approches théoriques de la variance et processuelles permettant d’évaluer les SI seront présentées. Enfin, il convient de présenter les deux modèles les plus emblématiques, ceux de Delone et Maclean (1992, 20 03) et de Davis et al. (1989).","container-title":"Management &amp; Avenir","DOI":"10.3917/mav.074.0033","ISSN":"1768-5958","issue":"8","page":"33-51","source":"DOI.org (Crossref)","title":"L'évaluation des systèmes d'information : un état de l'art à la lumière des approches de la variance et processuelles:","title-short":"L'évaluation des systèmes d'information","volume":"N° 74","author":[{"family":"Michel","given":"Sylvie"},{"family":"Cocula","given":"François"}],"issued":{"date-parts":[["2014",12,30]]}}}],"schema":"https://github.com/citation-style-language/schema/raw/master/csl-citation.json"} </w:instrText>
      </w:r>
      <w:r w:rsidRPr="00191AAF">
        <w:rPr>
          <w:rFonts w:cstheme="majorBidi"/>
          <w:szCs w:val="24"/>
        </w:rPr>
        <w:fldChar w:fldCharType="separate"/>
      </w:r>
      <w:r w:rsidRPr="00191AAF">
        <w:rPr>
          <w:rFonts w:cstheme="majorBidi"/>
        </w:rPr>
        <w:t>(Michel &amp; Cocula, 2014)</w:t>
      </w:r>
      <w:r w:rsidRPr="00191AAF">
        <w:rPr>
          <w:rFonts w:cstheme="majorBidi"/>
          <w:szCs w:val="24"/>
        </w:rPr>
        <w:fldChar w:fldCharType="end"/>
      </w:r>
      <w:r w:rsidRPr="00191AAF">
        <w:rPr>
          <w:rFonts w:cstheme="majorBidi"/>
          <w:szCs w:val="24"/>
        </w:rPr>
        <w:t>.</w:t>
      </w:r>
      <w:r w:rsidRPr="00191AAF">
        <w:rPr>
          <w:rFonts w:cstheme="majorBidi"/>
        </w:rPr>
        <w:t xml:space="preserve"> </w:t>
      </w:r>
    </w:p>
    <w:p w14:paraId="02284844" w14:textId="77777777" w:rsidR="0010003E" w:rsidRPr="00191AAF" w:rsidRDefault="0010003E" w:rsidP="00140164">
      <w:pPr>
        <w:spacing w:line="360" w:lineRule="auto"/>
        <w:jc w:val="both"/>
        <w:rPr>
          <w:rFonts w:cstheme="majorBidi"/>
        </w:rPr>
      </w:pPr>
      <w:r w:rsidRPr="00191AAF">
        <w:rPr>
          <w:rFonts w:cstheme="majorBidi"/>
          <w:szCs w:val="24"/>
        </w:rPr>
        <w:t xml:space="preserve">L'évaluation d'un système d'information est essentielle pour comprendre comment gérer et utiliser au mieux les ressources qui lui sont associées. Sans cette compréhension, les utilisateurs ou décideurs risquent de sous-estimer le budget nécessaire ou, à l'inverse, de surestimer la contribution du système aux performances. L'évaluation met en lumière d'éventuelles faiblesses à prendre en compte pour des améliorations. Elle répond donc initialement à un besoin de mesurer l'efficacité et la création de valeur du système, ainsi que d'améliorer ses performances </w:t>
      </w:r>
      <w:r w:rsidRPr="00191AAF">
        <w:rPr>
          <w:rFonts w:cstheme="majorBidi"/>
        </w:rPr>
        <w:t>(Michel, 2011)</w:t>
      </w:r>
      <w:r w:rsidRPr="00191AAF">
        <w:rPr>
          <w:rFonts w:cstheme="majorBidi"/>
          <w:szCs w:val="24"/>
        </w:rPr>
        <w:t xml:space="preserve">.   </w:t>
      </w:r>
    </w:p>
    <w:p w14:paraId="5E691804" w14:textId="20EA95AA" w:rsidR="0010003E" w:rsidRPr="00191AAF" w:rsidRDefault="0010003E" w:rsidP="00140164">
      <w:pPr>
        <w:pStyle w:val="NormalWeb"/>
        <w:spacing w:line="360" w:lineRule="auto"/>
        <w:jc w:val="both"/>
        <w:rPr>
          <w:rFonts w:asciiTheme="majorBidi" w:hAnsiTheme="majorBidi" w:cstheme="majorBidi"/>
        </w:rPr>
      </w:pPr>
      <w:r w:rsidRPr="00191AAF">
        <w:rPr>
          <w:rFonts w:asciiTheme="majorBidi" w:hAnsiTheme="majorBidi" w:cstheme="majorBidi"/>
        </w:rPr>
        <w:t xml:space="preserve">Dans le cadre d'une évaluation approfondie des systèmes d'information, la compétence et l'expertise des équipes occupent une place prépondérante. C'est l'objet central de l'étude menée par Yao en 2021 qui se concentre sur les compétences requises au sein des services de systèmes d'information des organisations. Cette recherche met en exergue l'importance des compétences techniques, comportementales et de </w:t>
      </w:r>
      <w:r w:rsidR="008D63BB" w:rsidRPr="00191AAF">
        <w:rPr>
          <w:rFonts w:asciiTheme="majorBidi" w:hAnsiTheme="majorBidi" w:cstheme="majorBidi"/>
        </w:rPr>
        <w:t>métier spécifique</w:t>
      </w:r>
      <w:r w:rsidRPr="00191AAF">
        <w:rPr>
          <w:rFonts w:asciiTheme="majorBidi" w:hAnsiTheme="majorBidi" w:cstheme="majorBidi"/>
        </w:rPr>
        <w:t xml:space="preserve"> à ce domaine. À l'aide d'un questionnaire, les auteurs procèdent à l'évaluation de ces compétences et démontrent leur rôle déterminant pour assurer l'efficacité et l'efficience des systèmes d'information au sein des organisations. Leurs travaux mettent en lumière le fait que ces compétences particulières sont indispensables au bon fonctionnement de la fonction SI. </w:t>
      </w:r>
    </w:p>
    <w:p w14:paraId="00CB3DF5" w14:textId="77777777" w:rsidR="0010003E" w:rsidRPr="00191AAF" w:rsidRDefault="0010003E" w:rsidP="00140164">
      <w:pPr>
        <w:pStyle w:val="NormalWeb"/>
        <w:spacing w:line="360" w:lineRule="auto"/>
        <w:jc w:val="both"/>
        <w:rPr>
          <w:rFonts w:asciiTheme="majorBidi" w:hAnsiTheme="majorBidi" w:cstheme="majorBidi"/>
        </w:rPr>
      </w:pPr>
      <w:r w:rsidRPr="00191AAF">
        <w:rPr>
          <w:rFonts w:asciiTheme="majorBidi" w:hAnsiTheme="majorBidi" w:cstheme="majorBidi"/>
        </w:rPr>
        <w:t xml:space="preserve">Pour évaluer la performance d'un système d'information, un élément clé est d'analyser la satisfaction des utilisateurs. L'étude menée par </w:t>
      </w:r>
      <w:proofErr w:type="spellStart"/>
      <w:r w:rsidRPr="00191AAF">
        <w:rPr>
          <w:rFonts w:asciiTheme="majorBidi" w:hAnsiTheme="majorBidi" w:cstheme="majorBidi"/>
        </w:rPr>
        <w:t>Kalankesh</w:t>
      </w:r>
      <w:proofErr w:type="spellEnd"/>
      <w:r w:rsidRPr="00191AAF">
        <w:rPr>
          <w:rFonts w:asciiTheme="majorBidi" w:hAnsiTheme="majorBidi" w:cstheme="majorBidi"/>
        </w:rPr>
        <w:t xml:space="preserve"> et al. 2020 se penche sur les facteurs influençant la satisfaction des utilisateurs de SI. En explorant la littérature de 1990 à 2016, les auteurs identifient sept dimensions clés : qualité de l'information, qualité du système, support du fournisseur, utilisation du système, utilité perçue, caractéristiques de l'utilisateur et structure organisationnelle. Ils concluent que considérer ces facteurs lors du développement, de la conception, de la mise en place ou de l'achat de SI peut augmenter la satisfaction des utilisateurs.</w:t>
      </w:r>
    </w:p>
    <w:p w14:paraId="101484B9" w14:textId="77777777" w:rsidR="0010003E" w:rsidRPr="00191AAF" w:rsidRDefault="0010003E" w:rsidP="00140164">
      <w:pPr>
        <w:pStyle w:val="NormalWeb"/>
        <w:spacing w:line="360" w:lineRule="auto"/>
        <w:jc w:val="both"/>
        <w:rPr>
          <w:rFonts w:asciiTheme="majorBidi" w:hAnsiTheme="majorBidi" w:cstheme="majorBidi"/>
        </w:rPr>
      </w:pPr>
      <w:r w:rsidRPr="00191AAF">
        <w:rPr>
          <w:rFonts w:asciiTheme="majorBidi" w:hAnsiTheme="majorBidi" w:cstheme="majorBidi"/>
        </w:rPr>
        <w:lastRenderedPageBreak/>
        <w:t xml:space="preserve">En revanche, </w:t>
      </w:r>
      <w:proofErr w:type="spellStart"/>
      <w:r w:rsidRPr="00191AAF">
        <w:rPr>
          <w:rFonts w:asciiTheme="majorBidi" w:hAnsiTheme="majorBidi" w:cstheme="majorBidi"/>
        </w:rPr>
        <w:t>Marçal</w:t>
      </w:r>
      <w:proofErr w:type="spellEnd"/>
      <w:r w:rsidRPr="00191AAF">
        <w:rPr>
          <w:rFonts w:asciiTheme="majorBidi" w:hAnsiTheme="majorBidi" w:cstheme="majorBidi"/>
        </w:rPr>
        <w:t xml:space="preserve"> de Oliveira et al. 2012 abordent les limites. Et les contraintes inhérentes à l'évaluation des systèmes d'information (SI). Ils mettent en lumière la complexité de cette tâche, qui requiert d'évaluer différents aspects des SI tels que les processus, les artefacts, les données et les interfaces homme-machine. Ils exposent les divers défis associés à chaque dimension, illustrant la difficulté globale de l'évaluation des SI.</w:t>
      </w:r>
    </w:p>
    <w:p w14:paraId="7E3460D5" w14:textId="77777777" w:rsidR="0010003E" w:rsidRPr="00191AAF" w:rsidRDefault="0010003E" w:rsidP="00140164">
      <w:pPr>
        <w:spacing w:line="360" w:lineRule="auto"/>
        <w:jc w:val="both"/>
        <w:rPr>
          <w:rFonts w:cstheme="majorBidi"/>
          <w:szCs w:val="24"/>
        </w:rPr>
      </w:pPr>
      <w:r w:rsidRPr="00191AAF">
        <w:rPr>
          <w:rFonts w:cstheme="majorBidi"/>
          <w:szCs w:val="24"/>
        </w:rPr>
        <w:t xml:space="preserve"> Diverses études dans différents domaines ont montré que l'adaptation des modèles d'évaluation des systèmes d'information aux besoins spécifiques d'une organisation est une approche importante. Cette approche personnalisée permet une compréhension plus approfondie et une utilisation plus efficace des systèmes d'information, en tenant compte des caractéristiques culturelles, organisationnelles et départementales. </w:t>
      </w:r>
    </w:p>
    <w:p w14:paraId="3A73B67D" w14:textId="77777777" w:rsidR="0010003E" w:rsidRPr="00191AAF" w:rsidRDefault="0010003E" w:rsidP="00140164">
      <w:pPr>
        <w:spacing w:line="360" w:lineRule="auto"/>
        <w:jc w:val="both"/>
        <w:rPr>
          <w:rFonts w:cstheme="majorBidi"/>
          <w:szCs w:val="24"/>
        </w:rPr>
      </w:pPr>
      <w:r w:rsidRPr="00191AAF">
        <w:rPr>
          <w:rFonts w:cstheme="majorBidi"/>
          <w:szCs w:val="24"/>
        </w:rPr>
        <w:t xml:space="preserve">Les travaux de Youcef </w:t>
      </w:r>
      <w:proofErr w:type="spellStart"/>
      <w:r w:rsidRPr="00191AAF">
        <w:rPr>
          <w:rFonts w:cstheme="majorBidi"/>
          <w:szCs w:val="24"/>
        </w:rPr>
        <w:t>Mebbani</w:t>
      </w:r>
      <w:proofErr w:type="spellEnd"/>
      <w:r w:rsidRPr="00191AAF">
        <w:rPr>
          <w:rFonts w:cstheme="majorBidi"/>
          <w:szCs w:val="24"/>
        </w:rPr>
        <w:t xml:space="preserve"> dans le secteur agroalimentaire et ceux de Myriam Noureddine et Rabia </w:t>
      </w:r>
      <w:proofErr w:type="spellStart"/>
      <w:r w:rsidRPr="00191AAF">
        <w:rPr>
          <w:rFonts w:cstheme="majorBidi"/>
          <w:szCs w:val="24"/>
        </w:rPr>
        <w:t>Azzemou</w:t>
      </w:r>
      <w:proofErr w:type="spellEnd"/>
      <w:r w:rsidRPr="00191AAF">
        <w:rPr>
          <w:rFonts w:cstheme="majorBidi"/>
          <w:szCs w:val="24"/>
        </w:rPr>
        <w:t xml:space="preserve"> dans le milieu hospitalier, illustrent l'importance de l'adaptation des modèles d'évaluation des systèmes d'information (SI) pour répondre aux besoins spécifiques des organisations.</w:t>
      </w:r>
    </w:p>
    <w:p w14:paraId="042CB93F" w14:textId="77777777" w:rsidR="0010003E" w:rsidRPr="00191AAF" w:rsidRDefault="0010003E" w:rsidP="00140164">
      <w:pPr>
        <w:spacing w:after="0" w:line="360" w:lineRule="auto"/>
        <w:jc w:val="both"/>
        <w:rPr>
          <w:rFonts w:eastAsia="Times New Roman" w:cstheme="majorBidi"/>
          <w:szCs w:val="24"/>
          <w:lang w:eastAsia="fr-FR"/>
        </w:rPr>
      </w:pPr>
      <w:r w:rsidRPr="00191AAF">
        <w:rPr>
          <w:rFonts w:eastAsia="Times New Roman" w:cstheme="majorBidi"/>
          <w:szCs w:val="24"/>
          <w:lang w:eastAsia="fr-FR"/>
        </w:rPr>
        <w:t xml:space="preserve">Dans son analyse des petites et moyennes entreprises agroalimentaires en Algérie, MEBBANI 2023 se concentre sur la manière dont les systèmes d'information (SI) sont appropriés et comment cela influence la performance perçue, évaluée par la satisfaction des utilisateurs. L'analyse met en évidence l'importance de la formation et de l'apprentissage pour une adoption efficace des systèmes d'information. </w:t>
      </w:r>
      <w:proofErr w:type="spellStart"/>
      <w:r w:rsidRPr="00191AAF">
        <w:rPr>
          <w:rFonts w:eastAsia="Times New Roman" w:cstheme="majorBidi"/>
          <w:szCs w:val="24"/>
          <w:lang w:eastAsia="fr-FR"/>
        </w:rPr>
        <w:t>Mebbani</w:t>
      </w:r>
      <w:proofErr w:type="spellEnd"/>
      <w:r w:rsidRPr="00191AAF">
        <w:rPr>
          <w:rFonts w:eastAsia="Times New Roman" w:cstheme="majorBidi"/>
          <w:szCs w:val="24"/>
          <w:lang w:eastAsia="fr-FR"/>
        </w:rPr>
        <w:t xml:space="preserve"> opte pour une approche qualitative afin de mieux évaluer les conséquences de l'implémentation du système d'information et les impacts des TIC sur la performance de l'organisation. </w:t>
      </w:r>
    </w:p>
    <w:p w14:paraId="42CB6593" w14:textId="77777777" w:rsidR="0010003E" w:rsidRPr="00191AAF" w:rsidRDefault="0010003E" w:rsidP="00140164">
      <w:pPr>
        <w:pStyle w:val="NormalWeb"/>
        <w:spacing w:line="360" w:lineRule="auto"/>
        <w:jc w:val="both"/>
        <w:rPr>
          <w:rFonts w:asciiTheme="majorBidi" w:hAnsiTheme="majorBidi" w:cstheme="majorBidi"/>
        </w:rPr>
      </w:pPr>
      <w:r w:rsidRPr="00191AAF">
        <w:rPr>
          <w:rFonts w:asciiTheme="majorBidi" w:hAnsiTheme="majorBidi" w:cstheme="majorBidi"/>
        </w:rPr>
        <w:t xml:space="preserve">D'autre part, l'étude de Noureddine &amp; </w:t>
      </w:r>
      <w:proofErr w:type="spellStart"/>
      <w:r w:rsidRPr="00191AAF">
        <w:rPr>
          <w:rFonts w:asciiTheme="majorBidi" w:hAnsiTheme="majorBidi" w:cstheme="majorBidi"/>
        </w:rPr>
        <w:t>Azzemou</w:t>
      </w:r>
      <w:proofErr w:type="spellEnd"/>
      <w:r w:rsidRPr="00191AAF">
        <w:rPr>
          <w:rFonts w:asciiTheme="majorBidi" w:hAnsiTheme="majorBidi" w:cstheme="majorBidi"/>
        </w:rPr>
        <w:t xml:space="preserve"> 2018 se concentre sur le développement et l'implantation d'un système d'information dédié à la performance des services hospitaliers. À travers une application dans un service de stomatologie algérien, elle illustre l'efficacité d'une modélisation des systèmes complexes. Les auteurs montrent comment la modélisation, la simulation et l'analyse de données contribuent à une meilleure gestion et optimisation des ressources hospitalières, soulignant l'importance d'un système d'information adapté aux particularités du secteur hospitalier.</w:t>
      </w:r>
    </w:p>
    <w:p w14:paraId="1CAFCC13" w14:textId="4DE05371" w:rsidR="0010003E" w:rsidRPr="00191AAF" w:rsidRDefault="0010003E" w:rsidP="00140164">
      <w:pPr>
        <w:spacing w:line="360" w:lineRule="auto"/>
        <w:jc w:val="both"/>
        <w:rPr>
          <w:rFonts w:cstheme="majorBidi"/>
          <w:szCs w:val="24"/>
        </w:rPr>
      </w:pPr>
      <w:r w:rsidRPr="00191AAF">
        <w:rPr>
          <w:rFonts w:cstheme="majorBidi"/>
          <w:szCs w:val="24"/>
        </w:rPr>
        <w:t xml:space="preserve">Ces études mettent en lumière la pertinence de l'adaptation des modèles d'évaluation des SI en fonction des particularités culturelles, organisationnelles et sectorielles. Elles montrent que </w:t>
      </w:r>
      <w:r w:rsidRPr="00191AAF">
        <w:rPr>
          <w:rFonts w:cstheme="majorBidi"/>
          <w:szCs w:val="24"/>
        </w:rPr>
        <w:lastRenderedPageBreak/>
        <w:t>l'évaluation des SI ne peut être standardisée mais doit être ajustée pour refléter les besoins spécifiques et les conditions uniques de chaque organisation ou secteur.</w:t>
      </w:r>
    </w:p>
    <w:p w14:paraId="1F34B378" w14:textId="040957FB" w:rsidR="0010003E" w:rsidRPr="00191AAF" w:rsidRDefault="00F85574" w:rsidP="00140164">
      <w:pPr>
        <w:pStyle w:val="Titre2"/>
        <w:spacing w:line="360" w:lineRule="auto"/>
      </w:pPr>
      <w:bookmarkStart w:id="62" w:name="_Toc168171547"/>
      <w:r w:rsidRPr="00191AAF">
        <w:t>4.</w:t>
      </w:r>
      <w:r w:rsidR="0010003E" w:rsidRPr="00191AAF">
        <w:t xml:space="preserve"> </w:t>
      </w:r>
      <w:r w:rsidR="0010003E" w:rsidRPr="00191AAF">
        <w:rPr>
          <w:rStyle w:val="Titre3Car"/>
          <w:b/>
        </w:rPr>
        <w:t>Modèles</w:t>
      </w:r>
      <w:r w:rsidR="0010003E" w:rsidRPr="00191AAF">
        <w:t xml:space="preserve"> d’évaluation</w:t>
      </w:r>
      <w:bookmarkEnd w:id="62"/>
      <w:r w:rsidR="007E3E1E">
        <w:t xml:space="preserve"> du si </w:t>
      </w:r>
    </w:p>
    <w:p w14:paraId="43D5CFC5" w14:textId="77777777" w:rsidR="0010003E" w:rsidRPr="00191AAF" w:rsidRDefault="0010003E" w:rsidP="00140164">
      <w:pPr>
        <w:spacing w:line="360" w:lineRule="auto"/>
        <w:jc w:val="both"/>
        <w:rPr>
          <w:rFonts w:cstheme="majorBidi"/>
        </w:rPr>
      </w:pPr>
      <w:r w:rsidRPr="00191AAF">
        <w:rPr>
          <w:rFonts w:cstheme="majorBidi"/>
        </w:rPr>
        <w:t xml:space="preserve">La recherche sur l'évaluation des systèmes d'information se distingue par une abondance de méthodes et de modèles. Cette variété pose aux chercheurs la question : quel modèle choisir ? Quelle théorie appliquer ? Quelles variables et quelles relations sont les plus pertinentes ? Ce large éventail de possibilités enrichit le champ d'étude tout en représentant un défi pour la sélection des approches les plus adaptées (Michel, 2011). </w:t>
      </w:r>
    </w:p>
    <w:p w14:paraId="7C9095D9" w14:textId="77777777" w:rsidR="0010003E" w:rsidRPr="00191AAF" w:rsidRDefault="0010003E" w:rsidP="00140164">
      <w:pPr>
        <w:spacing w:line="360" w:lineRule="auto"/>
        <w:jc w:val="both"/>
        <w:rPr>
          <w:rFonts w:cstheme="majorBidi"/>
        </w:rPr>
      </w:pPr>
      <w:r w:rsidRPr="00191AAF">
        <w:rPr>
          <w:rFonts w:cstheme="majorBidi"/>
        </w:rPr>
        <w:t xml:space="preserve">L'évaluation du succès des systèmes d'information est un domaine crucial dans la gestion et la technologie de l'information, ayant reçu une attention notable dans la littérature récente. Cette importance est soulignée par les contributions de chercheurs tels que </w:t>
      </w:r>
      <w:r w:rsidRPr="00191AAF">
        <w:rPr>
          <w:rStyle w:val="given-name"/>
          <w:rFonts w:cstheme="majorBidi"/>
          <w:color w:val="1F1F1F"/>
          <w:shd w:val="clear" w:color="auto" w:fill="FFFFFF"/>
        </w:rPr>
        <w:fldChar w:fldCharType="begin"/>
      </w:r>
      <w:r w:rsidRPr="00191AAF">
        <w:rPr>
          <w:rStyle w:val="given-name"/>
          <w:rFonts w:cstheme="majorBidi"/>
          <w:color w:val="1F1F1F"/>
          <w:shd w:val="clear" w:color="auto" w:fill="FFFFFF"/>
        </w:rPr>
        <w:instrText xml:space="preserve"> ADDIN ZOTERO_ITEM CSL_CITATION {"citationID":"sppm6eKQ","properties":{"formattedCitation":"(Varaj\\uc0\\u227{}o et al., 2022)","plainCitation":"(Varajão et al., 2022)","dontUpdate":true,"noteIndex":0},"citationItems":[{"id":41,"uris":["http://zotero.org/users/local/GsPlzr9h/items/HGN9ACL5"],"itemData":{"id":41,"type":"article-journal","container-title":"Heliyon","DOI":"10.1016/j.heliyon.2022.e11977","ISSN":"24058440","issue":"12","journalAbbreviation":"Heliyon","language":"en","page":"e11977","source":"DOI.org (Crossref)","title":"Models and methods for information systems project success evaluation – A review and directions for research","volume":"8","author":[{"family":"Varajão","given":"João"},{"family":"Lourenço","given":"João Carlos"},{"family":"Gomes","given":"João"}],"issued":{"date-parts":[["2022",12]]}}}],"schema":"https://github.com/citation-style-language/schema/raw/master/csl-citation.json"} </w:instrText>
      </w:r>
      <w:r w:rsidRPr="00191AAF">
        <w:rPr>
          <w:rStyle w:val="given-name"/>
          <w:rFonts w:cstheme="majorBidi"/>
          <w:color w:val="1F1F1F"/>
          <w:shd w:val="clear" w:color="auto" w:fill="FFFFFF"/>
        </w:rPr>
        <w:fldChar w:fldCharType="separate"/>
      </w:r>
      <w:r w:rsidRPr="00191AAF">
        <w:rPr>
          <w:rFonts w:cstheme="majorBidi"/>
          <w:szCs w:val="24"/>
        </w:rPr>
        <w:t>Varajão et al</w:t>
      </w:r>
      <w:r w:rsidRPr="00191AAF">
        <w:rPr>
          <w:rStyle w:val="given-name"/>
          <w:rFonts w:cstheme="majorBidi"/>
          <w:color w:val="1F1F1F"/>
          <w:shd w:val="clear" w:color="auto" w:fill="FFFFFF"/>
        </w:rPr>
        <w:fldChar w:fldCharType="end"/>
      </w:r>
      <w:r w:rsidRPr="00191AAF">
        <w:rPr>
          <w:rFonts w:cstheme="majorBidi"/>
        </w:rPr>
        <w:t xml:space="preserve"> en 2022, Sylvie en 2011, </w:t>
      </w:r>
      <w:r w:rsidRPr="00191AAF">
        <w:rPr>
          <w:rFonts w:cstheme="majorBidi"/>
          <w:szCs w:val="24"/>
        </w:rPr>
        <w:fldChar w:fldCharType="begin"/>
      </w:r>
      <w:r w:rsidRPr="00191AAF">
        <w:rPr>
          <w:rFonts w:cstheme="majorBidi"/>
          <w:szCs w:val="24"/>
        </w:rPr>
        <w:instrText xml:space="preserve"> ADDIN ZOTERO_ITEM CSL_CITATION {"citationID":"RwhCAo5E","properties":{"formattedCitation":"(Lu, Hsin-Ke et al., 2012)","plainCitation":"(Lu, Hsin-Ke et al., 2012)","dontUpdate":true,"noteIndex":0},"citationItems":[{"id":44,"uris":["http://zotero.org/users/local/GsPlzr9h/items/9VG35AG4"],"itemData":{"id":44,"type":"chapter","title":"A Review of Information System Evaluation Methods","author":[{"literal":"Lu, Hsin-Ke"},{"literal":"Lin, Peng-Chun"},{"literal":"Lo, Chia-Hui"},{"literal":"Wu, Mei-Yao"}],"issued":{"date-parts":[["2012",6,1]]}}}],"schema":"https://github.com/citation-style-language/schema/raw/master/csl-citation.json"} </w:instrText>
      </w:r>
      <w:r w:rsidRPr="00191AAF">
        <w:rPr>
          <w:rFonts w:cstheme="majorBidi"/>
          <w:szCs w:val="24"/>
        </w:rPr>
        <w:fldChar w:fldCharType="separate"/>
      </w:r>
      <w:r w:rsidRPr="00191AAF">
        <w:rPr>
          <w:rFonts w:cstheme="majorBidi"/>
        </w:rPr>
        <w:t>Lu, Hsin-Ke et al</w:t>
      </w:r>
      <w:r w:rsidRPr="00191AAF">
        <w:rPr>
          <w:rFonts w:cstheme="majorBidi"/>
          <w:szCs w:val="24"/>
        </w:rPr>
        <w:fldChar w:fldCharType="end"/>
      </w:r>
      <w:r w:rsidRPr="00191AAF">
        <w:rPr>
          <w:rFonts w:cstheme="majorBidi"/>
        </w:rPr>
        <w:t xml:space="preserve"> en 2012 ainsi que Nguyen et al en 2015. Leur travail met en lumière la diversité des approches et des méthodologies nécessaires pour une évaluation complète et efficace des systèmes d'information dans divers contextes organisationnels.</w:t>
      </w:r>
    </w:p>
    <w:p w14:paraId="51D1AB81" w14:textId="77777777" w:rsidR="0010003E" w:rsidRPr="00191AAF" w:rsidRDefault="0010003E" w:rsidP="00140164">
      <w:pPr>
        <w:spacing w:line="360" w:lineRule="auto"/>
        <w:jc w:val="both"/>
        <w:rPr>
          <w:rFonts w:cstheme="majorBidi"/>
          <w:sz w:val="18"/>
          <w:szCs w:val="18"/>
        </w:rPr>
      </w:pPr>
      <w:r w:rsidRPr="00191AAF">
        <w:rPr>
          <w:rStyle w:val="given-name"/>
          <w:rFonts w:cstheme="majorBidi"/>
          <w:color w:val="1F1F1F"/>
          <w:shd w:val="clear" w:color="auto" w:fill="FFFFFF"/>
        </w:rPr>
        <w:fldChar w:fldCharType="begin"/>
      </w:r>
      <w:r w:rsidRPr="00191AAF">
        <w:rPr>
          <w:rStyle w:val="given-name"/>
          <w:rFonts w:cstheme="majorBidi"/>
          <w:color w:val="1F1F1F"/>
          <w:shd w:val="clear" w:color="auto" w:fill="FFFFFF"/>
        </w:rPr>
        <w:instrText xml:space="preserve"> ADDIN ZOTERO_ITEM CSL_CITATION {"citationID":"zgCGuByF","properties":{"formattedCitation":"(Varaj\\uc0\\u227{}o et al., 2022)","plainCitation":"(Varajão et al., 2022)","dontUpdate":true,"noteIndex":0},"citationItems":[{"id":41,"uris":["http://zotero.org/users/local/GsPlzr9h/items/HGN9ACL5"],"itemData":{"id":41,"type":"article-journal","container-title":"Heliyon","DOI":"10.1016/j.heliyon.2022.e11977","ISSN":"24058440","issue":"12","journalAbbreviation":"Heliyon","language":"en","page":"e11977","source":"DOI.org (Crossref)","title":"Models and methods for information systems project success evaluation – A review and directions for research","volume":"8","author":[{"family":"Varajão","given":"João"},{"family":"Lourenço","given":"João Carlos"},{"family":"Gomes","given":"João"}],"issued":{"date-parts":[["2022",12]]}}}],"schema":"https://github.com/citation-style-language/schema/raw/master/csl-citation.json"} </w:instrText>
      </w:r>
      <w:r w:rsidRPr="00191AAF">
        <w:rPr>
          <w:rStyle w:val="given-name"/>
          <w:rFonts w:cstheme="majorBidi"/>
          <w:color w:val="1F1F1F"/>
          <w:shd w:val="clear" w:color="auto" w:fill="FFFFFF"/>
        </w:rPr>
        <w:fldChar w:fldCharType="separate"/>
      </w:r>
      <w:r w:rsidRPr="00191AAF">
        <w:rPr>
          <w:rFonts w:cstheme="majorBidi"/>
          <w:szCs w:val="24"/>
        </w:rPr>
        <w:t>Varajão et al. 2022</w:t>
      </w:r>
      <w:r w:rsidRPr="00191AAF">
        <w:rPr>
          <w:rStyle w:val="given-name"/>
          <w:rFonts w:cstheme="majorBidi"/>
          <w:color w:val="1F1F1F"/>
          <w:shd w:val="clear" w:color="auto" w:fill="FFFFFF"/>
        </w:rPr>
        <w:fldChar w:fldCharType="end"/>
      </w:r>
      <w:r w:rsidRPr="00191AAF">
        <w:rPr>
          <w:rStyle w:val="given-name"/>
          <w:rFonts w:cstheme="majorBidi"/>
          <w:color w:val="1F1F1F"/>
          <w:shd w:val="clear" w:color="auto" w:fill="FFFFFF"/>
        </w:rPr>
        <w:t xml:space="preserve"> </w:t>
      </w:r>
      <w:r w:rsidRPr="00191AAF">
        <w:rPr>
          <w:rStyle w:val="text"/>
          <w:rFonts w:cstheme="majorBidi"/>
          <w:color w:val="1F1F1F"/>
          <w:shd w:val="clear" w:color="auto" w:fill="FFFFFF"/>
        </w:rPr>
        <w:t xml:space="preserve">présente une revue de littérature approfondie sur les modèles et méthodes d'évaluation de la réussite des projets de systèmes d'information. Il identifie une variété de modèles et de méthodes utilisés dans ce domaine, en soulignant leurs techniques sous-jacentes, leurs avantages, leurs limitations, et le contexte de leur application. Plusieurs modèles font appel à des techniques comme l'analyse des réseaux de croyance profonds (DBN), l'analyse en composantes principales (PCA), ou des approches basées sur l'évaluation subjective.   Parmi les modèles et méthodes abordés pour mesurer différents aspects de la performance des projets SI, on retrouve l'Analyse Enveloppante des Données (DEA), le </w:t>
      </w:r>
      <w:proofErr w:type="spellStart"/>
      <w:r w:rsidRPr="00191AAF">
        <w:rPr>
          <w:rStyle w:val="text"/>
          <w:rFonts w:cstheme="majorBidi"/>
          <w:color w:val="1F1F1F"/>
          <w:shd w:val="clear" w:color="auto" w:fill="FFFFFF"/>
        </w:rPr>
        <w:t>Balanced</w:t>
      </w:r>
      <w:proofErr w:type="spellEnd"/>
      <w:r w:rsidRPr="00191AAF">
        <w:rPr>
          <w:rStyle w:val="text"/>
          <w:rFonts w:cstheme="majorBidi"/>
          <w:color w:val="1F1F1F"/>
          <w:shd w:val="clear" w:color="auto" w:fill="FFFFFF"/>
        </w:rPr>
        <w:t xml:space="preserve"> </w:t>
      </w:r>
      <w:proofErr w:type="spellStart"/>
      <w:r w:rsidRPr="00191AAF">
        <w:rPr>
          <w:rStyle w:val="text"/>
          <w:rFonts w:cstheme="majorBidi"/>
          <w:color w:val="1F1F1F"/>
          <w:shd w:val="clear" w:color="auto" w:fill="FFFFFF"/>
        </w:rPr>
        <w:t>Scorecard</w:t>
      </w:r>
      <w:proofErr w:type="spellEnd"/>
      <w:r w:rsidRPr="00191AAF">
        <w:rPr>
          <w:rStyle w:val="text"/>
          <w:rFonts w:cstheme="majorBidi"/>
          <w:color w:val="1F1F1F"/>
          <w:shd w:val="clear" w:color="auto" w:fill="FFFFFF"/>
        </w:rPr>
        <w:t xml:space="preserve"> (BSC) et le </w:t>
      </w:r>
      <w:proofErr w:type="spellStart"/>
      <w:r w:rsidRPr="00191AAF">
        <w:rPr>
          <w:rStyle w:val="text"/>
          <w:rFonts w:cstheme="majorBidi"/>
          <w:color w:val="1F1F1F"/>
          <w:shd w:val="clear" w:color="auto" w:fill="FFFFFF"/>
        </w:rPr>
        <w:t>Fuzzy</w:t>
      </w:r>
      <w:proofErr w:type="spellEnd"/>
      <w:r w:rsidRPr="00191AAF">
        <w:rPr>
          <w:rStyle w:val="text"/>
          <w:rFonts w:cstheme="majorBidi"/>
          <w:color w:val="1F1F1F"/>
          <w:shd w:val="clear" w:color="auto" w:fill="FFFFFF"/>
        </w:rPr>
        <w:t xml:space="preserve"> </w:t>
      </w:r>
      <w:proofErr w:type="spellStart"/>
      <w:r w:rsidRPr="00191AAF">
        <w:rPr>
          <w:rStyle w:val="text"/>
          <w:rFonts w:cstheme="majorBidi"/>
          <w:color w:val="1F1F1F"/>
          <w:shd w:val="clear" w:color="auto" w:fill="FFFFFF"/>
        </w:rPr>
        <w:t>Analytical</w:t>
      </w:r>
      <w:proofErr w:type="spellEnd"/>
      <w:r w:rsidRPr="00191AAF">
        <w:rPr>
          <w:rStyle w:val="text"/>
          <w:rFonts w:cstheme="majorBidi"/>
          <w:color w:val="1F1F1F"/>
          <w:shd w:val="clear" w:color="auto" w:fill="FFFFFF"/>
        </w:rPr>
        <w:t xml:space="preserve"> Network </w:t>
      </w:r>
      <w:proofErr w:type="spellStart"/>
      <w:r w:rsidRPr="00191AAF">
        <w:rPr>
          <w:rStyle w:val="text"/>
          <w:rFonts w:cstheme="majorBidi"/>
          <w:color w:val="1F1F1F"/>
          <w:shd w:val="clear" w:color="auto" w:fill="FFFFFF"/>
        </w:rPr>
        <w:t>Processing</w:t>
      </w:r>
      <w:proofErr w:type="spellEnd"/>
      <w:r w:rsidRPr="00191AAF">
        <w:rPr>
          <w:rStyle w:val="text"/>
          <w:rFonts w:cstheme="majorBidi"/>
          <w:color w:val="1F1F1F"/>
          <w:shd w:val="clear" w:color="auto" w:fill="FFFFFF"/>
        </w:rPr>
        <w:t xml:space="preserve"> (FANP).  </w:t>
      </w:r>
    </w:p>
    <w:p w14:paraId="73AD4F7F" w14:textId="77777777" w:rsidR="0010003E" w:rsidRPr="00191AAF" w:rsidRDefault="0010003E" w:rsidP="00140164">
      <w:pPr>
        <w:spacing w:line="360" w:lineRule="auto"/>
        <w:jc w:val="both"/>
        <w:rPr>
          <w:rFonts w:cstheme="majorBidi"/>
        </w:rPr>
      </w:pPr>
      <w:r w:rsidRPr="00191AAF">
        <w:rPr>
          <w:rFonts w:cstheme="majorBidi"/>
        </w:rPr>
        <w:t>Parallèlement, Dans le deuxième chapitre de leur thèse,</w:t>
      </w:r>
      <w:r w:rsidRPr="00191AAF">
        <w:rPr>
          <w:rFonts w:cstheme="majorBidi"/>
        </w:rPr>
        <w:fldChar w:fldCharType="begin"/>
      </w:r>
      <w:r w:rsidRPr="00191AAF">
        <w:rPr>
          <w:rFonts w:cstheme="majorBidi"/>
        </w:rPr>
        <w:instrText xml:space="preserve"> ADDIN ZOTERO_ITEM CSL_CITATION {"citationID":"U1ay8BDX","properties":{"formattedCitation":"(Sylvie, 2011)","plainCitation":"(Sylvie, 2011)","dontUpdate":true,"noteIndex":0},"citationItems":[{"id":32,"uris":["http://zotero.org/users/local/GsPlzr9h/items/RBP7Q39Q"],"itemData":{"id":32,"type":"thesis","genre":"Thèse de doctorat","language":"Français","publisher":"École doctorale Entreprise, économie, société (Pessac, Gironde ; 1991-....)","title":"Contribution à l’évaluation du système d’information bancaire","author":[{"family":"Michel","given":"Sylvie"}],"issued":{"date-parts":[["2011",12,12]]}}}],"schema":"https://github.com/citation-style-language/schema/raw/master/csl-citation.json"} </w:instrText>
      </w:r>
      <w:r w:rsidRPr="00191AAF">
        <w:rPr>
          <w:rFonts w:cstheme="majorBidi"/>
        </w:rPr>
        <w:fldChar w:fldCharType="separate"/>
      </w:r>
      <w:r w:rsidRPr="00191AAF">
        <w:rPr>
          <w:rFonts w:cstheme="majorBidi"/>
        </w:rPr>
        <w:t xml:space="preserve"> Sylvie 2011</w:t>
      </w:r>
      <w:r w:rsidRPr="00191AAF">
        <w:rPr>
          <w:rFonts w:cstheme="majorBidi"/>
        </w:rPr>
        <w:fldChar w:fldCharType="end"/>
      </w:r>
      <w:r w:rsidRPr="00191AAF">
        <w:rPr>
          <w:rFonts w:cstheme="majorBidi"/>
        </w:rPr>
        <w:t xml:space="preserve"> se concentrent sur les principaux modèles théoriques d'évaluation des systèmes d'information (SI), en mettant l'accent sur quatre approches principales. Celles-ci incluent l'évaluation du succès perçu des SI, l'accent mis sur la variable d'utilisation, la considération de la satisfaction comme variable dépendante, et l'évaluation de la performance du SI à travers les dimensions du </w:t>
      </w:r>
      <w:proofErr w:type="spellStart"/>
      <w:r w:rsidRPr="00191AAF">
        <w:rPr>
          <w:rFonts w:cstheme="majorBidi"/>
        </w:rPr>
        <w:t>Balanced</w:t>
      </w:r>
      <w:proofErr w:type="spellEnd"/>
      <w:r w:rsidRPr="00191AAF">
        <w:rPr>
          <w:rFonts w:cstheme="majorBidi"/>
        </w:rPr>
        <w:t xml:space="preserve"> </w:t>
      </w:r>
      <w:proofErr w:type="spellStart"/>
      <w:r w:rsidRPr="00191AAF">
        <w:rPr>
          <w:rFonts w:cstheme="majorBidi"/>
        </w:rPr>
        <w:t>ScoreCard</w:t>
      </w:r>
      <w:proofErr w:type="spellEnd"/>
      <w:r w:rsidRPr="00191AAF">
        <w:rPr>
          <w:rFonts w:cstheme="majorBidi"/>
        </w:rPr>
        <w:t xml:space="preserve">. De plus Il accorde une attention particulière aux modèles de </w:t>
      </w:r>
      <w:proofErr w:type="spellStart"/>
      <w:r w:rsidRPr="00191AAF">
        <w:rPr>
          <w:rFonts w:cstheme="majorBidi"/>
        </w:rPr>
        <w:t>DeLone</w:t>
      </w:r>
      <w:proofErr w:type="spellEnd"/>
      <w:r w:rsidRPr="00191AAF">
        <w:rPr>
          <w:rFonts w:cstheme="majorBidi"/>
        </w:rPr>
        <w:t xml:space="preserve"> et McLean, en soulignant leur fondement conceptuel, leur richesse d'interprétation et leur capacité explicative, tout en reconnaissant les critiques concernant la répétition de la littérature existante.  </w:t>
      </w:r>
    </w:p>
    <w:p w14:paraId="5ACFC0F5" w14:textId="77777777" w:rsidR="0010003E" w:rsidRPr="00191AAF" w:rsidRDefault="0010003E" w:rsidP="00140164">
      <w:pPr>
        <w:spacing w:line="360" w:lineRule="auto"/>
        <w:jc w:val="both"/>
        <w:rPr>
          <w:rFonts w:cstheme="majorBidi"/>
        </w:rPr>
      </w:pPr>
      <w:r w:rsidRPr="00191AAF">
        <w:rPr>
          <w:rFonts w:cstheme="majorBidi"/>
          <w:szCs w:val="24"/>
        </w:rPr>
        <w:lastRenderedPageBreak/>
        <w:fldChar w:fldCharType="begin"/>
      </w:r>
      <w:r w:rsidRPr="00191AAF">
        <w:rPr>
          <w:rFonts w:cstheme="majorBidi"/>
          <w:szCs w:val="24"/>
        </w:rPr>
        <w:instrText xml:space="preserve"> ADDIN ZOTERO_ITEM CSL_CITATION {"citationID":"ENKC8vD7","properties":{"formattedCitation":"(Lu, Hsin-Ke et al., 2012)","plainCitation":"(Lu, Hsin-Ke et al., 2012)","dontUpdate":true,"noteIndex":0},"citationItems":[{"id":44,"uris":["http://zotero.org/users/local/GsPlzr9h/items/9VG35AG4"],"itemData":{"id":44,"type":"chapter","title":"A Review of Information System Evaluation Methods","author":[{"literal":"Lu, Hsin-Ke"},{"literal":"Lin, Peng-Chun"},{"literal":"Lo, Chia-Hui"},{"literal":"Wu, Mei-Yao"}],"issued":{"date-parts":[["2012",6,1]]}}}],"schema":"https://github.com/citation-style-language/schema/raw/master/csl-citation.json"} </w:instrText>
      </w:r>
      <w:r w:rsidRPr="00191AAF">
        <w:rPr>
          <w:rFonts w:cstheme="majorBidi"/>
          <w:szCs w:val="24"/>
        </w:rPr>
        <w:fldChar w:fldCharType="separate"/>
      </w:r>
      <w:r w:rsidRPr="00191AAF">
        <w:rPr>
          <w:rFonts w:cstheme="majorBidi"/>
        </w:rPr>
        <w:t>Lu, Hsin-Ke et al. 2012</w:t>
      </w:r>
      <w:r w:rsidRPr="00191AAF">
        <w:rPr>
          <w:rFonts w:cstheme="majorBidi"/>
          <w:szCs w:val="24"/>
        </w:rPr>
        <w:fldChar w:fldCharType="end"/>
      </w:r>
      <w:r w:rsidRPr="00191AAF">
        <w:rPr>
          <w:rFonts w:cstheme="majorBidi"/>
          <w:szCs w:val="24"/>
        </w:rPr>
        <w:t xml:space="preserve"> ont également entrepris une étude approfondie, visant à examiner et analyser les théories existantes sur l'évaluation des systèmes d'information/technologie (IS/T). Cette recherche classe les théories d'évaluation des IS/T les plus populaires en cinq courants : la satisfaction des utilisateurs, l'intention comportementale, la structuration, la diffusion de l'innovation, et l'adéquation entre la tâche et la technologie.   </w:t>
      </w:r>
    </w:p>
    <w:p w14:paraId="6F2A60BA" w14:textId="24C59462" w:rsidR="0010003E" w:rsidRPr="00191AAF" w:rsidRDefault="0010003E" w:rsidP="00140164">
      <w:pPr>
        <w:pStyle w:val="NormalWeb"/>
        <w:spacing w:line="360" w:lineRule="auto"/>
        <w:jc w:val="both"/>
        <w:rPr>
          <w:rFonts w:asciiTheme="majorBidi" w:hAnsiTheme="majorBidi" w:cstheme="majorBidi"/>
        </w:rPr>
      </w:pPr>
      <w:r w:rsidRPr="00191AAF">
        <w:rPr>
          <w:rFonts w:asciiTheme="majorBidi" w:hAnsiTheme="majorBidi" w:cstheme="majorBidi"/>
        </w:rPr>
        <w:t xml:space="preserve">En complément, l'article de Nguyen et al. 2015 </w:t>
      </w:r>
      <w:r w:rsidR="00FD6BD0" w:rsidRPr="00191AAF">
        <w:rPr>
          <w:rFonts w:asciiTheme="majorBidi" w:hAnsiTheme="majorBidi" w:cstheme="majorBidi"/>
        </w:rPr>
        <w:t>offres</w:t>
      </w:r>
      <w:r w:rsidRPr="00191AAF">
        <w:rPr>
          <w:rFonts w:asciiTheme="majorBidi" w:hAnsiTheme="majorBidi" w:cstheme="majorBidi"/>
        </w:rPr>
        <w:t xml:space="preserve"> une perspective globale sur le succès des SI, en explorant les fondements théoriques et méthodologiques utilisés pour mesurer ce succès. Les auteurs explorent les différents modèles d'évaluation du succès des SI, en particulier celui développé par </w:t>
      </w:r>
      <w:proofErr w:type="spellStart"/>
      <w:r w:rsidRPr="00191AAF">
        <w:rPr>
          <w:rFonts w:asciiTheme="majorBidi" w:hAnsiTheme="majorBidi" w:cstheme="majorBidi"/>
        </w:rPr>
        <w:t>DeLone</w:t>
      </w:r>
      <w:proofErr w:type="spellEnd"/>
      <w:r w:rsidRPr="00191AAF">
        <w:rPr>
          <w:rFonts w:asciiTheme="majorBidi" w:hAnsiTheme="majorBidi" w:cstheme="majorBidi"/>
        </w:rPr>
        <w:t xml:space="preserve"> et McLean, analysant leur évolution et leur application dans diverses études. Ils insistent sur l'importance des approches multidimensionnelles dans l'évaluation du succès des SI. </w:t>
      </w:r>
    </w:p>
    <w:p w14:paraId="47CDA4B9" w14:textId="32588B0E" w:rsidR="0010003E" w:rsidRPr="00191AAF" w:rsidRDefault="0010003E" w:rsidP="00140164">
      <w:pPr>
        <w:pStyle w:val="NormalWeb"/>
        <w:spacing w:line="360" w:lineRule="auto"/>
        <w:jc w:val="both"/>
        <w:rPr>
          <w:rFonts w:asciiTheme="majorBidi" w:hAnsiTheme="majorBidi" w:cstheme="majorBidi"/>
        </w:rPr>
      </w:pPr>
      <w:r w:rsidRPr="00191AAF">
        <w:rPr>
          <w:rFonts w:asciiTheme="majorBidi" w:hAnsiTheme="majorBidi" w:cstheme="majorBidi"/>
        </w:rPr>
        <w:t xml:space="preserve">Plusieurs études démontrent l'efficacité et la flexibilité du modèle de </w:t>
      </w:r>
      <w:proofErr w:type="spellStart"/>
      <w:r w:rsidRPr="00191AAF">
        <w:rPr>
          <w:rFonts w:asciiTheme="majorBidi" w:hAnsiTheme="majorBidi" w:cstheme="majorBidi"/>
        </w:rPr>
        <w:t>Delone</w:t>
      </w:r>
      <w:proofErr w:type="spellEnd"/>
      <w:r w:rsidRPr="00191AAF">
        <w:rPr>
          <w:rFonts w:asciiTheme="majorBidi" w:hAnsiTheme="majorBidi" w:cstheme="majorBidi"/>
        </w:rPr>
        <w:t xml:space="preserve"> et McLean dans l'évaluation des systèmes d'information. Une telle étude, conduite par Baraka et al. 2015, s'est intéressée aux performances des systèmes d'information dans les centres d'appels. Ils ont introduit une technique d'évaluation à </w:t>
      </w:r>
      <w:r w:rsidR="00FD6BD0" w:rsidRPr="00191AAF">
        <w:rPr>
          <w:rFonts w:asciiTheme="majorBidi" w:hAnsiTheme="majorBidi" w:cstheme="majorBidi"/>
        </w:rPr>
        <w:t>deux niveaux basés</w:t>
      </w:r>
      <w:r w:rsidRPr="00191AAF">
        <w:rPr>
          <w:rFonts w:asciiTheme="majorBidi" w:hAnsiTheme="majorBidi" w:cstheme="majorBidi"/>
        </w:rPr>
        <w:t xml:space="preserve"> sur les modèles de </w:t>
      </w:r>
      <w:proofErr w:type="spellStart"/>
      <w:r w:rsidRPr="00191AAF">
        <w:rPr>
          <w:rFonts w:asciiTheme="majorBidi" w:hAnsiTheme="majorBidi" w:cstheme="majorBidi"/>
        </w:rPr>
        <w:t>Delone</w:t>
      </w:r>
      <w:proofErr w:type="spellEnd"/>
      <w:r w:rsidRPr="00191AAF">
        <w:rPr>
          <w:rFonts w:asciiTheme="majorBidi" w:hAnsiTheme="majorBidi" w:cstheme="majorBidi"/>
        </w:rPr>
        <w:t xml:space="preserve"> et </w:t>
      </w:r>
      <w:proofErr w:type="spellStart"/>
      <w:r w:rsidRPr="00191AAF">
        <w:rPr>
          <w:rFonts w:asciiTheme="majorBidi" w:hAnsiTheme="majorBidi" w:cstheme="majorBidi"/>
        </w:rPr>
        <w:t>Mclean</w:t>
      </w:r>
      <w:proofErr w:type="spellEnd"/>
      <w:r w:rsidRPr="00191AAF">
        <w:rPr>
          <w:rFonts w:asciiTheme="majorBidi" w:hAnsiTheme="majorBidi" w:cstheme="majorBidi"/>
        </w:rPr>
        <w:t xml:space="preserve"> (1992) et de Design Reality Gap de </w:t>
      </w:r>
      <w:proofErr w:type="spellStart"/>
      <w:r w:rsidRPr="00191AAF">
        <w:rPr>
          <w:rFonts w:asciiTheme="majorBidi" w:hAnsiTheme="majorBidi" w:cstheme="majorBidi"/>
        </w:rPr>
        <w:t>Heeks</w:t>
      </w:r>
      <w:proofErr w:type="spellEnd"/>
      <w:r w:rsidRPr="00191AAF">
        <w:rPr>
          <w:rFonts w:asciiTheme="majorBidi" w:hAnsiTheme="majorBidi" w:cstheme="majorBidi"/>
        </w:rPr>
        <w:t xml:space="preserve"> (2002). L'étude, réalisée dans quatre centres d'appels en Égypte, a utilisé divers indicateurs pour évaluer de manière systématique leur performance. Les résultats mettent en évidence la nécessité d'utiliser des modèles de systèmes d'information pour évaluer des systèmes complexes tels que les centres d'appels. </w:t>
      </w:r>
    </w:p>
    <w:p w14:paraId="37352F70" w14:textId="77777777" w:rsidR="0010003E" w:rsidRPr="00191AAF" w:rsidRDefault="0010003E" w:rsidP="00140164">
      <w:pPr>
        <w:pStyle w:val="NormalWeb"/>
        <w:spacing w:line="360" w:lineRule="auto"/>
        <w:jc w:val="both"/>
        <w:rPr>
          <w:rFonts w:asciiTheme="majorBidi" w:hAnsiTheme="majorBidi" w:cstheme="majorBidi"/>
        </w:rPr>
      </w:pPr>
      <w:r w:rsidRPr="00191AAF">
        <w:rPr>
          <w:rFonts w:asciiTheme="majorBidi" w:hAnsiTheme="majorBidi" w:cstheme="majorBidi"/>
        </w:rPr>
        <w:t xml:space="preserve">D'autre part, dans une approche similaire, mais dans un contexte différent, Michel &amp; </w:t>
      </w:r>
      <w:proofErr w:type="spellStart"/>
      <w:r w:rsidRPr="00191AAF">
        <w:rPr>
          <w:rFonts w:asciiTheme="majorBidi" w:hAnsiTheme="majorBidi" w:cstheme="majorBidi"/>
        </w:rPr>
        <w:t>Cocula</w:t>
      </w:r>
      <w:proofErr w:type="spellEnd"/>
      <w:r w:rsidRPr="00191AAF">
        <w:rPr>
          <w:rFonts w:asciiTheme="majorBidi" w:hAnsiTheme="majorBidi" w:cstheme="majorBidi"/>
        </w:rPr>
        <w:t xml:space="preserve"> 2014 ont adapté le modèle ISSM de </w:t>
      </w:r>
      <w:proofErr w:type="spellStart"/>
      <w:r w:rsidRPr="00191AAF">
        <w:rPr>
          <w:rFonts w:asciiTheme="majorBidi" w:hAnsiTheme="majorBidi" w:cstheme="majorBidi"/>
        </w:rPr>
        <w:t>Delone</w:t>
      </w:r>
      <w:proofErr w:type="spellEnd"/>
      <w:r w:rsidRPr="00191AAF">
        <w:rPr>
          <w:rFonts w:asciiTheme="majorBidi" w:hAnsiTheme="majorBidi" w:cstheme="majorBidi"/>
        </w:rPr>
        <w:t xml:space="preserve"> et McLean au domaine bancaire, en se focalisant sur les systèmes d'information bancaires utilisés par les chargés d'affaires et les directeurs d'agence. Leur modèle ajusté examine la qualité de l'information, du système et du service et leur impact sur l'utilisation, la satisfaction et les bénéfices nets. La validation de cette adaptation a été réalisée à travers des méthodes de recherche qualitatives et quantitatives, mettant en évidence l'importance d'une adaptation contextuelle des modèles d'évaluation des systèmes d'information</w:t>
      </w:r>
    </w:p>
    <w:p w14:paraId="0E69BA8D" w14:textId="77777777" w:rsidR="0010003E" w:rsidRPr="00191AAF" w:rsidRDefault="0010003E" w:rsidP="00140164">
      <w:pPr>
        <w:pStyle w:val="NormalWeb"/>
        <w:spacing w:line="360" w:lineRule="auto"/>
        <w:jc w:val="both"/>
        <w:rPr>
          <w:rFonts w:asciiTheme="majorBidi" w:hAnsiTheme="majorBidi" w:cstheme="majorBidi"/>
        </w:rPr>
      </w:pPr>
      <w:r w:rsidRPr="00191AAF">
        <w:rPr>
          <w:rFonts w:asciiTheme="majorBidi" w:hAnsiTheme="majorBidi" w:cstheme="majorBidi"/>
        </w:rPr>
        <w:t xml:space="preserve">Dans leur étude, </w:t>
      </w:r>
      <w:proofErr w:type="spellStart"/>
      <w:r w:rsidRPr="00191AAF">
        <w:rPr>
          <w:rFonts w:asciiTheme="majorBidi" w:hAnsiTheme="majorBidi" w:cstheme="majorBidi"/>
        </w:rPr>
        <w:t>Varajão</w:t>
      </w:r>
      <w:proofErr w:type="spellEnd"/>
      <w:r w:rsidRPr="00191AAF">
        <w:rPr>
          <w:rFonts w:asciiTheme="majorBidi" w:hAnsiTheme="majorBidi" w:cstheme="majorBidi"/>
        </w:rPr>
        <w:t xml:space="preserve"> et al. 2022 analysent les différentes méthodologies utilisées pour évaluer le succès des projets de systèmes d'information. Leur revue souligne la variété des approches existantes, tout en mettant en évidence la nécessité d'explorer des modèles et des méthodes provenant d'autres disciplines. Ils constatent que la majorité des modèles et des </w:t>
      </w:r>
      <w:r w:rsidRPr="00191AAF">
        <w:rPr>
          <w:rFonts w:asciiTheme="majorBidi" w:hAnsiTheme="majorBidi" w:cstheme="majorBidi"/>
        </w:rPr>
        <w:lastRenderedPageBreak/>
        <w:t>méthodes recensés dans la littérature sont purement théoriques, avec une application pratique limitée. Cette observation contraste avec l'enquête exploratoire menée par Pereira et al. 2022 auprès de gestionnaires de projets SI expérimentés, qui révèle un manque d'évaluation formelle du succès des projets sur le terrain. Les deux études mettent ainsi en lumière un décalage entre la théorie et la pratique dans l'évaluation du succès des projets SI. Ce constat renforce l'importance d'une évaluation structurée pour permettre l'apprentissage, le développement et l'amélioration continue des pratiques dans ce domaine.</w:t>
      </w:r>
    </w:p>
    <w:p w14:paraId="20FF758C" w14:textId="55661FEF" w:rsidR="0010003E" w:rsidRPr="00191AAF" w:rsidRDefault="0010003E" w:rsidP="00140164">
      <w:pPr>
        <w:pStyle w:val="NormalWeb"/>
        <w:spacing w:line="360" w:lineRule="auto"/>
        <w:jc w:val="both"/>
        <w:rPr>
          <w:rFonts w:asciiTheme="majorBidi" w:hAnsiTheme="majorBidi" w:cstheme="majorBidi"/>
        </w:rPr>
      </w:pPr>
      <w:r w:rsidRPr="00191AAF">
        <w:rPr>
          <w:rFonts w:asciiTheme="majorBidi" w:hAnsiTheme="majorBidi" w:cstheme="majorBidi"/>
        </w:rPr>
        <w:t>Des études utilisant le modèle d'évaluation fonctionnelle (MEF) ont été menées pour évaluer les systèmes d'information (SI). Dans son étude sur « l'évaluation de la satisfaction des clients internes des systèmes d'information : cas de la Côte d'Ivoire » réalisée par Yao 2022, elle a employé le MEF pour évaluer la satisfaction des utilisateurs internes des SI, offrant ainsi des recommandations aux décideurs pour améliorer les SI et atteindre les objectifs stratégiques. Une autre étude menée par les mêmes auteurs Yao 2021, intitulée Évaluation des compétences de la fonction système d'information, a évalué les compétences des équipes SI selon le MEF, permettant d'identifier les compétences nécessaires pour un fonctionnement optimal des SI. Ces deux approches combinées offrent une vision holistique pour optimiser la performance des SI et répondre efficacement aux besoins des utilisateurs.</w:t>
      </w:r>
    </w:p>
    <w:p w14:paraId="034D3CD4" w14:textId="0B70081C" w:rsidR="0010003E" w:rsidRPr="00191AAF" w:rsidRDefault="00F85574" w:rsidP="00140164">
      <w:pPr>
        <w:pStyle w:val="Titre2"/>
        <w:spacing w:line="360" w:lineRule="auto"/>
      </w:pPr>
      <w:bookmarkStart w:id="63" w:name="_Toc168171548"/>
      <w:r w:rsidRPr="00191AAF">
        <w:t>5.</w:t>
      </w:r>
      <w:r w:rsidR="0010003E" w:rsidRPr="00191AAF">
        <w:t>Les enjeux d’évaluation du système d’information</w:t>
      </w:r>
      <w:bookmarkEnd w:id="63"/>
      <w:r w:rsidR="0010003E" w:rsidRPr="00191AAF">
        <w:t xml:space="preserve">  </w:t>
      </w:r>
    </w:p>
    <w:p w14:paraId="452330A3" w14:textId="77777777" w:rsidR="0010003E" w:rsidRPr="00191AAF" w:rsidRDefault="0010003E" w:rsidP="00140164">
      <w:pPr>
        <w:pStyle w:val="NormalWeb"/>
        <w:spacing w:line="360" w:lineRule="auto"/>
        <w:jc w:val="both"/>
        <w:rPr>
          <w:rFonts w:asciiTheme="majorBidi" w:hAnsiTheme="majorBidi" w:cstheme="majorBidi"/>
        </w:rPr>
      </w:pPr>
      <w:r w:rsidRPr="00191AAF">
        <w:rPr>
          <w:rFonts w:asciiTheme="majorBidi" w:hAnsiTheme="majorBidi" w:cstheme="majorBidi"/>
        </w:rPr>
        <w:t>Comme mentionné précédemment, l'évaluation des systèmes d'information (SI) joue un rôle important dans les organisations modernes qui évoluent dans un environnement technologique en rapide mutation. La capacité à mesurer et à comprendre la performance des SI est essentielle pour les entreprises désireuses d'améliorer leurs opérations et de renforcer leur prise de décision stratégique. Une évaluation détaillée des SI est indispensable non seulement pour aligner ces systèmes sur les objectifs de l'organisation, mais aussi pour repérer les zones nécessitant amélioration ou innovation. Cependant, cette tâche s'avère complexe et implique de relever de multiples défis et considérations spécifiques, que nous allons examiner plus en détail dans les sections à venir.</w:t>
      </w:r>
    </w:p>
    <w:p w14:paraId="720DA9B7" w14:textId="77777777" w:rsidR="0010003E" w:rsidRPr="00191AAF" w:rsidRDefault="0010003E" w:rsidP="00140164">
      <w:pPr>
        <w:pStyle w:val="NormalWeb"/>
        <w:spacing w:line="360" w:lineRule="auto"/>
        <w:jc w:val="both"/>
        <w:rPr>
          <w:rFonts w:asciiTheme="majorBidi" w:hAnsiTheme="majorBidi" w:cstheme="majorBidi"/>
        </w:rPr>
      </w:pPr>
      <w:r w:rsidRPr="00191AAF">
        <w:rPr>
          <w:rFonts w:asciiTheme="majorBidi" w:hAnsiTheme="majorBidi" w:cstheme="majorBidi"/>
        </w:rPr>
        <w:t xml:space="preserve">L'évaluation des systèmes d'information (SI) est une tâche ardue qui fait face à de nombreux défis selon l'étude de Baudet Cédric, 2020. La nature complexe des impacts des SI, à la fois tangibles et intangibles, rend difficile leur qualification et leur mesure. De plus, il n'existe pas de consensus clair sur les critères et les méthodes d'évaluation à privilégier, les modèles </w:t>
      </w:r>
      <w:r w:rsidRPr="00191AAF">
        <w:rPr>
          <w:rFonts w:asciiTheme="majorBidi" w:hAnsiTheme="majorBidi" w:cstheme="majorBidi"/>
        </w:rPr>
        <w:lastRenderedPageBreak/>
        <w:t>théoriques étant peu utilisés dans la pratique. Les attentes variées des différentes parties prenantes et la perception de subjectivité des évaluations ajoutent à la complexité. Enfin, les recommandations issues des évaluations peinent à être mises en œuvre.</w:t>
      </w:r>
    </w:p>
    <w:p w14:paraId="1134D3C9" w14:textId="77777777" w:rsidR="0010003E" w:rsidRPr="00191AAF" w:rsidRDefault="0010003E" w:rsidP="00140164">
      <w:pPr>
        <w:pStyle w:val="NormalWeb"/>
        <w:spacing w:line="360" w:lineRule="auto"/>
        <w:jc w:val="both"/>
        <w:rPr>
          <w:rFonts w:asciiTheme="majorBidi" w:hAnsiTheme="majorBidi" w:cstheme="majorBidi"/>
        </w:rPr>
      </w:pPr>
      <w:r w:rsidRPr="00191AAF">
        <w:rPr>
          <w:rFonts w:asciiTheme="majorBidi" w:hAnsiTheme="majorBidi" w:cstheme="majorBidi"/>
        </w:rPr>
        <w:t>Malgré ces limites importantes, l'étude souligne que l'évaluation des SI demeure cruciale pour plusieurs raisons. Elle permet de mesurer et de contrôler leur performance, en plus de justifier stratégiquement les investissements auprès des départements SI. L'évaluation rend visible la contribution des SI à la création de valeur organisationnelle. Elle favorise également l'apprentissage et la réduction des incertitudes au sein des organisations. Ainsi, bien que complexe, l'évaluation de l'efficacité des SI apparaît essentielle pour en tirer les bénéfices opérationnels et stratégiques attendus.</w:t>
      </w:r>
    </w:p>
    <w:p w14:paraId="32AD74B3" w14:textId="77777777" w:rsidR="0010003E" w:rsidRPr="00191AAF" w:rsidRDefault="0010003E" w:rsidP="00140164">
      <w:pPr>
        <w:pStyle w:val="NormalWeb"/>
        <w:spacing w:line="360" w:lineRule="auto"/>
        <w:jc w:val="both"/>
        <w:rPr>
          <w:rFonts w:asciiTheme="majorBidi" w:hAnsiTheme="majorBidi" w:cstheme="majorBidi"/>
        </w:rPr>
      </w:pPr>
      <w:r w:rsidRPr="00191AAF">
        <w:rPr>
          <w:rFonts w:asciiTheme="majorBidi" w:hAnsiTheme="majorBidi" w:cstheme="majorBidi"/>
        </w:rPr>
        <w:t xml:space="preserve">Dans le même contexte, </w:t>
      </w:r>
      <w:proofErr w:type="spellStart"/>
      <w:r w:rsidRPr="00191AAF">
        <w:rPr>
          <w:rFonts w:asciiTheme="majorBidi" w:hAnsiTheme="majorBidi" w:cstheme="majorBidi"/>
        </w:rPr>
        <w:t>Marçal</w:t>
      </w:r>
      <w:proofErr w:type="spellEnd"/>
      <w:r w:rsidRPr="00191AAF">
        <w:rPr>
          <w:rFonts w:asciiTheme="majorBidi" w:hAnsiTheme="majorBidi" w:cstheme="majorBidi"/>
        </w:rPr>
        <w:t xml:space="preserve"> de Oliveira et al. (2012) ont mené une étude pour identifier les limites et les difficultés dans l'évaluation des différents composants des systèmes d'information.</w:t>
      </w:r>
    </w:p>
    <w:p w14:paraId="4362D716" w14:textId="77777777" w:rsidR="0010003E" w:rsidRPr="00191AAF" w:rsidRDefault="0010003E" w:rsidP="00140164">
      <w:pPr>
        <w:pStyle w:val="NormalWeb"/>
        <w:spacing w:line="360" w:lineRule="auto"/>
        <w:jc w:val="both"/>
        <w:rPr>
          <w:rFonts w:asciiTheme="majorBidi" w:hAnsiTheme="majorBidi" w:cstheme="majorBidi"/>
        </w:rPr>
      </w:pPr>
      <w:r w:rsidRPr="00191AAF">
        <w:rPr>
          <w:rFonts w:asciiTheme="majorBidi" w:hAnsiTheme="majorBidi" w:cstheme="majorBidi"/>
        </w:rPr>
        <w:t>L'évaluation des processus est confrontée à la multiplicité des mesures, à la difficulté de collecter et d'interpréter ces mesures, aux coûts élevés d'une évaluation exhaustive ainsi qu'à la complexité d'anticiper les impacts des modifications. Les dimensions de qualité étant interdépendantes, les choix de modélisation influencent les résultats.</w:t>
      </w:r>
    </w:p>
    <w:p w14:paraId="41E23B96" w14:textId="77777777" w:rsidR="0010003E" w:rsidRPr="00191AAF" w:rsidRDefault="0010003E" w:rsidP="00140164">
      <w:pPr>
        <w:pStyle w:val="NormalWeb"/>
        <w:spacing w:line="360" w:lineRule="auto"/>
        <w:jc w:val="both"/>
        <w:rPr>
          <w:rFonts w:asciiTheme="majorBidi" w:hAnsiTheme="majorBidi" w:cstheme="majorBidi"/>
        </w:rPr>
      </w:pPr>
      <w:r w:rsidRPr="00191AAF">
        <w:rPr>
          <w:rFonts w:asciiTheme="majorBidi" w:hAnsiTheme="majorBidi" w:cstheme="majorBidi"/>
        </w:rPr>
        <w:t>Pour les artefacts, définir des protocoles expérimentaux rigoureux est ardu, la disponibilité des professionnels pour les évaluations est limitée et l'interprétation des mesures pose défi.</w:t>
      </w:r>
    </w:p>
    <w:p w14:paraId="1F14C61B" w14:textId="77777777" w:rsidR="0010003E" w:rsidRPr="00191AAF" w:rsidRDefault="0010003E" w:rsidP="00140164">
      <w:pPr>
        <w:pStyle w:val="NormalWeb"/>
        <w:spacing w:line="360" w:lineRule="auto"/>
        <w:jc w:val="both"/>
        <w:rPr>
          <w:rFonts w:asciiTheme="majorBidi" w:hAnsiTheme="majorBidi" w:cstheme="majorBidi"/>
        </w:rPr>
      </w:pPr>
      <w:r w:rsidRPr="00191AAF">
        <w:rPr>
          <w:rFonts w:asciiTheme="majorBidi" w:hAnsiTheme="majorBidi" w:cstheme="majorBidi"/>
        </w:rPr>
        <w:t>L'évaluation des interfaces homme-machine peine à prendre en compte les spécificités organisationnelles, à évaluer les systèmes adaptatifs, manque d'outils adaptés et souffre de l'absence de modèles et de profils utilisateurs unifiés.</w:t>
      </w:r>
    </w:p>
    <w:p w14:paraId="7B00C0C3" w14:textId="77777777" w:rsidR="0010003E" w:rsidRPr="00191AAF" w:rsidRDefault="0010003E" w:rsidP="00140164">
      <w:pPr>
        <w:pStyle w:val="NormalWeb"/>
        <w:spacing w:line="360" w:lineRule="auto"/>
        <w:jc w:val="both"/>
        <w:rPr>
          <w:rFonts w:asciiTheme="majorBidi" w:hAnsiTheme="majorBidi" w:cstheme="majorBidi"/>
        </w:rPr>
      </w:pPr>
      <w:r w:rsidRPr="00191AAF">
        <w:rPr>
          <w:rFonts w:asciiTheme="majorBidi" w:hAnsiTheme="majorBidi" w:cstheme="majorBidi"/>
        </w:rPr>
        <w:t>Enfin, pour les données, le grand nombre de mesures disponibles, la difficulté d'associer des seuils, les résultats souvent incomplets ou approximatifs et la complexité d'interprétation des résultats constituent des obstacles majeurs.</w:t>
      </w:r>
    </w:p>
    <w:p w14:paraId="66EFF991" w14:textId="77777777" w:rsidR="0010003E" w:rsidRPr="00191AAF" w:rsidRDefault="0010003E" w:rsidP="00140164">
      <w:pPr>
        <w:pStyle w:val="NormalWeb"/>
        <w:spacing w:line="360" w:lineRule="auto"/>
        <w:jc w:val="both"/>
        <w:rPr>
          <w:rFonts w:asciiTheme="majorBidi" w:hAnsiTheme="majorBidi" w:cstheme="majorBidi"/>
        </w:rPr>
      </w:pPr>
      <w:r w:rsidRPr="00191AAF">
        <w:rPr>
          <w:rFonts w:asciiTheme="majorBidi" w:hAnsiTheme="majorBidi" w:cstheme="majorBidi"/>
        </w:rPr>
        <w:t xml:space="preserve">L'adoption réussie des SI dans les organisations est entravée par de nombreux obstacles liés aux facteurs individuels des utilisateurs, comme l'âge avancé, la surcharge de travail et le manque de motivation, ainsi que leur résistance naturelle au changement causée par la peur de perdre en compétences, pouvoir ou prestige. Les défis organisationnels, tels que les </w:t>
      </w:r>
      <w:r w:rsidRPr="00191AAF">
        <w:rPr>
          <w:rFonts w:asciiTheme="majorBidi" w:hAnsiTheme="majorBidi" w:cstheme="majorBidi"/>
        </w:rPr>
        <w:lastRenderedPageBreak/>
        <w:t xml:space="preserve">modifications des processus, l'inadéquation entre les technologies et les besoins, le manque de soutien managérial, une communication insuffisante et une gestion déficiente du changement, représentent également des freins importants. Enfin, les problèmes techniques, allant des interfaces peu conviviales aux défaillances système, en passant par un manque de formations et une préparation insatisfaisante, viennent exacerber les difficultés d'adoption des SI au sein des entreprises </w:t>
      </w:r>
      <w:r w:rsidRPr="00191AAF">
        <w:rPr>
          <w:rFonts w:asciiTheme="majorBidi" w:hAnsiTheme="majorBidi" w:cstheme="majorBidi"/>
        </w:rPr>
        <w:fldChar w:fldCharType="begin"/>
      </w:r>
      <w:r w:rsidRPr="00191AAF">
        <w:rPr>
          <w:rFonts w:asciiTheme="majorBidi" w:hAnsiTheme="majorBidi" w:cstheme="majorBidi"/>
        </w:rPr>
        <w:instrText xml:space="preserve"> ADDIN ZOTERO_ITEM CSL_CITATION {"citationID":"AfuRmhTJ","properties":{"formattedCitation":"(HASSANI et al., 2016)","plainCitation":"(HASSANI et al., 2016)","noteIndex":0},"citationItems":[{"id":55,"uris":["http://zotero.org/users/local/GsPlzr9h/items/R76H3F5B"],"itemData":{"id":55,"type":"article-journal","DOI":"10.13140/RG.2.2.11516.13440","note":"publisher: [object Object]","source":"DOI.org (Datacite)","title":"Revue de littérature sur l’adoption des systèmes d’information","URL":"http://rgdoi.net/10.13140/RG.2.2.11516.13440","author":[{"family":"HASSANI","given":"Imane BEQQALI"},{"literal":"Razane CHROQUI"},{"literal":"Chafik OKAR"},{"family":"TALEA","given":"Mohamed"}],"accessed":{"date-parts":[["2024",4,30]]},"issued":{"date-parts":[["2016"]]}}}],"schema":"https://github.com/citation-style-language/schema/raw/master/csl-citation.json"} </w:instrText>
      </w:r>
      <w:r w:rsidRPr="00191AAF">
        <w:rPr>
          <w:rFonts w:asciiTheme="majorBidi" w:hAnsiTheme="majorBidi" w:cstheme="majorBidi"/>
        </w:rPr>
        <w:fldChar w:fldCharType="separate"/>
      </w:r>
      <w:r w:rsidRPr="00191AAF">
        <w:rPr>
          <w:rFonts w:asciiTheme="majorBidi" w:hAnsiTheme="majorBidi" w:cstheme="majorBidi"/>
        </w:rPr>
        <w:t>(HASSANI et al., 2016)</w:t>
      </w:r>
      <w:r w:rsidRPr="00191AAF">
        <w:rPr>
          <w:rFonts w:asciiTheme="majorBidi" w:hAnsiTheme="majorBidi" w:cstheme="majorBidi"/>
        </w:rPr>
        <w:fldChar w:fldCharType="end"/>
      </w:r>
      <w:r w:rsidRPr="00191AAF">
        <w:rPr>
          <w:rFonts w:asciiTheme="majorBidi" w:hAnsiTheme="majorBidi" w:cstheme="majorBidi"/>
        </w:rPr>
        <w:t xml:space="preserve">.  </w:t>
      </w:r>
    </w:p>
    <w:p w14:paraId="1F460BEA" w14:textId="77777777" w:rsidR="0010003E" w:rsidRPr="00191AAF" w:rsidRDefault="0010003E" w:rsidP="00140164">
      <w:pPr>
        <w:pStyle w:val="NormalWeb"/>
        <w:spacing w:line="360" w:lineRule="auto"/>
        <w:jc w:val="both"/>
        <w:rPr>
          <w:rFonts w:asciiTheme="majorBidi" w:hAnsiTheme="majorBidi" w:cstheme="majorBidi"/>
        </w:rPr>
      </w:pPr>
      <w:r w:rsidRPr="00191AAF">
        <w:rPr>
          <w:rFonts w:asciiTheme="majorBidi" w:hAnsiTheme="majorBidi" w:cstheme="majorBidi"/>
        </w:rPr>
        <w:t>Dans son étude, Baudet Cédric, 2020 met en exergue les enjeux spécifiques de l'évaluation des systèmes d'information (SI) tels que perçus par les communautés des chercheurs et des praticiens. Les chercheurs se concentrent sur des enjeux tels que la justification des investissements et la contribution des SI à la création de valeur, ainsi que sur l'analyse de leur impact sur les objectifs stratégiques et leur potentiel stratégique. Ils visent également à évaluer les gains en termes de qualité de l'information et d'amélioration des performances dans les tâches. Par contre, pour les praticiens, les enjeux de l'évaluation des SI sont orientés vers la vérification de l'état actuel et souhaité des systèmes, la justification des investissements dans les SI et la détermination de l'adéquation des SI avec les besoins métiers, ainsi que leur capacité à générer des bénéfices pour les activités.</w:t>
      </w:r>
    </w:p>
    <w:p w14:paraId="5D43DA7C" w14:textId="77777777" w:rsidR="0010003E" w:rsidRPr="00191AAF" w:rsidRDefault="0010003E" w:rsidP="00140164">
      <w:pPr>
        <w:pStyle w:val="NormalWeb"/>
        <w:spacing w:line="360" w:lineRule="auto"/>
        <w:jc w:val="both"/>
        <w:rPr>
          <w:rFonts w:asciiTheme="majorBidi" w:hAnsiTheme="majorBidi" w:cstheme="majorBidi"/>
        </w:rPr>
      </w:pPr>
      <w:r w:rsidRPr="00191AAF">
        <w:rPr>
          <w:rFonts w:asciiTheme="majorBidi" w:hAnsiTheme="majorBidi" w:cstheme="majorBidi"/>
        </w:rPr>
        <w:t xml:space="preserve">Selon </w:t>
      </w:r>
      <w:proofErr w:type="spellStart"/>
      <w:r w:rsidRPr="00191AAF">
        <w:rPr>
          <w:rFonts w:asciiTheme="majorBidi" w:hAnsiTheme="majorBidi" w:cstheme="majorBidi"/>
        </w:rPr>
        <w:t>Varajão</w:t>
      </w:r>
      <w:proofErr w:type="spellEnd"/>
      <w:r w:rsidRPr="00191AAF">
        <w:rPr>
          <w:rFonts w:asciiTheme="majorBidi" w:hAnsiTheme="majorBidi" w:cstheme="majorBidi"/>
        </w:rPr>
        <w:t xml:space="preserve"> et al. 2022 Les modèles d'évaluation des projets SI souffrent de plusieurs lacunes majeures qui limitent leur fiabilité et leur applicabilité. Celles-ci incluent un manque de preuves empiriques démontrant leur réelle efficacité, des risques d'imprécisions et de biais liés aux perceptions subjectives, une grande sensibilité aux données saisies, ainsi que la négligence de certains aspects cruciaux comme les parties prenantes. De plus, ces modèles peinent à s'appliquer à tous les types de projets en cours et ont été testés sur des échantillons restreints. Ces limitations significatives soulignent le besoin continu d'efforts de recherche et de développement pour améliorer ces modèles d'évaluation </w:t>
      </w:r>
    </w:p>
    <w:p w14:paraId="4425CCF5" w14:textId="73F33550" w:rsidR="007D7D23" w:rsidRPr="00191AAF" w:rsidRDefault="0010003E" w:rsidP="00140164">
      <w:pPr>
        <w:spacing w:line="360" w:lineRule="auto"/>
        <w:jc w:val="both"/>
        <w:rPr>
          <w:rFonts w:cstheme="majorBidi"/>
        </w:rPr>
      </w:pPr>
      <w:r w:rsidRPr="00191AAF">
        <w:rPr>
          <w:rFonts w:cstheme="majorBidi"/>
        </w:rPr>
        <w:t>En effet, les enjeux majeurs résident dans la mesure complexe des impacts des SI, les difficultés d'adoption liées à des facteurs tels que la résistance au changement et les lacunes en matière de formation, ainsi que les contraintes des modèles d'évaluation actuels. Par conséquent, une évaluation efficace des SI nécessite un équilibre entre la reconnaissance de leur valeur stratégique et opérationnelle et la gestion des défis tels que l'harmonisation avec les besoins organisationnels et la coordination interne.</w:t>
      </w:r>
    </w:p>
    <w:p w14:paraId="79349B15" w14:textId="77777777" w:rsidR="007D7D23" w:rsidRDefault="007D7D23" w:rsidP="00140164">
      <w:pPr>
        <w:pStyle w:val="Titre1"/>
        <w:spacing w:line="360" w:lineRule="auto"/>
      </w:pPr>
      <w:bookmarkStart w:id="64" w:name="_Toc163060602"/>
      <w:bookmarkStart w:id="65" w:name="_Toc164198071"/>
      <w:bookmarkStart w:id="66" w:name="_Toc166084855"/>
      <w:bookmarkStart w:id="67" w:name="_Toc166351150"/>
      <w:bookmarkStart w:id="68" w:name="_Toc168171549"/>
      <w:r w:rsidRPr="00191AAF">
        <w:lastRenderedPageBreak/>
        <w:t>Section 2 : Cadre conceptuel</w:t>
      </w:r>
      <w:bookmarkEnd w:id="64"/>
      <w:bookmarkEnd w:id="65"/>
      <w:bookmarkEnd w:id="66"/>
      <w:bookmarkEnd w:id="67"/>
      <w:bookmarkEnd w:id="68"/>
      <w:r w:rsidRPr="00191AAF">
        <w:t xml:space="preserve"> </w:t>
      </w:r>
    </w:p>
    <w:p w14:paraId="2E7CD06F" w14:textId="29B804D4" w:rsidR="001B7643" w:rsidRPr="001B7643" w:rsidRDefault="001B7643" w:rsidP="00DB3B05">
      <w:r w:rsidRPr="001B7643">
        <w:t>Dans cette section, nous aborderons tous les aspects liés au système d'information, à la performance et à l'évaluation de cette performance, ainsi qu'au modèle d'évaluation fonctionnel.</w:t>
      </w:r>
    </w:p>
    <w:p w14:paraId="0128B393" w14:textId="442B7439" w:rsidR="0010003E" w:rsidRPr="00191AAF" w:rsidRDefault="00B71F4F" w:rsidP="00140164">
      <w:pPr>
        <w:pStyle w:val="Titre2"/>
        <w:spacing w:line="360" w:lineRule="auto"/>
        <w:rPr>
          <w:sz w:val="32"/>
          <w:szCs w:val="32"/>
        </w:rPr>
      </w:pPr>
      <w:bookmarkStart w:id="69" w:name="_Toc168171550"/>
      <w:bookmarkEnd w:id="58"/>
      <w:r w:rsidRPr="00191AAF">
        <w:t xml:space="preserve">1 </w:t>
      </w:r>
      <w:r w:rsidR="0010003E" w:rsidRPr="00191AAF">
        <w:t>Système d’information</w:t>
      </w:r>
      <w:bookmarkEnd w:id="69"/>
    </w:p>
    <w:p w14:paraId="117DBFA2" w14:textId="24802A2E" w:rsidR="0010003E" w:rsidRPr="00191AAF" w:rsidRDefault="00B71F4F" w:rsidP="00140164">
      <w:pPr>
        <w:pStyle w:val="Titre3"/>
        <w:spacing w:line="360" w:lineRule="auto"/>
      </w:pPr>
      <w:bookmarkStart w:id="70" w:name="_Toc168171551"/>
      <w:r w:rsidRPr="00191AAF">
        <w:t>1</w:t>
      </w:r>
      <w:r w:rsidR="0010003E" w:rsidRPr="00191AAF">
        <w:t>.1 Définition du Système d’information.</w:t>
      </w:r>
      <w:bookmarkEnd w:id="70"/>
      <w:r w:rsidR="0010003E" w:rsidRPr="00191AAF">
        <w:t xml:space="preserve"> </w:t>
      </w:r>
    </w:p>
    <w:p w14:paraId="202D6A4B" w14:textId="6652BCB8" w:rsidR="0010003E" w:rsidRPr="00191AAF" w:rsidRDefault="0010003E" w:rsidP="00140164">
      <w:pPr>
        <w:spacing w:before="100" w:beforeAutospacing="1" w:after="100" w:afterAutospacing="1" w:line="360" w:lineRule="auto"/>
        <w:ind w:left="142"/>
        <w:jc w:val="both"/>
        <w:rPr>
          <w:rFonts w:eastAsia="Times New Roman" w:cstheme="majorBidi"/>
          <w:szCs w:val="24"/>
          <w:lang w:eastAsia="fr-FR"/>
        </w:rPr>
      </w:pPr>
      <w:r w:rsidRPr="00191AAF">
        <w:rPr>
          <w:rFonts w:eastAsia="Times New Roman" w:cstheme="majorBidi"/>
          <w:szCs w:val="24"/>
          <w:lang w:eastAsia="fr-FR"/>
        </w:rPr>
        <w:t xml:space="preserve">Le concept de système d'information est composé de deux termes clés : système et </w:t>
      </w:r>
      <w:r w:rsidR="00EA5D8E">
        <w:rPr>
          <w:rFonts w:eastAsia="Times New Roman" w:cstheme="majorBidi"/>
          <w:szCs w:val="24"/>
          <w:lang w:eastAsia="fr-FR"/>
        </w:rPr>
        <w:t xml:space="preserve">  </w:t>
      </w:r>
      <w:r w:rsidRPr="00191AAF">
        <w:rPr>
          <w:rFonts w:eastAsia="Times New Roman" w:cstheme="majorBidi"/>
          <w:szCs w:val="24"/>
          <w:lang w:eastAsia="fr-FR"/>
        </w:rPr>
        <w:t>information.</w:t>
      </w:r>
    </w:p>
    <w:p w14:paraId="09538652" w14:textId="77777777" w:rsidR="0010003E" w:rsidRPr="008D63BB" w:rsidRDefault="0010003E" w:rsidP="00140164">
      <w:pPr>
        <w:pStyle w:val="Paragraphedeliste"/>
        <w:numPr>
          <w:ilvl w:val="0"/>
          <w:numId w:val="14"/>
        </w:numPr>
        <w:spacing w:before="100" w:beforeAutospacing="1" w:after="100" w:afterAutospacing="1" w:line="360" w:lineRule="auto"/>
        <w:ind w:left="851" w:firstLine="0"/>
        <w:jc w:val="both"/>
        <w:rPr>
          <w:rFonts w:eastAsia="Times New Roman" w:cstheme="majorBidi"/>
          <w:szCs w:val="24"/>
          <w:lang w:eastAsia="fr-FR"/>
        </w:rPr>
      </w:pPr>
      <w:r w:rsidRPr="008D63BB">
        <w:rPr>
          <w:rFonts w:eastAsia="Times New Roman" w:cstheme="majorBidi"/>
          <w:szCs w:val="24"/>
          <w:lang w:eastAsia="fr-FR"/>
        </w:rPr>
        <w:t>Système : ensemble d'éléments en interaction dynamique, organisés en fonction d'un but. (Joël De Rosnay, 1975)</w:t>
      </w:r>
    </w:p>
    <w:p w14:paraId="1E005F8A" w14:textId="103B5FAA" w:rsidR="0010003E" w:rsidRPr="008D63BB" w:rsidRDefault="0010003E" w:rsidP="00140164">
      <w:pPr>
        <w:pStyle w:val="Paragraphedeliste"/>
        <w:numPr>
          <w:ilvl w:val="0"/>
          <w:numId w:val="14"/>
        </w:numPr>
        <w:spacing w:before="100" w:beforeAutospacing="1" w:after="100" w:afterAutospacing="1" w:line="360" w:lineRule="auto"/>
        <w:ind w:left="851" w:firstLine="0"/>
        <w:jc w:val="both"/>
        <w:rPr>
          <w:rFonts w:eastAsia="Times New Roman" w:cstheme="majorBidi"/>
          <w:szCs w:val="24"/>
          <w:lang w:eastAsia="fr-FR"/>
        </w:rPr>
      </w:pPr>
      <w:r w:rsidRPr="008D63BB">
        <w:rPr>
          <w:rFonts w:eastAsia="Times New Roman" w:cstheme="majorBidi"/>
          <w:szCs w:val="24"/>
          <w:lang w:eastAsia="fr-FR"/>
        </w:rPr>
        <w:t>L'information, « l'ensemble des données collectées, enregistrées, classées, organisées pour avoir une signification dans un cadre déterminé, c'est-à-dire que l'information prend une signification et une valeur propre au contactant et à l'instant » (</w:t>
      </w:r>
      <w:proofErr w:type="spellStart"/>
      <w:r w:rsidRPr="008D63BB">
        <w:rPr>
          <w:rFonts w:eastAsia="Times New Roman" w:cstheme="majorBidi"/>
          <w:szCs w:val="24"/>
          <w:lang w:eastAsia="fr-FR"/>
        </w:rPr>
        <w:t>Simonnot</w:t>
      </w:r>
      <w:proofErr w:type="spellEnd"/>
      <w:r w:rsidRPr="008D63BB">
        <w:rPr>
          <w:rFonts w:eastAsia="Times New Roman" w:cstheme="majorBidi"/>
          <w:szCs w:val="24"/>
          <w:lang w:eastAsia="fr-FR"/>
        </w:rPr>
        <w:t>, 2004).</w:t>
      </w:r>
    </w:p>
    <w:p w14:paraId="0F5DEE47" w14:textId="77777777" w:rsidR="0010003E" w:rsidRPr="00191AAF" w:rsidRDefault="0010003E" w:rsidP="00140164">
      <w:pPr>
        <w:pStyle w:val="NormalWeb"/>
        <w:spacing w:line="360" w:lineRule="auto"/>
        <w:jc w:val="both"/>
        <w:rPr>
          <w:rFonts w:asciiTheme="majorBidi" w:hAnsiTheme="majorBidi" w:cstheme="majorBidi"/>
        </w:rPr>
      </w:pPr>
      <w:r w:rsidRPr="00191AAF">
        <w:rPr>
          <w:rFonts w:asciiTheme="majorBidi" w:hAnsiTheme="majorBidi" w:cstheme="majorBidi"/>
        </w:rPr>
        <w:t>Le système d'information est un ensemble de dispositifs informatiques et organisationnels qui ont Pour objectif de gérer la circulation et le traitement de données dans une organisation (Yves Chevalier, 2015).</w:t>
      </w:r>
    </w:p>
    <w:p w14:paraId="218AD5AA" w14:textId="77777777" w:rsidR="0010003E" w:rsidRPr="00191AAF" w:rsidRDefault="0010003E" w:rsidP="00140164">
      <w:pPr>
        <w:pStyle w:val="NormalWeb"/>
        <w:spacing w:line="360" w:lineRule="auto"/>
        <w:jc w:val="both"/>
        <w:rPr>
          <w:rFonts w:asciiTheme="majorBidi" w:hAnsiTheme="majorBidi" w:cstheme="majorBidi"/>
        </w:rPr>
      </w:pPr>
      <w:r w:rsidRPr="00191AAF">
        <w:rPr>
          <w:rFonts w:asciiTheme="majorBidi" w:hAnsiTheme="majorBidi" w:cstheme="majorBidi"/>
        </w:rPr>
        <w:t xml:space="preserve">« Un système d'information est un ensemble de processus formels de saisie, de traitement, de stockage et de communication, basés sur des outils technologiques, qui fournissent un support aux processus transactionnels et décisionnels, ainsi qu'aux processus de communication actionnés par des acteurs organisationnels, individus ou groupes d'individus, dans une ou dans plusieurs organisations » (Hajer </w:t>
      </w:r>
      <w:proofErr w:type="spellStart"/>
      <w:r w:rsidRPr="00191AAF">
        <w:rPr>
          <w:rFonts w:asciiTheme="majorBidi" w:hAnsiTheme="majorBidi" w:cstheme="majorBidi"/>
        </w:rPr>
        <w:t>Kéfi</w:t>
      </w:r>
      <w:proofErr w:type="spellEnd"/>
      <w:r w:rsidRPr="00191AAF">
        <w:rPr>
          <w:rFonts w:asciiTheme="majorBidi" w:hAnsiTheme="majorBidi" w:cstheme="majorBidi"/>
        </w:rPr>
        <w:t xml:space="preserve"> et al., 2004).</w:t>
      </w:r>
    </w:p>
    <w:p w14:paraId="66339340" w14:textId="77777777" w:rsidR="0010003E" w:rsidRPr="00191AAF" w:rsidRDefault="0010003E" w:rsidP="00140164">
      <w:pPr>
        <w:pStyle w:val="NormalWeb"/>
        <w:spacing w:line="360" w:lineRule="auto"/>
        <w:jc w:val="both"/>
        <w:rPr>
          <w:rFonts w:asciiTheme="majorBidi" w:hAnsiTheme="majorBidi" w:cstheme="majorBidi"/>
        </w:rPr>
      </w:pPr>
      <w:r w:rsidRPr="00191AAF">
        <w:rPr>
          <w:rFonts w:asciiTheme="majorBidi" w:hAnsiTheme="majorBidi" w:cstheme="majorBidi"/>
        </w:rPr>
        <w:t>Un système d'information est un ensemble de personnes, de procédures et de ressources qui recueillent l'information, la transforment et la distribuent au sein d'une organisation (O'Brien et al., 1995).</w:t>
      </w:r>
    </w:p>
    <w:p w14:paraId="4B833CA8" w14:textId="187992ED" w:rsidR="0010003E" w:rsidRPr="00191AAF" w:rsidRDefault="0010003E" w:rsidP="00140164">
      <w:pPr>
        <w:pStyle w:val="NormalWeb"/>
        <w:spacing w:line="360" w:lineRule="auto"/>
        <w:jc w:val="both"/>
        <w:rPr>
          <w:rFonts w:asciiTheme="majorBidi" w:hAnsiTheme="majorBidi" w:cstheme="majorBidi"/>
        </w:rPr>
      </w:pPr>
      <w:r w:rsidRPr="00191AAF">
        <w:rPr>
          <w:rFonts w:asciiTheme="majorBidi" w:hAnsiTheme="majorBidi" w:cstheme="majorBidi"/>
        </w:rPr>
        <w:t>Un système d'information est un ensemble organisé de ressources : matériel, logiciel, personnel Données, procédures… permettant d'acquérir, de traiter, de stocker des informations sous forme de (données, textes, images, sons…) dans et entre des organisations (</w:t>
      </w:r>
      <w:proofErr w:type="spellStart"/>
      <w:r w:rsidRPr="00191AAF">
        <w:rPr>
          <w:rFonts w:asciiTheme="majorBidi" w:hAnsiTheme="majorBidi" w:cstheme="majorBidi"/>
        </w:rPr>
        <w:t>Reix</w:t>
      </w:r>
      <w:proofErr w:type="spellEnd"/>
      <w:r w:rsidRPr="00191AAF">
        <w:rPr>
          <w:rFonts w:asciiTheme="majorBidi" w:hAnsiTheme="majorBidi" w:cstheme="majorBidi"/>
        </w:rPr>
        <w:t>, 2011).</w:t>
      </w:r>
    </w:p>
    <w:p w14:paraId="04BAE05C" w14:textId="77777777" w:rsidR="0010003E" w:rsidRPr="00191AAF" w:rsidRDefault="0010003E" w:rsidP="00140164">
      <w:pPr>
        <w:pStyle w:val="NormalWeb"/>
        <w:spacing w:line="360" w:lineRule="auto"/>
        <w:jc w:val="both"/>
        <w:rPr>
          <w:rFonts w:asciiTheme="majorBidi" w:hAnsiTheme="majorBidi" w:cstheme="majorBidi"/>
        </w:rPr>
      </w:pPr>
      <w:r w:rsidRPr="00191AAF">
        <w:rPr>
          <w:rFonts w:asciiTheme="majorBidi" w:hAnsiTheme="majorBidi" w:cstheme="majorBidi"/>
        </w:rPr>
        <w:lastRenderedPageBreak/>
        <w:t>Un système d'information est un ensemble d'activités qui saisissent, stockent, transforment et diffusent des données sous un ensemble de contraintes appelé l'environnement du système. Des inputs (données) sont émis par une ou plusieurs sources et traités par le système, lequel utilise aussi des données entreposées préalablement. Les résultats du traitement (outputs) sont transmis à une ou plusieurs destinations ou mettent à jour des données entreposées. Pour sa réalisation, un système d'information utilisera des technologies de l'information plus ou moins sophistiquées pouvant aller de la simple calculatrice dans le cas de systèmes très peu sophistiqués jusqu'à des réseaux d'ordinateurs extrêmement puissants, utilisant des interfaces de type multimédia (Rivard &amp; Talbot, 1998).</w:t>
      </w:r>
    </w:p>
    <w:p w14:paraId="7606F673" w14:textId="57045BF5" w:rsidR="0010003E" w:rsidRDefault="0010003E" w:rsidP="00140164">
      <w:pPr>
        <w:pStyle w:val="NormalWeb"/>
        <w:spacing w:line="360" w:lineRule="auto"/>
        <w:jc w:val="both"/>
        <w:rPr>
          <w:rFonts w:asciiTheme="majorBidi" w:hAnsiTheme="majorBidi" w:cstheme="majorBidi"/>
        </w:rPr>
      </w:pPr>
      <w:r w:rsidRPr="00191AAF">
        <w:rPr>
          <w:rFonts w:asciiTheme="majorBidi" w:hAnsiTheme="majorBidi" w:cstheme="majorBidi"/>
        </w:rPr>
        <w:t>En combinant ces différentes définitions, nous pouvons conclure qu'un système d'information est un ensemble organisé de dispositifs informatiques, de processus formels, de ressources humaines et matérielles et de procédures qui interagissent pour acquérir, traiter, stocker et distribuer des informations. Au sein et entre les organisations. Il est conçu pour soutenir les processus transactionnels et décisionnels ainsi que les communications en utilisant des technologies de l'information adaptées à son environnement, depuis les outils simples jusqu'aux réseaux complexes.</w:t>
      </w:r>
    </w:p>
    <w:p w14:paraId="04299E2E" w14:textId="1ECB312F" w:rsidR="0010003E" w:rsidRPr="00191AAF" w:rsidRDefault="00B71F4F" w:rsidP="00140164">
      <w:pPr>
        <w:pStyle w:val="Titre3"/>
        <w:spacing w:line="360" w:lineRule="auto"/>
      </w:pPr>
      <w:bookmarkStart w:id="71" w:name="_Toc168171552"/>
      <w:r w:rsidRPr="00191AAF">
        <w:t>1.2</w:t>
      </w:r>
      <w:r w:rsidR="0010003E" w:rsidRPr="00191AAF">
        <w:t>Typologie du si</w:t>
      </w:r>
      <w:bookmarkEnd w:id="71"/>
      <w:r w:rsidR="00EA5D8E">
        <w:t xml:space="preserve"> </w:t>
      </w:r>
    </w:p>
    <w:p w14:paraId="4BA5FCB0" w14:textId="77777777" w:rsidR="0010003E" w:rsidRPr="00191AAF" w:rsidRDefault="0010003E" w:rsidP="00140164">
      <w:pPr>
        <w:spacing w:before="100" w:beforeAutospacing="1" w:after="100" w:afterAutospacing="1" w:line="360" w:lineRule="auto"/>
        <w:jc w:val="both"/>
        <w:rPr>
          <w:rFonts w:eastAsia="Times New Roman" w:cstheme="majorBidi"/>
          <w:szCs w:val="24"/>
          <w:lang w:eastAsia="fr-FR"/>
        </w:rPr>
      </w:pPr>
      <w:r w:rsidRPr="00191AAF">
        <w:rPr>
          <w:rFonts w:eastAsia="Times New Roman" w:cstheme="majorBidi"/>
          <w:szCs w:val="24"/>
          <w:lang w:eastAsia="fr-FR"/>
        </w:rPr>
        <w:t>Le système d'information couvre trois grands domaines, qui se sont historiquement développés les uns après les autres (on s'est d'abord préoccupé de l'automatisation des tâches opérationnelles, puis de l'aide à la décision et enfin dans la dernière décennie de la communication), mais qui continuent tous encore aujourd'hui à évoluer de façon significative (</w:t>
      </w:r>
      <w:proofErr w:type="spellStart"/>
      <w:r w:rsidRPr="00191AAF">
        <w:rPr>
          <w:rFonts w:eastAsia="Times New Roman" w:cstheme="majorBidi"/>
          <w:szCs w:val="24"/>
          <w:lang w:eastAsia="fr-FR"/>
        </w:rPr>
        <w:t>Delmond</w:t>
      </w:r>
      <w:proofErr w:type="spellEnd"/>
      <w:r w:rsidRPr="00191AAF">
        <w:rPr>
          <w:rFonts w:eastAsia="Times New Roman" w:cstheme="majorBidi"/>
          <w:szCs w:val="24"/>
          <w:lang w:eastAsia="fr-FR"/>
        </w:rPr>
        <w:t xml:space="preserve"> et al., 2008).</w:t>
      </w:r>
    </w:p>
    <w:p w14:paraId="39DBCBB2" w14:textId="2B90DB26" w:rsidR="0010003E" w:rsidRPr="003718A4" w:rsidRDefault="003718A4" w:rsidP="003718A4">
      <w:pPr>
        <w:pStyle w:val="Paragraphedeliste"/>
        <w:numPr>
          <w:ilvl w:val="0"/>
          <w:numId w:val="19"/>
        </w:numPr>
        <w:spacing w:before="100" w:beforeAutospacing="1" w:after="100" w:afterAutospacing="1" w:line="360" w:lineRule="auto"/>
        <w:jc w:val="both"/>
        <w:rPr>
          <w:rFonts w:eastAsia="Times New Roman" w:cstheme="majorBidi"/>
          <w:b/>
          <w:bCs/>
          <w:szCs w:val="24"/>
          <w:lang w:eastAsia="fr-FR"/>
        </w:rPr>
      </w:pPr>
      <w:r>
        <w:rPr>
          <w:rFonts w:eastAsia="Times New Roman" w:cstheme="majorBidi"/>
          <w:b/>
          <w:bCs/>
          <w:szCs w:val="24"/>
          <w:lang w:eastAsia="fr-FR"/>
        </w:rPr>
        <w:t xml:space="preserve">       </w:t>
      </w:r>
      <w:r w:rsidR="0010003E" w:rsidRPr="003718A4">
        <w:rPr>
          <w:rFonts w:eastAsia="Times New Roman" w:cstheme="majorBidi"/>
          <w:b/>
          <w:bCs/>
          <w:szCs w:val="24"/>
          <w:lang w:eastAsia="fr-FR"/>
        </w:rPr>
        <w:t>Automatisation des tâches opérationnelles :</w:t>
      </w:r>
    </w:p>
    <w:p w14:paraId="7E9A6E7B" w14:textId="65E3E2F8" w:rsidR="0010003E" w:rsidRPr="00191AAF" w:rsidRDefault="0010003E" w:rsidP="00140164">
      <w:pPr>
        <w:spacing w:before="100" w:beforeAutospacing="1" w:after="100" w:afterAutospacing="1" w:line="360" w:lineRule="auto"/>
        <w:jc w:val="both"/>
        <w:rPr>
          <w:rFonts w:eastAsia="Times New Roman" w:cstheme="majorBidi"/>
          <w:szCs w:val="24"/>
          <w:lang w:eastAsia="fr-FR"/>
        </w:rPr>
      </w:pPr>
      <w:r w:rsidRPr="00191AAF">
        <w:rPr>
          <w:rFonts w:eastAsia="Times New Roman" w:cstheme="majorBidi"/>
          <w:szCs w:val="24"/>
          <w:lang w:eastAsia="fr-FR"/>
        </w:rPr>
        <w:t xml:space="preserve">L'automatisation des tâches opérationnelles répétitives telles que la comptabilité et le suivi des commandes, constitue un domaine d'intérêt majeur pour les systèmes d'information des entreprises. Bientôt, des applications sont apparues visant à améliorer les fonctionnalités d'activités telles que la gestion des stocks et l'organisation de la production. À la fin des années 1990 et au début des années 2000, de nombreuses entreprises se sont concentrées sur l'amélioration des processus métier, allant au-delà de l'automatisation des fonctions existantes ou de la fourniture d'informations pour profiter des opportunités offertes par la technologie </w:t>
      </w:r>
      <w:r w:rsidRPr="00191AAF">
        <w:rPr>
          <w:rFonts w:eastAsia="Times New Roman" w:cstheme="majorBidi"/>
          <w:szCs w:val="24"/>
          <w:lang w:eastAsia="fr-FR"/>
        </w:rPr>
        <w:lastRenderedPageBreak/>
        <w:t>pour repenser leurs processus. C'est dans ce contexte que les systèmes ERP (Enterprise Resource Planning) ont connu un grand succès, permettant aux entreprises de coordonner, d'optimiser et de rationaliser horizontalement leurs processus.</w:t>
      </w:r>
    </w:p>
    <w:p w14:paraId="058D5082" w14:textId="77777777" w:rsidR="0010003E" w:rsidRPr="00191AAF" w:rsidRDefault="0010003E" w:rsidP="00140164">
      <w:pPr>
        <w:pStyle w:val="Paragraphedeliste"/>
        <w:numPr>
          <w:ilvl w:val="0"/>
          <w:numId w:val="6"/>
        </w:numPr>
        <w:spacing w:before="100" w:beforeAutospacing="1" w:after="100" w:afterAutospacing="1" w:line="360" w:lineRule="auto"/>
        <w:ind w:left="709" w:firstLine="0"/>
        <w:jc w:val="both"/>
        <w:rPr>
          <w:rFonts w:eastAsia="Times New Roman" w:cstheme="majorBidi"/>
          <w:b/>
          <w:bCs/>
          <w:szCs w:val="24"/>
          <w:lang w:eastAsia="fr-FR"/>
        </w:rPr>
      </w:pPr>
      <w:r w:rsidRPr="00191AAF">
        <w:rPr>
          <w:rFonts w:eastAsia="Times New Roman" w:cstheme="majorBidi"/>
          <w:b/>
          <w:bCs/>
          <w:szCs w:val="24"/>
          <w:lang w:eastAsia="fr-FR"/>
        </w:rPr>
        <w:t>Aide à la décision :</w:t>
      </w:r>
    </w:p>
    <w:p w14:paraId="1EE3B7B8" w14:textId="44CAC90A" w:rsidR="0010003E" w:rsidRPr="00191AAF" w:rsidRDefault="0010003E" w:rsidP="00140164">
      <w:pPr>
        <w:spacing w:before="100" w:beforeAutospacing="1" w:after="100" w:afterAutospacing="1" w:line="360" w:lineRule="auto"/>
        <w:jc w:val="both"/>
        <w:rPr>
          <w:rFonts w:eastAsia="Times New Roman" w:cstheme="majorBidi"/>
          <w:szCs w:val="24"/>
          <w:lang w:eastAsia="fr-FR"/>
        </w:rPr>
      </w:pPr>
      <w:r w:rsidRPr="00191AAF">
        <w:rPr>
          <w:rFonts w:eastAsia="Times New Roman" w:cstheme="majorBidi"/>
          <w:szCs w:val="24"/>
          <w:lang w:eastAsia="fr-FR"/>
        </w:rPr>
        <w:t>Les premiers systèmes d'aide à la décision sont apparus dans les années 1960, mais les résultats ont été décevants. Cependant, ces systèmes ont fait des progrès considérables, notamment dans les domaines du marketing (aide à l'analyse et à la segmentation des clients) et du contrôle de gestion (construction de tableaux de bord pour suivre les performances des campagnes et « aide au pilotage »).</w:t>
      </w:r>
    </w:p>
    <w:p w14:paraId="210BBEC6" w14:textId="77777777" w:rsidR="0010003E" w:rsidRPr="00191AAF" w:rsidRDefault="0010003E" w:rsidP="00140164">
      <w:pPr>
        <w:pStyle w:val="Paragraphedeliste"/>
        <w:numPr>
          <w:ilvl w:val="0"/>
          <w:numId w:val="6"/>
        </w:numPr>
        <w:spacing w:before="100" w:beforeAutospacing="1" w:after="100" w:afterAutospacing="1" w:line="360" w:lineRule="auto"/>
        <w:ind w:left="709" w:firstLine="0"/>
        <w:jc w:val="both"/>
        <w:rPr>
          <w:rFonts w:eastAsia="Times New Roman" w:cstheme="majorBidi"/>
          <w:b/>
          <w:bCs/>
          <w:szCs w:val="24"/>
          <w:lang w:eastAsia="fr-FR"/>
        </w:rPr>
      </w:pPr>
      <w:r w:rsidRPr="00191AAF">
        <w:rPr>
          <w:rFonts w:eastAsia="Times New Roman" w:cstheme="majorBidi"/>
          <w:b/>
          <w:bCs/>
          <w:szCs w:val="24"/>
          <w:lang w:eastAsia="fr-FR"/>
        </w:rPr>
        <w:t>Communication et réseau :</w:t>
      </w:r>
    </w:p>
    <w:p w14:paraId="77988618" w14:textId="70808B34" w:rsidR="0010003E" w:rsidRPr="00191AAF" w:rsidRDefault="0010003E" w:rsidP="00140164">
      <w:pPr>
        <w:spacing w:before="100" w:beforeAutospacing="1" w:after="100" w:afterAutospacing="1" w:line="360" w:lineRule="auto"/>
        <w:jc w:val="both"/>
        <w:rPr>
          <w:rFonts w:cstheme="majorBidi"/>
        </w:rPr>
      </w:pPr>
      <w:r w:rsidRPr="00191AAF">
        <w:rPr>
          <w:rFonts w:eastAsia="Times New Roman" w:cstheme="majorBidi"/>
          <w:szCs w:val="24"/>
          <w:lang w:eastAsia="fr-FR"/>
        </w:rPr>
        <w:t>Enfin, les quinze dernières années ont été une décennie de croissance explosive des communications et des réseaux, avec notamment la désillusion de « l'économie des réseaux », mais aussi une évolution profonde des systèmes d'information des entreprises : réseaux d'échanges avec les clients et les fournisseurs, évolution d'Internet, les services se développent. La mondialisation économique et l'internationalisation des entreprises ont également conduit les grandes entreprises à déployer des systèmes d'information dans les filiales ; c'est aujourd'hui un enjeu extrêmement important pour de nombreuses directions informatiques.</w:t>
      </w:r>
    </w:p>
    <w:p w14:paraId="3D37041C" w14:textId="2EB1B74E" w:rsidR="00830BBD" w:rsidRPr="00191AAF" w:rsidRDefault="00830BBD" w:rsidP="00140164">
      <w:pPr>
        <w:pStyle w:val="Lgende"/>
        <w:keepNext/>
        <w:spacing w:line="360" w:lineRule="auto"/>
        <w:jc w:val="center"/>
        <w:rPr>
          <w:color w:val="auto"/>
          <w:sz w:val="24"/>
          <w:szCs w:val="24"/>
        </w:rPr>
      </w:pPr>
      <w:bookmarkStart w:id="72" w:name="_Toc167621145"/>
      <w:bookmarkStart w:id="73" w:name="_Toc167621358"/>
      <w:r w:rsidRPr="00191AAF">
        <w:rPr>
          <w:b/>
          <w:bCs/>
          <w:color w:val="auto"/>
          <w:sz w:val="24"/>
          <w:szCs w:val="24"/>
        </w:rPr>
        <w:t xml:space="preserve">Tableau </w:t>
      </w:r>
      <w:r w:rsidRPr="00191AAF">
        <w:rPr>
          <w:b/>
          <w:bCs/>
          <w:color w:val="auto"/>
          <w:sz w:val="24"/>
          <w:szCs w:val="24"/>
        </w:rPr>
        <w:fldChar w:fldCharType="begin"/>
      </w:r>
      <w:r w:rsidRPr="00191AAF">
        <w:rPr>
          <w:b/>
          <w:bCs/>
          <w:color w:val="auto"/>
          <w:sz w:val="24"/>
          <w:szCs w:val="24"/>
        </w:rPr>
        <w:instrText xml:space="preserve"> SEQ Tableau \* ARABIC </w:instrText>
      </w:r>
      <w:r w:rsidRPr="00191AAF">
        <w:rPr>
          <w:b/>
          <w:bCs/>
          <w:color w:val="auto"/>
          <w:sz w:val="24"/>
          <w:szCs w:val="24"/>
        </w:rPr>
        <w:fldChar w:fldCharType="separate"/>
      </w:r>
      <w:r w:rsidR="003718A4">
        <w:rPr>
          <w:b/>
          <w:bCs/>
          <w:noProof/>
          <w:color w:val="auto"/>
          <w:sz w:val="24"/>
          <w:szCs w:val="24"/>
        </w:rPr>
        <w:t>1</w:t>
      </w:r>
      <w:r w:rsidRPr="00191AAF">
        <w:rPr>
          <w:b/>
          <w:bCs/>
          <w:color w:val="auto"/>
          <w:sz w:val="24"/>
          <w:szCs w:val="24"/>
        </w:rPr>
        <w:fldChar w:fldCharType="end"/>
      </w:r>
      <w:r w:rsidRPr="00191AAF">
        <w:rPr>
          <w:b/>
          <w:bCs/>
          <w:color w:val="auto"/>
          <w:sz w:val="24"/>
          <w:szCs w:val="24"/>
        </w:rPr>
        <w:t> :</w:t>
      </w:r>
      <w:r w:rsidRPr="00191AAF">
        <w:rPr>
          <w:color w:val="auto"/>
          <w:sz w:val="24"/>
          <w:szCs w:val="24"/>
        </w:rPr>
        <w:t xml:space="preserve"> Typologie des systèmes d'information des entreprises</w:t>
      </w:r>
      <w:bookmarkEnd w:id="72"/>
      <w:bookmarkEnd w:id="73"/>
    </w:p>
    <w:tbl>
      <w:tblPr>
        <w:tblStyle w:val="TableauListe2-Accentuation5"/>
        <w:tblW w:w="0" w:type="auto"/>
        <w:tblLook w:val="0420" w:firstRow="1" w:lastRow="0" w:firstColumn="0" w:lastColumn="0" w:noHBand="0" w:noVBand="1"/>
      </w:tblPr>
      <w:tblGrid>
        <w:gridCol w:w="3008"/>
        <w:gridCol w:w="3009"/>
        <w:gridCol w:w="3009"/>
      </w:tblGrid>
      <w:tr w:rsidR="0010003E" w:rsidRPr="00191AAF" w14:paraId="08B803DF" w14:textId="77777777" w:rsidTr="002C4342">
        <w:trPr>
          <w:cnfStyle w:val="100000000000" w:firstRow="1" w:lastRow="0" w:firstColumn="0" w:lastColumn="0" w:oddVBand="0" w:evenVBand="0" w:oddHBand="0" w:evenHBand="0" w:firstRowFirstColumn="0" w:firstRowLastColumn="0" w:lastRowFirstColumn="0" w:lastRowLastColumn="0"/>
        </w:trPr>
        <w:tc>
          <w:tcPr>
            <w:tcW w:w="3008" w:type="dxa"/>
          </w:tcPr>
          <w:p w14:paraId="315D431A" w14:textId="77777777" w:rsidR="0010003E" w:rsidRPr="00191AAF" w:rsidRDefault="0010003E" w:rsidP="00140164">
            <w:pPr>
              <w:spacing w:line="360" w:lineRule="auto"/>
              <w:rPr>
                <w:rFonts w:cstheme="majorBidi"/>
                <w:noProof/>
                <w:lang w:eastAsia="fr-FR"/>
              </w:rPr>
            </w:pPr>
          </w:p>
        </w:tc>
        <w:tc>
          <w:tcPr>
            <w:tcW w:w="3009" w:type="dxa"/>
          </w:tcPr>
          <w:p w14:paraId="61E40400" w14:textId="1FBF8F30" w:rsidR="0010003E" w:rsidRPr="00191AAF" w:rsidRDefault="0010003E" w:rsidP="00140164">
            <w:pPr>
              <w:spacing w:line="360" w:lineRule="auto"/>
              <w:jc w:val="center"/>
              <w:rPr>
                <w:rFonts w:cstheme="majorBidi"/>
                <w:noProof/>
                <w:lang w:eastAsia="fr-FR"/>
              </w:rPr>
            </w:pPr>
            <w:r w:rsidRPr="00191AAF">
              <w:rPr>
                <w:rFonts w:cstheme="majorBidi"/>
              </w:rPr>
              <w:t>Rôle du système d’information</w:t>
            </w:r>
          </w:p>
        </w:tc>
        <w:tc>
          <w:tcPr>
            <w:tcW w:w="3009" w:type="dxa"/>
          </w:tcPr>
          <w:p w14:paraId="037A5FC0" w14:textId="77777777" w:rsidR="0010003E" w:rsidRPr="00191AAF" w:rsidRDefault="0010003E" w:rsidP="00140164">
            <w:pPr>
              <w:spacing w:line="360" w:lineRule="auto"/>
              <w:jc w:val="center"/>
              <w:rPr>
                <w:rFonts w:cstheme="majorBidi"/>
                <w:noProof/>
                <w:lang w:eastAsia="fr-FR"/>
              </w:rPr>
            </w:pPr>
            <w:r w:rsidRPr="00191AAF">
              <w:rPr>
                <w:rFonts w:cstheme="majorBidi"/>
              </w:rPr>
              <w:t>Exemple d’application</w:t>
            </w:r>
          </w:p>
        </w:tc>
      </w:tr>
      <w:tr w:rsidR="0010003E" w:rsidRPr="00191AAF" w14:paraId="10E269A6" w14:textId="77777777" w:rsidTr="002C4342">
        <w:trPr>
          <w:cnfStyle w:val="000000100000" w:firstRow="0" w:lastRow="0" w:firstColumn="0" w:lastColumn="0" w:oddVBand="0" w:evenVBand="0" w:oddHBand="1" w:evenHBand="0" w:firstRowFirstColumn="0" w:firstRowLastColumn="0" w:lastRowFirstColumn="0" w:lastRowLastColumn="0"/>
        </w:trPr>
        <w:tc>
          <w:tcPr>
            <w:tcW w:w="3008" w:type="dxa"/>
          </w:tcPr>
          <w:p w14:paraId="1679418E" w14:textId="589787BB" w:rsidR="0010003E" w:rsidRPr="00191AAF" w:rsidRDefault="0010003E" w:rsidP="00140164">
            <w:pPr>
              <w:spacing w:line="360" w:lineRule="auto"/>
              <w:rPr>
                <w:rFonts w:cstheme="majorBidi"/>
                <w:noProof/>
                <w:lang w:eastAsia="fr-FR"/>
              </w:rPr>
            </w:pPr>
            <w:r w:rsidRPr="00191AAF">
              <w:rPr>
                <w:rFonts w:cstheme="majorBidi"/>
              </w:rPr>
              <w:t xml:space="preserve">Système </w:t>
            </w:r>
            <w:r w:rsidR="001C52DD" w:rsidRPr="00191AAF">
              <w:rPr>
                <w:rFonts w:cstheme="majorBidi"/>
              </w:rPr>
              <w:t xml:space="preserve">d’information </w:t>
            </w:r>
            <w:r w:rsidR="001C52DD">
              <w:rPr>
                <w:rFonts w:cstheme="majorBidi"/>
              </w:rPr>
              <w:t>opérationnel</w:t>
            </w:r>
          </w:p>
        </w:tc>
        <w:tc>
          <w:tcPr>
            <w:tcW w:w="3009" w:type="dxa"/>
          </w:tcPr>
          <w:p w14:paraId="44D49943" w14:textId="2538E523" w:rsidR="0010003E" w:rsidRPr="00191AAF" w:rsidRDefault="0010003E" w:rsidP="00140164">
            <w:pPr>
              <w:spacing w:line="360" w:lineRule="auto"/>
              <w:jc w:val="center"/>
              <w:rPr>
                <w:rFonts w:cstheme="majorBidi"/>
              </w:rPr>
            </w:pPr>
            <w:r w:rsidRPr="00191AAF">
              <w:rPr>
                <w:rFonts w:cstheme="majorBidi"/>
              </w:rPr>
              <w:t>Collecter, mémoriser, traiter les données nécessaires à la conduite de l’activité</w:t>
            </w:r>
          </w:p>
          <w:p w14:paraId="2B086D6B" w14:textId="77777777" w:rsidR="0010003E" w:rsidRPr="00191AAF" w:rsidRDefault="0010003E" w:rsidP="00140164">
            <w:pPr>
              <w:spacing w:line="360" w:lineRule="auto"/>
              <w:jc w:val="center"/>
              <w:rPr>
                <w:rFonts w:cstheme="majorBidi"/>
              </w:rPr>
            </w:pPr>
          </w:p>
          <w:p w14:paraId="7D5A5FAF" w14:textId="77777777" w:rsidR="0010003E" w:rsidRPr="00191AAF" w:rsidRDefault="0010003E" w:rsidP="00140164">
            <w:pPr>
              <w:spacing w:line="360" w:lineRule="auto"/>
              <w:jc w:val="center"/>
              <w:rPr>
                <w:rFonts w:cstheme="majorBidi"/>
                <w:noProof/>
                <w:lang w:eastAsia="fr-FR"/>
              </w:rPr>
            </w:pPr>
            <w:r w:rsidRPr="00191AAF">
              <w:rPr>
                <w:rFonts w:cstheme="majorBidi"/>
              </w:rPr>
              <w:t>Automatiser, fluidifier et optimiser les processus</w:t>
            </w:r>
          </w:p>
        </w:tc>
        <w:tc>
          <w:tcPr>
            <w:tcW w:w="3009" w:type="dxa"/>
          </w:tcPr>
          <w:p w14:paraId="0F15B729" w14:textId="4779F3AE" w:rsidR="0010003E" w:rsidRPr="00191AAF" w:rsidRDefault="0010003E" w:rsidP="00140164">
            <w:pPr>
              <w:spacing w:line="360" w:lineRule="auto"/>
              <w:jc w:val="center"/>
              <w:rPr>
                <w:rFonts w:cstheme="majorBidi"/>
              </w:rPr>
            </w:pPr>
            <w:r w:rsidRPr="00191AAF">
              <w:rPr>
                <w:rFonts w:cstheme="majorBidi"/>
              </w:rPr>
              <w:t>Achats, stocks, logistique Gestion de production,</w:t>
            </w:r>
          </w:p>
          <w:p w14:paraId="4F2059AA" w14:textId="77777777" w:rsidR="0010003E" w:rsidRPr="00191AAF" w:rsidRDefault="0010003E" w:rsidP="00140164">
            <w:pPr>
              <w:spacing w:line="360" w:lineRule="auto"/>
              <w:jc w:val="center"/>
              <w:rPr>
                <w:rFonts w:cstheme="majorBidi"/>
              </w:rPr>
            </w:pPr>
          </w:p>
          <w:p w14:paraId="271CAA52" w14:textId="2C862C69" w:rsidR="0010003E" w:rsidRPr="00191AAF" w:rsidRDefault="0010003E" w:rsidP="00140164">
            <w:pPr>
              <w:spacing w:line="360" w:lineRule="auto"/>
              <w:jc w:val="center"/>
              <w:rPr>
                <w:rFonts w:cstheme="majorBidi"/>
              </w:rPr>
            </w:pPr>
            <w:r w:rsidRPr="00191AAF">
              <w:rPr>
                <w:rFonts w:cstheme="majorBidi"/>
              </w:rPr>
              <w:t>Comptabilité générale et analytique.</w:t>
            </w:r>
          </w:p>
          <w:p w14:paraId="11BEE448" w14:textId="77777777" w:rsidR="0010003E" w:rsidRPr="00191AAF" w:rsidRDefault="0010003E" w:rsidP="00140164">
            <w:pPr>
              <w:spacing w:line="360" w:lineRule="auto"/>
              <w:jc w:val="center"/>
              <w:rPr>
                <w:rFonts w:cstheme="majorBidi"/>
              </w:rPr>
            </w:pPr>
          </w:p>
          <w:p w14:paraId="6348657C" w14:textId="32627596" w:rsidR="0010003E" w:rsidRPr="00191AAF" w:rsidRDefault="0010003E" w:rsidP="00140164">
            <w:pPr>
              <w:spacing w:line="360" w:lineRule="auto"/>
              <w:jc w:val="center"/>
              <w:rPr>
                <w:rFonts w:cstheme="majorBidi"/>
              </w:rPr>
            </w:pPr>
            <w:r w:rsidRPr="00191AAF">
              <w:rPr>
                <w:rFonts w:cstheme="majorBidi"/>
              </w:rPr>
              <w:t>Gestion des commandes, suivi des ventes.</w:t>
            </w:r>
          </w:p>
          <w:p w14:paraId="6B6A4340" w14:textId="77777777" w:rsidR="0010003E" w:rsidRPr="00191AAF" w:rsidRDefault="0010003E" w:rsidP="00140164">
            <w:pPr>
              <w:spacing w:line="360" w:lineRule="auto"/>
              <w:rPr>
                <w:rFonts w:cstheme="majorBidi"/>
              </w:rPr>
            </w:pPr>
          </w:p>
          <w:p w14:paraId="66A2DC18" w14:textId="77777777" w:rsidR="0010003E" w:rsidRPr="00191AAF" w:rsidRDefault="0010003E" w:rsidP="00140164">
            <w:pPr>
              <w:spacing w:line="360" w:lineRule="auto"/>
              <w:jc w:val="center"/>
              <w:rPr>
                <w:rFonts w:cstheme="majorBidi"/>
                <w:noProof/>
                <w:lang w:eastAsia="fr-FR"/>
              </w:rPr>
            </w:pPr>
            <w:r w:rsidRPr="00191AAF">
              <w:rPr>
                <w:rFonts w:cstheme="majorBidi"/>
              </w:rPr>
              <w:lastRenderedPageBreak/>
              <w:t>Paie et gestion des ressources humaines</w:t>
            </w:r>
          </w:p>
        </w:tc>
      </w:tr>
      <w:tr w:rsidR="0010003E" w:rsidRPr="00191AAF" w14:paraId="66F49414" w14:textId="77777777" w:rsidTr="002C4342">
        <w:tc>
          <w:tcPr>
            <w:tcW w:w="3008" w:type="dxa"/>
          </w:tcPr>
          <w:p w14:paraId="58FBD27B" w14:textId="77777777" w:rsidR="0010003E" w:rsidRPr="00191AAF" w:rsidRDefault="0010003E" w:rsidP="00140164">
            <w:pPr>
              <w:spacing w:line="360" w:lineRule="auto"/>
              <w:jc w:val="center"/>
              <w:rPr>
                <w:rFonts w:cstheme="majorBidi"/>
                <w:noProof/>
                <w:lang w:eastAsia="fr-FR"/>
              </w:rPr>
            </w:pPr>
            <w:r w:rsidRPr="00191AAF">
              <w:rPr>
                <w:rFonts w:cstheme="majorBidi"/>
              </w:rPr>
              <w:lastRenderedPageBreak/>
              <w:t>Système d’information d’aide à la décision</w:t>
            </w:r>
          </w:p>
        </w:tc>
        <w:tc>
          <w:tcPr>
            <w:tcW w:w="3009" w:type="dxa"/>
          </w:tcPr>
          <w:p w14:paraId="4FC695F8" w14:textId="584F3413" w:rsidR="0010003E" w:rsidRPr="00191AAF" w:rsidRDefault="0010003E" w:rsidP="00140164">
            <w:pPr>
              <w:spacing w:line="360" w:lineRule="auto"/>
              <w:jc w:val="center"/>
              <w:rPr>
                <w:rFonts w:cstheme="majorBidi"/>
              </w:rPr>
            </w:pPr>
            <w:r w:rsidRPr="00191AAF">
              <w:rPr>
                <w:rFonts w:cstheme="majorBidi"/>
              </w:rPr>
              <w:t>Fournir des indicateurs pertinents sur l’activité</w:t>
            </w:r>
          </w:p>
          <w:p w14:paraId="10742A68" w14:textId="77777777" w:rsidR="0010003E" w:rsidRPr="00191AAF" w:rsidRDefault="0010003E" w:rsidP="00140164">
            <w:pPr>
              <w:spacing w:line="360" w:lineRule="auto"/>
              <w:jc w:val="center"/>
              <w:rPr>
                <w:rFonts w:cstheme="majorBidi"/>
              </w:rPr>
            </w:pPr>
          </w:p>
          <w:p w14:paraId="538B8D0E" w14:textId="718DA01B" w:rsidR="0010003E" w:rsidRPr="00191AAF" w:rsidRDefault="0010003E" w:rsidP="00140164">
            <w:pPr>
              <w:spacing w:line="360" w:lineRule="auto"/>
              <w:jc w:val="center"/>
              <w:rPr>
                <w:rFonts w:cstheme="majorBidi"/>
              </w:rPr>
            </w:pPr>
            <w:r w:rsidRPr="00191AAF">
              <w:rPr>
                <w:rFonts w:cstheme="majorBidi"/>
              </w:rPr>
              <w:t>Connaitre les clients, offrir des outils d’analyse et de simulation</w:t>
            </w:r>
          </w:p>
          <w:p w14:paraId="2BAF318C" w14:textId="77777777" w:rsidR="0010003E" w:rsidRPr="00191AAF" w:rsidRDefault="0010003E" w:rsidP="00140164">
            <w:pPr>
              <w:spacing w:line="360" w:lineRule="auto"/>
              <w:jc w:val="center"/>
              <w:rPr>
                <w:rFonts w:cstheme="majorBidi"/>
              </w:rPr>
            </w:pPr>
          </w:p>
          <w:p w14:paraId="7B0C8B11" w14:textId="77777777" w:rsidR="0010003E" w:rsidRPr="00191AAF" w:rsidRDefault="0010003E" w:rsidP="00140164">
            <w:pPr>
              <w:spacing w:line="360" w:lineRule="auto"/>
              <w:jc w:val="center"/>
              <w:rPr>
                <w:rFonts w:cstheme="majorBidi"/>
                <w:noProof/>
                <w:lang w:eastAsia="fr-FR"/>
              </w:rPr>
            </w:pPr>
            <w:r w:rsidRPr="00191AAF">
              <w:rPr>
                <w:rFonts w:cstheme="majorBidi"/>
              </w:rPr>
              <w:t>Gérer la connaissance</w:t>
            </w:r>
          </w:p>
        </w:tc>
        <w:tc>
          <w:tcPr>
            <w:tcW w:w="3009" w:type="dxa"/>
          </w:tcPr>
          <w:p w14:paraId="2B4008C2" w14:textId="77777777" w:rsidR="0010003E" w:rsidRPr="00191AAF" w:rsidRDefault="0010003E" w:rsidP="00140164">
            <w:pPr>
              <w:spacing w:line="360" w:lineRule="auto"/>
              <w:jc w:val="center"/>
              <w:rPr>
                <w:rFonts w:cstheme="majorBidi"/>
              </w:rPr>
            </w:pPr>
            <w:r w:rsidRPr="00191AAF">
              <w:rPr>
                <w:rFonts w:cstheme="majorBidi"/>
              </w:rPr>
              <w:t xml:space="preserve">Budget, tableau de bord des activités, </w:t>
            </w:r>
            <w:proofErr w:type="spellStart"/>
            <w:r w:rsidRPr="00191AAF">
              <w:rPr>
                <w:rFonts w:cstheme="majorBidi"/>
              </w:rPr>
              <w:t>reporting</w:t>
            </w:r>
            <w:proofErr w:type="spellEnd"/>
            <w:r w:rsidRPr="00191AAF">
              <w:rPr>
                <w:rFonts w:cstheme="majorBidi"/>
              </w:rPr>
              <w:t>.</w:t>
            </w:r>
          </w:p>
          <w:p w14:paraId="529CBE70" w14:textId="77777777" w:rsidR="0010003E" w:rsidRPr="00191AAF" w:rsidRDefault="0010003E" w:rsidP="00140164">
            <w:pPr>
              <w:spacing w:line="360" w:lineRule="auto"/>
              <w:jc w:val="center"/>
              <w:rPr>
                <w:rFonts w:cstheme="majorBidi"/>
              </w:rPr>
            </w:pPr>
          </w:p>
          <w:p w14:paraId="62429EDC" w14:textId="51E8886C" w:rsidR="0010003E" w:rsidRPr="00191AAF" w:rsidRDefault="0010003E" w:rsidP="00140164">
            <w:pPr>
              <w:spacing w:line="360" w:lineRule="auto"/>
              <w:jc w:val="center"/>
              <w:rPr>
                <w:rFonts w:cstheme="majorBidi"/>
              </w:rPr>
            </w:pPr>
            <w:r w:rsidRPr="00191AAF">
              <w:rPr>
                <w:rFonts w:cstheme="majorBidi"/>
              </w:rPr>
              <w:t>Analyse du profil client ; datamining, logiciels experts (</w:t>
            </w:r>
            <w:proofErr w:type="spellStart"/>
            <w:r w:rsidRPr="00191AAF">
              <w:rPr>
                <w:rFonts w:cstheme="majorBidi"/>
              </w:rPr>
              <w:t>scoring</w:t>
            </w:r>
            <w:proofErr w:type="spellEnd"/>
            <w:r w:rsidRPr="00191AAF">
              <w:rPr>
                <w:rFonts w:cstheme="majorBidi"/>
              </w:rPr>
              <w:t>) et statistiques (segmentation).</w:t>
            </w:r>
          </w:p>
          <w:p w14:paraId="30D54566" w14:textId="77777777" w:rsidR="0010003E" w:rsidRPr="00191AAF" w:rsidRDefault="0010003E" w:rsidP="00140164">
            <w:pPr>
              <w:spacing w:line="360" w:lineRule="auto"/>
              <w:jc w:val="center"/>
              <w:rPr>
                <w:rFonts w:cstheme="majorBidi"/>
              </w:rPr>
            </w:pPr>
          </w:p>
          <w:p w14:paraId="00D42DFB" w14:textId="77777777" w:rsidR="0010003E" w:rsidRPr="00191AAF" w:rsidRDefault="0010003E" w:rsidP="00140164">
            <w:pPr>
              <w:spacing w:line="360" w:lineRule="auto"/>
              <w:jc w:val="center"/>
              <w:rPr>
                <w:rFonts w:cstheme="majorBidi"/>
                <w:noProof/>
                <w:lang w:eastAsia="fr-FR"/>
              </w:rPr>
            </w:pPr>
            <w:r w:rsidRPr="00191AAF">
              <w:rPr>
                <w:rFonts w:cstheme="majorBidi"/>
              </w:rPr>
              <w:t>Bases de données de connaissances, communautés virtuelles</w:t>
            </w:r>
          </w:p>
        </w:tc>
      </w:tr>
      <w:tr w:rsidR="0010003E" w:rsidRPr="00191AAF" w14:paraId="3DC9BB72" w14:textId="77777777" w:rsidTr="002C4342">
        <w:trPr>
          <w:cnfStyle w:val="000000100000" w:firstRow="0" w:lastRow="0" w:firstColumn="0" w:lastColumn="0" w:oddVBand="0" w:evenVBand="0" w:oddHBand="1" w:evenHBand="0" w:firstRowFirstColumn="0" w:firstRowLastColumn="0" w:lastRowFirstColumn="0" w:lastRowLastColumn="0"/>
        </w:trPr>
        <w:tc>
          <w:tcPr>
            <w:tcW w:w="3008" w:type="dxa"/>
          </w:tcPr>
          <w:p w14:paraId="4FE1AF50" w14:textId="77777777" w:rsidR="0010003E" w:rsidRPr="00191AAF" w:rsidRDefault="0010003E" w:rsidP="00140164">
            <w:pPr>
              <w:spacing w:line="360" w:lineRule="auto"/>
              <w:jc w:val="center"/>
              <w:rPr>
                <w:rFonts w:cstheme="majorBidi"/>
                <w:noProof/>
                <w:lang w:eastAsia="fr-FR"/>
              </w:rPr>
            </w:pPr>
            <w:r w:rsidRPr="00191AAF">
              <w:rPr>
                <w:rFonts w:cstheme="majorBidi"/>
              </w:rPr>
              <w:t>Système d’information de communication</w:t>
            </w:r>
          </w:p>
        </w:tc>
        <w:tc>
          <w:tcPr>
            <w:tcW w:w="3009" w:type="dxa"/>
          </w:tcPr>
          <w:p w14:paraId="200F7285" w14:textId="77777777" w:rsidR="0010003E" w:rsidRPr="00191AAF" w:rsidRDefault="0010003E" w:rsidP="00140164">
            <w:pPr>
              <w:spacing w:line="360" w:lineRule="auto"/>
              <w:jc w:val="center"/>
              <w:rPr>
                <w:rFonts w:cstheme="majorBidi"/>
              </w:rPr>
            </w:pPr>
            <w:r w:rsidRPr="00191AAF">
              <w:rPr>
                <w:rFonts w:cstheme="majorBidi"/>
              </w:rPr>
              <w:t>Communiquer les informations en interne.</w:t>
            </w:r>
          </w:p>
          <w:p w14:paraId="0BA925B9" w14:textId="77777777" w:rsidR="0010003E" w:rsidRPr="00191AAF" w:rsidRDefault="0010003E" w:rsidP="00140164">
            <w:pPr>
              <w:spacing w:line="360" w:lineRule="auto"/>
              <w:jc w:val="center"/>
              <w:rPr>
                <w:rFonts w:cstheme="majorBidi"/>
              </w:rPr>
            </w:pPr>
          </w:p>
          <w:p w14:paraId="7318CFAB" w14:textId="77777777" w:rsidR="0010003E" w:rsidRPr="00191AAF" w:rsidRDefault="0010003E" w:rsidP="00140164">
            <w:pPr>
              <w:spacing w:line="360" w:lineRule="auto"/>
              <w:jc w:val="center"/>
              <w:rPr>
                <w:rFonts w:cstheme="majorBidi"/>
              </w:rPr>
            </w:pPr>
            <w:r w:rsidRPr="00191AAF">
              <w:rPr>
                <w:rFonts w:cstheme="majorBidi"/>
              </w:rPr>
              <w:t>Echanger avec les partenaires (clients, fournisseurs).</w:t>
            </w:r>
          </w:p>
          <w:p w14:paraId="19E3CC6F" w14:textId="77777777" w:rsidR="0010003E" w:rsidRPr="00191AAF" w:rsidRDefault="0010003E" w:rsidP="00140164">
            <w:pPr>
              <w:spacing w:line="360" w:lineRule="auto"/>
              <w:jc w:val="center"/>
              <w:rPr>
                <w:rFonts w:cstheme="majorBidi"/>
              </w:rPr>
            </w:pPr>
          </w:p>
          <w:p w14:paraId="532674CC" w14:textId="61441887" w:rsidR="0010003E" w:rsidRPr="00191AAF" w:rsidRDefault="0010003E" w:rsidP="00140164">
            <w:pPr>
              <w:spacing w:line="360" w:lineRule="auto"/>
              <w:jc w:val="center"/>
              <w:rPr>
                <w:rFonts w:cstheme="majorBidi"/>
                <w:noProof/>
                <w:lang w:eastAsia="fr-FR"/>
              </w:rPr>
            </w:pPr>
            <w:r w:rsidRPr="00191AAF">
              <w:rPr>
                <w:rFonts w:cstheme="majorBidi"/>
              </w:rPr>
              <w:t>Gérer des systèmes d’information</w:t>
            </w:r>
          </w:p>
        </w:tc>
        <w:tc>
          <w:tcPr>
            <w:tcW w:w="3009" w:type="dxa"/>
          </w:tcPr>
          <w:p w14:paraId="055B91FA" w14:textId="77777777" w:rsidR="0010003E" w:rsidRPr="00191AAF" w:rsidRDefault="0010003E" w:rsidP="00140164">
            <w:pPr>
              <w:spacing w:line="360" w:lineRule="auto"/>
              <w:jc w:val="center"/>
              <w:rPr>
                <w:rFonts w:cstheme="majorBidi"/>
              </w:rPr>
            </w:pPr>
            <w:r w:rsidRPr="00191AAF">
              <w:rPr>
                <w:rFonts w:cstheme="majorBidi"/>
              </w:rPr>
              <w:t xml:space="preserve">Messagerie, Réseau d’échange interne (workflow, </w:t>
            </w:r>
            <w:proofErr w:type="spellStart"/>
            <w:r w:rsidRPr="00191AAF">
              <w:rPr>
                <w:rFonts w:cstheme="majorBidi"/>
              </w:rPr>
              <w:t>intranat</w:t>
            </w:r>
            <w:proofErr w:type="spellEnd"/>
            <w:r w:rsidRPr="00191AAF">
              <w:rPr>
                <w:rFonts w:cstheme="majorBidi"/>
              </w:rPr>
              <w:t xml:space="preserve">, </w:t>
            </w:r>
            <w:proofErr w:type="spellStart"/>
            <w:r w:rsidRPr="00191AAF">
              <w:rPr>
                <w:rFonts w:cstheme="majorBidi"/>
              </w:rPr>
              <w:t>groupware</w:t>
            </w:r>
            <w:proofErr w:type="spellEnd"/>
            <w:r w:rsidRPr="00191AAF">
              <w:rPr>
                <w:rFonts w:cstheme="majorBidi"/>
              </w:rPr>
              <w:t>, portails d’entreprise, gestion de la connaissance).</w:t>
            </w:r>
          </w:p>
          <w:p w14:paraId="24FBCB76" w14:textId="77777777" w:rsidR="0010003E" w:rsidRPr="00191AAF" w:rsidRDefault="0010003E" w:rsidP="00140164">
            <w:pPr>
              <w:spacing w:line="360" w:lineRule="auto"/>
              <w:jc w:val="center"/>
              <w:rPr>
                <w:rFonts w:cstheme="majorBidi"/>
              </w:rPr>
            </w:pPr>
          </w:p>
          <w:p w14:paraId="6AB924B6" w14:textId="60C68634" w:rsidR="0010003E" w:rsidRPr="00191AAF" w:rsidRDefault="0010003E" w:rsidP="00140164">
            <w:pPr>
              <w:spacing w:line="360" w:lineRule="auto"/>
              <w:jc w:val="center"/>
              <w:rPr>
                <w:rFonts w:cstheme="majorBidi"/>
              </w:rPr>
            </w:pPr>
            <w:r w:rsidRPr="00191AAF">
              <w:rPr>
                <w:rFonts w:cstheme="majorBidi"/>
              </w:rPr>
              <w:t>Echanges normalises (EDI) ; réseaux d’échanges avec les clients et les fournisseurs (</w:t>
            </w:r>
            <w:proofErr w:type="spellStart"/>
            <w:r w:rsidRPr="00191AAF">
              <w:rPr>
                <w:rFonts w:cstheme="majorBidi"/>
              </w:rPr>
              <w:t>supply</w:t>
            </w:r>
            <w:proofErr w:type="spellEnd"/>
            <w:r w:rsidRPr="00191AAF">
              <w:rPr>
                <w:rFonts w:cstheme="majorBidi"/>
              </w:rPr>
              <w:t xml:space="preserve"> </w:t>
            </w:r>
            <w:proofErr w:type="spellStart"/>
            <w:r w:rsidRPr="00191AAF">
              <w:rPr>
                <w:rFonts w:cstheme="majorBidi"/>
              </w:rPr>
              <w:t>chain</w:t>
            </w:r>
            <w:proofErr w:type="spellEnd"/>
            <w:r w:rsidRPr="00191AAF">
              <w:rPr>
                <w:rFonts w:cstheme="majorBidi"/>
              </w:rPr>
              <w:t>, extranet, plateformes de commerce électronique), site web.</w:t>
            </w:r>
          </w:p>
          <w:p w14:paraId="5BC258D2" w14:textId="77777777" w:rsidR="0010003E" w:rsidRPr="00191AAF" w:rsidRDefault="0010003E" w:rsidP="00140164">
            <w:pPr>
              <w:spacing w:line="360" w:lineRule="auto"/>
              <w:jc w:val="center"/>
              <w:rPr>
                <w:rFonts w:cstheme="majorBidi"/>
              </w:rPr>
            </w:pPr>
          </w:p>
          <w:p w14:paraId="49D6500C" w14:textId="77777777" w:rsidR="0010003E" w:rsidRPr="00191AAF" w:rsidRDefault="0010003E" w:rsidP="00140164">
            <w:pPr>
              <w:spacing w:line="360" w:lineRule="auto"/>
              <w:jc w:val="center"/>
              <w:rPr>
                <w:rFonts w:cstheme="majorBidi"/>
                <w:noProof/>
                <w:lang w:eastAsia="fr-FR"/>
              </w:rPr>
            </w:pPr>
            <w:r w:rsidRPr="00191AAF">
              <w:rPr>
                <w:rFonts w:cstheme="majorBidi"/>
              </w:rPr>
              <w:t>Systèmes opérationnels distribués, disponibles 7j/ 7, 24h / 24 ou systèmes de haute disponibilité.</w:t>
            </w:r>
          </w:p>
        </w:tc>
      </w:tr>
    </w:tbl>
    <w:p w14:paraId="6D2C3B56" w14:textId="5300C4B0" w:rsidR="0010003E" w:rsidRPr="00191AAF" w:rsidRDefault="0010003E" w:rsidP="00140164">
      <w:pPr>
        <w:shd w:val="clear" w:color="auto" w:fill="FFFFFF"/>
        <w:spacing w:line="360" w:lineRule="auto"/>
        <w:rPr>
          <w:rFonts w:cstheme="majorBidi"/>
          <w:noProof/>
          <w:sz w:val="22"/>
          <w:szCs w:val="20"/>
          <w:lang w:eastAsia="fr-FR"/>
        </w:rPr>
      </w:pPr>
      <w:r w:rsidRPr="00191AAF">
        <w:rPr>
          <w:rFonts w:cstheme="majorBidi"/>
          <w:noProof/>
          <w:lang w:eastAsia="fr-FR"/>
        </w:rPr>
        <w:t xml:space="preserve">                         </w:t>
      </w:r>
      <w:r w:rsidRPr="00191AAF">
        <w:rPr>
          <w:rFonts w:cstheme="majorBidi"/>
          <w:b/>
          <w:bCs/>
          <w:sz w:val="22"/>
          <w:szCs w:val="20"/>
        </w:rPr>
        <w:t>Source</w:t>
      </w:r>
      <w:r w:rsidRPr="00191AAF">
        <w:rPr>
          <w:rFonts w:cstheme="majorBidi"/>
          <w:sz w:val="22"/>
          <w:szCs w:val="20"/>
        </w:rPr>
        <w:t xml:space="preserve"> : Elaboré par nous-même d’après </w:t>
      </w:r>
      <w:r w:rsidRPr="00191AAF">
        <w:rPr>
          <w:rFonts w:eastAsia="Times New Roman" w:cstheme="majorBidi"/>
          <w:sz w:val="22"/>
          <w:lang w:eastAsia="fr-FR"/>
        </w:rPr>
        <w:t>(</w:t>
      </w:r>
      <w:proofErr w:type="spellStart"/>
      <w:r w:rsidRPr="00191AAF">
        <w:rPr>
          <w:rFonts w:eastAsia="Times New Roman" w:cstheme="majorBidi"/>
          <w:sz w:val="22"/>
          <w:lang w:eastAsia="fr-FR"/>
        </w:rPr>
        <w:t>Delmond</w:t>
      </w:r>
      <w:proofErr w:type="spellEnd"/>
      <w:r w:rsidRPr="00191AAF">
        <w:rPr>
          <w:rFonts w:eastAsia="Times New Roman" w:cstheme="majorBidi"/>
          <w:sz w:val="22"/>
          <w:lang w:eastAsia="fr-FR"/>
        </w:rPr>
        <w:t xml:space="preserve"> et al., 2008)</w:t>
      </w:r>
    </w:p>
    <w:p w14:paraId="3213E1FB" w14:textId="77777777" w:rsidR="007A58A0" w:rsidRPr="00191AAF" w:rsidRDefault="007A58A0" w:rsidP="00140164">
      <w:pPr>
        <w:pStyle w:val="Titre3"/>
        <w:spacing w:line="360" w:lineRule="auto"/>
      </w:pPr>
    </w:p>
    <w:p w14:paraId="54ED494D" w14:textId="3BF3AE1F" w:rsidR="0010003E" w:rsidRPr="00191AAF" w:rsidRDefault="00B71F4F" w:rsidP="00140164">
      <w:pPr>
        <w:pStyle w:val="Titre2"/>
        <w:spacing w:line="360" w:lineRule="auto"/>
      </w:pPr>
      <w:bookmarkStart w:id="74" w:name="_Toc168171553"/>
      <w:r w:rsidRPr="00191AAF">
        <w:t xml:space="preserve">2 </w:t>
      </w:r>
      <w:r w:rsidR="0010003E" w:rsidRPr="00191AAF">
        <w:t>Performance du système d’information</w:t>
      </w:r>
      <w:bookmarkEnd w:id="74"/>
      <w:r w:rsidR="0010003E" w:rsidRPr="00191AAF">
        <w:t xml:space="preserve"> </w:t>
      </w:r>
    </w:p>
    <w:p w14:paraId="2E2200F1" w14:textId="0B006F7A" w:rsidR="0010003E" w:rsidRPr="00191AAF" w:rsidRDefault="00B71F4F" w:rsidP="00140164">
      <w:pPr>
        <w:pStyle w:val="Titre3"/>
        <w:spacing w:line="360" w:lineRule="auto"/>
      </w:pPr>
      <w:bookmarkStart w:id="75" w:name="_Toc168171554"/>
      <w:r w:rsidRPr="00191AAF">
        <w:t>2</w:t>
      </w:r>
      <w:r w:rsidR="0010003E" w:rsidRPr="00191AAF">
        <w:t>.1 Définition de la performance</w:t>
      </w:r>
      <w:bookmarkEnd w:id="75"/>
      <w:r w:rsidR="0010003E" w:rsidRPr="00191AAF">
        <w:t xml:space="preserve"> </w:t>
      </w:r>
    </w:p>
    <w:p w14:paraId="253CFA47" w14:textId="77777777" w:rsidR="0098409C" w:rsidRPr="00191AAF" w:rsidRDefault="00F94D32" w:rsidP="00140164">
      <w:pPr>
        <w:spacing w:line="360" w:lineRule="auto"/>
        <w:jc w:val="both"/>
        <w:rPr>
          <w:rFonts w:cstheme="majorBidi"/>
          <w:szCs w:val="24"/>
        </w:rPr>
      </w:pPr>
      <w:r w:rsidRPr="00812031">
        <w:rPr>
          <w:szCs w:val="24"/>
        </w:rPr>
        <w:tab/>
      </w:r>
      <w:bookmarkStart w:id="76" w:name="_Toc167621146"/>
      <w:bookmarkStart w:id="77" w:name="_Toc167621359"/>
      <w:r w:rsidR="0098409C" w:rsidRPr="00191AAF">
        <w:rPr>
          <w:rFonts w:cstheme="majorBidi"/>
          <w:szCs w:val="24"/>
        </w:rPr>
        <w:t xml:space="preserve">Le concept de performance est complexe, avec de nombreuses définitions proposées par divers auteurs, chacune reflétant les diverses dimensions de ce concept fondamental. Cette pluralité de perspectives enrichit notre compréhension globale de la performance organisationnelle, en offrant des éclairages variés sur les critères d'évaluation et les objectifs visés. Le tableau qui suit examine les différentes définitions de la performance proposées par divers auteurs </w:t>
      </w:r>
      <w:r w:rsidR="0098409C" w:rsidRPr="00191AAF">
        <w:rPr>
          <w:rFonts w:cstheme="majorBidi"/>
        </w:rPr>
        <w:t xml:space="preserve">  </w:t>
      </w:r>
      <w:r w:rsidR="0098409C" w:rsidRPr="00191AAF">
        <w:rPr>
          <w:rFonts w:cstheme="majorBidi"/>
          <w:b/>
          <w:bCs/>
        </w:rPr>
        <w:t xml:space="preserve"> </w:t>
      </w:r>
    </w:p>
    <w:p w14:paraId="17B229FD" w14:textId="2F5A3A6E" w:rsidR="00812031" w:rsidRPr="00812031" w:rsidRDefault="00812031" w:rsidP="00140164">
      <w:pPr>
        <w:pStyle w:val="Lgende"/>
        <w:keepNext/>
        <w:tabs>
          <w:tab w:val="left" w:pos="1010"/>
        </w:tabs>
        <w:spacing w:line="360" w:lineRule="auto"/>
      </w:pPr>
    </w:p>
    <w:p w14:paraId="1478CAE3" w14:textId="04A71CF2" w:rsidR="00830BBD" w:rsidRDefault="00812031" w:rsidP="00140164">
      <w:pPr>
        <w:pStyle w:val="Lgende"/>
        <w:keepNext/>
        <w:tabs>
          <w:tab w:val="left" w:pos="1010"/>
        </w:tabs>
        <w:spacing w:line="360" w:lineRule="auto"/>
        <w:rPr>
          <w:color w:val="auto"/>
          <w:sz w:val="22"/>
          <w:szCs w:val="22"/>
        </w:rPr>
      </w:pPr>
      <w:r>
        <w:rPr>
          <w:b/>
          <w:bCs/>
          <w:color w:val="auto"/>
          <w:sz w:val="24"/>
          <w:szCs w:val="24"/>
        </w:rPr>
        <w:t xml:space="preserve">                  </w:t>
      </w:r>
      <w:r w:rsidR="00F808CC">
        <w:rPr>
          <w:b/>
          <w:bCs/>
          <w:color w:val="auto"/>
          <w:sz w:val="24"/>
          <w:szCs w:val="24"/>
        </w:rPr>
        <w:t xml:space="preserve">       </w:t>
      </w:r>
      <w:r>
        <w:rPr>
          <w:b/>
          <w:bCs/>
          <w:color w:val="auto"/>
          <w:sz w:val="24"/>
          <w:szCs w:val="24"/>
        </w:rPr>
        <w:t xml:space="preserve">      </w:t>
      </w:r>
      <w:r w:rsidR="00830BBD" w:rsidRPr="00191AAF">
        <w:rPr>
          <w:b/>
          <w:bCs/>
          <w:color w:val="auto"/>
          <w:sz w:val="24"/>
          <w:szCs w:val="24"/>
        </w:rPr>
        <w:t xml:space="preserve">Tableau </w:t>
      </w:r>
      <w:r w:rsidR="00830BBD" w:rsidRPr="00191AAF">
        <w:rPr>
          <w:b/>
          <w:bCs/>
          <w:color w:val="auto"/>
          <w:sz w:val="24"/>
          <w:szCs w:val="24"/>
        </w:rPr>
        <w:fldChar w:fldCharType="begin"/>
      </w:r>
      <w:r w:rsidR="00830BBD" w:rsidRPr="00191AAF">
        <w:rPr>
          <w:b/>
          <w:bCs/>
          <w:color w:val="auto"/>
          <w:sz w:val="24"/>
          <w:szCs w:val="24"/>
        </w:rPr>
        <w:instrText xml:space="preserve"> SEQ Tableau \* ARABIC </w:instrText>
      </w:r>
      <w:r w:rsidR="00830BBD" w:rsidRPr="00191AAF">
        <w:rPr>
          <w:b/>
          <w:bCs/>
          <w:color w:val="auto"/>
          <w:sz w:val="24"/>
          <w:szCs w:val="24"/>
        </w:rPr>
        <w:fldChar w:fldCharType="separate"/>
      </w:r>
      <w:r w:rsidR="003718A4">
        <w:rPr>
          <w:b/>
          <w:bCs/>
          <w:noProof/>
          <w:color w:val="auto"/>
          <w:sz w:val="24"/>
          <w:szCs w:val="24"/>
        </w:rPr>
        <w:t>2</w:t>
      </w:r>
      <w:r w:rsidR="00830BBD" w:rsidRPr="00191AAF">
        <w:rPr>
          <w:b/>
          <w:bCs/>
          <w:color w:val="auto"/>
          <w:sz w:val="24"/>
          <w:szCs w:val="24"/>
        </w:rPr>
        <w:fldChar w:fldCharType="end"/>
      </w:r>
      <w:r w:rsidR="00830BBD" w:rsidRPr="00191AAF">
        <w:rPr>
          <w:b/>
          <w:bCs/>
          <w:color w:val="auto"/>
          <w:sz w:val="24"/>
          <w:szCs w:val="24"/>
        </w:rPr>
        <w:t>:</w:t>
      </w:r>
      <w:r w:rsidR="00830BBD" w:rsidRPr="00191AAF">
        <w:rPr>
          <w:color w:val="auto"/>
          <w:sz w:val="22"/>
          <w:szCs w:val="22"/>
        </w:rPr>
        <w:t>Divers Définitions de la performance</w:t>
      </w:r>
      <w:bookmarkEnd w:id="76"/>
      <w:bookmarkEnd w:id="77"/>
    </w:p>
    <w:tbl>
      <w:tblPr>
        <w:tblStyle w:val="TableauListe2-Accentuation5"/>
        <w:tblpPr w:leftFromText="141" w:rightFromText="141" w:vertAnchor="text" w:tblpY="636"/>
        <w:tblW w:w="0" w:type="auto"/>
        <w:tblLook w:val="04A0" w:firstRow="1" w:lastRow="0" w:firstColumn="1" w:lastColumn="0" w:noHBand="0" w:noVBand="1"/>
      </w:tblPr>
      <w:tblGrid>
        <w:gridCol w:w="4512"/>
        <w:gridCol w:w="4514"/>
      </w:tblGrid>
      <w:tr w:rsidR="00830BBD" w:rsidRPr="00191AAF" w14:paraId="6970A43A" w14:textId="77777777" w:rsidTr="008120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2" w:type="dxa"/>
          </w:tcPr>
          <w:p w14:paraId="2BD4EAC3" w14:textId="7885C167" w:rsidR="00830BBD" w:rsidRPr="00191AAF" w:rsidRDefault="00830BBD" w:rsidP="00140164">
            <w:pPr>
              <w:spacing w:line="360" w:lineRule="auto"/>
              <w:rPr>
                <w:rFonts w:cstheme="majorBidi"/>
                <w:sz w:val="20"/>
                <w:szCs w:val="20"/>
              </w:rPr>
            </w:pPr>
            <w:proofErr w:type="spellStart"/>
            <w:r w:rsidRPr="00191AAF">
              <w:rPr>
                <w:rFonts w:cstheme="majorBidi"/>
                <w:sz w:val="20"/>
                <w:szCs w:val="20"/>
              </w:rPr>
              <w:t>Lorino</w:t>
            </w:r>
            <w:proofErr w:type="spellEnd"/>
            <w:r w:rsidRPr="00191AAF">
              <w:rPr>
                <w:rFonts w:cstheme="majorBidi"/>
                <w:sz w:val="20"/>
                <w:szCs w:val="20"/>
              </w:rPr>
              <w:t xml:space="preserve">, (1997) </w:t>
            </w:r>
          </w:p>
        </w:tc>
        <w:tc>
          <w:tcPr>
            <w:tcW w:w="4514" w:type="dxa"/>
          </w:tcPr>
          <w:p w14:paraId="223F1761" w14:textId="0C3A4CD9" w:rsidR="00830BBD" w:rsidRPr="00444A65" w:rsidRDefault="00830BBD" w:rsidP="00140164">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ajorBidi"/>
                <w:b w:val="0"/>
                <w:bCs w:val="0"/>
                <w:sz w:val="20"/>
                <w:szCs w:val="20"/>
              </w:rPr>
            </w:pPr>
            <w:r w:rsidRPr="00444A65">
              <w:rPr>
                <w:rFonts w:cstheme="majorBidi"/>
                <w:b w:val="0"/>
                <w:bCs w:val="0"/>
                <w:sz w:val="20"/>
                <w:szCs w:val="20"/>
              </w:rPr>
              <w:t>« Est performance dans l’entreprise, tout ce qui, et seulement ce qui, contribue à atteindre les objectifs stratégiques ». Sa définition met l'accent sur l'importance de lier étroitement la performance aux objectifs stratégiques de l'organisation.</w:t>
            </w:r>
          </w:p>
        </w:tc>
      </w:tr>
      <w:tr w:rsidR="00830BBD" w:rsidRPr="00191AAF" w14:paraId="22847C0A" w14:textId="77777777" w:rsidTr="008120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2" w:type="dxa"/>
          </w:tcPr>
          <w:p w14:paraId="2159238F" w14:textId="77777777" w:rsidR="00830BBD" w:rsidRPr="00191AAF" w:rsidRDefault="00830BBD" w:rsidP="00140164">
            <w:pPr>
              <w:spacing w:line="360" w:lineRule="auto"/>
              <w:rPr>
                <w:rFonts w:cstheme="majorBidi"/>
                <w:sz w:val="20"/>
                <w:szCs w:val="20"/>
              </w:rPr>
            </w:pPr>
            <w:proofErr w:type="spellStart"/>
            <w:r w:rsidRPr="00191AAF">
              <w:rPr>
                <w:rFonts w:cstheme="majorBidi"/>
                <w:sz w:val="20"/>
                <w:szCs w:val="20"/>
              </w:rPr>
              <w:t>Tchankam</w:t>
            </w:r>
            <w:proofErr w:type="spellEnd"/>
            <w:r w:rsidRPr="00191AAF">
              <w:rPr>
                <w:rFonts w:cstheme="majorBidi"/>
                <w:sz w:val="20"/>
                <w:szCs w:val="20"/>
              </w:rPr>
              <w:t xml:space="preserve">, (2000) </w:t>
            </w:r>
          </w:p>
        </w:tc>
        <w:tc>
          <w:tcPr>
            <w:tcW w:w="4514" w:type="dxa"/>
          </w:tcPr>
          <w:p w14:paraId="73B5DA4C" w14:textId="77777777" w:rsidR="00830BBD" w:rsidRPr="00191AAF" w:rsidRDefault="00830BBD" w:rsidP="00140164">
            <w:pPr>
              <w:spacing w:line="360" w:lineRule="auto"/>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191AAF">
              <w:rPr>
                <w:rFonts w:cstheme="majorBidi"/>
                <w:sz w:val="20"/>
                <w:szCs w:val="20"/>
              </w:rPr>
              <w:t>Selon lui, une entreprise est considérée comme performante lorsque ses résultats et sa compétitivité surpassent ceux de ses concurrents à la fois sur le court, le moyen et le long terme.</w:t>
            </w:r>
          </w:p>
        </w:tc>
      </w:tr>
      <w:tr w:rsidR="00830BBD" w:rsidRPr="00191AAF" w14:paraId="51F94CCD" w14:textId="77777777" w:rsidTr="00812031">
        <w:tc>
          <w:tcPr>
            <w:cnfStyle w:val="001000000000" w:firstRow="0" w:lastRow="0" w:firstColumn="1" w:lastColumn="0" w:oddVBand="0" w:evenVBand="0" w:oddHBand="0" w:evenHBand="0" w:firstRowFirstColumn="0" w:firstRowLastColumn="0" w:lastRowFirstColumn="0" w:lastRowLastColumn="0"/>
            <w:tcW w:w="4512" w:type="dxa"/>
          </w:tcPr>
          <w:p w14:paraId="4F974ACC" w14:textId="77777777" w:rsidR="00830BBD" w:rsidRPr="00191AAF" w:rsidRDefault="00830BBD" w:rsidP="00140164">
            <w:pPr>
              <w:spacing w:line="360" w:lineRule="auto"/>
              <w:rPr>
                <w:rFonts w:cstheme="majorBidi"/>
                <w:sz w:val="20"/>
                <w:szCs w:val="20"/>
              </w:rPr>
            </w:pPr>
            <w:r w:rsidRPr="00191AAF">
              <w:rPr>
                <w:rFonts w:cstheme="majorBidi"/>
                <w:sz w:val="20"/>
                <w:szCs w:val="20"/>
              </w:rPr>
              <w:t xml:space="preserve">Lebas, (1995) </w:t>
            </w:r>
          </w:p>
        </w:tc>
        <w:tc>
          <w:tcPr>
            <w:tcW w:w="4514" w:type="dxa"/>
          </w:tcPr>
          <w:p w14:paraId="7A1D52AA" w14:textId="77777777" w:rsidR="00830BBD" w:rsidRPr="00191AAF" w:rsidRDefault="00830BBD" w:rsidP="00140164">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191AAF">
              <w:rPr>
                <w:rFonts w:cstheme="majorBidi"/>
                <w:sz w:val="20"/>
                <w:szCs w:val="20"/>
              </w:rPr>
              <w:t>Une entreprise est qualifiée de performante lorsqu'elle surpasse ses concurrents sur le moyen terme, idéalement en excellant sur tous les aspects qui définissent la performance. De plus, Lebas souligne que la performance organisationnelle peut être envisagée comme le rapport entre la production de valeur et la consommation de ressources.</w:t>
            </w:r>
          </w:p>
        </w:tc>
      </w:tr>
      <w:tr w:rsidR="00830BBD" w:rsidRPr="00191AAF" w14:paraId="74ACFF89" w14:textId="77777777" w:rsidTr="008120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2" w:type="dxa"/>
          </w:tcPr>
          <w:p w14:paraId="640436DA" w14:textId="77777777" w:rsidR="00830BBD" w:rsidRPr="00191AAF" w:rsidRDefault="00830BBD" w:rsidP="00140164">
            <w:pPr>
              <w:spacing w:line="360" w:lineRule="auto"/>
              <w:rPr>
                <w:rFonts w:cstheme="majorBidi"/>
                <w:sz w:val="20"/>
                <w:szCs w:val="20"/>
              </w:rPr>
            </w:pPr>
            <w:r w:rsidRPr="00191AAF">
              <w:rPr>
                <w:rFonts w:cstheme="majorBidi"/>
                <w:sz w:val="20"/>
                <w:szCs w:val="20"/>
              </w:rPr>
              <w:t>Bourguignon, (1995).</w:t>
            </w:r>
          </w:p>
        </w:tc>
        <w:tc>
          <w:tcPr>
            <w:tcW w:w="4514" w:type="dxa"/>
          </w:tcPr>
          <w:p w14:paraId="10B935FF" w14:textId="77777777" w:rsidR="00830BBD" w:rsidRPr="00191AAF" w:rsidRDefault="00830BBD" w:rsidP="00140164">
            <w:pPr>
              <w:spacing w:line="360" w:lineRule="auto"/>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191AAF">
              <w:rPr>
                <w:rFonts w:cstheme="majorBidi"/>
                <w:sz w:val="20"/>
                <w:szCs w:val="20"/>
              </w:rPr>
              <w:t>Il examine le concept de performance en identifiant trois sens linguistiques :</w:t>
            </w:r>
          </w:p>
          <w:p w14:paraId="2C592139" w14:textId="77777777" w:rsidR="00830BBD" w:rsidRPr="00191AAF" w:rsidRDefault="00830BBD" w:rsidP="00140164">
            <w:pPr>
              <w:spacing w:line="360" w:lineRule="auto"/>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191AAF">
              <w:rPr>
                <w:rFonts w:cstheme="majorBidi"/>
                <w:sz w:val="20"/>
                <w:szCs w:val="20"/>
              </w:rPr>
              <w:t>- La performance en tant que représentation du succès</w:t>
            </w:r>
          </w:p>
          <w:p w14:paraId="725C5A46" w14:textId="77777777" w:rsidR="00830BBD" w:rsidRPr="00191AAF" w:rsidRDefault="00830BBD" w:rsidP="00140164">
            <w:pPr>
              <w:spacing w:line="360" w:lineRule="auto"/>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191AAF">
              <w:rPr>
                <w:rFonts w:cstheme="majorBidi"/>
                <w:sz w:val="20"/>
                <w:szCs w:val="20"/>
              </w:rPr>
              <w:t>- La performance en tant que résultat de l'action</w:t>
            </w:r>
          </w:p>
          <w:p w14:paraId="5C003613" w14:textId="77777777" w:rsidR="00830BBD" w:rsidRPr="00191AAF" w:rsidRDefault="00830BBD" w:rsidP="00140164">
            <w:pPr>
              <w:spacing w:line="360" w:lineRule="auto"/>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191AAF">
              <w:rPr>
                <w:rFonts w:cstheme="majorBidi"/>
                <w:sz w:val="20"/>
                <w:szCs w:val="20"/>
              </w:rPr>
              <w:t>- La performance en tant qu'action ou processus</w:t>
            </w:r>
          </w:p>
          <w:p w14:paraId="0F27607B" w14:textId="68E006AC" w:rsidR="00830BBD" w:rsidRPr="00191AAF" w:rsidRDefault="00830BBD" w:rsidP="00140164">
            <w:pPr>
              <w:spacing w:line="360" w:lineRule="auto"/>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191AAF">
              <w:rPr>
                <w:rFonts w:cstheme="majorBidi"/>
                <w:sz w:val="20"/>
                <w:szCs w:val="20"/>
              </w:rPr>
              <w:t xml:space="preserve">Il a formulé une définition de la performance dans le </w:t>
            </w:r>
            <w:r w:rsidRPr="00191AAF">
              <w:rPr>
                <w:rFonts w:cstheme="majorBidi"/>
                <w:sz w:val="20"/>
                <w:szCs w:val="20"/>
              </w:rPr>
              <w:lastRenderedPageBreak/>
              <w:t xml:space="preserve">domaine des sciences de gestion : « La performance désigne la réalisation des objectifs organisationnels, quelles que soient la nature et la variété de ces objectifs. Cette réalisation peut se comprendre au sens strict (résultat, aboutissement) ou au sens large du processus qui mène au résultat (action). La performance est multidimensionnelle, à l'image des buts organisationnels ; elle est subjective et dépend des référents choisis (buts, cibles). » (Bourguignon, </w:t>
            </w:r>
            <w:r w:rsidR="00FD6BD0" w:rsidRPr="00191AAF">
              <w:rPr>
                <w:rFonts w:cstheme="majorBidi"/>
                <w:sz w:val="20"/>
                <w:szCs w:val="20"/>
              </w:rPr>
              <w:t>2000) L’approche</w:t>
            </w:r>
            <w:r w:rsidRPr="00191AAF">
              <w:rPr>
                <w:rFonts w:cstheme="majorBidi"/>
                <w:sz w:val="20"/>
                <w:szCs w:val="20"/>
              </w:rPr>
              <w:t xml:space="preserve"> de Bourguignon met en évidence la complexité du concept de performance, en soulignant ses multiples dimensions liées aux succès, aux résultats et aux processus d'action.</w:t>
            </w:r>
          </w:p>
        </w:tc>
      </w:tr>
      <w:tr w:rsidR="00830BBD" w:rsidRPr="00191AAF" w14:paraId="079D372E" w14:textId="77777777" w:rsidTr="00812031">
        <w:tc>
          <w:tcPr>
            <w:cnfStyle w:val="001000000000" w:firstRow="0" w:lastRow="0" w:firstColumn="1" w:lastColumn="0" w:oddVBand="0" w:evenVBand="0" w:oddHBand="0" w:evenHBand="0" w:firstRowFirstColumn="0" w:firstRowLastColumn="0" w:lastRowFirstColumn="0" w:lastRowLastColumn="0"/>
            <w:tcW w:w="4512" w:type="dxa"/>
          </w:tcPr>
          <w:p w14:paraId="2BD41518" w14:textId="77777777" w:rsidR="00830BBD" w:rsidRPr="00191AAF" w:rsidRDefault="00830BBD" w:rsidP="00140164">
            <w:pPr>
              <w:spacing w:line="360" w:lineRule="auto"/>
              <w:rPr>
                <w:rFonts w:cstheme="majorBidi"/>
                <w:sz w:val="20"/>
                <w:szCs w:val="20"/>
              </w:rPr>
            </w:pPr>
            <w:proofErr w:type="spellStart"/>
            <w:r w:rsidRPr="00191AAF">
              <w:rPr>
                <w:rFonts w:cstheme="majorBidi"/>
              </w:rPr>
              <w:lastRenderedPageBreak/>
              <w:t>Azan</w:t>
            </w:r>
            <w:proofErr w:type="spellEnd"/>
            <w:r w:rsidRPr="00191AAF">
              <w:rPr>
                <w:rFonts w:cstheme="majorBidi"/>
              </w:rPr>
              <w:t>, (2007)</w:t>
            </w:r>
          </w:p>
        </w:tc>
        <w:tc>
          <w:tcPr>
            <w:tcW w:w="4514" w:type="dxa"/>
          </w:tcPr>
          <w:p w14:paraId="023A09F9" w14:textId="77777777" w:rsidR="00830BBD" w:rsidRPr="00191AAF" w:rsidRDefault="00830BBD" w:rsidP="00140164">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191AAF">
              <w:rPr>
                <w:rFonts w:cstheme="majorBidi"/>
              </w:rPr>
              <w:t>Selon lui, la notion de performance est essentiellement réduite à l'idée de développement. En d'autres termes, pour lui, la performance d'une entité ou d'une organisation est étroitement liée à son processus de développement et à sa capacité à progresser et à s'améliorer.</w:t>
            </w:r>
          </w:p>
        </w:tc>
      </w:tr>
      <w:tr w:rsidR="00830BBD" w:rsidRPr="00191AAF" w14:paraId="24033C89" w14:textId="77777777" w:rsidTr="008120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2" w:type="dxa"/>
          </w:tcPr>
          <w:p w14:paraId="355A8926" w14:textId="77777777" w:rsidR="00830BBD" w:rsidRPr="00191AAF" w:rsidRDefault="00830BBD" w:rsidP="00140164">
            <w:pPr>
              <w:spacing w:line="360" w:lineRule="auto"/>
              <w:rPr>
                <w:rFonts w:cstheme="majorBidi"/>
                <w:sz w:val="20"/>
                <w:szCs w:val="20"/>
              </w:rPr>
            </w:pPr>
            <w:proofErr w:type="spellStart"/>
            <w:proofErr w:type="gramStart"/>
            <w:r w:rsidRPr="00191AAF">
              <w:rPr>
                <w:rFonts w:cstheme="majorBidi"/>
              </w:rPr>
              <w:t>Bessir</w:t>
            </w:r>
            <w:proofErr w:type="spellEnd"/>
            <w:r w:rsidRPr="00191AAF">
              <w:rPr>
                <w:rFonts w:cstheme="majorBidi"/>
              </w:rPr>
              <w:t>,(</w:t>
            </w:r>
            <w:proofErr w:type="gramEnd"/>
            <w:r w:rsidRPr="00191AAF">
              <w:rPr>
                <w:rFonts w:cstheme="majorBidi"/>
              </w:rPr>
              <w:t xml:space="preserve">1999) </w:t>
            </w:r>
          </w:p>
        </w:tc>
        <w:tc>
          <w:tcPr>
            <w:tcW w:w="4514" w:type="dxa"/>
          </w:tcPr>
          <w:p w14:paraId="6D4C526E" w14:textId="5ECEEFD1" w:rsidR="00830BBD" w:rsidRPr="00191AAF" w:rsidRDefault="00830BBD" w:rsidP="00140164">
            <w:pPr>
              <w:spacing w:line="360" w:lineRule="auto"/>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proofErr w:type="spellStart"/>
            <w:r w:rsidRPr="00191AAF">
              <w:rPr>
                <w:rFonts w:cstheme="majorBidi"/>
              </w:rPr>
              <w:t>Bessir</w:t>
            </w:r>
            <w:proofErr w:type="spellEnd"/>
            <w:r w:rsidRPr="00191AAF">
              <w:rPr>
                <w:rFonts w:cstheme="majorBidi"/>
              </w:rPr>
              <w:t xml:space="preserve"> met en évidence quatre points de convergence pour éclairer la compréhension de la performance en dépit de son caractère ambigu. La performance est liée à l'évaluation, multidimensionnelle, associée à la cohérence et à la pertinence, et perçue de manière subjective selon les perspectives des acteurs impliqués.</w:t>
            </w:r>
          </w:p>
        </w:tc>
      </w:tr>
    </w:tbl>
    <w:p w14:paraId="71B91B2A" w14:textId="5EE954A1" w:rsidR="00D04FB9" w:rsidRPr="00191AAF" w:rsidRDefault="00D04FB9" w:rsidP="00140164">
      <w:pPr>
        <w:spacing w:line="360" w:lineRule="auto"/>
        <w:jc w:val="center"/>
        <w:rPr>
          <w:rFonts w:cstheme="majorBidi"/>
          <w:sz w:val="22"/>
          <w:szCs w:val="20"/>
        </w:rPr>
      </w:pPr>
      <w:r w:rsidRPr="00191AAF">
        <w:rPr>
          <w:rFonts w:cstheme="majorBidi"/>
          <w:b/>
          <w:bCs/>
          <w:sz w:val="22"/>
          <w:szCs w:val="20"/>
        </w:rPr>
        <w:t>Source</w:t>
      </w:r>
      <w:r w:rsidRPr="00191AAF">
        <w:rPr>
          <w:rFonts w:cstheme="majorBidi"/>
          <w:sz w:val="22"/>
          <w:szCs w:val="20"/>
        </w:rPr>
        <w:t xml:space="preserve"> : Elaboré par nous-même d’après (EL AJAJE &amp; EL MEZIANE, 2023)</w:t>
      </w:r>
    </w:p>
    <w:p w14:paraId="626874A8" w14:textId="77777777" w:rsidR="006E3817" w:rsidRPr="00191AAF" w:rsidRDefault="006E3817" w:rsidP="00140164">
      <w:pPr>
        <w:spacing w:line="360" w:lineRule="auto"/>
        <w:jc w:val="both"/>
        <w:rPr>
          <w:rFonts w:cstheme="majorBidi"/>
          <w:szCs w:val="24"/>
        </w:rPr>
      </w:pPr>
    </w:p>
    <w:p w14:paraId="5946404B" w14:textId="5104A62C" w:rsidR="0010003E" w:rsidRPr="00191AAF" w:rsidRDefault="00B71F4F" w:rsidP="00140164">
      <w:pPr>
        <w:pStyle w:val="Titre3"/>
        <w:spacing w:line="360" w:lineRule="auto"/>
      </w:pPr>
      <w:bookmarkStart w:id="78" w:name="_Toc168171555"/>
      <w:r w:rsidRPr="00191AAF">
        <w:t xml:space="preserve">2.2 </w:t>
      </w:r>
      <w:r w:rsidR="0010003E" w:rsidRPr="00191AAF">
        <w:t>Définition de la Performance du SI</w:t>
      </w:r>
      <w:bookmarkEnd w:id="78"/>
      <w:r w:rsidR="0010003E" w:rsidRPr="00191AAF">
        <w:t xml:space="preserve"> </w:t>
      </w:r>
    </w:p>
    <w:p w14:paraId="3CA56D06" w14:textId="2BA69830" w:rsidR="0010003E" w:rsidRPr="00191AAF" w:rsidRDefault="0010003E" w:rsidP="00140164">
      <w:pPr>
        <w:pStyle w:val="NormalWeb"/>
        <w:spacing w:line="360" w:lineRule="auto"/>
        <w:jc w:val="both"/>
        <w:rPr>
          <w:rFonts w:asciiTheme="majorBidi" w:hAnsiTheme="majorBidi" w:cstheme="majorBidi"/>
        </w:rPr>
      </w:pPr>
      <w:r w:rsidRPr="00191AAF">
        <w:rPr>
          <w:rFonts w:asciiTheme="majorBidi" w:hAnsiTheme="majorBidi" w:cstheme="majorBidi"/>
        </w:rPr>
        <w:t>Un système d'information est considéré performant lorsqu'il permet à l'entreprise d'exercer efficacement son métier. La performance peut se décliner en deux formes :</w:t>
      </w:r>
    </w:p>
    <w:p w14:paraId="0DBF5148" w14:textId="4DAEADEC" w:rsidR="0010003E" w:rsidRPr="00191AAF" w:rsidRDefault="0010003E" w:rsidP="00140164">
      <w:pPr>
        <w:pStyle w:val="NormalWeb"/>
        <w:numPr>
          <w:ilvl w:val="0"/>
          <w:numId w:val="4"/>
        </w:numPr>
        <w:spacing w:line="360" w:lineRule="auto"/>
        <w:ind w:firstLine="0"/>
        <w:jc w:val="both"/>
        <w:rPr>
          <w:rFonts w:asciiTheme="majorBidi" w:hAnsiTheme="majorBidi" w:cstheme="majorBidi"/>
        </w:rPr>
      </w:pPr>
      <w:r w:rsidRPr="00191AAF">
        <w:rPr>
          <w:rFonts w:asciiTheme="majorBidi" w:hAnsiTheme="majorBidi" w:cstheme="majorBidi"/>
        </w:rPr>
        <w:t xml:space="preserve">La performance quantitative : c'est la performance économique ou financière. Les directeurs des Systèmes d'Information (DSI) évaluent la performance d'un SI par sa capacité à réduire les coûts, tels que les coûts de maintenance applicative et </w:t>
      </w:r>
      <w:r w:rsidRPr="00191AAF">
        <w:rPr>
          <w:rFonts w:asciiTheme="majorBidi" w:hAnsiTheme="majorBidi" w:cstheme="majorBidi"/>
        </w:rPr>
        <w:lastRenderedPageBreak/>
        <w:t>d'exploitation. Elle est mesurée à travers divers indicateurs tels que le taux de service, le taux de bug ou la qualité de la production. Le retour sur investissement (ROI) peut également être considéré comme une forme de performance économique, bien qu'il soit généralement évalué en amont du projet pour convaincre les directions générales. Il est rarement suivi pendant ou après le déploiement du projet.</w:t>
      </w:r>
    </w:p>
    <w:p w14:paraId="7F9DF8DD" w14:textId="77777777" w:rsidR="0010003E" w:rsidRPr="00191AAF" w:rsidRDefault="0010003E" w:rsidP="00140164">
      <w:pPr>
        <w:pStyle w:val="NormalWeb"/>
        <w:numPr>
          <w:ilvl w:val="0"/>
          <w:numId w:val="4"/>
        </w:numPr>
        <w:spacing w:line="360" w:lineRule="auto"/>
        <w:ind w:firstLine="0"/>
        <w:jc w:val="both"/>
        <w:rPr>
          <w:rFonts w:asciiTheme="majorBidi" w:hAnsiTheme="majorBidi" w:cstheme="majorBidi"/>
        </w:rPr>
      </w:pPr>
      <w:r w:rsidRPr="00191AAF">
        <w:rPr>
          <w:rFonts w:asciiTheme="majorBidi" w:hAnsiTheme="majorBidi" w:cstheme="majorBidi"/>
        </w:rPr>
        <w:t>La performance qualitative : cette forme de performance repose sur des éléments non financiers tout aussi importants. Elle se manifeste souvent de manière informelle et dépend des pratiques managériales de la DSI et de sa relation avec les directions métiers telles que :</w:t>
      </w:r>
    </w:p>
    <w:p w14:paraId="6A6141F3" w14:textId="77777777" w:rsidR="0010003E" w:rsidRPr="00191AAF" w:rsidRDefault="0010003E" w:rsidP="00140164">
      <w:pPr>
        <w:pStyle w:val="NormalWeb"/>
        <w:spacing w:line="360" w:lineRule="auto"/>
        <w:jc w:val="both"/>
        <w:rPr>
          <w:rFonts w:asciiTheme="majorBidi" w:hAnsiTheme="majorBidi" w:cstheme="majorBidi"/>
        </w:rPr>
      </w:pPr>
      <w:r w:rsidRPr="00191AAF">
        <w:rPr>
          <w:rFonts w:asciiTheme="majorBidi" w:hAnsiTheme="majorBidi" w:cstheme="majorBidi"/>
        </w:rPr>
        <w:t>– La qualité des processus métiers : une bonne définition des processus métiers permet à la DSI de bien cerner les besoins en termes d'applications à développer ou à acquérir et de répondre efficacement aux besoins métiers.</w:t>
      </w:r>
    </w:p>
    <w:p w14:paraId="302BF74C" w14:textId="77777777" w:rsidR="0010003E" w:rsidRPr="00191AAF" w:rsidRDefault="0010003E" w:rsidP="00140164">
      <w:pPr>
        <w:pStyle w:val="NormalWeb"/>
        <w:spacing w:line="360" w:lineRule="auto"/>
        <w:jc w:val="both"/>
        <w:rPr>
          <w:rFonts w:asciiTheme="majorBidi" w:hAnsiTheme="majorBidi" w:cstheme="majorBidi"/>
        </w:rPr>
      </w:pPr>
      <w:r w:rsidRPr="00191AAF">
        <w:rPr>
          <w:rFonts w:asciiTheme="majorBidi" w:hAnsiTheme="majorBidi" w:cstheme="majorBidi"/>
        </w:rPr>
        <w:t>– L'expression des besoins : cette phase de la conduite de projet est cruciale, bien que souvent négligée par les directions des SI. Elle constitue pourtant une étape clé du projet.</w:t>
      </w:r>
    </w:p>
    <w:p w14:paraId="21BAE74B" w14:textId="77777777" w:rsidR="0010003E" w:rsidRPr="00191AAF" w:rsidRDefault="0010003E" w:rsidP="00140164">
      <w:pPr>
        <w:pStyle w:val="NormalWeb"/>
        <w:spacing w:line="360" w:lineRule="auto"/>
        <w:jc w:val="both"/>
        <w:rPr>
          <w:rFonts w:asciiTheme="majorBidi" w:hAnsiTheme="majorBidi" w:cstheme="majorBidi"/>
        </w:rPr>
      </w:pPr>
      <w:r w:rsidRPr="00191AAF">
        <w:rPr>
          <w:rFonts w:asciiTheme="majorBidi" w:hAnsiTheme="majorBidi" w:cstheme="majorBidi"/>
        </w:rPr>
        <w:t>– L'analyse post-projet : la performance ne se limite pas à la livraison des projets dans les délais. Il est également crucial d'être à l'écoute des directions métiers après la livraison et même après la phase d'accompagnement du changement. De nombreux projets ont été livrés à temps, mais n'ont pas été utilisés par la suite, soit parce qu'ils étaient peu conviviaux, soit parce qu'ils ne répondaient pas aux besoins des utilisateurs finaux.</w:t>
      </w:r>
    </w:p>
    <w:p w14:paraId="1A47E311" w14:textId="77777777" w:rsidR="0010003E" w:rsidRPr="00191AAF" w:rsidRDefault="0010003E" w:rsidP="00140164">
      <w:pPr>
        <w:pStyle w:val="NormalWeb"/>
        <w:spacing w:line="360" w:lineRule="auto"/>
        <w:jc w:val="both"/>
        <w:rPr>
          <w:rFonts w:asciiTheme="majorBidi" w:hAnsiTheme="majorBidi" w:cstheme="majorBidi"/>
        </w:rPr>
      </w:pPr>
      <w:r w:rsidRPr="00191AAF">
        <w:rPr>
          <w:rFonts w:asciiTheme="majorBidi" w:hAnsiTheme="majorBidi" w:cstheme="majorBidi"/>
        </w:rPr>
        <w:t>La Direction des Systèmes d'Information (DSI) cherche constamment à améliorer sa performance, que ce soit en interne en réduisant ses coûts et/ou en externe en garantissant la qualité de ses livrables vis-à-vis des directions métiers. Bien que la performance soit un concept complexe et contextuel selon la littérature, elle est généralement définie sur le plan opérationnel par la réalisation des objectifs fixés avec les ressources disponibles, c'est-à-dire en termes d'efficacité et d'efficience.</w:t>
      </w:r>
    </w:p>
    <w:p w14:paraId="48732F6A" w14:textId="478E832B" w:rsidR="0010003E" w:rsidRPr="00191AAF" w:rsidRDefault="0010003E" w:rsidP="00140164">
      <w:pPr>
        <w:pStyle w:val="NormalWeb"/>
        <w:spacing w:line="360" w:lineRule="auto"/>
        <w:jc w:val="both"/>
        <w:rPr>
          <w:rFonts w:asciiTheme="majorBidi" w:hAnsiTheme="majorBidi" w:cstheme="majorBidi"/>
        </w:rPr>
      </w:pPr>
      <w:r w:rsidRPr="00191AAF">
        <w:rPr>
          <w:rFonts w:asciiTheme="majorBidi" w:hAnsiTheme="majorBidi" w:cstheme="majorBidi"/>
        </w:rPr>
        <w:t>L'objectif principal du système d'information est de s'aligner avec les objectifs de l'entreprise. Ces objectifs varient en fonction de la nature et de la taille du projet, ainsi que de l'histoire et du contexte de l'entreprise. Par conséquent, la DSI vise à être performante dans son domaine métier, à soutenir les activités de l'entreprise en automatisant les processus métiers et à proposer de nouveaux services à ses clients (MISSAOUI, 2009).</w:t>
      </w:r>
    </w:p>
    <w:p w14:paraId="05EEC217" w14:textId="2AA42FCD" w:rsidR="0010003E" w:rsidRPr="00191AAF" w:rsidRDefault="00B71F4F" w:rsidP="00140164">
      <w:pPr>
        <w:pStyle w:val="Titre3"/>
        <w:spacing w:line="360" w:lineRule="auto"/>
        <w:rPr>
          <w:rFonts w:asciiTheme="majorBidi" w:hAnsiTheme="majorBidi"/>
        </w:rPr>
      </w:pPr>
      <w:bookmarkStart w:id="79" w:name="_Toc168171556"/>
      <w:r w:rsidRPr="00191AAF">
        <w:rPr>
          <w:rFonts w:asciiTheme="majorBidi" w:hAnsiTheme="majorBidi"/>
        </w:rPr>
        <w:lastRenderedPageBreak/>
        <w:t>2.3</w:t>
      </w:r>
      <w:r w:rsidR="0010003E" w:rsidRPr="00191AAF">
        <w:rPr>
          <w:rFonts w:asciiTheme="majorBidi" w:hAnsiTheme="majorBidi"/>
          <w:spacing w:val="24"/>
          <w:shd w:val="clear" w:color="auto" w:fill="FFFFFF"/>
        </w:rPr>
        <w:t>L’opé</w:t>
      </w:r>
      <w:r w:rsidR="0010003E" w:rsidRPr="00191AAF">
        <w:rPr>
          <w:rStyle w:val="ls7b"/>
          <w:rFonts w:asciiTheme="majorBidi" w:hAnsiTheme="majorBidi"/>
          <w:bCs/>
          <w:color w:val="000000" w:themeColor="text1"/>
          <w:spacing w:val="23"/>
          <w:shd w:val="clear" w:color="auto" w:fill="FFFFFF"/>
        </w:rPr>
        <w:t>rationnalisation</w:t>
      </w:r>
      <w:r w:rsidR="0010003E" w:rsidRPr="00191AAF">
        <w:rPr>
          <w:rStyle w:val="a"/>
          <w:rFonts w:asciiTheme="majorBidi" w:hAnsiTheme="majorBidi"/>
          <w:b w:val="0"/>
          <w:bCs/>
          <w:color w:val="000000" w:themeColor="text1"/>
          <w:spacing w:val="23"/>
          <w:shd w:val="clear" w:color="auto" w:fill="FFFFFF"/>
        </w:rPr>
        <w:t xml:space="preserve"> </w:t>
      </w:r>
      <w:r w:rsidR="0010003E" w:rsidRPr="00191AAF">
        <w:rPr>
          <w:rStyle w:val="ls7b"/>
          <w:rFonts w:asciiTheme="majorBidi" w:hAnsiTheme="majorBidi"/>
          <w:bCs/>
          <w:color w:val="000000" w:themeColor="text1"/>
          <w:spacing w:val="23"/>
          <w:shd w:val="clear" w:color="auto" w:fill="FFFFFF"/>
        </w:rPr>
        <w:t>des</w:t>
      </w:r>
      <w:r w:rsidR="0010003E" w:rsidRPr="00191AAF">
        <w:rPr>
          <w:rStyle w:val="a"/>
          <w:rFonts w:asciiTheme="majorBidi" w:hAnsiTheme="majorBidi"/>
          <w:b w:val="0"/>
          <w:bCs/>
          <w:color w:val="000000" w:themeColor="text1"/>
          <w:spacing w:val="23"/>
          <w:shd w:val="clear" w:color="auto" w:fill="FFFFFF"/>
        </w:rPr>
        <w:t xml:space="preserve"> </w:t>
      </w:r>
      <w:r w:rsidR="0010003E" w:rsidRPr="00191AAF">
        <w:rPr>
          <w:rStyle w:val="ls7b"/>
          <w:rFonts w:asciiTheme="majorBidi" w:hAnsiTheme="majorBidi"/>
          <w:bCs/>
          <w:color w:val="000000" w:themeColor="text1"/>
          <w:spacing w:val="23"/>
          <w:shd w:val="clear" w:color="auto" w:fill="FFFFFF"/>
        </w:rPr>
        <w:t>indicateurs</w:t>
      </w:r>
      <w:r w:rsidR="0010003E" w:rsidRPr="00191AAF">
        <w:rPr>
          <w:rStyle w:val="a"/>
          <w:rFonts w:asciiTheme="majorBidi" w:hAnsiTheme="majorBidi"/>
          <w:b w:val="0"/>
          <w:bCs/>
          <w:color w:val="000000" w:themeColor="text1"/>
          <w:spacing w:val="23"/>
          <w:shd w:val="clear" w:color="auto" w:fill="FFFFFF"/>
        </w:rPr>
        <w:t xml:space="preserve"> </w:t>
      </w:r>
      <w:r w:rsidR="0010003E" w:rsidRPr="00191AAF">
        <w:rPr>
          <w:rStyle w:val="ls7b"/>
          <w:rFonts w:asciiTheme="majorBidi" w:hAnsiTheme="majorBidi"/>
          <w:bCs/>
          <w:color w:val="000000" w:themeColor="text1"/>
          <w:spacing w:val="23"/>
          <w:shd w:val="clear" w:color="auto" w:fill="FFFFFF"/>
        </w:rPr>
        <w:t>de</w:t>
      </w:r>
      <w:r w:rsidR="0010003E" w:rsidRPr="00191AAF">
        <w:rPr>
          <w:rStyle w:val="a"/>
          <w:rFonts w:asciiTheme="majorBidi" w:hAnsiTheme="majorBidi"/>
          <w:b w:val="0"/>
          <w:bCs/>
          <w:color w:val="000000" w:themeColor="text1"/>
          <w:spacing w:val="23"/>
          <w:shd w:val="clear" w:color="auto" w:fill="FFFFFF"/>
        </w:rPr>
        <w:t xml:space="preserve"> </w:t>
      </w:r>
      <w:r w:rsidR="0010003E" w:rsidRPr="00191AAF">
        <w:rPr>
          <w:rStyle w:val="ls7b"/>
          <w:rFonts w:asciiTheme="majorBidi" w:hAnsiTheme="majorBidi"/>
          <w:bCs/>
          <w:color w:val="000000" w:themeColor="text1"/>
          <w:spacing w:val="23"/>
          <w:shd w:val="clear" w:color="auto" w:fill="FFFFFF"/>
        </w:rPr>
        <w:t>performance du si</w:t>
      </w:r>
      <w:bookmarkEnd w:id="79"/>
      <w:r w:rsidR="0010003E" w:rsidRPr="00191AAF">
        <w:rPr>
          <w:rStyle w:val="ls7b"/>
          <w:rFonts w:asciiTheme="majorBidi" w:hAnsiTheme="majorBidi"/>
          <w:bCs/>
          <w:color w:val="000000" w:themeColor="text1"/>
          <w:spacing w:val="23"/>
          <w:shd w:val="clear" w:color="auto" w:fill="FFFFFF"/>
        </w:rPr>
        <w:t xml:space="preserve"> </w:t>
      </w:r>
    </w:p>
    <w:p w14:paraId="7F21D81A" w14:textId="77777777" w:rsidR="0010003E" w:rsidRPr="00191AAF" w:rsidRDefault="0010003E" w:rsidP="00140164">
      <w:pPr>
        <w:shd w:val="clear" w:color="auto" w:fill="FFFFFF"/>
        <w:spacing w:after="0" w:line="360" w:lineRule="auto"/>
        <w:jc w:val="both"/>
        <w:rPr>
          <w:rFonts w:eastAsia="Times New Roman" w:cstheme="majorBidi"/>
          <w:color w:val="000000"/>
          <w:szCs w:val="24"/>
          <w:lang w:eastAsia="fr-FR"/>
        </w:rPr>
      </w:pPr>
      <w:r w:rsidRPr="00191AAF">
        <w:rPr>
          <w:rFonts w:eastAsia="Times New Roman" w:cstheme="majorBidi"/>
          <w:color w:val="000000"/>
          <w:szCs w:val="24"/>
          <w:lang w:eastAsia="fr-FR"/>
        </w:rPr>
        <w:t>Afin d’obtenir des mesures significatives des performances du SI, il est nécessaire de vérifier que l’instrument utilisé :</w:t>
      </w:r>
    </w:p>
    <w:p w14:paraId="506C5C73" w14:textId="64B22611" w:rsidR="0010003E" w:rsidRPr="00191AAF" w:rsidRDefault="0010003E" w:rsidP="00140164">
      <w:pPr>
        <w:shd w:val="clear" w:color="auto" w:fill="FFFFFF"/>
        <w:spacing w:after="0" w:line="360" w:lineRule="auto"/>
        <w:jc w:val="both"/>
        <w:rPr>
          <w:rFonts w:eastAsia="Times New Roman" w:cstheme="majorBidi"/>
          <w:color w:val="000000"/>
          <w:szCs w:val="24"/>
          <w:lang w:eastAsia="fr-FR"/>
        </w:rPr>
      </w:pPr>
      <w:r w:rsidRPr="00191AAF">
        <w:rPr>
          <w:rFonts w:eastAsia="Times New Roman" w:cstheme="majorBidi"/>
          <w:color w:val="000000"/>
          <w:szCs w:val="24"/>
          <w:lang w:eastAsia="fr-FR"/>
        </w:rPr>
        <w:t xml:space="preserve">– Fiable : mesures précises </w:t>
      </w:r>
    </w:p>
    <w:p w14:paraId="3483E3D5" w14:textId="5224F491" w:rsidR="0010003E" w:rsidRPr="00191AAF" w:rsidRDefault="0010003E" w:rsidP="00140164">
      <w:pPr>
        <w:shd w:val="clear" w:color="auto" w:fill="FFFFFF"/>
        <w:spacing w:after="0" w:line="360" w:lineRule="auto"/>
        <w:jc w:val="both"/>
        <w:rPr>
          <w:rFonts w:eastAsia="Times New Roman" w:cstheme="majorBidi"/>
          <w:color w:val="000000"/>
          <w:szCs w:val="24"/>
          <w:lang w:eastAsia="fr-FR"/>
        </w:rPr>
      </w:pPr>
      <w:r w:rsidRPr="00191AAF">
        <w:rPr>
          <w:rFonts w:eastAsia="Times New Roman" w:cstheme="majorBidi"/>
          <w:color w:val="000000"/>
          <w:szCs w:val="24"/>
          <w:lang w:eastAsia="fr-FR"/>
        </w:rPr>
        <w:t>– Pertinent : il mesure ce qu’il est censé mesurer</w:t>
      </w:r>
    </w:p>
    <w:p w14:paraId="13796786" w14:textId="7E404C1D" w:rsidR="0010003E" w:rsidRPr="00191AAF" w:rsidRDefault="0010003E" w:rsidP="00140164">
      <w:pPr>
        <w:shd w:val="clear" w:color="auto" w:fill="FFFFFF"/>
        <w:spacing w:after="0" w:line="360" w:lineRule="auto"/>
        <w:jc w:val="both"/>
        <w:rPr>
          <w:rFonts w:eastAsia="Times New Roman" w:cstheme="majorBidi"/>
          <w:color w:val="000000"/>
          <w:szCs w:val="24"/>
          <w:lang w:eastAsia="fr-FR"/>
        </w:rPr>
      </w:pPr>
      <w:r w:rsidRPr="00191AAF">
        <w:rPr>
          <w:rFonts w:eastAsia="Times New Roman" w:cstheme="majorBidi"/>
          <w:color w:val="000000"/>
          <w:szCs w:val="24"/>
          <w:lang w:eastAsia="fr-FR"/>
        </w:rPr>
        <w:t>Etant donné que les indicateurs définis sont très divers et que les définitions des paramètres retenues sont également très variables, nous ne présentons ici que quelques exemples opérationnalisés sélectionnés parmi les mesures les plus couramment utilisées, en distinguant d'une part la mesure des déterminants fondamentaux, et d'autre part Mesure des déterminants fondamentaux de la distinction. En revanche, la structure intermédiaire</w:t>
      </w:r>
    </w:p>
    <w:p w14:paraId="3385388D" w14:textId="673BB1A1" w:rsidR="0010003E" w:rsidRPr="00191AAF" w:rsidRDefault="0010003E" w:rsidP="00140164">
      <w:pPr>
        <w:pStyle w:val="Paragraphedeliste"/>
        <w:numPr>
          <w:ilvl w:val="0"/>
          <w:numId w:val="7"/>
        </w:numPr>
        <w:spacing w:line="360" w:lineRule="auto"/>
        <w:ind w:firstLine="0"/>
        <w:jc w:val="both"/>
        <w:rPr>
          <w:rFonts w:eastAsia="Times New Roman" w:cstheme="majorBidi"/>
          <w:b/>
          <w:bCs/>
          <w:color w:val="000000"/>
          <w:szCs w:val="24"/>
          <w:lang w:eastAsia="fr-FR"/>
        </w:rPr>
      </w:pPr>
      <w:r w:rsidRPr="00191AAF">
        <w:rPr>
          <w:rFonts w:eastAsia="Times New Roman" w:cstheme="majorBidi"/>
          <w:b/>
          <w:bCs/>
          <w:color w:val="000000"/>
          <w:szCs w:val="24"/>
          <w:lang w:eastAsia="fr-FR"/>
        </w:rPr>
        <w:t>Mesure des déterminants du succès :</w:t>
      </w:r>
    </w:p>
    <w:p w14:paraId="18D74DE5" w14:textId="77777777" w:rsidR="0010003E" w:rsidRPr="00191AAF" w:rsidRDefault="0010003E" w:rsidP="00140164">
      <w:pPr>
        <w:spacing w:line="360" w:lineRule="auto"/>
        <w:ind w:left="360"/>
        <w:jc w:val="both"/>
        <w:rPr>
          <w:rFonts w:eastAsia="Times New Roman" w:cstheme="majorBidi"/>
          <w:color w:val="000000"/>
          <w:szCs w:val="24"/>
          <w:lang w:eastAsia="fr-FR"/>
        </w:rPr>
      </w:pPr>
      <w:r w:rsidRPr="00191AAF">
        <w:rPr>
          <w:rFonts w:eastAsia="Times New Roman" w:cstheme="majorBidi"/>
          <w:color w:val="000000"/>
          <w:szCs w:val="24"/>
          <w:lang w:eastAsia="fr-FR"/>
        </w:rPr>
        <w:t xml:space="preserve">   - Qualité de l’information : Cette mesure est évaluée au moyen de questionnaires sur des échelles de Likert, qui évaluent la qualité intrinsèque, contextuelle, représentationnelle et l'accessibilité de l'information.</w:t>
      </w:r>
    </w:p>
    <w:p w14:paraId="16D40769" w14:textId="77777777" w:rsidR="0010003E" w:rsidRPr="00191AAF" w:rsidRDefault="0010003E" w:rsidP="00140164">
      <w:pPr>
        <w:spacing w:line="360" w:lineRule="auto"/>
        <w:ind w:left="360"/>
        <w:jc w:val="both"/>
        <w:rPr>
          <w:rFonts w:eastAsia="Times New Roman" w:cstheme="majorBidi"/>
          <w:color w:val="000000"/>
          <w:szCs w:val="24"/>
          <w:lang w:eastAsia="fr-FR"/>
        </w:rPr>
      </w:pPr>
      <w:r w:rsidRPr="00191AAF">
        <w:rPr>
          <w:rFonts w:eastAsia="Times New Roman" w:cstheme="majorBidi"/>
          <w:color w:val="000000"/>
          <w:szCs w:val="24"/>
          <w:lang w:eastAsia="fr-FR"/>
        </w:rPr>
        <w:t xml:space="preserve">      - Qualité du système : Pour évaluer cette qualité, on se base sur des paramètres ergonomiques tels que la facilité d'apprentissage, la convivialité de l'interface et le temps de réponse, ainsi que sur des caractéristiques de fiabilité et de sécurité.</w:t>
      </w:r>
    </w:p>
    <w:p w14:paraId="5DE4BCEC" w14:textId="72852786" w:rsidR="0010003E" w:rsidRPr="00191AAF" w:rsidRDefault="0010003E" w:rsidP="00140164">
      <w:pPr>
        <w:spacing w:line="360" w:lineRule="auto"/>
        <w:ind w:left="360"/>
        <w:jc w:val="both"/>
        <w:rPr>
          <w:rFonts w:eastAsia="Times New Roman" w:cstheme="majorBidi"/>
          <w:color w:val="000000"/>
          <w:szCs w:val="24"/>
          <w:lang w:eastAsia="fr-FR"/>
        </w:rPr>
      </w:pPr>
      <w:r w:rsidRPr="00191AAF">
        <w:rPr>
          <w:rFonts w:eastAsia="Times New Roman" w:cstheme="majorBidi"/>
          <w:color w:val="000000"/>
          <w:szCs w:val="24"/>
          <w:lang w:eastAsia="fr-FR"/>
        </w:rPr>
        <w:t xml:space="preserve">      - Qualité de service : Inspirée du concept de qualité de service en marketing, cette mesure se base sur cinq dimensions principales : aspect physique, fiabilité, réactivité, accueil et empathie. Chaque dimension est évaluée par comparaison entre attentes et réalisations à l'aide d'un questionnaire comprenant 22 items.</w:t>
      </w:r>
    </w:p>
    <w:p w14:paraId="2B30824D" w14:textId="34ED0C52" w:rsidR="0010003E" w:rsidRPr="00191AAF" w:rsidRDefault="0010003E" w:rsidP="00140164">
      <w:pPr>
        <w:pStyle w:val="Paragraphedeliste"/>
        <w:numPr>
          <w:ilvl w:val="0"/>
          <w:numId w:val="7"/>
        </w:numPr>
        <w:spacing w:line="360" w:lineRule="auto"/>
        <w:ind w:firstLine="0"/>
        <w:jc w:val="both"/>
        <w:rPr>
          <w:rFonts w:eastAsia="Times New Roman" w:cstheme="majorBidi"/>
          <w:b/>
          <w:bCs/>
          <w:color w:val="000000"/>
          <w:szCs w:val="24"/>
          <w:lang w:eastAsia="fr-FR"/>
        </w:rPr>
      </w:pPr>
      <w:r w:rsidRPr="00191AAF">
        <w:rPr>
          <w:rFonts w:eastAsia="Times New Roman" w:cstheme="majorBidi"/>
          <w:b/>
          <w:bCs/>
          <w:color w:val="000000"/>
          <w:szCs w:val="24"/>
          <w:lang w:eastAsia="fr-FR"/>
        </w:rPr>
        <w:t>Mesure des construits intermédiaires :</w:t>
      </w:r>
    </w:p>
    <w:p w14:paraId="7F039245" w14:textId="77777777" w:rsidR="0010003E" w:rsidRPr="00191AAF" w:rsidRDefault="0010003E" w:rsidP="00140164">
      <w:pPr>
        <w:spacing w:line="360" w:lineRule="auto"/>
        <w:ind w:left="360"/>
        <w:jc w:val="both"/>
        <w:rPr>
          <w:rFonts w:eastAsia="Times New Roman" w:cstheme="majorBidi"/>
          <w:color w:val="000000"/>
          <w:szCs w:val="24"/>
          <w:lang w:eastAsia="fr-FR"/>
        </w:rPr>
      </w:pPr>
      <w:r w:rsidRPr="00191AAF">
        <w:rPr>
          <w:rFonts w:eastAsia="Times New Roman" w:cstheme="majorBidi"/>
          <w:color w:val="000000"/>
          <w:szCs w:val="24"/>
          <w:lang w:eastAsia="fr-FR"/>
        </w:rPr>
        <w:t xml:space="preserve">   - Mesure de la satisfaction des utilisateurs : Des questionnaires sont utilisés pour évaluer la satisfaction des utilisateurs après la mise en œuvre d'un nouveau système d'information. Ils utilisent des échelles de Likert pour évaluer la perception des utilisateurs sur différents aspects, y compris la qualité de l'information et du système.   </w:t>
      </w:r>
    </w:p>
    <w:p w14:paraId="33025206" w14:textId="57A1AE11" w:rsidR="0010003E" w:rsidRDefault="0010003E" w:rsidP="00140164">
      <w:pPr>
        <w:spacing w:line="360" w:lineRule="auto"/>
        <w:ind w:left="360"/>
        <w:jc w:val="both"/>
        <w:rPr>
          <w:rFonts w:eastAsia="Times New Roman" w:cstheme="majorBidi"/>
          <w:color w:val="000000"/>
          <w:szCs w:val="24"/>
          <w:lang w:eastAsia="fr-FR"/>
        </w:rPr>
      </w:pPr>
      <w:r w:rsidRPr="00191AAF">
        <w:rPr>
          <w:rFonts w:eastAsia="Times New Roman" w:cstheme="majorBidi"/>
          <w:color w:val="000000"/>
          <w:szCs w:val="24"/>
          <w:lang w:eastAsia="fr-FR"/>
        </w:rPr>
        <w:t xml:space="preserve">   - Mesure de l'utilisabilité : Des questionnaires sont également utilisés pour évaluer l'utilisabilité des sites Web. Ils évaluent des aspects tels que la vitesse de chargement, la qualité de la navigation, l'interaction avec le contenu, la réactivité du système, et la qualité du contenu informationnel </w:t>
      </w:r>
      <w:r w:rsidRPr="00191AAF">
        <w:rPr>
          <w:rFonts w:cstheme="majorBidi"/>
          <w:szCs w:val="24"/>
        </w:rPr>
        <w:t>(</w:t>
      </w:r>
      <w:proofErr w:type="spellStart"/>
      <w:r w:rsidRPr="00191AAF">
        <w:rPr>
          <w:rFonts w:cstheme="majorBidi"/>
          <w:szCs w:val="24"/>
        </w:rPr>
        <w:t>Reix</w:t>
      </w:r>
      <w:proofErr w:type="spellEnd"/>
      <w:r w:rsidRPr="00191AAF">
        <w:rPr>
          <w:rFonts w:cstheme="majorBidi"/>
          <w:szCs w:val="24"/>
        </w:rPr>
        <w:t>, 2011)</w:t>
      </w:r>
      <w:r w:rsidRPr="00191AAF">
        <w:rPr>
          <w:rFonts w:eastAsia="Times New Roman" w:cstheme="majorBidi"/>
          <w:color w:val="000000"/>
          <w:szCs w:val="24"/>
          <w:lang w:eastAsia="fr-FR"/>
        </w:rPr>
        <w:t xml:space="preserve">. </w:t>
      </w:r>
    </w:p>
    <w:p w14:paraId="7B11916F" w14:textId="32023076" w:rsidR="0010003E" w:rsidRPr="00191AAF" w:rsidRDefault="0010003E" w:rsidP="00140164">
      <w:pPr>
        <w:pStyle w:val="Titre2"/>
        <w:spacing w:line="360" w:lineRule="auto"/>
      </w:pPr>
      <w:bookmarkStart w:id="80" w:name="_Toc168171557"/>
      <w:r w:rsidRPr="00191AAF">
        <w:lastRenderedPageBreak/>
        <w:t>3.</w:t>
      </w:r>
      <w:r w:rsidR="00B71F4F" w:rsidRPr="00191AAF">
        <w:t xml:space="preserve"> </w:t>
      </w:r>
      <w:r w:rsidRPr="00191AAF">
        <w:t xml:space="preserve">Evaluation du </w:t>
      </w:r>
      <w:bookmarkEnd w:id="80"/>
      <w:r w:rsidR="00DB3B05">
        <w:t>système d’information</w:t>
      </w:r>
    </w:p>
    <w:p w14:paraId="6C0546AF" w14:textId="275F7FC0" w:rsidR="0010003E" w:rsidRPr="00191AAF" w:rsidRDefault="0010003E" w:rsidP="00140164">
      <w:pPr>
        <w:pStyle w:val="Titre3"/>
        <w:spacing w:line="360" w:lineRule="auto"/>
      </w:pPr>
      <w:bookmarkStart w:id="81" w:name="_Toc168171558"/>
      <w:r w:rsidRPr="00191AAF">
        <w:t>3.1 L’évaluation du SI</w:t>
      </w:r>
      <w:r w:rsidR="00B71F4F" w:rsidRPr="00191AAF">
        <w:t xml:space="preserve"> </w:t>
      </w:r>
      <w:r w:rsidRPr="00191AAF">
        <w:t>: une nécessité difficile à mettre en œuvre</w:t>
      </w:r>
      <w:bookmarkEnd w:id="81"/>
      <w:r w:rsidRPr="00191AAF">
        <w:t xml:space="preserve"> </w:t>
      </w:r>
    </w:p>
    <w:p w14:paraId="21758F0D" w14:textId="77777777" w:rsidR="0010003E" w:rsidRPr="00191AAF" w:rsidRDefault="0010003E" w:rsidP="00140164">
      <w:pPr>
        <w:spacing w:line="360" w:lineRule="auto"/>
        <w:jc w:val="both"/>
        <w:rPr>
          <w:rFonts w:cstheme="majorBidi"/>
          <w:szCs w:val="24"/>
        </w:rPr>
      </w:pPr>
      <w:r w:rsidRPr="00191AAF">
        <w:rPr>
          <w:rFonts w:cstheme="majorBidi"/>
          <w:szCs w:val="24"/>
        </w:rPr>
        <w:t>L'évaluation des systèmes d'information (SI), bien que difficile et complexe, est essentielle. Avant d'entreprendre une recherche théorique ou empirique dans ce domaine, les chercheurs doivent répondre à certaines questions fondamentales, comme le soulignent HIRSCHHEIM &amp; SMITHSON 1999.</w:t>
      </w:r>
    </w:p>
    <w:p w14:paraId="35FDB9B8" w14:textId="71617C00" w:rsidR="0010003E" w:rsidRPr="00191AAF" w:rsidRDefault="0010003E" w:rsidP="00140164">
      <w:pPr>
        <w:spacing w:line="360" w:lineRule="auto"/>
        <w:jc w:val="both"/>
        <w:rPr>
          <w:rFonts w:cstheme="majorBidi"/>
          <w:szCs w:val="24"/>
        </w:rPr>
      </w:pPr>
      <w:r w:rsidRPr="00191AAF">
        <w:rPr>
          <w:rFonts w:cstheme="majorBidi"/>
          <w:szCs w:val="24"/>
        </w:rPr>
        <w:t>Pourquoi évaluer</w:t>
      </w:r>
      <w:r w:rsidR="00B71F4F" w:rsidRPr="00191AAF">
        <w:rPr>
          <w:rFonts w:cstheme="majorBidi"/>
          <w:szCs w:val="24"/>
        </w:rPr>
        <w:t xml:space="preserve"> </w:t>
      </w:r>
      <w:r w:rsidRPr="00191AAF">
        <w:rPr>
          <w:rFonts w:cstheme="majorBidi"/>
          <w:szCs w:val="24"/>
        </w:rPr>
        <w:t>? L'évaluation des SI est nécessaire pour justifier les investissements en montrant leur contribution à la création de valeur. De plus, elle peut répondre à des besoins organisationnels, politiques ou sociaux.</w:t>
      </w:r>
    </w:p>
    <w:p w14:paraId="61CA9312" w14:textId="7B7FD028" w:rsidR="0010003E" w:rsidRPr="00191AAF" w:rsidRDefault="0010003E" w:rsidP="00140164">
      <w:pPr>
        <w:spacing w:line="360" w:lineRule="auto"/>
        <w:jc w:val="both"/>
        <w:rPr>
          <w:rFonts w:cstheme="majorBidi"/>
          <w:szCs w:val="24"/>
        </w:rPr>
      </w:pPr>
      <w:r w:rsidRPr="00191AAF">
        <w:rPr>
          <w:rFonts w:cstheme="majorBidi"/>
          <w:szCs w:val="24"/>
        </w:rPr>
        <w:t>Quelle est l’unité d’analyse</w:t>
      </w:r>
      <w:r w:rsidR="00B71F4F" w:rsidRPr="00191AAF">
        <w:rPr>
          <w:rFonts w:cstheme="majorBidi"/>
          <w:szCs w:val="24"/>
        </w:rPr>
        <w:t xml:space="preserve"> </w:t>
      </w:r>
      <w:r w:rsidRPr="00191AAF">
        <w:rPr>
          <w:rFonts w:cstheme="majorBidi"/>
          <w:szCs w:val="24"/>
        </w:rPr>
        <w:t>? Le chercheur doit choisir le niveau d'analyse parmi cinq possibles : macro, sectoriel, organisationnel, application et parties prenantes. Ce choix dépend du contexte, du domaine d'étude et des objectifs de l'évaluation.</w:t>
      </w:r>
    </w:p>
    <w:p w14:paraId="33790177" w14:textId="42A2D2DA" w:rsidR="0010003E" w:rsidRPr="00191AAF" w:rsidRDefault="0010003E" w:rsidP="00140164">
      <w:pPr>
        <w:spacing w:line="360" w:lineRule="auto"/>
        <w:jc w:val="both"/>
        <w:rPr>
          <w:rFonts w:cstheme="majorBidi"/>
          <w:szCs w:val="24"/>
        </w:rPr>
      </w:pPr>
      <w:r w:rsidRPr="00191AAF">
        <w:rPr>
          <w:rFonts w:cstheme="majorBidi"/>
          <w:szCs w:val="24"/>
        </w:rPr>
        <w:t>Que faut-il évaluer</w:t>
      </w:r>
      <w:r w:rsidR="00B71F4F" w:rsidRPr="00191AAF">
        <w:rPr>
          <w:rFonts w:cstheme="majorBidi"/>
          <w:szCs w:val="24"/>
        </w:rPr>
        <w:t xml:space="preserve"> </w:t>
      </w:r>
      <w:r w:rsidRPr="00191AAF">
        <w:rPr>
          <w:rFonts w:cstheme="majorBidi"/>
          <w:szCs w:val="24"/>
        </w:rPr>
        <w:t>? Il est crucial de définir précisément ce qui doit être évalué, que ce soit un investissement, un projet, une implémentation ou le SI dans sa globalité. Cette décision impacte la richesse du modèle d'évaluation et la prise en compte d'éléments intangibles et du contexte organisationnel.</w:t>
      </w:r>
    </w:p>
    <w:p w14:paraId="443A0999" w14:textId="39817BAE" w:rsidR="0010003E" w:rsidRPr="00191AAF" w:rsidRDefault="0010003E" w:rsidP="00140164">
      <w:pPr>
        <w:spacing w:line="360" w:lineRule="auto"/>
        <w:jc w:val="both"/>
        <w:rPr>
          <w:rFonts w:cstheme="majorBidi"/>
          <w:szCs w:val="24"/>
        </w:rPr>
      </w:pPr>
      <w:r w:rsidRPr="00191AAF">
        <w:rPr>
          <w:rFonts w:cstheme="majorBidi"/>
          <w:szCs w:val="24"/>
        </w:rPr>
        <w:t>Quand doit-on évalue</w:t>
      </w:r>
      <w:r w:rsidR="00B71F4F" w:rsidRPr="00191AAF">
        <w:rPr>
          <w:rFonts w:cstheme="majorBidi"/>
          <w:szCs w:val="24"/>
        </w:rPr>
        <w:t xml:space="preserve"> </w:t>
      </w:r>
      <w:r w:rsidRPr="00191AAF">
        <w:rPr>
          <w:rFonts w:cstheme="majorBidi"/>
          <w:szCs w:val="24"/>
        </w:rPr>
        <w:t>? L'évaluation peut être statique ou longitudinale pour comprendre les changements organisationnels sur le long terme. Elle peut également être ex ante (justification des investissements futurs) ou ex post (démonstration de la contribution des SI) par rapport à l'implémentation des SI.</w:t>
      </w:r>
    </w:p>
    <w:p w14:paraId="62BD3143" w14:textId="43DEF460" w:rsidR="0010003E" w:rsidRPr="00191AAF" w:rsidRDefault="0010003E" w:rsidP="00140164">
      <w:pPr>
        <w:spacing w:line="360" w:lineRule="auto"/>
        <w:jc w:val="both"/>
        <w:rPr>
          <w:rFonts w:cstheme="majorBidi"/>
          <w:szCs w:val="24"/>
        </w:rPr>
      </w:pPr>
      <w:r w:rsidRPr="00191AAF">
        <w:rPr>
          <w:rFonts w:cstheme="majorBidi"/>
          <w:szCs w:val="24"/>
        </w:rPr>
        <w:t>Qui doit évaluer</w:t>
      </w:r>
      <w:r w:rsidR="00B71F4F" w:rsidRPr="00191AAF">
        <w:rPr>
          <w:rFonts w:cstheme="majorBidi"/>
          <w:szCs w:val="24"/>
        </w:rPr>
        <w:t xml:space="preserve"> </w:t>
      </w:r>
      <w:r w:rsidRPr="00191AAF">
        <w:rPr>
          <w:rFonts w:cstheme="majorBidi"/>
          <w:szCs w:val="24"/>
        </w:rPr>
        <w:t>? Les acteurs impliqués dans l'évaluation des SI comprennent les concepteurs/développeurs, les décideurs, les utilisateurs, des entités externes, les cadres du département SI et diverses parties prenantes. La perspective des utilisateurs est souvent privilégiée dans les approches d'évaluation multidimensionnelles des SI.</w:t>
      </w:r>
    </w:p>
    <w:p w14:paraId="0F17AFAF" w14:textId="19A0A700" w:rsidR="0010003E" w:rsidRPr="00191AAF" w:rsidRDefault="0010003E" w:rsidP="00140164">
      <w:pPr>
        <w:pStyle w:val="Titre3"/>
        <w:spacing w:line="360" w:lineRule="auto"/>
      </w:pPr>
      <w:bookmarkStart w:id="82" w:name="_Toc168171559"/>
      <w:r w:rsidRPr="00191AAF">
        <w:t>3.2Les modèles d’évaluation des SI</w:t>
      </w:r>
      <w:bookmarkEnd w:id="82"/>
      <w:r w:rsidRPr="00191AAF">
        <w:t xml:space="preserve">  </w:t>
      </w:r>
    </w:p>
    <w:p w14:paraId="1ABB85F9" w14:textId="0527A329" w:rsidR="0010003E" w:rsidRPr="000F25D5" w:rsidRDefault="00614BDA" w:rsidP="001D4D48">
      <w:pPr>
        <w:pStyle w:val="Titre1"/>
        <w:ind w:left="567" w:hanging="567"/>
        <w:rPr>
          <w:i/>
          <w:iCs/>
          <w:sz w:val="24"/>
          <w:szCs w:val="28"/>
          <w:u w:val="single"/>
        </w:rPr>
      </w:pPr>
      <w:bookmarkStart w:id="83" w:name="_Toc168171560"/>
      <w:r>
        <w:rPr>
          <w:i/>
          <w:iCs/>
          <w:sz w:val="24"/>
          <w:szCs w:val="28"/>
          <w:u w:val="single"/>
        </w:rPr>
        <w:t>3.2.1</w:t>
      </w:r>
      <w:r w:rsidR="0010003E" w:rsidRPr="000F25D5">
        <w:rPr>
          <w:i/>
          <w:iCs/>
          <w:sz w:val="24"/>
          <w:szCs w:val="28"/>
          <w:u w:val="single"/>
        </w:rPr>
        <w:t>Les modèles processuels</w:t>
      </w:r>
      <w:bookmarkEnd w:id="83"/>
    </w:p>
    <w:p w14:paraId="270F5A2E" w14:textId="77777777" w:rsidR="0010003E" w:rsidRPr="00191AAF" w:rsidRDefault="0010003E" w:rsidP="001D4D48">
      <w:pPr>
        <w:pStyle w:val="Titre4"/>
        <w:numPr>
          <w:ilvl w:val="0"/>
          <w:numId w:val="18"/>
        </w:numPr>
        <w:spacing w:line="360" w:lineRule="auto"/>
        <w:ind w:left="567" w:hanging="425"/>
        <w:rPr>
          <w:u w:val="single"/>
        </w:rPr>
      </w:pPr>
      <w:r w:rsidRPr="00191AAF">
        <w:t xml:space="preserve">Les modèles de </w:t>
      </w:r>
      <w:proofErr w:type="spellStart"/>
      <w:r w:rsidRPr="00191AAF">
        <w:t>Delone</w:t>
      </w:r>
      <w:proofErr w:type="spellEnd"/>
      <w:r w:rsidRPr="00191AAF">
        <w:t xml:space="preserve"> et McLean</w:t>
      </w:r>
    </w:p>
    <w:p w14:paraId="13035D72" w14:textId="77777777" w:rsidR="0010003E" w:rsidRPr="00140164" w:rsidRDefault="0010003E" w:rsidP="00140164">
      <w:pPr>
        <w:spacing w:line="360" w:lineRule="auto"/>
        <w:jc w:val="both"/>
        <w:rPr>
          <w:rFonts w:cstheme="majorBidi"/>
          <w:b/>
          <w:bCs/>
          <w:szCs w:val="24"/>
        </w:rPr>
      </w:pPr>
      <w:r w:rsidRPr="00140164">
        <w:rPr>
          <w:rFonts w:cstheme="majorBidi"/>
          <w:b/>
          <w:bCs/>
          <w:szCs w:val="24"/>
        </w:rPr>
        <w:t xml:space="preserve">Le modèle initial de </w:t>
      </w:r>
      <w:proofErr w:type="spellStart"/>
      <w:r w:rsidRPr="00140164">
        <w:rPr>
          <w:rFonts w:cstheme="majorBidi"/>
          <w:b/>
          <w:bCs/>
          <w:szCs w:val="24"/>
        </w:rPr>
        <w:t>Delone</w:t>
      </w:r>
      <w:proofErr w:type="spellEnd"/>
      <w:r w:rsidRPr="00140164">
        <w:rPr>
          <w:rFonts w:cstheme="majorBidi"/>
          <w:b/>
          <w:bCs/>
          <w:szCs w:val="24"/>
        </w:rPr>
        <w:t xml:space="preserve"> et McLean (1992) </w:t>
      </w:r>
    </w:p>
    <w:p w14:paraId="0324A3E0" w14:textId="77777777" w:rsidR="0010003E" w:rsidRPr="00191AAF" w:rsidRDefault="0010003E" w:rsidP="00140164">
      <w:pPr>
        <w:spacing w:line="360" w:lineRule="auto"/>
        <w:jc w:val="both"/>
        <w:rPr>
          <w:rFonts w:cstheme="majorBidi"/>
          <w:szCs w:val="24"/>
        </w:rPr>
      </w:pPr>
      <w:r w:rsidRPr="00191AAF">
        <w:rPr>
          <w:rFonts w:cstheme="majorBidi"/>
          <w:szCs w:val="24"/>
        </w:rPr>
        <w:fldChar w:fldCharType="begin"/>
      </w:r>
      <w:r w:rsidRPr="00191AAF">
        <w:rPr>
          <w:rFonts w:cstheme="majorBidi"/>
          <w:szCs w:val="24"/>
        </w:rPr>
        <w:instrText xml:space="preserve"> ADDIN ZOTERO_ITEM CSL_CITATION {"citationID":"j1iDnq7D","properties":{"formattedCitation":"(DeLone &amp; McLean, 1992)","plainCitation":"(DeLone &amp; McLean, 1992)","dontUpdate":true,"noteIndex":0},"citationItems":[{"id":88,"uris":["http://zotero.org/users/local/GsPlzr9h/items/52LNZUK2"],"itemData":{"id":88,"type":"article-newspaper","container-title":"Information Systems Research","page":"60-95","title":"Information systems success : the quest for the dependant variable","author":[{"family":"DeLone","given":"W. H."},{"family":"McLean","given":"E. R"}],"issued":{"date-parts":[["1992"]]}}}],"schema":"https://github.com/citation-style-language/schema/raw/master/csl-citation.json"} </w:instrText>
      </w:r>
      <w:r w:rsidRPr="00191AAF">
        <w:rPr>
          <w:rFonts w:cstheme="majorBidi"/>
          <w:szCs w:val="24"/>
        </w:rPr>
        <w:fldChar w:fldCharType="separate"/>
      </w:r>
      <w:r w:rsidRPr="00191AAF">
        <w:rPr>
          <w:rFonts w:cstheme="majorBidi"/>
          <w:szCs w:val="24"/>
        </w:rPr>
        <w:t>DeLone &amp; McLean 1992</w:t>
      </w:r>
      <w:r w:rsidRPr="00191AAF">
        <w:rPr>
          <w:rFonts w:cstheme="majorBidi"/>
          <w:szCs w:val="24"/>
        </w:rPr>
        <w:fldChar w:fldCharType="end"/>
      </w:r>
      <w:r w:rsidRPr="00191AAF">
        <w:rPr>
          <w:rFonts w:cstheme="majorBidi"/>
          <w:szCs w:val="24"/>
        </w:rPr>
        <w:t xml:space="preserve"> ont réalisé une revue de la littérature couvrant la période 1981-1987, incluant 180 articles portant sur l'évaluation des systèmes d'information (SI). Ils ont </w:t>
      </w:r>
      <w:r w:rsidRPr="00191AAF">
        <w:rPr>
          <w:rFonts w:cstheme="majorBidi"/>
          <w:szCs w:val="24"/>
        </w:rPr>
        <w:lastRenderedPageBreak/>
        <w:t xml:space="preserve">constaté qu'un nombre important d'études se concentraient sur l'identification des variables contribuant au succès des SI, mais que ces recherches ne fournissaient pas de réponse claire. En réponse à cela, </w:t>
      </w:r>
      <w:proofErr w:type="spellStart"/>
      <w:r w:rsidRPr="00191AAF">
        <w:rPr>
          <w:rFonts w:cstheme="majorBidi"/>
          <w:szCs w:val="24"/>
        </w:rPr>
        <w:t>Delone</w:t>
      </w:r>
      <w:proofErr w:type="spellEnd"/>
      <w:r w:rsidRPr="00191AAF">
        <w:rPr>
          <w:rFonts w:cstheme="majorBidi"/>
          <w:szCs w:val="24"/>
        </w:rPr>
        <w:t xml:space="preserve"> et McLean ont défini le concept de "la réussite des SI" et ont proposé un modèle multidimensionnel basé sur un ensemble de variables ayant un impact sur le succès des SI.</w:t>
      </w:r>
    </w:p>
    <w:p w14:paraId="2FAF8A77" w14:textId="30836822" w:rsidR="0010003E" w:rsidRPr="00191AAF" w:rsidRDefault="00D04FB9" w:rsidP="00140164">
      <w:pPr>
        <w:pStyle w:val="Lgende"/>
        <w:spacing w:line="360" w:lineRule="auto"/>
        <w:jc w:val="center"/>
        <w:rPr>
          <w:rFonts w:cstheme="majorBidi"/>
          <w:color w:val="auto"/>
          <w:sz w:val="24"/>
          <w:szCs w:val="24"/>
        </w:rPr>
      </w:pPr>
      <w:bookmarkStart w:id="84" w:name="_Toc168163300"/>
      <w:r w:rsidRPr="00191AAF">
        <w:rPr>
          <w:b/>
          <w:bCs/>
          <w:color w:val="auto"/>
          <w:sz w:val="24"/>
          <w:szCs w:val="24"/>
        </w:rPr>
        <w:t xml:space="preserve">Figure </w:t>
      </w:r>
      <w:r w:rsidR="00824F96">
        <w:rPr>
          <w:b/>
          <w:bCs/>
          <w:color w:val="auto"/>
          <w:sz w:val="24"/>
          <w:szCs w:val="24"/>
        </w:rPr>
        <w:fldChar w:fldCharType="begin"/>
      </w:r>
      <w:r w:rsidR="00824F96">
        <w:rPr>
          <w:b/>
          <w:bCs/>
          <w:color w:val="auto"/>
          <w:sz w:val="24"/>
          <w:szCs w:val="24"/>
        </w:rPr>
        <w:instrText xml:space="preserve"> SEQ Figure \* ARABIC </w:instrText>
      </w:r>
      <w:r w:rsidR="00824F96">
        <w:rPr>
          <w:b/>
          <w:bCs/>
          <w:color w:val="auto"/>
          <w:sz w:val="24"/>
          <w:szCs w:val="24"/>
        </w:rPr>
        <w:fldChar w:fldCharType="separate"/>
      </w:r>
      <w:r w:rsidR="003718A4">
        <w:rPr>
          <w:b/>
          <w:bCs/>
          <w:noProof/>
          <w:color w:val="auto"/>
          <w:sz w:val="24"/>
          <w:szCs w:val="24"/>
        </w:rPr>
        <w:t>1</w:t>
      </w:r>
      <w:r w:rsidR="00824F96">
        <w:rPr>
          <w:b/>
          <w:bCs/>
          <w:color w:val="auto"/>
          <w:sz w:val="24"/>
          <w:szCs w:val="24"/>
        </w:rPr>
        <w:fldChar w:fldCharType="end"/>
      </w:r>
      <w:r w:rsidRPr="00191AAF">
        <w:rPr>
          <w:color w:val="auto"/>
          <w:sz w:val="24"/>
          <w:szCs w:val="24"/>
        </w:rPr>
        <w:t>:Modèle d’évaluation des SI</w:t>
      </w:r>
      <w:bookmarkEnd w:id="84"/>
    </w:p>
    <w:p w14:paraId="6101F274" w14:textId="1380C3A2" w:rsidR="00D04FB9" w:rsidRPr="00191AAF" w:rsidRDefault="0010003E" w:rsidP="00140164">
      <w:pPr>
        <w:keepNext/>
        <w:spacing w:line="360" w:lineRule="auto"/>
        <w:jc w:val="center"/>
      </w:pPr>
      <w:r w:rsidRPr="00191AAF">
        <w:rPr>
          <w:rFonts w:cstheme="majorBidi"/>
          <w:noProof/>
          <w:lang w:eastAsia="fr-FR"/>
        </w:rPr>
        <w:drawing>
          <wp:inline distT="0" distB="0" distL="0" distR="0" wp14:anchorId="16732B71" wp14:editId="5B564D4A">
            <wp:extent cx="3759393" cy="2806844"/>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59393" cy="2806844"/>
                    </a:xfrm>
                    <a:prstGeom prst="rect">
                      <a:avLst/>
                    </a:prstGeom>
                  </pic:spPr>
                </pic:pic>
              </a:graphicData>
            </a:graphic>
          </wp:inline>
        </w:drawing>
      </w:r>
    </w:p>
    <w:p w14:paraId="309E86C5" w14:textId="0E9A31D9" w:rsidR="0010003E" w:rsidRPr="00191AAF" w:rsidRDefault="0010003E" w:rsidP="00140164">
      <w:pPr>
        <w:spacing w:line="360" w:lineRule="auto"/>
        <w:rPr>
          <w:rFonts w:cstheme="majorBidi"/>
          <w:sz w:val="22"/>
          <w:szCs w:val="20"/>
        </w:rPr>
      </w:pPr>
      <w:r w:rsidRPr="00191AAF">
        <w:rPr>
          <w:rFonts w:cstheme="majorBidi"/>
          <w:sz w:val="22"/>
          <w:szCs w:val="20"/>
        </w:rPr>
        <w:t xml:space="preserve">                                           </w:t>
      </w:r>
      <w:r w:rsidR="00F31885">
        <w:rPr>
          <w:rFonts w:cstheme="majorBidi"/>
          <w:sz w:val="22"/>
          <w:szCs w:val="20"/>
        </w:rPr>
        <w:t xml:space="preserve">     </w:t>
      </w:r>
      <w:r w:rsidRPr="00191AAF">
        <w:rPr>
          <w:rFonts w:cstheme="majorBidi"/>
          <w:sz w:val="22"/>
          <w:szCs w:val="20"/>
        </w:rPr>
        <w:t xml:space="preserve"> </w:t>
      </w:r>
      <w:r w:rsidRPr="00191AAF">
        <w:rPr>
          <w:rFonts w:cstheme="majorBidi"/>
          <w:b/>
          <w:bCs/>
          <w:sz w:val="22"/>
          <w:szCs w:val="20"/>
        </w:rPr>
        <w:t>Source</w:t>
      </w:r>
      <w:r w:rsidRPr="00191AAF">
        <w:rPr>
          <w:rFonts w:cstheme="majorBidi"/>
          <w:sz w:val="22"/>
          <w:szCs w:val="20"/>
        </w:rPr>
        <w:t xml:space="preserve"> : </w:t>
      </w:r>
      <w:r w:rsidRPr="00191AAF">
        <w:rPr>
          <w:rFonts w:cstheme="majorBidi"/>
          <w:sz w:val="22"/>
          <w:szCs w:val="20"/>
        </w:rPr>
        <w:fldChar w:fldCharType="begin"/>
      </w:r>
      <w:r w:rsidRPr="00191AAF">
        <w:rPr>
          <w:rFonts w:cstheme="majorBidi"/>
          <w:sz w:val="22"/>
          <w:szCs w:val="20"/>
        </w:rPr>
        <w:instrText xml:space="preserve"> ADDIN ZOTERO_ITEM CSL_CITATION {"citationID":"TBSYfszz","properties":{"formattedCitation":"(DeLone &amp; McLean, 1992)","plainCitation":"(DeLone &amp; McLean, 1992)","noteIndex":0},"citationItems":[{"id":88,"uris":["http://zotero.org/users/local/GsPlzr9h/items/52LNZUK2"],"itemData":{"id":88,"type":"article-newspaper","container-title":"Information Systems Research","page":"60-95","title":"Information systems success : the quest for the dependant variable","author":[{"family":"DeLone","given":"W. H."},{"family":"McLean","given":"E. R"}],"issued":{"date-parts":[["1992"]]}}}],"schema":"https://github.com/citation-style-language/schema/raw/master/csl-citation.json"} </w:instrText>
      </w:r>
      <w:r w:rsidRPr="00191AAF">
        <w:rPr>
          <w:rFonts w:cstheme="majorBidi"/>
          <w:sz w:val="22"/>
          <w:szCs w:val="20"/>
        </w:rPr>
        <w:fldChar w:fldCharType="separate"/>
      </w:r>
      <w:r w:rsidRPr="00191AAF">
        <w:rPr>
          <w:rFonts w:cstheme="majorBidi"/>
          <w:sz w:val="22"/>
          <w:szCs w:val="20"/>
        </w:rPr>
        <w:t>(DeLone &amp; McLean, 1992)</w:t>
      </w:r>
      <w:r w:rsidRPr="00191AAF">
        <w:rPr>
          <w:rFonts w:cstheme="majorBidi"/>
          <w:sz w:val="22"/>
          <w:szCs w:val="20"/>
        </w:rPr>
        <w:fldChar w:fldCharType="end"/>
      </w:r>
    </w:p>
    <w:p w14:paraId="4CA50B02" w14:textId="77777777" w:rsidR="0010003E" w:rsidRPr="00191AAF" w:rsidRDefault="0010003E" w:rsidP="00140164">
      <w:pPr>
        <w:spacing w:after="0" w:line="360" w:lineRule="auto"/>
        <w:rPr>
          <w:rFonts w:eastAsia="Times New Roman" w:cstheme="majorBidi"/>
          <w:szCs w:val="24"/>
          <w:lang w:eastAsia="fr-FR"/>
        </w:rPr>
      </w:pPr>
    </w:p>
    <w:p w14:paraId="72A42497" w14:textId="77777777" w:rsidR="0010003E" w:rsidRPr="00191AAF" w:rsidRDefault="0010003E" w:rsidP="00140164">
      <w:pPr>
        <w:spacing w:after="0" w:line="360" w:lineRule="auto"/>
        <w:jc w:val="both"/>
        <w:rPr>
          <w:rFonts w:eastAsia="Times New Roman" w:cstheme="majorBidi"/>
          <w:szCs w:val="24"/>
          <w:lang w:eastAsia="fr-FR"/>
        </w:rPr>
      </w:pPr>
      <w:r w:rsidRPr="00191AAF">
        <w:rPr>
          <w:rFonts w:eastAsia="Times New Roman" w:cstheme="majorBidi"/>
          <w:szCs w:val="24"/>
          <w:lang w:eastAsia="fr-FR"/>
        </w:rPr>
        <w:t xml:space="preserve">On reconnaît largement le modèle de </w:t>
      </w:r>
      <w:proofErr w:type="spellStart"/>
      <w:r w:rsidRPr="00191AAF">
        <w:rPr>
          <w:rFonts w:eastAsia="Times New Roman" w:cstheme="majorBidi"/>
          <w:szCs w:val="24"/>
          <w:lang w:eastAsia="fr-FR"/>
        </w:rPr>
        <w:t>DeLone</w:t>
      </w:r>
      <w:proofErr w:type="spellEnd"/>
      <w:r w:rsidRPr="00191AAF">
        <w:rPr>
          <w:rFonts w:eastAsia="Times New Roman" w:cstheme="majorBidi"/>
          <w:szCs w:val="24"/>
          <w:lang w:eastAsia="fr-FR"/>
        </w:rPr>
        <w:t xml:space="preserve"> &amp; McLean 1992 comme un cadre solide pour évaluer la réussite des systèmes d'information. Ce modèle établit une structure temporelle (processuelle) et causale des variables, où la qualité du service et de l'information impacte l'utilisation du système d'information et la satisfaction des utilisateurs, ce qui a un impact sur les impacts individuels et organisationnels. Bien que très populaire, le modèle a été critiqué pour l'absence de certaines variables comme la participation des utilisateurs, ainsi que pour la clarté de la transition des impacts individuels aux impacts organisationnels. Des recherches pratiques ont proposé des ajustements, tels que l'intégration des caractéristiques des utilisateurs, afin d'améliorer le modèle.</w:t>
      </w:r>
    </w:p>
    <w:p w14:paraId="1E1C9F08" w14:textId="77777777" w:rsidR="0010003E" w:rsidRPr="00191AAF" w:rsidRDefault="0010003E" w:rsidP="00140164">
      <w:pPr>
        <w:spacing w:after="0" w:line="360" w:lineRule="auto"/>
        <w:jc w:val="both"/>
        <w:rPr>
          <w:rFonts w:eastAsia="Times New Roman" w:cstheme="majorBidi"/>
          <w:szCs w:val="24"/>
          <w:lang w:eastAsia="fr-FR"/>
        </w:rPr>
      </w:pPr>
    </w:p>
    <w:p w14:paraId="4B0DB838" w14:textId="77777777" w:rsidR="0010003E" w:rsidRPr="00140164" w:rsidRDefault="0010003E" w:rsidP="00140164">
      <w:pPr>
        <w:pStyle w:val="Titre4"/>
        <w:spacing w:line="360" w:lineRule="auto"/>
        <w:rPr>
          <w:rFonts w:asciiTheme="majorBidi" w:hAnsiTheme="majorBidi"/>
        </w:rPr>
      </w:pPr>
      <w:r w:rsidRPr="00140164">
        <w:rPr>
          <w:rFonts w:asciiTheme="majorBidi" w:hAnsiTheme="majorBidi"/>
        </w:rPr>
        <w:t>Le modèle actualisé de D&amp;M (2003)</w:t>
      </w:r>
    </w:p>
    <w:p w14:paraId="5E0D25C7" w14:textId="458BEC50" w:rsidR="00277176" w:rsidRDefault="0010003E" w:rsidP="00140164">
      <w:pPr>
        <w:spacing w:after="0" w:line="360" w:lineRule="auto"/>
        <w:jc w:val="both"/>
        <w:rPr>
          <w:rFonts w:eastAsia="Times New Roman" w:cstheme="majorBidi"/>
          <w:szCs w:val="24"/>
          <w:lang w:eastAsia="fr-FR"/>
        </w:rPr>
      </w:pPr>
      <w:r w:rsidRPr="00191AAF">
        <w:rPr>
          <w:rFonts w:eastAsia="Times New Roman" w:cstheme="majorBidi"/>
          <w:szCs w:val="24"/>
          <w:lang w:eastAsia="fr-FR"/>
        </w:rPr>
        <w:t xml:space="preserve">Dans leur édition 2003 du modèle, </w:t>
      </w:r>
      <w:proofErr w:type="spellStart"/>
      <w:r w:rsidRPr="00191AAF">
        <w:rPr>
          <w:rFonts w:eastAsia="Times New Roman" w:cstheme="majorBidi"/>
          <w:szCs w:val="24"/>
          <w:lang w:eastAsia="fr-FR"/>
        </w:rPr>
        <w:t>DeLone</w:t>
      </w:r>
      <w:proofErr w:type="spellEnd"/>
      <w:r w:rsidRPr="00191AAF">
        <w:rPr>
          <w:rFonts w:eastAsia="Times New Roman" w:cstheme="majorBidi"/>
          <w:szCs w:val="24"/>
          <w:lang w:eastAsia="fr-FR"/>
        </w:rPr>
        <w:t xml:space="preserve"> et McLean ont effectué des ajustements afin de faire face aux critiques et aux changements dans le domaine de la gestion des systèmes </w:t>
      </w:r>
      <w:r w:rsidRPr="00191AAF">
        <w:rPr>
          <w:rFonts w:eastAsia="Times New Roman" w:cstheme="majorBidi"/>
          <w:szCs w:val="24"/>
          <w:lang w:eastAsia="fr-FR"/>
        </w:rPr>
        <w:lastRenderedPageBreak/>
        <w:t xml:space="preserve">d'information. La qualité du service a été intégrée en tant que variable autonome. En outre, ils ont séparé la variable « utilisation » en « intention d'utiliser » et « utilisation effective », en accord avec la théorie de l'action raisonnée et le modèle d'acceptation de la technologie. Finalement, ils ont substitué les divers effets à un concept unique, les « bénéfices nets », tout en reconnaissant la complexité de cette mesure </w:t>
      </w:r>
      <w:r w:rsidRPr="00191AAF">
        <w:rPr>
          <w:rFonts w:eastAsia="Times New Roman" w:cstheme="majorBidi"/>
          <w:szCs w:val="24"/>
          <w:lang w:eastAsia="fr-FR"/>
        </w:rPr>
        <w:fldChar w:fldCharType="begin"/>
      </w:r>
      <w:r w:rsidRPr="00191AAF">
        <w:rPr>
          <w:rFonts w:eastAsia="Times New Roman" w:cstheme="majorBidi"/>
          <w:szCs w:val="24"/>
          <w:lang w:eastAsia="fr-FR"/>
        </w:rPr>
        <w:instrText xml:space="preserve"> ADDIN ZOTERO_ITEM CSL_CITATION {"citationID":"jpFDgx0F","properties":{"formattedCitation":"(Michel, 2011)","plainCitation":"(Michel, 2011)","noteIndex":0},"citationItems":[{"id":32,"uris":["http://zotero.org/users/local/GsPlzr9h/items/RBP7Q39Q"],"itemData":{"id":32,"type":"thesis","genre":"Thèse de doctorat","language":"Français","publisher":"École doctorale Entreprise, économie, société (Pessac, Gironde ; 1991-....)","title":"Contribution à l’évaluation du système d’information bancaire","author":[{"family":"Michel","given":"Sylvie"}],"issued":{"date-parts":[["2011",12,12]]}}}],"schema":"https://github.com/citation-style-language/schema/raw/master/csl-citation.json"} </w:instrText>
      </w:r>
      <w:r w:rsidRPr="00191AAF">
        <w:rPr>
          <w:rFonts w:eastAsia="Times New Roman" w:cstheme="majorBidi"/>
          <w:szCs w:val="24"/>
          <w:lang w:eastAsia="fr-FR"/>
        </w:rPr>
        <w:fldChar w:fldCharType="separate"/>
      </w:r>
      <w:r w:rsidRPr="00191AAF">
        <w:rPr>
          <w:rFonts w:cstheme="majorBidi"/>
          <w:szCs w:val="24"/>
        </w:rPr>
        <w:t>(Michel, 2011)</w:t>
      </w:r>
      <w:r w:rsidRPr="00191AAF">
        <w:rPr>
          <w:rFonts w:eastAsia="Times New Roman" w:cstheme="majorBidi"/>
          <w:szCs w:val="24"/>
          <w:lang w:eastAsia="fr-FR"/>
        </w:rPr>
        <w:fldChar w:fldCharType="end"/>
      </w:r>
      <w:r w:rsidRPr="00191AAF">
        <w:rPr>
          <w:rFonts w:eastAsia="Times New Roman" w:cstheme="majorBidi"/>
          <w:szCs w:val="24"/>
          <w:lang w:eastAsia="fr-FR"/>
        </w:rPr>
        <w:t>.</w:t>
      </w:r>
    </w:p>
    <w:p w14:paraId="431D3D58" w14:textId="77777777" w:rsidR="00243AC9" w:rsidRDefault="00243AC9" w:rsidP="00140164">
      <w:pPr>
        <w:spacing w:after="0" w:line="360" w:lineRule="auto"/>
        <w:jc w:val="both"/>
        <w:rPr>
          <w:rFonts w:eastAsia="Times New Roman" w:cstheme="majorBidi"/>
          <w:szCs w:val="24"/>
          <w:lang w:eastAsia="fr-FR"/>
        </w:rPr>
      </w:pPr>
    </w:p>
    <w:p w14:paraId="52BF5A8A" w14:textId="673166E1" w:rsidR="000F40CD" w:rsidRPr="00243AC9" w:rsidRDefault="00243AC9" w:rsidP="00140164">
      <w:pPr>
        <w:spacing w:after="0" w:line="360" w:lineRule="auto"/>
        <w:jc w:val="both"/>
        <w:rPr>
          <w:rFonts w:eastAsia="Times New Roman" w:cstheme="majorBidi"/>
          <w:i/>
          <w:iCs/>
          <w:szCs w:val="24"/>
          <w:lang w:eastAsia="fr-FR"/>
        </w:rPr>
      </w:pPr>
      <w:r>
        <w:rPr>
          <w:b/>
          <w:bCs/>
          <w:i/>
          <w:iCs/>
          <w:szCs w:val="24"/>
        </w:rPr>
        <w:t xml:space="preserve">          </w:t>
      </w:r>
      <w:r w:rsidR="00F808CC">
        <w:rPr>
          <w:b/>
          <w:bCs/>
          <w:i/>
          <w:iCs/>
          <w:szCs w:val="24"/>
        </w:rPr>
        <w:t xml:space="preserve">             </w:t>
      </w:r>
      <w:r>
        <w:rPr>
          <w:b/>
          <w:bCs/>
          <w:i/>
          <w:iCs/>
          <w:szCs w:val="24"/>
        </w:rPr>
        <w:t xml:space="preserve">    </w:t>
      </w:r>
      <w:bookmarkStart w:id="85" w:name="_Toc168163301"/>
      <w:r w:rsidRPr="00243AC9">
        <w:rPr>
          <w:b/>
          <w:bCs/>
          <w:i/>
          <w:iCs/>
          <w:szCs w:val="24"/>
        </w:rPr>
        <w:t xml:space="preserve">Figure </w:t>
      </w:r>
      <w:r w:rsidR="00824F96">
        <w:rPr>
          <w:b/>
          <w:bCs/>
          <w:i/>
          <w:iCs/>
          <w:szCs w:val="24"/>
        </w:rPr>
        <w:fldChar w:fldCharType="begin"/>
      </w:r>
      <w:r w:rsidR="00824F96">
        <w:rPr>
          <w:b/>
          <w:bCs/>
          <w:i/>
          <w:iCs/>
          <w:szCs w:val="24"/>
        </w:rPr>
        <w:instrText xml:space="preserve"> SEQ Figure \* ARABIC </w:instrText>
      </w:r>
      <w:r w:rsidR="00824F96">
        <w:rPr>
          <w:b/>
          <w:bCs/>
          <w:i/>
          <w:iCs/>
          <w:szCs w:val="24"/>
        </w:rPr>
        <w:fldChar w:fldCharType="separate"/>
      </w:r>
      <w:r w:rsidR="003718A4">
        <w:rPr>
          <w:b/>
          <w:bCs/>
          <w:i/>
          <w:iCs/>
          <w:noProof/>
          <w:szCs w:val="24"/>
        </w:rPr>
        <w:t>2</w:t>
      </w:r>
      <w:r w:rsidR="00824F96">
        <w:rPr>
          <w:b/>
          <w:bCs/>
          <w:i/>
          <w:iCs/>
          <w:szCs w:val="24"/>
        </w:rPr>
        <w:fldChar w:fldCharType="end"/>
      </w:r>
      <w:r w:rsidRPr="00243AC9">
        <w:rPr>
          <w:b/>
          <w:bCs/>
          <w:i/>
          <w:iCs/>
          <w:szCs w:val="24"/>
        </w:rPr>
        <w:t xml:space="preserve"> : </w:t>
      </w:r>
      <w:r w:rsidRPr="00243AC9">
        <w:rPr>
          <w:i/>
          <w:iCs/>
          <w:szCs w:val="24"/>
        </w:rPr>
        <w:t xml:space="preserve">Modèle réactualisé de </w:t>
      </w:r>
      <w:proofErr w:type="spellStart"/>
      <w:r w:rsidRPr="00243AC9">
        <w:rPr>
          <w:i/>
          <w:iCs/>
          <w:szCs w:val="24"/>
        </w:rPr>
        <w:t>Delone</w:t>
      </w:r>
      <w:proofErr w:type="spellEnd"/>
      <w:r w:rsidRPr="00243AC9">
        <w:rPr>
          <w:i/>
          <w:iCs/>
          <w:szCs w:val="24"/>
        </w:rPr>
        <w:t xml:space="preserve"> et McLean (2003)</w:t>
      </w:r>
      <w:r w:rsidRPr="00243AC9">
        <w:rPr>
          <w:rFonts w:cstheme="majorBidi"/>
          <w:i/>
          <w:iCs/>
          <w:noProof/>
          <w:lang w:eastAsia="fr-FR"/>
        </w:rPr>
        <w:drawing>
          <wp:anchor distT="0" distB="0" distL="114300" distR="114300" simplePos="0" relativeHeight="251643392" behindDoc="0" locked="0" layoutInCell="1" allowOverlap="1" wp14:anchorId="18DFF56A" wp14:editId="306148CB">
            <wp:simplePos x="0" y="0"/>
            <wp:positionH relativeFrom="column">
              <wp:posOffset>1047441</wp:posOffset>
            </wp:positionH>
            <wp:positionV relativeFrom="paragraph">
              <wp:posOffset>376970</wp:posOffset>
            </wp:positionV>
            <wp:extent cx="3638737" cy="2724290"/>
            <wp:effectExtent l="0" t="0" r="0" b="0"/>
            <wp:wrapTopAndBottom/>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638737" cy="2724290"/>
                    </a:xfrm>
                    <a:prstGeom prst="rect">
                      <a:avLst/>
                    </a:prstGeom>
                  </pic:spPr>
                </pic:pic>
              </a:graphicData>
            </a:graphic>
          </wp:anchor>
        </w:drawing>
      </w:r>
      <w:bookmarkEnd w:id="85"/>
    </w:p>
    <w:p w14:paraId="5FDEE578" w14:textId="62BD0F11" w:rsidR="0010003E" w:rsidRPr="00243AC9" w:rsidRDefault="00444A65" w:rsidP="00140164">
      <w:pPr>
        <w:pStyle w:val="Lgende"/>
        <w:tabs>
          <w:tab w:val="left" w:pos="1674"/>
          <w:tab w:val="center" w:pos="4796"/>
        </w:tabs>
        <w:spacing w:line="360" w:lineRule="auto"/>
        <w:rPr>
          <w:rFonts w:cstheme="majorBidi"/>
          <w:color w:val="000000" w:themeColor="text1"/>
          <w:sz w:val="22"/>
          <w:szCs w:val="20"/>
        </w:rPr>
      </w:pPr>
      <w:r>
        <w:rPr>
          <w:b/>
          <w:bCs/>
          <w:color w:val="auto"/>
          <w:sz w:val="24"/>
          <w:szCs w:val="24"/>
        </w:rPr>
        <w:t xml:space="preserve">                </w:t>
      </w:r>
      <w:r w:rsidR="00243AC9">
        <w:rPr>
          <w:b/>
          <w:bCs/>
          <w:color w:val="auto"/>
          <w:sz w:val="24"/>
          <w:szCs w:val="24"/>
        </w:rPr>
        <w:t xml:space="preserve">        </w:t>
      </w:r>
      <w:r w:rsidR="0010003E" w:rsidRPr="00191AAF">
        <w:rPr>
          <w:rFonts w:cstheme="majorBidi"/>
          <w:sz w:val="22"/>
          <w:szCs w:val="20"/>
        </w:rPr>
        <w:t xml:space="preserve">          </w:t>
      </w:r>
      <w:r w:rsidR="00F31885">
        <w:rPr>
          <w:rFonts w:cstheme="majorBidi"/>
          <w:sz w:val="22"/>
          <w:szCs w:val="20"/>
        </w:rPr>
        <w:t xml:space="preserve">          </w:t>
      </w:r>
      <w:r w:rsidR="0010003E" w:rsidRPr="00191AAF">
        <w:rPr>
          <w:rFonts w:cstheme="majorBidi"/>
          <w:sz w:val="22"/>
          <w:szCs w:val="20"/>
        </w:rPr>
        <w:t xml:space="preserve">   </w:t>
      </w:r>
      <w:r w:rsidR="0010003E" w:rsidRPr="00243AC9">
        <w:rPr>
          <w:rFonts w:cstheme="majorBidi"/>
          <w:b/>
          <w:bCs/>
          <w:color w:val="000000" w:themeColor="text1"/>
          <w:sz w:val="22"/>
          <w:szCs w:val="20"/>
        </w:rPr>
        <w:t>Source</w:t>
      </w:r>
      <w:r w:rsidR="0010003E" w:rsidRPr="00243AC9">
        <w:rPr>
          <w:rFonts w:cstheme="majorBidi"/>
          <w:color w:val="000000" w:themeColor="text1"/>
          <w:sz w:val="22"/>
          <w:szCs w:val="20"/>
        </w:rPr>
        <w:t xml:space="preserve"> : (</w:t>
      </w:r>
      <w:proofErr w:type="spellStart"/>
      <w:r w:rsidR="0010003E" w:rsidRPr="00243AC9">
        <w:rPr>
          <w:rFonts w:cstheme="majorBidi"/>
          <w:color w:val="000000" w:themeColor="text1"/>
          <w:sz w:val="22"/>
          <w:szCs w:val="20"/>
        </w:rPr>
        <w:t>DeLone</w:t>
      </w:r>
      <w:proofErr w:type="spellEnd"/>
      <w:r w:rsidR="0010003E" w:rsidRPr="00243AC9">
        <w:rPr>
          <w:rFonts w:cstheme="majorBidi"/>
          <w:color w:val="000000" w:themeColor="text1"/>
          <w:sz w:val="22"/>
          <w:szCs w:val="20"/>
        </w:rPr>
        <w:t xml:space="preserve"> &amp; McLean, 2003)</w:t>
      </w:r>
    </w:p>
    <w:p w14:paraId="5FE6996D" w14:textId="7DD26F69" w:rsidR="00444A65" w:rsidRPr="00191AAF" w:rsidRDefault="00444A65" w:rsidP="00140164">
      <w:pPr>
        <w:spacing w:line="360" w:lineRule="auto"/>
        <w:jc w:val="both"/>
        <w:rPr>
          <w:rFonts w:cstheme="majorBidi"/>
          <w:sz w:val="22"/>
          <w:szCs w:val="20"/>
        </w:rPr>
      </w:pPr>
    </w:p>
    <w:p w14:paraId="05162190" w14:textId="339C078D" w:rsidR="0010003E" w:rsidRPr="00614BDA" w:rsidRDefault="0010003E" w:rsidP="001D4D48">
      <w:pPr>
        <w:pStyle w:val="Titre1"/>
        <w:ind w:left="567" w:hanging="567"/>
        <w:rPr>
          <w:i/>
          <w:iCs/>
          <w:sz w:val="24"/>
          <w:szCs w:val="24"/>
          <w:u w:val="single"/>
        </w:rPr>
      </w:pPr>
      <w:r w:rsidRPr="00191AAF">
        <w:t xml:space="preserve"> </w:t>
      </w:r>
      <w:bookmarkStart w:id="86" w:name="_Toc168171561"/>
      <w:r w:rsidR="00614BDA" w:rsidRPr="00835152">
        <w:rPr>
          <w:i/>
          <w:iCs/>
          <w:sz w:val="24"/>
          <w:szCs w:val="24"/>
          <w:u w:val="single"/>
        </w:rPr>
        <w:t>3.2.2</w:t>
      </w:r>
      <w:r w:rsidR="000F225E" w:rsidRPr="00614BDA">
        <w:rPr>
          <w:i/>
          <w:iCs/>
          <w:sz w:val="24"/>
          <w:szCs w:val="24"/>
          <w:u w:val="single"/>
        </w:rPr>
        <w:t xml:space="preserve">Les </w:t>
      </w:r>
      <w:r w:rsidRPr="00614BDA">
        <w:rPr>
          <w:i/>
          <w:iCs/>
          <w:sz w:val="24"/>
          <w:szCs w:val="24"/>
          <w:u w:val="single"/>
        </w:rPr>
        <w:t>Modèles d’évaluations du succès</w:t>
      </w:r>
      <w:bookmarkEnd w:id="86"/>
    </w:p>
    <w:p w14:paraId="3D12332E" w14:textId="4038B9E0" w:rsidR="0010003E" w:rsidRPr="00191AAF" w:rsidRDefault="0010003E" w:rsidP="00140164">
      <w:pPr>
        <w:spacing w:line="360" w:lineRule="auto"/>
        <w:jc w:val="both"/>
        <w:rPr>
          <w:rFonts w:cstheme="majorBidi"/>
          <w:szCs w:val="24"/>
        </w:rPr>
      </w:pPr>
      <w:r w:rsidRPr="00191AAF">
        <w:rPr>
          <w:rFonts w:cstheme="majorBidi"/>
          <w:szCs w:val="24"/>
        </w:rPr>
        <w:t xml:space="preserve">L'idée initiale est de considérer que si un système d'information est utilisé, il peut être considéré comme performant. De la même manière, pour la deuxième variable, les écrivains vont examiner la satisfaction de l'utilisateur en la considérant comme la variable qui détermine le succès d'un système d'information </w:t>
      </w:r>
      <w:r w:rsidRPr="00191AAF">
        <w:rPr>
          <w:rFonts w:cstheme="majorBidi"/>
          <w:szCs w:val="24"/>
        </w:rPr>
        <w:fldChar w:fldCharType="begin"/>
      </w:r>
      <w:r w:rsidRPr="00191AAF">
        <w:rPr>
          <w:rFonts w:cstheme="majorBidi"/>
          <w:szCs w:val="24"/>
        </w:rPr>
        <w:instrText xml:space="preserve"> ADDIN ZOTERO_ITEM CSL_CITATION {"citationID":"iqtD2Pcu","properties":{"formattedCitation":"(Michel, 2011)","plainCitation":"(Michel, 2011)","noteIndex":0},"citationItems":[{"id":32,"uris":["http://zotero.org/users/local/GsPlzr9h/items/RBP7Q39Q"],"itemData":{"id":32,"type":"thesis","genre":"Thèse de doctorat","language":"Français","publisher":"École doctorale Entreprise, économie, société (Pessac, Gironde ; 1991-....)","title":"Contribution à l’évaluation du système d’information bancaire","author":[{"family":"Michel","given":"Sylvie"}],"issued":{"date-parts":[["2011",12,12]]}}}],"schema":"https://github.com/citation-style-language/schema/raw/master/csl-citation.json"} </w:instrText>
      </w:r>
      <w:r w:rsidRPr="00191AAF">
        <w:rPr>
          <w:rFonts w:cstheme="majorBidi"/>
          <w:szCs w:val="24"/>
        </w:rPr>
        <w:fldChar w:fldCharType="separate"/>
      </w:r>
      <w:r w:rsidRPr="00191AAF">
        <w:rPr>
          <w:rFonts w:cstheme="majorBidi"/>
          <w:szCs w:val="24"/>
        </w:rPr>
        <w:t>(Michel, 2011)</w:t>
      </w:r>
      <w:r w:rsidRPr="00191AAF">
        <w:rPr>
          <w:rFonts w:cstheme="majorBidi"/>
          <w:szCs w:val="24"/>
        </w:rPr>
        <w:fldChar w:fldCharType="end"/>
      </w:r>
      <w:r w:rsidRPr="00191AAF">
        <w:rPr>
          <w:rFonts w:cstheme="majorBidi"/>
          <w:szCs w:val="24"/>
        </w:rPr>
        <w:t>.</w:t>
      </w:r>
    </w:p>
    <w:p w14:paraId="7E424971" w14:textId="77777777" w:rsidR="0010003E" w:rsidRPr="00191AAF" w:rsidRDefault="0010003E" w:rsidP="00140164">
      <w:pPr>
        <w:spacing w:line="360" w:lineRule="auto"/>
        <w:rPr>
          <w:b/>
          <w:bCs/>
        </w:rPr>
      </w:pPr>
      <w:r w:rsidRPr="00191AAF">
        <w:rPr>
          <w:b/>
          <w:bCs/>
        </w:rPr>
        <w:t xml:space="preserve">L’utilisation du si </w:t>
      </w:r>
    </w:p>
    <w:p w14:paraId="50087D2B" w14:textId="77777777" w:rsidR="0010003E" w:rsidRPr="00191AAF" w:rsidRDefault="0010003E" w:rsidP="001D4D48">
      <w:pPr>
        <w:pStyle w:val="Titre4"/>
        <w:numPr>
          <w:ilvl w:val="0"/>
          <w:numId w:val="18"/>
        </w:numPr>
        <w:spacing w:line="360" w:lineRule="auto"/>
        <w:ind w:left="993" w:hanging="567"/>
      </w:pPr>
      <w:r w:rsidRPr="00191AAF">
        <w:t>Le modèle de l’acceptation de la technologie</w:t>
      </w:r>
    </w:p>
    <w:p w14:paraId="70B6C40B" w14:textId="3F82AF75" w:rsidR="0010003E" w:rsidRPr="00191AAF" w:rsidRDefault="0010003E" w:rsidP="00140164">
      <w:pPr>
        <w:spacing w:line="360" w:lineRule="auto"/>
        <w:jc w:val="both"/>
        <w:rPr>
          <w:rFonts w:cstheme="majorBidi"/>
          <w:szCs w:val="24"/>
        </w:rPr>
      </w:pPr>
      <w:r w:rsidRPr="00191AAF">
        <w:rPr>
          <w:rFonts w:cstheme="majorBidi"/>
          <w:szCs w:val="24"/>
        </w:rPr>
        <w:t xml:space="preserve">Dans son modèle, Davis 1989 avance l'idée que le succès d'un système d'information repose sur l'acceptation de l'outil par les utilisateurs. La mesure de cette acceptation repose sur le niveau d'utilisation du système d'information et repose sur deux facteurs explicatifs : l'utilité perçue et la facilité d'utilisation. Davis propose d'intégrer dans le modèle les variables externes relatives aux caractéristiques fonctionnelles du système, aux méthodes de </w:t>
      </w:r>
      <w:r w:rsidRPr="00191AAF">
        <w:rPr>
          <w:rFonts w:cstheme="majorBidi"/>
          <w:szCs w:val="24"/>
        </w:rPr>
        <w:lastRenderedPageBreak/>
        <w:t xml:space="preserve">développement, à la formation et à la participation des utilisateurs dans le processus de conception en tant que variables indépendantes et antécédentes à la perception de l'utilité et de la facilité d'utilisation. Le modèle (figure </w:t>
      </w:r>
      <w:r w:rsidR="0098409C">
        <w:rPr>
          <w:rFonts w:cstheme="majorBidi"/>
          <w:szCs w:val="24"/>
        </w:rPr>
        <w:t>3</w:t>
      </w:r>
      <w:r w:rsidRPr="00191AAF">
        <w:rPr>
          <w:rFonts w:cstheme="majorBidi"/>
          <w:szCs w:val="24"/>
        </w:rPr>
        <w:t xml:space="preserve">) est perçu comme le modèle le plus avancé sur le plan conceptuel et le plus pratique parmi les instruments existants. </w:t>
      </w:r>
    </w:p>
    <w:p w14:paraId="68490792" w14:textId="7DBE57A4" w:rsidR="00243AC9" w:rsidRPr="00191AAF" w:rsidRDefault="00243AC9" w:rsidP="00140164">
      <w:pPr>
        <w:pStyle w:val="Lgende"/>
        <w:spacing w:line="360" w:lineRule="auto"/>
        <w:jc w:val="center"/>
      </w:pPr>
      <w:bookmarkStart w:id="87" w:name="_Toc168163302"/>
      <w:r w:rsidRPr="00191AAF">
        <w:rPr>
          <w:rFonts w:cstheme="majorBidi"/>
          <w:noProof/>
          <w:lang w:eastAsia="fr-FR"/>
        </w:rPr>
        <w:drawing>
          <wp:anchor distT="0" distB="0" distL="114300" distR="114300" simplePos="0" relativeHeight="251642368" behindDoc="0" locked="0" layoutInCell="1" allowOverlap="1" wp14:anchorId="5E202B12" wp14:editId="51EDF1C7">
            <wp:simplePos x="0" y="0"/>
            <wp:positionH relativeFrom="column">
              <wp:posOffset>601779</wp:posOffset>
            </wp:positionH>
            <wp:positionV relativeFrom="paragraph">
              <wp:posOffset>427418</wp:posOffset>
            </wp:positionV>
            <wp:extent cx="4772017" cy="2705100"/>
            <wp:effectExtent l="0" t="0" r="0" b="0"/>
            <wp:wrapTopAndBottom/>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772017" cy="2705100"/>
                    </a:xfrm>
                    <a:prstGeom prst="rect">
                      <a:avLst/>
                    </a:prstGeom>
                  </pic:spPr>
                </pic:pic>
              </a:graphicData>
            </a:graphic>
          </wp:anchor>
        </w:drawing>
      </w:r>
      <w:r w:rsidRPr="00191AAF">
        <w:rPr>
          <w:b/>
          <w:bCs/>
          <w:color w:val="auto"/>
          <w:sz w:val="22"/>
          <w:szCs w:val="22"/>
        </w:rPr>
        <w:t xml:space="preserve">Figure </w:t>
      </w:r>
      <w:r w:rsidR="00824F96">
        <w:rPr>
          <w:b/>
          <w:bCs/>
          <w:color w:val="auto"/>
          <w:sz w:val="22"/>
          <w:szCs w:val="22"/>
        </w:rPr>
        <w:fldChar w:fldCharType="begin"/>
      </w:r>
      <w:r w:rsidR="00824F96">
        <w:rPr>
          <w:b/>
          <w:bCs/>
          <w:color w:val="auto"/>
          <w:sz w:val="22"/>
          <w:szCs w:val="22"/>
        </w:rPr>
        <w:instrText xml:space="preserve"> SEQ Figure \* ARABIC </w:instrText>
      </w:r>
      <w:r w:rsidR="00824F96">
        <w:rPr>
          <w:b/>
          <w:bCs/>
          <w:color w:val="auto"/>
          <w:sz w:val="22"/>
          <w:szCs w:val="22"/>
        </w:rPr>
        <w:fldChar w:fldCharType="separate"/>
      </w:r>
      <w:r w:rsidR="003718A4">
        <w:rPr>
          <w:b/>
          <w:bCs/>
          <w:noProof/>
          <w:color w:val="auto"/>
          <w:sz w:val="22"/>
          <w:szCs w:val="22"/>
        </w:rPr>
        <w:t>3</w:t>
      </w:r>
      <w:r w:rsidR="00824F96">
        <w:rPr>
          <w:b/>
          <w:bCs/>
          <w:color w:val="auto"/>
          <w:sz w:val="22"/>
          <w:szCs w:val="22"/>
        </w:rPr>
        <w:fldChar w:fldCharType="end"/>
      </w:r>
      <w:r w:rsidRPr="00191AAF">
        <w:rPr>
          <w:b/>
          <w:bCs/>
          <w:color w:val="auto"/>
          <w:sz w:val="22"/>
          <w:szCs w:val="22"/>
        </w:rPr>
        <w:t xml:space="preserve"> :</w:t>
      </w:r>
      <w:r w:rsidRPr="00243AC9">
        <w:rPr>
          <w:color w:val="auto"/>
          <w:sz w:val="22"/>
          <w:szCs w:val="22"/>
        </w:rPr>
        <w:t xml:space="preserve"> Le</w:t>
      </w:r>
      <w:r w:rsidRPr="00191AAF">
        <w:rPr>
          <w:color w:val="auto"/>
          <w:sz w:val="22"/>
          <w:szCs w:val="22"/>
        </w:rPr>
        <w:t xml:space="preserve"> Modèle de l’Acceptation de la Technologie</w:t>
      </w:r>
      <w:bookmarkEnd w:id="87"/>
    </w:p>
    <w:p w14:paraId="1717E35C" w14:textId="75517E6F" w:rsidR="0010003E" w:rsidRPr="00191AAF" w:rsidRDefault="00243AC9" w:rsidP="00140164">
      <w:pPr>
        <w:spacing w:line="360" w:lineRule="auto"/>
        <w:rPr>
          <w:rFonts w:cstheme="majorBidi"/>
          <w:sz w:val="22"/>
          <w:szCs w:val="20"/>
        </w:rPr>
      </w:pPr>
      <w:r>
        <w:rPr>
          <w:rFonts w:cstheme="majorBidi"/>
          <w:b/>
          <w:bCs/>
          <w:sz w:val="22"/>
          <w:szCs w:val="20"/>
        </w:rPr>
        <w:t xml:space="preserve">                                               </w:t>
      </w:r>
      <w:r w:rsidR="00B7531D">
        <w:rPr>
          <w:rFonts w:cstheme="majorBidi"/>
          <w:b/>
          <w:bCs/>
          <w:sz w:val="22"/>
          <w:szCs w:val="20"/>
        </w:rPr>
        <w:t xml:space="preserve">        </w:t>
      </w:r>
      <w:r w:rsidR="0010003E" w:rsidRPr="00191AAF">
        <w:rPr>
          <w:rFonts w:cstheme="majorBidi"/>
          <w:b/>
          <w:bCs/>
          <w:sz w:val="22"/>
          <w:szCs w:val="20"/>
        </w:rPr>
        <w:t>Source</w:t>
      </w:r>
      <w:r w:rsidR="0010003E" w:rsidRPr="00191AAF">
        <w:rPr>
          <w:rFonts w:cstheme="majorBidi"/>
          <w:sz w:val="22"/>
          <w:szCs w:val="20"/>
        </w:rPr>
        <w:t xml:space="preserve"> : (Davis, 1989)</w:t>
      </w:r>
    </w:p>
    <w:p w14:paraId="040A74E0" w14:textId="77777777" w:rsidR="006E3817" w:rsidRPr="00191AAF" w:rsidRDefault="006E3817" w:rsidP="00140164">
      <w:pPr>
        <w:spacing w:line="360" w:lineRule="auto"/>
        <w:rPr>
          <w:rFonts w:cstheme="majorBidi"/>
          <w:sz w:val="22"/>
          <w:szCs w:val="20"/>
        </w:rPr>
      </w:pPr>
    </w:p>
    <w:p w14:paraId="1567CD02" w14:textId="584EF8BB" w:rsidR="009E116F" w:rsidRDefault="0010003E" w:rsidP="00140164">
      <w:pPr>
        <w:spacing w:after="0" w:line="360" w:lineRule="auto"/>
        <w:jc w:val="both"/>
        <w:rPr>
          <w:rFonts w:eastAsia="Times New Roman" w:cstheme="majorBidi"/>
          <w:szCs w:val="24"/>
          <w:lang w:eastAsia="fr-FR"/>
        </w:rPr>
      </w:pPr>
      <w:r w:rsidRPr="00191AAF">
        <w:rPr>
          <w:rFonts w:eastAsia="Times New Roman" w:cstheme="majorBidi"/>
          <w:szCs w:val="24"/>
          <w:lang w:eastAsia="fr-FR"/>
        </w:rPr>
        <w:t>Les conclusions obtenues ont permis d'approfondir les études sur l'évaluation des systèmes d'information et d'élargir les perspectives au-delà des simples indicateurs de satisfaction, en mettant l'accent sur la variable "acceptation des utilisateurs"</w:t>
      </w:r>
      <w:r w:rsidRPr="00191AAF">
        <w:rPr>
          <w:rFonts w:eastAsia="Times New Roman" w:cstheme="majorBidi"/>
          <w:szCs w:val="24"/>
          <w:lang w:eastAsia="fr-FR"/>
        </w:rPr>
        <w:fldChar w:fldCharType="begin"/>
      </w:r>
      <w:r w:rsidRPr="00191AAF">
        <w:rPr>
          <w:rFonts w:eastAsia="Times New Roman" w:cstheme="majorBidi"/>
          <w:szCs w:val="24"/>
          <w:lang w:eastAsia="fr-FR"/>
        </w:rPr>
        <w:instrText xml:space="preserve"> ADDIN ZOTERO_ITEM CSL_CITATION {"citationID":"OuwwcSCO","properties":{"formattedCitation":"(Mebbani &amp; Gheribi, 2019)","plainCitation":"(Mebbani &amp; Gheribi, 2019)","noteIndex":0},"citationItems":[{"id":21,"uris":["http://zotero.org/users/local/GsPlzr9h/items/9TPJQ4NA"],"itemData":{"id":21,"type":"article-journal","language":"Français","page":"18","title":"Évaluation des systèmes d’information, essai de synthèse de l’état del’art","volume":"09","author":[{"family":"Mebbani","given":"Yousef"},{"family":"Gheribi","given":"Fethi"}],"issued":{"date-parts":[["2019",7,31]]}}}],"schema":"https://github.com/citation-style-language/schema/raw/master/csl-citation.json"} </w:instrText>
      </w:r>
      <w:r w:rsidRPr="00191AAF">
        <w:rPr>
          <w:rFonts w:eastAsia="Times New Roman" w:cstheme="majorBidi"/>
          <w:szCs w:val="24"/>
          <w:lang w:eastAsia="fr-FR"/>
        </w:rPr>
        <w:fldChar w:fldCharType="separate"/>
      </w:r>
      <w:r w:rsidRPr="00191AAF">
        <w:rPr>
          <w:rFonts w:cstheme="majorBidi"/>
          <w:szCs w:val="24"/>
        </w:rPr>
        <w:t>(Mebbani &amp; Gheribi, 2019)</w:t>
      </w:r>
      <w:r w:rsidRPr="00191AAF">
        <w:rPr>
          <w:rFonts w:eastAsia="Times New Roman" w:cstheme="majorBidi"/>
          <w:szCs w:val="24"/>
          <w:lang w:eastAsia="fr-FR"/>
        </w:rPr>
        <w:fldChar w:fldCharType="end"/>
      </w:r>
      <w:r w:rsidRPr="00191AAF">
        <w:rPr>
          <w:rFonts w:eastAsia="Times New Roman" w:cstheme="majorBidi"/>
          <w:szCs w:val="24"/>
          <w:lang w:eastAsia="fr-FR"/>
        </w:rPr>
        <w:t xml:space="preserve"> . </w:t>
      </w:r>
    </w:p>
    <w:p w14:paraId="52AE69EF" w14:textId="77777777" w:rsidR="00F10314" w:rsidRDefault="00F10314" w:rsidP="00140164">
      <w:pPr>
        <w:spacing w:after="0" w:line="360" w:lineRule="auto"/>
        <w:jc w:val="both"/>
        <w:rPr>
          <w:rFonts w:eastAsia="Times New Roman" w:cstheme="majorBidi"/>
          <w:szCs w:val="24"/>
          <w:lang w:eastAsia="fr-FR"/>
        </w:rPr>
      </w:pPr>
    </w:p>
    <w:p w14:paraId="131BA631" w14:textId="6A1A7E2F" w:rsidR="0010003E" w:rsidRPr="00191AAF" w:rsidRDefault="0010003E" w:rsidP="00140164">
      <w:pPr>
        <w:spacing w:line="360" w:lineRule="auto"/>
        <w:rPr>
          <w:b/>
          <w:bCs/>
        </w:rPr>
      </w:pPr>
      <w:r w:rsidRPr="00191AAF">
        <w:rPr>
          <w:b/>
          <w:bCs/>
        </w:rPr>
        <w:t xml:space="preserve">La satisfaction des utilisateurs </w:t>
      </w:r>
    </w:p>
    <w:p w14:paraId="26C36963" w14:textId="77777777" w:rsidR="0010003E" w:rsidRPr="00191AAF" w:rsidRDefault="0010003E" w:rsidP="001D4D48">
      <w:pPr>
        <w:pStyle w:val="Titre4"/>
        <w:numPr>
          <w:ilvl w:val="0"/>
          <w:numId w:val="18"/>
        </w:numPr>
        <w:spacing w:line="360" w:lineRule="auto"/>
        <w:ind w:left="709" w:hanging="142"/>
      </w:pPr>
      <w:r w:rsidRPr="00191AAF">
        <w:t xml:space="preserve">Le modèle de Doll et </w:t>
      </w:r>
      <w:proofErr w:type="spellStart"/>
      <w:r w:rsidRPr="00191AAF">
        <w:t>Torkzadeh</w:t>
      </w:r>
      <w:proofErr w:type="spellEnd"/>
      <w:r w:rsidRPr="00191AAF">
        <w:t xml:space="preserve"> (1988)</w:t>
      </w:r>
    </w:p>
    <w:p w14:paraId="1A3AFF1D" w14:textId="0CD33E5B" w:rsidR="0010003E" w:rsidRPr="00191AAF" w:rsidRDefault="0010003E" w:rsidP="00140164">
      <w:pPr>
        <w:spacing w:after="0" w:line="360" w:lineRule="auto"/>
        <w:jc w:val="both"/>
        <w:rPr>
          <w:rFonts w:cstheme="majorBidi"/>
          <w:szCs w:val="24"/>
        </w:rPr>
      </w:pPr>
      <w:r w:rsidRPr="00191AAF">
        <w:rPr>
          <w:rFonts w:eastAsia="Times New Roman" w:cstheme="majorBidi"/>
          <w:szCs w:val="24"/>
          <w:lang w:eastAsia="fr-FR"/>
        </w:rPr>
        <w:t xml:space="preserve">Un nouvel outil pour évaluer la satisfaction des utilisateurs de systèmes d'information (SI) est proposé par le modèle de </w:t>
      </w:r>
      <w:r w:rsidRPr="00191AAF">
        <w:rPr>
          <w:rFonts w:cstheme="majorBidi"/>
          <w:szCs w:val="24"/>
        </w:rPr>
        <w:t xml:space="preserve">Doll &amp; </w:t>
      </w:r>
      <w:proofErr w:type="spellStart"/>
      <w:r w:rsidRPr="00191AAF">
        <w:rPr>
          <w:rFonts w:cstheme="majorBidi"/>
          <w:szCs w:val="24"/>
        </w:rPr>
        <w:t>Torkzadeh</w:t>
      </w:r>
      <w:proofErr w:type="spellEnd"/>
      <w:r w:rsidRPr="00191AAF">
        <w:rPr>
          <w:rFonts w:cstheme="majorBidi"/>
          <w:szCs w:val="24"/>
        </w:rPr>
        <w:t xml:space="preserve"> 1988</w:t>
      </w:r>
      <w:r w:rsidRPr="00191AAF">
        <w:rPr>
          <w:rFonts w:eastAsia="Times New Roman" w:cstheme="majorBidi"/>
          <w:szCs w:val="24"/>
          <w:lang w:eastAsia="fr-FR"/>
        </w:rPr>
        <w:t xml:space="preserve">, qui prend en considération l'environnement d'utilisation. Un questionnaire de 40 éléments a été créé, axé sur la simplicité d'utilisation et d'autres aspects du système d'information. Suite à un test empirique, l'instrument final a été réduit à 18 éléments. Malgré sa contribution importante à la compréhension de la satisfaction des utilisateurs dans le domaine des systèmes d'information, ce modèle comporte certaines limites théoriques et méthodologiques. Ce modèle a été testé et </w:t>
      </w:r>
      <w:r w:rsidRPr="00191AAF">
        <w:rPr>
          <w:rFonts w:eastAsia="Times New Roman" w:cstheme="majorBidi"/>
          <w:szCs w:val="24"/>
          <w:lang w:eastAsia="fr-FR"/>
        </w:rPr>
        <w:lastRenderedPageBreak/>
        <w:t>approuvé par des études ultérieures, ce qui confirme sa pertinence dans divers contextes culturels et organisationnels.</w:t>
      </w:r>
    </w:p>
    <w:p w14:paraId="6430A2FF" w14:textId="3D661EDD" w:rsidR="0010003E" w:rsidRPr="00191AAF" w:rsidRDefault="0010003E" w:rsidP="00140164">
      <w:pPr>
        <w:spacing w:after="0" w:line="360" w:lineRule="auto"/>
        <w:jc w:val="both"/>
        <w:rPr>
          <w:rFonts w:eastAsia="Times New Roman" w:cstheme="majorBidi"/>
          <w:szCs w:val="24"/>
          <w:lang w:eastAsia="fr-FR"/>
        </w:rPr>
      </w:pPr>
      <w:r w:rsidRPr="00191AAF">
        <w:rPr>
          <w:rFonts w:eastAsia="Times New Roman" w:cstheme="majorBidi"/>
          <w:szCs w:val="24"/>
          <w:lang w:eastAsia="fr-FR"/>
        </w:rPr>
        <w:t xml:space="preserve">Selon Doll &amp; </w:t>
      </w:r>
      <w:proofErr w:type="spellStart"/>
      <w:r w:rsidRPr="00191AAF">
        <w:rPr>
          <w:rFonts w:eastAsia="Times New Roman" w:cstheme="majorBidi"/>
          <w:szCs w:val="24"/>
          <w:lang w:eastAsia="fr-FR"/>
        </w:rPr>
        <w:t>Torkzadeh</w:t>
      </w:r>
      <w:proofErr w:type="spellEnd"/>
      <w:r w:rsidRPr="00191AAF">
        <w:rPr>
          <w:rFonts w:eastAsia="Times New Roman" w:cstheme="majorBidi"/>
          <w:szCs w:val="24"/>
          <w:lang w:eastAsia="fr-FR"/>
        </w:rPr>
        <w:t xml:space="preserve"> 1988, il existe cinq dimensions essentielles pour évaluer la satisfaction des utilisateurs envers les systèmes d'information : le contenu de l'information, l'exactitude de l'information, le format de l'information, la facilité d'utilisation du système et la rapidité d'obtention de l'information. Les différentes dimensions ont été choisies avec soin afin de refléter différents aspects de l'interaction de l'utilisateur avec le système d'information, ce qui a une contribution importante à la compréhension de la satisfaction utilisateur. </w:t>
      </w:r>
    </w:p>
    <w:p w14:paraId="60D9258D" w14:textId="77777777" w:rsidR="009E116F" w:rsidRPr="00191AAF" w:rsidRDefault="009E116F" w:rsidP="00140164">
      <w:pPr>
        <w:spacing w:line="360" w:lineRule="auto"/>
      </w:pPr>
    </w:p>
    <w:p w14:paraId="38E9F09F" w14:textId="58C4CF62" w:rsidR="0010003E" w:rsidRPr="000F25D5" w:rsidRDefault="00614BDA" w:rsidP="00140164">
      <w:pPr>
        <w:pStyle w:val="Titre1"/>
        <w:ind w:left="567"/>
        <w:rPr>
          <w:i/>
          <w:iCs/>
          <w:u w:val="single"/>
        </w:rPr>
      </w:pPr>
      <w:bookmarkStart w:id="88" w:name="_Toc168171562"/>
      <w:r w:rsidRPr="00835152">
        <w:rPr>
          <w:i/>
          <w:iCs/>
          <w:sz w:val="24"/>
          <w:szCs w:val="28"/>
          <w:u w:val="single"/>
        </w:rPr>
        <w:t>3.2.3</w:t>
      </w:r>
      <w:r w:rsidR="0010003E" w:rsidRPr="00DB3B05">
        <w:rPr>
          <w:sz w:val="24"/>
          <w:szCs w:val="28"/>
          <w:u w:val="single"/>
        </w:rPr>
        <w:t xml:space="preserve"> </w:t>
      </w:r>
      <w:r w:rsidR="0010003E" w:rsidRPr="000F25D5">
        <w:rPr>
          <w:i/>
          <w:iCs/>
          <w:sz w:val="24"/>
          <w:szCs w:val="28"/>
          <w:u w:val="single"/>
        </w:rPr>
        <w:t>Les modèles d’évaluations de la performance</w:t>
      </w:r>
      <w:bookmarkEnd w:id="88"/>
      <w:r w:rsidR="0010003E" w:rsidRPr="000F25D5">
        <w:rPr>
          <w:i/>
          <w:iCs/>
          <w:sz w:val="24"/>
          <w:szCs w:val="28"/>
          <w:u w:val="single"/>
        </w:rPr>
        <w:t xml:space="preserve"> </w:t>
      </w:r>
    </w:p>
    <w:p w14:paraId="338DFFDC" w14:textId="77777777" w:rsidR="000F25D5" w:rsidRPr="00140164" w:rsidRDefault="0010003E" w:rsidP="001D4D48">
      <w:pPr>
        <w:pStyle w:val="Paragraphedeliste"/>
        <w:numPr>
          <w:ilvl w:val="0"/>
          <w:numId w:val="18"/>
        </w:numPr>
        <w:tabs>
          <w:tab w:val="left" w:pos="1030"/>
        </w:tabs>
        <w:spacing w:line="360" w:lineRule="auto"/>
        <w:ind w:left="567" w:firstLine="142"/>
        <w:jc w:val="both"/>
        <w:rPr>
          <w:rFonts w:cstheme="majorBidi"/>
          <w:b/>
          <w:bCs/>
          <w:szCs w:val="24"/>
        </w:rPr>
      </w:pPr>
      <w:proofErr w:type="spellStart"/>
      <w:r w:rsidRPr="00140164">
        <w:rPr>
          <w:rFonts w:cstheme="majorBidi"/>
          <w:b/>
          <w:bCs/>
          <w:szCs w:val="24"/>
        </w:rPr>
        <w:t>Balanced</w:t>
      </w:r>
      <w:proofErr w:type="spellEnd"/>
      <w:r w:rsidRPr="00140164">
        <w:rPr>
          <w:rFonts w:cstheme="majorBidi"/>
          <w:b/>
          <w:bCs/>
          <w:szCs w:val="24"/>
        </w:rPr>
        <w:t xml:space="preserve"> </w:t>
      </w:r>
      <w:proofErr w:type="spellStart"/>
      <w:r w:rsidRPr="00140164">
        <w:rPr>
          <w:rFonts w:cstheme="majorBidi"/>
          <w:b/>
          <w:bCs/>
          <w:szCs w:val="24"/>
        </w:rPr>
        <w:t>Scorecard</w:t>
      </w:r>
      <w:proofErr w:type="spellEnd"/>
    </w:p>
    <w:p w14:paraId="4358DD74" w14:textId="346576DE" w:rsidR="0010003E" w:rsidRPr="00191AAF" w:rsidRDefault="0010003E" w:rsidP="00140164">
      <w:pPr>
        <w:tabs>
          <w:tab w:val="left" w:pos="1030"/>
        </w:tabs>
        <w:spacing w:line="360" w:lineRule="auto"/>
        <w:jc w:val="both"/>
        <w:rPr>
          <w:rFonts w:cstheme="majorBidi"/>
          <w:szCs w:val="24"/>
        </w:rPr>
      </w:pPr>
      <w:r w:rsidRPr="00191AAF">
        <w:rPr>
          <w:rFonts w:eastAsia="Times New Roman" w:cstheme="majorBidi"/>
          <w:szCs w:val="24"/>
          <w:lang w:eastAsia="fr-FR"/>
        </w:rPr>
        <w:t xml:space="preserve">L'idée originale du </w:t>
      </w:r>
      <w:proofErr w:type="spellStart"/>
      <w:r w:rsidRPr="00191AAF">
        <w:rPr>
          <w:rFonts w:eastAsia="Times New Roman" w:cstheme="majorBidi"/>
          <w:szCs w:val="24"/>
          <w:lang w:eastAsia="fr-FR"/>
        </w:rPr>
        <w:t>Balanced</w:t>
      </w:r>
      <w:proofErr w:type="spellEnd"/>
      <w:r w:rsidRPr="00191AAF">
        <w:rPr>
          <w:rFonts w:eastAsia="Times New Roman" w:cstheme="majorBidi"/>
          <w:szCs w:val="24"/>
          <w:lang w:eastAsia="fr-FR"/>
        </w:rPr>
        <w:t xml:space="preserve"> </w:t>
      </w:r>
      <w:proofErr w:type="spellStart"/>
      <w:r w:rsidRPr="00191AAF">
        <w:rPr>
          <w:rFonts w:eastAsia="Times New Roman" w:cstheme="majorBidi"/>
          <w:szCs w:val="24"/>
          <w:lang w:eastAsia="fr-FR"/>
        </w:rPr>
        <w:t>Scorecard</w:t>
      </w:r>
      <w:proofErr w:type="spellEnd"/>
      <w:r w:rsidRPr="00191AAF">
        <w:rPr>
          <w:rFonts w:eastAsia="Times New Roman" w:cstheme="majorBidi"/>
          <w:szCs w:val="24"/>
          <w:lang w:eastAsia="fr-FR"/>
        </w:rPr>
        <w:t>, créée par Kaplan et Norton en 1992, propose un modèle exhaustif et quantifiable pour évaluer la performance d'une entreprise après l'application de ses diverses stratégies. Il est crucial d'avoir cet outil stratégique car il comprend une variété de mesures concrètes qui évaluent non seulement les résultats, mais aussi facilitent la communication au sein de l'entreprise et avec les parties prenantes externes.</w:t>
      </w:r>
      <w:r w:rsidRPr="00191AAF">
        <w:rPr>
          <w:rFonts w:eastAsia="Times New Roman" w:cstheme="majorBidi"/>
          <w:szCs w:val="24"/>
          <w:lang w:eastAsia="fr-FR"/>
        </w:rPr>
        <w:br/>
        <w:t xml:space="preserve">Le tableau de bord prospectif, aussi appelé </w:t>
      </w:r>
      <w:proofErr w:type="spellStart"/>
      <w:r w:rsidRPr="00191AAF">
        <w:rPr>
          <w:rFonts w:eastAsia="Times New Roman" w:cstheme="majorBidi"/>
          <w:szCs w:val="24"/>
          <w:lang w:eastAsia="fr-FR"/>
        </w:rPr>
        <w:t>Balanced</w:t>
      </w:r>
      <w:proofErr w:type="spellEnd"/>
      <w:r w:rsidRPr="00191AAF">
        <w:rPr>
          <w:rFonts w:eastAsia="Times New Roman" w:cstheme="majorBidi"/>
          <w:szCs w:val="24"/>
          <w:lang w:eastAsia="fr-FR"/>
        </w:rPr>
        <w:t xml:space="preserve"> </w:t>
      </w:r>
      <w:proofErr w:type="spellStart"/>
      <w:r w:rsidRPr="00191AAF">
        <w:rPr>
          <w:rFonts w:eastAsia="Times New Roman" w:cstheme="majorBidi"/>
          <w:szCs w:val="24"/>
          <w:lang w:eastAsia="fr-FR"/>
        </w:rPr>
        <w:t>Scorecard</w:t>
      </w:r>
      <w:proofErr w:type="spellEnd"/>
      <w:r w:rsidRPr="00191AAF">
        <w:rPr>
          <w:rFonts w:eastAsia="Times New Roman" w:cstheme="majorBidi"/>
          <w:szCs w:val="24"/>
          <w:lang w:eastAsia="fr-FR"/>
        </w:rPr>
        <w:t xml:space="preserve">, est basé sur quatre principaux axes : Les mesures financières, Les mesures de satisfaction des clients, Les mesures de performance liées aux procédures internes, Les mesures d'innovation et d'apprentissage au sein de l'organisation </w:t>
      </w:r>
      <w:r w:rsidRPr="00191AAF">
        <w:rPr>
          <w:rFonts w:eastAsia="Times New Roman" w:cstheme="majorBidi"/>
          <w:szCs w:val="24"/>
          <w:lang w:eastAsia="fr-FR"/>
        </w:rPr>
        <w:fldChar w:fldCharType="begin"/>
      </w:r>
      <w:r w:rsidRPr="00191AAF">
        <w:rPr>
          <w:rFonts w:eastAsia="Times New Roman" w:cstheme="majorBidi"/>
          <w:szCs w:val="24"/>
          <w:lang w:eastAsia="fr-FR"/>
        </w:rPr>
        <w:instrText xml:space="preserve"> ADDIN ZOTERO_ITEM CSL_CITATION {"citationID":"racZ1K6m","properties":{"formattedCitation":"(Michel, 2011)","plainCitation":"(Michel, 2011)","noteIndex":0},"citationItems":[{"id":32,"uris":["http://zotero.org/users/local/GsPlzr9h/items/RBP7Q39Q"],"itemData":{"id":32,"type":"thesis","genre":"Thèse de doctorat","language":"Français","publisher":"École doctorale Entreprise, économie, société (Pessac, Gironde ; 1991-....)","title":"Contribution à l’évaluation du système d’information bancaire","author":[{"family":"Michel","given":"Sylvie"}],"issued":{"date-parts":[["2011",12,12]]}}}],"schema":"https://github.com/citation-style-language/schema/raw/master/csl-citation.json"} </w:instrText>
      </w:r>
      <w:r w:rsidRPr="00191AAF">
        <w:rPr>
          <w:rFonts w:eastAsia="Times New Roman" w:cstheme="majorBidi"/>
          <w:szCs w:val="24"/>
          <w:lang w:eastAsia="fr-FR"/>
        </w:rPr>
        <w:fldChar w:fldCharType="separate"/>
      </w:r>
      <w:r w:rsidRPr="00191AAF">
        <w:rPr>
          <w:rFonts w:cstheme="majorBidi"/>
          <w:szCs w:val="24"/>
        </w:rPr>
        <w:t>(Michel, 2011)</w:t>
      </w:r>
      <w:r w:rsidRPr="00191AAF">
        <w:rPr>
          <w:rFonts w:eastAsia="Times New Roman" w:cstheme="majorBidi"/>
          <w:szCs w:val="24"/>
          <w:lang w:eastAsia="fr-FR"/>
        </w:rPr>
        <w:fldChar w:fldCharType="end"/>
      </w:r>
      <w:r w:rsidRPr="00191AAF">
        <w:rPr>
          <w:rFonts w:eastAsia="Times New Roman" w:cstheme="majorBidi"/>
          <w:szCs w:val="24"/>
          <w:lang w:eastAsia="fr-FR"/>
        </w:rPr>
        <w:t xml:space="preserve"> .</w:t>
      </w:r>
    </w:p>
    <w:p w14:paraId="1F920D05" w14:textId="1024ADA8" w:rsidR="00D04FB9" w:rsidRPr="00191AAF" w:rsidRDefault="00D04FB9" w:rsidP="00140164">
      <w:pPr>
        <w:pStyle w:val="Lgende"/>
        <w:keepNext/>
        <w:spacing w:line="360" w:lineRule="auto"/>
        <w:jc w:val="center"/>
        <w:rPr>
          <w:color w:val="auto"/>
          <w:sz w:val="22"/>
          <w:szCs w:val="22"/>
        </w:rPr>
      </w:pPr>
      <w:bookmarkStart w:id="89" w:name="_Toc167621147"/>
      <w:bookmarkStart w:id="90" w:name="_Toc167621360"/>
      <w:r w:rsidRPr="00191AAF">
        <w:rPr>
          <w:b/>
          <w:bCs/>
          <w:color w:val="auto"/>
          <w:sz w:val="22"/>
          <w:szCs w:val="22"/>
        </w:rPr>
        <w:t xml:space="preserve">Tableau </w:t>
      </w:r>
      <w:r w:rsidRPr="00191AAF">
        <w:rPr>
          <w:b/>
          <w:bCs/>
          <w:color w:val="auto"/>
          <w:sz w:val="22"/>
          <w:szCs w:val="22"/>
        </w:rPr>
        <w:fldChar w:fldCharType="begin"/>
      </w:r>
      <w:r w:rsidRPr="00191AAF">
        <w:rPr>
          <w:b/>
          <w:bCs/>
          <w:color w:val="auto"/>
          <w:sz w:val="22"/>
          <w:szCs w:val="22"/>
        </w:rPr>
        <w:instrText xml:space="preserve"> SEQ Tableau \* ARABIC </w:instrText>
      </w:r>
      <w:r w:rsidRPr="00191AAF">
        <w:rPr>
          <w:b/>
          <w:bCs/>
          <w:color w:val="auto"/>
          <w:sz w:val="22"/>
          <w:szCs w:val="22"/>
        </w:rPr>
        <w:fldChar w:fldCharType="separate"/>
      </w:r>
      <w:r w:rsidR="003718A4">
        <w:rPr>
          <w:b/>
          <w:bCs/>
          <w:noProof/>
          <w:color w:val="auto"/>
          <w:sz w:val="22"/>
          <w:szCs w:val="22"/>
        </w:rPr>
        <w:t>3</w:t>
      </w:r>
      <w:r w:rsidRPr="00191AAF">
        <w:rPr>
          <w:b/>
          <w:bCs/>
          <w:color w:val="auto"/>
          <w:sz w:val="22"/>
          <w:szCs w:val="22"/>
        </w:rPr>
        <w:fldChar w:fldCharType="end"/>
      </w:r>
      <w:r w:rsidRPr="00191AAF">
        <w:rPr>
          <w:color w:val="auto"/>
          <w:sz w:val="22"/>
          <w:szCs w:val="22"/>
        </w:rPr>
        <w:t xml:space="preserve">:Les perspectives du </w:t>
      </w:r>
      <w:proofErr w:type="spellStart"/>
      <w:r w:rsidRPr="00191AAF">
        <w:rPr>
          <w:color w:val="auto"/>
          <w:sz w:val="22"/>
          <w:szCs w:val="22"/>
        </w:rPr>
        <w:t>Balanced</w:t>
      </w:r>
      <w:proofErr w:type="spellEnd"/>
      <w:r w:rsidRPr="00191AAF">
        <w:rPr>
          <w:color w:val="auto"/>
          <w:sz w:val="22"/>
          <w:szCs w:val="22"/>
        </w:rPr>
        <w:t xml:space="preserve"> </w:t>
      </w:r>
      <w:proofErr w:type="spellStart"/>
      <w:r w:rsidRPr="00191AAF">
        <w:rPr>
          <w:color w:val="auto"/>
          <w:sz w:val="22"/>
          <w:szCs w:val="22"/>
        </w:rPr>
        <w:t>ScoreCard</w:t>
      </w:r>
      <w:proofErr w:type="spellEnd"/>
      <w:r w:rsidRPr="00191AAF">
        <w:rPr>
          <w:color w:val="auto"/>
          <w:sz w:val="22"/>
          <w:szCs w:val="22"/>
        </w:rPr>
        <w:t xml:space="preserve"> pour l’évaluation d’un SI</w:t>
      </w:r>
      <w:bookmarkEnd w:id="89"/>
      <w:bookmarkEnd w:id="90"/>
    </w:p>
    <w:tbl>
      <w:tblPr>
        <w:tblStyle w:val="TableauListe2-Accentuation5"/>
        <w:tblW w:w="0" w:type="auto"/>
        <w:tblLook w:val="04A0" w:firstRow="1" w:lastRow="0" w:firstColumn="1" w:lastColumn="0" w:noHBand="0" w:noVBand="1"/>
      </w:tblPr>
      <w:tblGrid>
        <w:gridCol w:w="2265"/>
        <w:gridCol w:w="2265"/>
        <w:gridCol w:w="2266"/>
        <w:gridCol w:w="2266"/>
      </w:tblGrid>
      <w:tr w:rsidR="0010003E" w:rsidRPr="00191AAF" w14:paraId="3D8439D8" w14:textId="77777777" w:rsidTr="007A58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4334808F" w14:textId="33ECDD71" w:rsidR="0010003E" w:rsidRPr="00191AAF" w:rsidRDefault="00444A65" w:rsidP="00140164">
            <w:pPr>
              <w:tabs>
                <w:tab w:val="left" w:pos="1030"/>
              </w:tabs>
              <w:spacing w:line="360" w:lineRule="auto"/>
              <w:jc w:val="center"/>
              <w:rPr>
                <w:rFonts w:cstheme="majorBidi"/>
                <w:szCs w:val="24"/>
              </w:rPr>
            </w:pPr>
            <w:r w:rsidRPr="00191AAF">
              <w:rPr>
                <w:rFonts w:cstheme="majorBidi"/>
                <w:szCs w:val="24"/>
              </w:rPr>
              <w:t>Perspective</w:t>
            </w:r>
            <w:r w:rsidR="0010003E" w:rsidRPr="00191AAF">
              <w:rPr>
                <w:rFonts w:cstheme="majorBidi"/>
                <w:szCs w:val="24"/>
              </w:rPr>
              <w:t xml:space="preserve"> orientée vers l’utilisateur</w:t>
            </w:r>
          </w:p>
        </w:tc>
        <w:tc>
          <w:tcPr>
            <w:tcW w:w="2265" w:type="dxa"/>
          </w:tcPr>
          <w:p w14:paraId="5034CA7C" w14:textId="36AFB6B3" w:rsidR="0010003E" w:rsidRPr="000F40CD" w:rsidRDefault="0010003E" w:rsidP="00140164">
            <w:pPr>
              <w:tabs>
                <w:tab w:val="left" w:pos="1030"/>
              </w:tabs>
              <w:spacing w:line="360" w:lineRule="auto"/>
              <w:jc w:val="center"/>
              <w:cnfStyle w:val="100000000000" w:firstRow="1" w:lastRow="0" w:firstColumn="0" w:lastColumn="0" w:oddVBand="0" w:evenVBand="0" w:oddHBand="0" w:evenHBand="0" w:firstRowFirstColumn="0" w:firstRowLastColumn="0" w:lastRowFirstColumn="0" w:lastRowLastColumn="0"/>
              <w:rPr>
                <w:rFonts w:cstheme="majorBidi"/>
              </w:rPr>
            </w:pPr>
            <w:r w:rsidRPr="000F40CD">
              <w:rPr>
                <w:rFonts w:cstheme="majorBidi"/>
              </w:rPr>
              <w:t>Perspective orientée vers les processus</w:t>
            </w:r>
            <w:r w:rsidR="000F40CD" w:rsidRPr="000F40CD">
              <w:rPr>
                <w:rFonts w:cstheme="majorBidi"/>
              </w:rPr>
              <w:t xml:space="preserve"> internes</w:t>
            </w:r>
          </w:p>
        </w:tc>
        <w:tc>
          <w:tcPr>
            <w:tcW w:w="2266" w:type="dxa"/>
          </w:tcPr>
          <w:p w14:paraId="1448DD67" w14:textId="0E00BE22" w:rsidR="0010003E" w:rsidRPr="00191AAF" w:rsidRDefault="0010003E" w:rsidP="00140164">
            <w:pPr>
              <w:tabs>
                <w:tab w:val="left" w:pos="1030"/>
              </w:tabs>
              <w:spacing w:line="360" w:lineRule="auto"/>
              <w:jc w:val="center"/>
              <w:cnfStyle w:val="100000000000" w:firstRow="1" w:lastRow="0" w:firstColumn="0" w:lastColumn="0" w:oddVBand="0" w:evenVBand="0" w:oddHBand="0" w:evenHBand="0" w:firstRowFirstColumn="0" w:firstRowLastColumn="0" w:lastRowFirstColumn="0" w:lastRowLastColumn="0"/>
              <w:rPr>
                <w:rFonts w:cstheme="majorBidi"/>
                <w:szCs w:val="24"/>
              </w:rPr>
            </w:pPr>
            <w:r w:rsidRPr="00191AAF">
              <w:rPr>
                <w:rFonts w:cstheme="majorBidi"/>
                <w:szCs w:val="24"/>
              </w:rPr>
              <w:t>Perspective financière</w:t>
            </w:r>
          </w:p>
        </w:tc>
        <w:tc>
          <w:tcPr>
            <w:tcW w:w="2266" w:type="dxa"/>
          </w:tcPr>
          <w:p w14:paraId="4A62708A" w14:textId="77777777" w:rsidR="0010003E" w:rsidRPr="00191AAF" w:rsidRDefault="0010003E" w:rsidP="00140164">
            <w:pPr>
              <w:tabs>
                <w:tab w:val="left" w:pos="1030"/>
              </w:tabs>
              <w:spacing w:line="360" w:lineRule="auto"/>
              <w:jc w:val="center"/>
              <w:cnfStyle w:val="100000000000" w:firstRow="1" w:lastRow="0" w:firstColumn="0" w:lastColumn="0" w:oddVBand="0" w:evenVBand="0" w:oddHBand="0" w:evenHBand="0" w:firstRowFirstColumn="0" w:firstRowLastColumn="0" w:lastRowFirstColumn="0" w:lastRowLastColumn="0"/>
              <w:rPr>
                <w:rFonts w:cstheme="majorBidi"/>
                <w:szCs w:val="24"/>
              </w:rPr>
            </w:pPr>
            <w:r w:rsidRPr="00191AAF">
              <w:rPr>
                <w:rFonts w:cstheme="majorBidi"/>
                <w:szCs w:val="24"/>
              </w:rPr>
              <w:t>Perspective d’anticipation</w:t>
            </w:r>
          </w:p>
        </w:tc>
      </w:tr>
      <w:tr w:rsidR="0010003E" w:rsidRPr="00191AAF" w14:paraId="40192B2F"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14ABF9E6" w14:textId="77777777" w:rsidR="0010003E" w:rsidRPr="001F1B52" w:rsidRDefault="0010003E" w:rsidP="00140164">
            <w:pPr>
              <w:tabs>
                <w:tab w:val="left" w:pos="1030"/>
              </w:tabs>
              <w:spacing w:line="360" w:lineRule="auto"/>
              <w:jc w:val="center"/>
              <w:rPr>
                <w:rFonts w:cstheme="majorBidi"/>
                <w:sz w:val="18"/>
                <w:szCs w:val="18"/>
              </w:rPr>
            </w:pPr>
            <w:r w:rsidRPr="001F1B52">
              <w:rPr>
                <w:rFonts w:cstheme="majorBidi"/>
                <w:sz w:val="18"/>
                <w:szCs w:val="18"/>
              </w:rPr>
              <w:t>Mesure de la satisfaction</w:t>
            </w:r>
          </w:p>
        </w:tc>
        <w:tc>
          <w:tcPr>
            <w:tcW w:w="2265" w:type="dxa"/>
          </w:tcPr>
          <w:p w14:paraId="249EABA5" w14:textId="611969C4" w:rsidR="0010003E" w:rsidRPr="001F1B52" w:rsidRDefault="0010003E" w:rsidP="00140164">
            <w:pPr>
              <w:tabs>
                <w:tab w:val="left" w:pos="1030"/>
              </w:tabs>
              <w:spacing w:line="360" w:lineRule="auto"/>
              <w:cnfStyle w:val="000000100000" w:firstRow="0" w:lastRow="0" w:firstColumn="0" w:lastColumn="0" w:oddVBand="0" w:evenVBand="0" w:oddHBand="1" w:evenHBand="0" w:firstRowFirstColumn="0" w:firstRowLastColumn="0" w:lastRowFirstColumn="0" w:lastRowLastColumn="0"/>
              <w:rPr>
                <w:rFonts w:cstheme="majorBidi"/>
                <w:b/>
                <w:bCs/>
                <w:sz w:val="18"/>
                <w:szCs w:val="18"/>
              </w:rPr>
            </w:pPr>
            <w:r w:rsidRPr="001F1B52">
              <w:rPr>
                <w:rFonts w:cstheme="majorBidi"/>
                <w:b/>
                <w:bCs/>
                <w:sz w:val="18"/>
                <w:szCs w:val="18"/>
              </w:rPr>
              <w:t>Planification</w:t>
            </w:r>
          </w:p>
        </w:tc>
        <w:tc>
          <w:tcPr>
            <w:tcW w:w="2266" w:type="dxa"/>
          </w:tcPr>
          <w:p w14:paraId="762BB088" w14:textId="26FB5F78" w:rsidR="0010003E" w:rsidRPr="001F1B52" w:rsidRDefault="0010003E" w:rsidP="00140164">
            <w:pPr>
              <w:tabs>
                <w:tab w:val="left" w:pos="1030"/>
              </w:tabs>
              <w:spacing w:line="360" w:lineRule="auto"/>
              <w:cnfStyle w:val="000000100000" w:firstRow="0" w:lastRow="0" w:firstColumn="0" w:lastColumn="0" w:oddVBand="0" w:evenVBand="0" w:oddHBand="1" w:evenHBand="0" w:firstRowFirstColumn="0" w:firstRowLastColumn="0" w:lastRowFirstColumn="0" w:lastRowLastColumn="0"/>
              <w:rPr>
                <w:rFonts w:cstheme="majorBidi"/>
                <w:b/>
                <w:bCs/>
                <w:sz w:val="18"/>
                <w:szCs w:val="18"/>
              </w:rPr>
            </w:pPr>
            <w:r w:rsidRPr="001F1B52">
              <w:rPr>
                <w:rFonts w:cstheme="majorBidi"/>
                <w:b/>
                <w:bCs/>
                <w:sz w:val="18"/>
                <w:szCs w:val="18"/>
              </w:rPr>
              <w:t>Contrôle des coûts</w:t>
            </w:r>
          </w:p>
        </w:tc>
        <w:tc>
          <w:tcPr>
            <w:tcW w:w="2266" w:type="dxa"/>
          </w:tcPr>
          <w:p w14:paraId="05203836" w14:textId="77777777" w:rsidR="0010003E" w:rsidRPr="001F1B52" w:rsidRDefault="0010003E" w:rsidP="00140164">
            <w:pPr>
              <w:tabs>
                <w:tab w:val="left" w:pos="1030"/>
              </w:tabs>
              <w:spacing w:line="360" w:lineRule="auto"/>
              <w:jc w:val="center"/>
              <w:cnfStyle w:val="000000100000" w:firstRow="0" w:lastRow="0" w:firstColumn="0" w:lastColumn="0" w:oddVBand="0" w:evenVBand="0" w:oddHBand="1" w:evenHBand="0" w:firstRowFirstColumn="0" w:firstRowLastColumn="0" w:lastRowFirstColumn="0" w:lastRowLastColumn="0"/>
              <w:rPr>
                <w:rFonts w:cstheme="majorBidi"/>
                <w:b/>
                <w:bCs/>
                <w:sz w:val="18"/>
                <w:szCs w:val="18"/>
              </w:rPr>
            </w:pPr>
            <w:r w:rsidRPr="001F1B52">
              <w:rPr>
                <w:rFonts w:cstheme="majorBidi"/>
                <w:b/>
                <w:bCs/>
                <w:sz w:val="18"/>
                <w:szCs w:val="18"/>
              </w:rPr>
              <w:t>Compétences des spécialistes en SI</w:t>
            </w:r>
          </w:p>
        </w:tc>
      </w:tr>
      <w:tr w:rsidR="0010003E" w:rsidRPr="00191AAF" w14:paraId="27DB4C1F" w14:textId="77777777" w:rsidTr="007A58A0">
        <w:tc>
          <w:tcPr>
            <w:cnfStyle w:val="001000000000" w:firstRow="0" w:lastRow="0" w:firstColumn="1" w:lastColumn="0" w:oddVBand="0" w:evenVBand="0" w:oddHBand="0" w:evenHBand="0" w:firstRowFirstColumn="0" w:firstRowLastColumn="0" w:lastRowFirstColumn="0" w:lastRowLastColumn="0"/>
            <w:tcW w:w="2265" w:type="dxa"/>
          </w:tcPr>
          <w:p w14:paraId="209A936D" w14:textId="77777777" w:rsidR="0010003E" w:rsidRPr="00191AAF" w:rsidRDefault="0010003E" w:rsidP="00140164">
            <w:pPr>
              <w:tabs>
                <w:tab w:val="left" w:pos="1030"/>
              </w:tabs>
              <w:spacing w:line="360" w:lineRule="auto"/>
              <w:rPr>
                <w:rFonts w:cstheme="majorBidi"/>
                <w:b w:val="0"/>
                <w:bCs w:val="0"/>
                <w:sz w:val="18"/>
                <w:szCs w:val="18"/>
              </w:rPr>
            </w:pPr>
            <w:r w:rsidRPr="00191AAF">
              <w:rPr>
                <w:rFonts w:cstheme="majorBidi"/>
                <w:b w:val="0"/>
                <w:bCs w:val="0"/>
                <w:sz w:val="18"/>
                <w:szCs w:val="18"/>
              </w:rPr>
              <w:t xml:space="preserve">- être le prestataire préféré des utilisateurs en termes d’application et d’opération ; - établir et maintenir des relations avec la communauté des utilisateurs ; - satisfaire les besoins des utilisateurs </w:t>
            </w:r>
            <w:r w:rsidRPr="00191AAF">
              <w:rPr>
                <w:rFonts w:cstheme="majorBidi"/>
                <w:b w:val="0"/>
                <w:bCs w:val="0"/>
                <w:sz w:val="18"/>
                <w:szCs w:val="18"/>
              </w:rPr>
              <w:lastRenderedPageBreak/>
              <w:t>finaux.</w:t>
            </w:r>
          </w:p>
        </w:tc>
        <w:tc>
          <w:tcPr>
            <w:tcW w:w="2265" w:type="dxa"/>
          </w:tcPr>
          <w:p w14:paraId="65167EE8" w14:textId="77777777" w:rsidR="0010003E" w:rsidRPr="00191AAF" w:rsidRDefault="0010003E" w:rsidP="00140164">
            <w:pPr>
              <w:tabs>
                <w:tab w:val="left" w:pos="1030"/>
              </w:tabs>
              <w:spacing w:line="360" w:lineRule="auto"/>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91AAF">
              <w:rPr>
                <w:rFonts w:cstheme="majorBidi"/>
                <w:sz w:val="18"/>
                <w:szCs w:val="18"/>
              </w:rPr>
              <w:lastRenderedPageBreak/>
              <w:t>- pourcentage de ressources consacrées à la planification et à l’examen des activités SI.</w:t>
            </w:r>
          </w:p>
        </w:tc>
        <w:tc>
          <w:tcPr>
            <w:tcW w:w="2266" w:type="dxa"/>
          </w:tcPr>
          <w:p w14:paraId="2B0F80F8" w14:textId="77777777" w:rsidR="0010003E" w:rsidRPr="00191AAF" w:rsidRDefault="0010003E" w:rsidP="00140164">
            <w:pPr>
              <w:tabs>
                <w:tab w:val="left" w:pos="1030"/>
              </w:tabs>
              <w:spacing w:line="360" w:lineRule="auto"/>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91AAF">
              <w:rPr>
                <w:rFonts w:cstheme="majorBidi"/>
                <w:sz w:val="18"/>
                <w:szCs w:val="18"/>
              </w:rPr>
              <w:t>- pourcentage du budget SI sur budget total ; - budget SI par rapport au revenu ; - dépenses SI par employé.</w:t>
            </w:r>
          </w:p>
        </w:tc>
        <w:tc>
          <w:tcPr>
            <w:tcW w:w="2266" w:type="dxa"/>
          </w:tcPr>
          <w:p w14:paraId="0CD37926" w14:textId="77777777" w:rsidR="0010003E" w:rsidRPr="00191AAF" w:rsidRDefault="0010003E" w:rsidP="00140164">
            <w:pPr>
              <w:tabs>
                <w:tab w:val="left" w:pos="1030"/>
              </w:tabs>
              <w:spacing w:line="360" w:lineRule="auto"/>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91AAF">
              <w:rPr>
                <w:rFonts w:cstheme="majorBidi"/>
                <w:sz w:val="18"/>
                <w:szCs w:val="18"/>
              </w:rPr>
              <w:t>- budget de recherche et de formation en % du budget global du SI ; - expertise de technologies spécifiques ; - expertises de technologies émergentes ; pyramide des âges de l’équipe SI, - etc.</w:t>
            </w:r>
          </w:p>
        </w:tc>
      </w:tr>
      <w:tr w:rsidR="0010003E" w:rsidRPr="00191AAF" w14:paraId="0B2EE438"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23040646" w14:textId="77777777" w:rsidR="0010003E" w:rsidRPr="001F1B52" w:rsidRDefault="0010003E" w:rsidP="00140164">
            <w:pPr>
              <w:tabs>
                <w:tab w:val="left" w:pos="1030"/>
              </w:tabs>
              <w:spacing w:line="360" w:lineRule="auto"/>
              <w:rPr>
                <w:rFonts w:cstheme="majorBidi"/>
                <w:sz w:val="18"/>
                <w:szCs w:val="18"/>
              </w:rPr>
            </w:pPr>
          </w:p>
        </w:tc>
        <w:tc>
          <w:tcPr>
            <w:tcW w:w="2265" w:type="dxa"/>
          </w:tcPr>
          <w:p w14:paraId="6C716A11" w14:textId="5DC01FAA" w:rsidR="0010003E" w:rsidRPr="001F1B52" w:rsidRDefault="0010003E" w:rsidP="00140164">
            <w:pPr>
              <w:tabs>
                <w:tab w:val="left" w:pos="1030"/>
              </w:tabs>
              <w:spacing w:line="360" w:lineRule="auto"/>
              <w:cnfStyle w:val="000000100000" w:firstRow="0" w:lastRow="0" w:firstColumn="0" w:lastColumn="0" w:oddVBand="0" w:evenVBand="0" w:oddHBand="1" w:evenHBand="0" w:firstRowFirstColumn="0" w:firstRowLastColumn="0" w:lastRowFirstColumn="0" w:lastRowLastColumn="0"/>
              <w:rPr>
                <w:rFonts w:cstheme="majorBidi"/>
                <w:b/>
                <w:bCs/>
                <w:sz w:val="18"/>
                <w:szCs w:val="18"/>
              </w:rPr>
            </w:pPr>
            <w:r w:rsidRPr="001F1B52">
              <w:rPr>
                <w:rFonts w:cstheme="majorBidi"/>
                <w:b/>
                <w:bCs/>
                <w:sz w:val="18"/>
                <w:szCs w:val="18"/>
              </w:rPr>
              <w:t>Développement</w:t>
            </w:r>
          </w:p>
        </w:tc>
        <w:tc>
          <w:tcPr>
            <w:tcW w:w="2266" w:type="dxa"/>
          </w:tcPr>
          <w:p w14:paraId="55FF08AF" w14:textId="77777777" w:rsidR="0010003E" w:rsidRPr="001F1B52" w:rsidRDefault="0010003E" w:rsidP="00140164">
            <w:pPr>
              <w:tabs>
                <w:tab w:val="left" w:pos="1030"/>
              </w:tabs>
              <w:spacing w:line="360" w:lineRule="auto"/>
              <w:cnfStyle w:val="000000100000" w:firstRow="0" w:lastRow="0" w:firstColumn="0" w:lastColumn="0" w:oddVBand="0" w:evenVBand="0" w:oddHBand="1" w:evenHBand="0" w:firstRowFirstColumn="0" w:firstRowLastColumn="0" w:lastRowFirstColumn="0" w:lastRowLastColumn="0"/>
              <w:rPr>
                <w:rFonts w:cstheme="majorBidi"/>
                <w:b/>
                <w:bCs/>
                <w:sz w:val="18"/>
                <w:szCs w:val="18"/>
              </w:rPr>
            </w:pPr>
            <w:r w:rsidRPr="001F1B52">
              <w:rPr>
                <w:rFonts w:cstheme="majorBidi"/>
                <w:b/>
                <w:bCs/>
                <w:sz w:val="18"/>
                <w:szCs w:val="18"/>
              </w:rPr>
              <w:t>Ventes à des tiers</w:t>
            </w:r>
          </w:p>
        </w:tc>
        <w:tc>
          <w:tcPr>
            <w:tcW w:w="2266" w:type="dxa"/>
          </w:tcPr>
          <w:p w14:paraId="33FCFAD1" w14:textId="77777777" w:rsidR="0010003E" w:rsidRPr="001F1B52" w:rsidRDefault="0010003E" w:rsidP="00140164">
            <w:pPr>
              <w:tabs>
                <w:tab w:val="left" w:pos="1030"/>
              </w:tabs>
              <w:spacing w:line="360" w:lineRule="auto"/>
              <w:cnfStyle w:val="000000100000" w:firstRow="0" w:lastRow="0" w:firstColumn="0" w:lastColumn="0" w:oddVBand="0" w:evenVBand="0" w:oddHBand="1" w:evenHBand="0" w:firstRowFirstColumn="0" w:firstRowLastColumn="0" w:lastRowFirstColumn="0" w:lastRowLastColumn="0"/>
              <w:rPr>
                <w:rFonts w:cstheme="majorBidi"/>
                <w:b/>
                <w:bCs/>
                <w:sz w:val="18"/>
                <w:szCs w:val="18"/>
              </w:rPr>
            </w:pPr>
            <w:r w:rsidRPr="001F1B52">
              <w:rPr>
                <w:rFonts w:cstheme="majorBidi"/>
                <w:b/>
                <w:bCs/>
                <w:sz w:val="18"/>
                <w:szCs w:val="18"/>
              </w:rPr>
              <w:t>Portefeuille d’applications</w:t>
            </w:r>
          </w:p>
        </w:tc>
      </w:tr>
      <w:tr w:rsidR="0010003E" w:rsidRPr="00191AAF" w14:paraId="0939B45D" w14:textId="77777777" w:rsidTr="007A58A0">
        <w:tc>
          <w:tcPr>
            <w:cnfStyle w:val="001000000000" w:firstRow="0" w:lastRow="0" w:firstColumn="1" w:lastColumn="0" w:oddVBand="0" w:evenVBand="0" w:oddHBand="0" w:evenHBand="0" w:firstRowFirstColumn="0" w:firstRowLastColumn="0" w:lastRowFirstColumn="0" w:lastRowLastColumn="0"/>
            <w:tcW w:w="2265" w:type="dxa"/>
          </w:tcPr>
          <w:p w14:paraId="20F5E5FA" w14:textId="77777777" w:rsidR="0010003E" w:rsidRPr="00191AAF" w:rsidRDefault="0010003E" w:rsidP="00140164">
            <w:pPr>
              <w:tabs>
                <w:tab w:val="left" w:pos="1030"/>
              </w:tabs>
              <w:spacing w:line="360" w:lineRule="auto"/>
              <w:rPr>
                <w:rFonts w:cstheme="majorBidi"/>
                <w:sz w:val="18"/>
                <w:szCs w:val="18"/>
              </w:rPr>
            </w:pPr>
          </w:p>
        </w:tc>
        <w:tc>
          <w:tcPr>
            <w:tcW w:w="2265" w:type="dxa"/>
          </w:tcPr>
          <w:p w14:paraId="1484730D" w14:textId="77777777" w:rsidR="0010003E" w:rsidRPr="00191AAF" w:rsidRDefault="0010003E" w:rsidP="00140164">
            <w:pPr>
              <w:tabs>
                <w:tab w:val="left" w:pos="1030"/>
              </w:tabs>
              <w:spacing w:line="360" w:lineRule="auto"/>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91AAF">
              <w:rPr>
                <w:rFonts w:cstheme="majorBidi"/>
                <w:sz w:val="18"/>
                <w:szCs w:val="18"/>
              </w:rPr>
              <w:t>- pourcentage de ressources consacré au développement d’applications ; - temps requis pour développer une application de taille standard ; - temps passé à repérer les erreurs (bugs) et régler (peaufiner) les nouvelles applications.</w:t>
            </w:r>
          </w:p>
        </w:tc>
        <w:tc>
          <w:tcPr>
            <w:tcW w:w="2266" w:type="dxa"/>
          </w:tcPr>
          <w:p w14:paraId="383E7B49" w14:textId="77777777" w:rsidR="0010003E" w:rsidRPr="00191AAF" w:rsidRDefault="0010003E" w:rsidP="00140164">
            <w:pPr>
              <w:tabs>
                <w:tab w:val="left" w:pos="1030"/>
              </w:tabs>
              <w:spacing w:line="360" w:lineRule="auto"/>
              <w:cnfStyle w:val="000000000000" w:firstRow="0" w:lastRow="0" w:firstColumn="0" w:lastColumn="0" w:oddVBand="0" w:evenVBand="0" w:oddHBand="0" w:evenHBand="0" w:firstRowFirstColumn="0" w:firstRowLastColumn="0" w:lastRowFirstColumn="0" w:lastRowLastColumn="0"/>
              <w:rPr>
                <w:rFonts w:cstheme="majorBidi"/>
                <w:sz w:val="18"/>
                <w:szCs w:val="18"/>
              </w:rPr>
            </w:pPr>
          </w:p>
        </w:tc>
        <w:tc>
          <w:tcPr>
            <w:tcW w:w="2266" w:type="dxa"/>
          </w:tcPr>
          <w:p w14:paraId="500C76E3" w14:textId="77777777" w:rsidR="0010003E" w:rsidRPr="00191AAF" w:rsidRDefault="0010003E" w:rsidP="00140164">
            <w:pPr>
              <w:tabs>
                <w:tab w:val="left" w:pos="1030"/>
              </w:tabs>
              <w:spacing w:line="360" w:lineRule="auto"/>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91AAF">
              <w:rPr>
                <w:rFonts w:cstheme="majorBidi"/>
                <w:sz w:val="18"/>
                <w:szCs w:val="18"/>
              </w:rPr>
              <w:t xml:space="preserve">- performance technique du portefeuille d’application ; -satisfaction des utilisateurs pour le portefeuille d’applications ; - </w:t>
            </w:r>
            <w:proofErr w:type="spellStart"/>
            <w:r w:rsidRPr="00191AAF">
              <w:rPr>
                <w:rFonts w:cstheme="majorBidi"/>
                <w:sz w:val="18"/>
                <w:szCs w:val="18"/>
              </w:rPr>
              <w:t>etc</w:t>
            </w:r>
            <w:proofErr w:type="spellEnd"/>
          </w:p>
        </w:tc>
      </w:tr>
      <w:tr w:rsidR="0010003E" w:rsidRPr="00191AAF" w14:paraId="1EC4DD23"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05C91BB8" w14:textId="77777777" w:rsidR="0010003E" w:rsidRPr="00191AAF" w:rsidRDefault="0010003E" w:rsidP="00140164">
            <w:pPr>
              <w:tabs>
                <w:tab w:val="left" w:pos="1030"/>
              </w:tabs>
              <w:spacing w:line="360" w:lineRule="auto"/>
              <w:rPr>
                <w:rFonts w:cstheme="majorBidi"/>
                <w:sz w:val="18"/>
                <w:szCs w:val="18"/>
              </w:rPr>
            </w:pPr>
          </w:p>
        </w:tc>
        <w:tc>
          <w:tcPr>
            <w:tcW w:w="2265" w:type="dxa"/>
          </w:tcPr>
          <w:p w14:paraId="0F3923B6" w14:textId="77777777" w:rsidR="0010003E" w:rsidRPr="001F1B52" w:rsidRDefault="0010003E" w:rsidP="00140164">
            <w:pPr>
              <w:tabs>
                <w:tab w:val="left" w:pos="1030"/>
              </w:tabs>
              <w:spacing w:line="360" w:lineRule="auto"/>
              <w:cnfStyle w:val="000000100000" w:firstRow="0" w:lastRow="0" w:firstColumn="0" w:lastColumn="0" w:oddVBand="0" w:evenVBand="0" w:oddHBand="1" w:evenHBand="0" w:firstRowFirstColumn="0" w:firstRowLastColumn="0" w:lastRowFirstColumn="0" w:lastRowLastColumn="0"/>
              <w:rPr>
                <w:rFonts w:cstheme="majorBidi"/>
                <w:b/>
                <w:bCs/>
                <w:sz w:val="18"/>
                <w:szCs w:val="18"/>
              </w:rPr>
            </w:pPr>
            <w:r w:rsidRPr="001F1B52">
              <w:rPr>
                <w:rFonts w:cstheme="majorBidi"/>
                <w:b/>
                <w:bCs/>
                <w:sz w:val="18"/>
                <w:szCs w:val="18"/>
              </w:rPr>
              <w:t xml:space="preserve">Opérations </w:t>
            </w:r>
          </w:p>
        </w:tc>
        <w:tc>
          <w:tcPr>
            <w:tcW w:w="2266" w:type="dxa"/>
          </w:tcPr>
          <w:p w14:paraId="1E1BA3A2" w14:textId="77777777" w:rsidR="0010003E" w:rsidRPr="001F1B52" w:rsidRDefault="0010003E" w:rsidP="00140164">
            <w:pPr>
              <w:tabs>
                <w:tab w:val="left" w:pos="1030"/>
              </w:tabs>
              <w:spacing w:line="360" w:lineRule="auto"/>
              <w:cnfStyle w:val="000000100000" w:firstRow="0" w:lastRow="0" w:firstColumn="0" w:lastColumn="0" w:oddVBand="0" w:evenVBand="0" w:oddHBand="1" w:evenHBand="0" w:firstRowFirstColumn="0" w:firstRowLastColumn="0" w:lastRowFirstColumn="0" w:lastRowLastColumn="0"/>
              <w:rPr>
                <w:rFonts w:cstheme="majorBidi"/>
                <w:b/>
                <w:bCs/>
                <w:sz w:val="18"/>
                <w:szCs w:val="18"/>
              </w:rPr>
            </w:pPr>
            <w:r w:rsidRPr="001F1B52">
              <w:rPr>
                <w:rFonts w:cstheme="majorBidi"/>
                <w:b/>
                <w:bCs/>
                <w:sz w:val="18"/>
                <w:szCs w:val="18"/>
              </w:rPr>
              <w:t>Valeur d’un projet SI :</w:t>
            </w:r>
          </w:p>
        </w:tc>
        <w:tc>
          <w:tcPr>
            <w:tcW w:w="2266" w:type="dxa"/>
          </w:tcPr>
          <w:p w14:paraId="25613F44" w14:textId="77777777" w:rsidR="0010003E" w:rsidRPr="001F1B52" w:rsidRDefault="0010003E" w:rsidP="00140164">
            <w:pPr>
              <w:tabs>
                <w:tab w:val="left" w:pos="1030"/>
              </w:tabs>
              <w:spacing w:line="360" w:lineRule="auto"/>
              <w:cnfStyle w:val="000000100000" w:firstRow="0" w:lastRow="0" w:firstColumn="0" w:lastColumn="0" w:oddVBand="0" w:evenVBand="0" w:oddHBand="1" w:evenHBand="0" w:firstRowFirstColumn="0" w:firstRowLastColumn="0" w:lastRowFirstColumn="0" w:lastRowLastColumn="0"/>
              <w:rPr>
                <w:rFonts w:cstheme="majorBidi"/>
                <w:b/>
                <w:bCs/>
                <w:sz w:val="18"/>
                <w:szCs w:val="18"/>
              </w:rPr>
            </w:pPr>
            <w:r w:rsidRPr="001F1B52">
              <w:rPr>
                <w:rFonts w:cstheme="majorBidi"/>
                <w:b/>
                <w:bCs/>
                <w:sz w:val="18"/>
                <w:szCs w:val="18"/>
              </w:rPr>
              <w:t>Recherche dans les technologies émergentes</w:t>
            </w:r>
          </w:p>
        </w:tc>
      </w:tr>
      <w:tr w:rsidR="0010003E" w:rsidRPr="00191AAF" w14:paraId="49DA4222" w14:textId="77777777" w:rsidTr="007A58A0">
        <w:tc>
          <w:tcPr>
            <w:cnfStyle w:val="001000000000" w:firstRow="0" w:lastRow="0" w:firstColumn="1" w:lastColumn="0" w:oddVBand="0" w:evenVBand="0" w:oddHBand="0" w:evenHBand="0" w:firstRowFirstColumn="0" w:firstRowLastColumn="0" w:lastRowFirstColumn="0" w:lastRowLastColumn="0"/>
            <w:tcW w:w="2265" w:type="dxa"/>
          </w:tcPr>
          <w:p w14:paraId="01643B7F" w14:textId="77777777" w:rsidR="0010003E" w:rsidRPr="00191AAF" w:rsidRDefault="0010003E" w:rsidP="00140164">
            <w:pPr>
              <w:tabs>
                <w:tab w:val="left" w:pos="1030"/>
              </w:tabs>
              <w:spacing w:line="360" w:lineRule="auto"/>
              <w:rPr>
                <w:rFonts w:cstheme="majorBidi"/>
                <w:sz w:val="18"/>
                <w:szCs w:val="18"/>
              </w:rPr>
            </w:pPr>
          </w:p>
        </w:tc>
        <w:tc>
          <w:tcPr>
            <w:tcW w:w="2265" w:type="dxa"/>
          </w:tcPr>
          <w:p w14:paraId="7D4B17F4" w14:textId="77777777" w:rsidR="0010003E" w:rsidRPr="00191AAF" w:rsidRDefault="0010003E" w:rsidP="00140164">
            <w:pPr>
              <w:tabs>
                <w:tab w:val="left" w:pos="1030"/>
              </w:tabs>
              <w:spacing w:line="360" w:lineRule="auto"/>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91AAF">
              <w:rPr>
                <w:rFonts w:cstheme="majorBidi"/>
                <w:sz w:val="18"/>
                <w:szCs w:val="18"/>
              </w:rPr>
              <w:t>- nombre de questions des utilisateurs finaux traité ; - temps moyen passé à résoudre les problèmes des utilisateurs finaux.</w:t>
            </w:r>
          </w:p>
        </w:tc>
        <w:tc>
          <w:tcPr>
            <w:tcW w:w="2266" w:type="dxa"/>
          </w:tcPr>
          <w:p w14:paraId="44E2DAE9" w14:textId="77777777" w:rsidR="0010003E" w:rsidRPr="00191AAF" w:rsidRDefault="0010003E" w:rsidP="00140164">
            <w:pPr>
              <w:tabs>
                <w:tab w:val="left" w:pos="1030"/>
              </w:tabs>
              <w:spacing w:line="360" w:lineRule="auto"/>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91AAF">
              <w:rPr>
                <w:rFonts w:cstheme="majorBidi"/>
                <w:sz w:val="18"/>
                <w:szCs w:val="18"/>
              </w:rPr>
              <w:t>- évaluations financières fondées sur le ROI ; - évaluations fondées sur des valeurs économiques ; - adéquation stratégique en termes de contribution à la qualité de services, à la flexibilité, etc.</w:t>
            </w:r>
          </w:p>
        </w:tc>
        <w:tc>
          <w:tcPr>
            <w:tcW w:w="2266" w:type="dxa"/>
          </w:tcPr>
          <w:p w14:paraId="4DF4F7FB" w14:textId="77777777" w:rsidR="0010003E" w:rsidRPr="00191AAF" w:rsidRDefault="0010003E" w:rsidP="00140164">
            <w:pPr>
              <w:tabs>
                <w:tab w:val="left" w:pos="1030"/>
              </w:tabs>
              <w:spacing w:line="360" w:lineRule="auto"/>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91AAF">
              <w:rPr>
                <w:rFonts w:cstheme="majorBidi"/>
                <w:sz w:val="18"/>
                <w:szCs w:val="18"/>
              </w:rPr>
              <w:t>- budget de la recherche en SI en % du budget global SI ; - satisfaction perçue de l’équipe dirigeante sur l’applicabilité des nouvelles technologies émergentes</w:t>
            </w:r>
          </w:p>
        </w:tc>
      </w:tr>
      <w:tr w:rsidR="0010003E" w:rsidRPr="00191AAF" w14:paraId="4D11BD50"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5527E60C" w14:textId="77777777" w:rsidR="0010003E" w:rsidRPr="00191AAF" w:rsidRDefault="0010003E" w:rsidP="00140164">
            <w:pPr>
              <w:tabs>
                <w:tab w:val="left" w:pos="1030"/>
              </w:tabs>
              <w:spacing w:line="360" w:lineRule="auto"/>
              <w:rPr>
                <w:rFonts w:cstheme="majorBidi"/>
                <w:sz w:val="18"/>
                <w:szCs w:val="18"/>
              </w:rPr>
            </w:pPr>
          </w:p>
        </w:tc>
        <w:tc>
          <w:tcPr>
            <w:tcW w:w="2265" w:type="dxa"/>
          </w:tcPr>
          <w:p w14:paraId="76B13013" w14:textId="77777777" w:rsidR="0010003E" w:rsidRPr="00191AAF" w:rsidRDefault="0010003E" w:rsidP="00140164">
            <w:pPr>
              <w:tabs>
                <w:tab w:val="left" w:pos="1030"/>
              </w:tabs>
              <w:spacing w:line="360" w:lineRule="auto"/>
              <w:cnfStyle w:val="000000100000" w:firstRow="0" w:lastRow="0" w:firstColumn="0" w:lastColumn="0" w:oddVBand="0" w:evenVBand="0" w:oddHBand="1" w:evenHBand="0" w:firstRowFirstColumn="0" w:firstRowLastColumn="0" w:lastRowFirstColumn="0" w:lastRowLastColumn="0"/>
              <w:rPr>
                <w:rFonts w:cstheme="majorBidi"/>
                <w:sz w:val="18"/>
                <w:szCs w:val="18"/>
              </w:rPr>
            </w:pPr>
          </w:p>
        </w:tc>
        <w:tc>
          <w:tcPr>
            <w:tcW w:w="2266" w:type="dxa"/>
          </w:tcPr>
          <w:p w14:paraId="068E4151" w14:textId="77777777" w:rsidR="0010003E" w:rsidRPr="001F1B52" w:rsidRDefault="0010003E" w:rsidP="00140164">
            <w:pPr>
              <w:tabs>
                <w:tab w:val="left" w:pos="1030"/>
              </w:tabs>
              <w:spacing w:line="360" w:lineRule="auto"/>
              <w:cnfStyle w:val="000000100000" w:firstRow="0" w:lastRow="0" w:firstColumn="0" w:lastColumn="0" w:oddVBand="0" w:evenVBand="0" w:oddHBand="1" w:evenHBand="0" w:firstRowFirstColumn="0" w:firstRowLastColumn="0" w:lastRowFirstColumn="0" w:lastRowLastColumn="0"/>
              <w:rPr>
                <w:rFonts w:cstheme="majorBidi"/>
                <w:b/>
                <w:bCs/>
                <w:sz w:val="18"/>
                <w:szCs w:val="18"/>
              </w:rPr>
            </w:pPr>
            <w:r w:rsidRPr="001F1B52">
              <w:rPr>
                <w:rFonts w:cstheme="majorBidi"/>
                <w:b/>
                <w:bCs/>
                <w:sz w:val="18"/>
                <w:szCs w:val="18"/>
              </w:rPr>
              <w:t>Risques</w:t>
            </w:r>
          </w:p>
        </w:tc>
        <w:tc>
          <w:tcPr>
            <w:tcW w:w="2266" w:type="dxa"/>
          </w:tcPr>
          <w:p w14:paraId="1A6C7002" w14:textId="77777777" w:rsidR="0010003E" w:rsidRPr="00191AAF" w:rsidRDefault="0010003E" w:rsidP="00140164">
            <w:pPr>
              <w:tabs>
                <w:tab w:val="left" w:pos="1030"/>
              </w:tabs>
              <w:spacing w:line="360" w:lineRule="auto"/>
              <w:cnfStyle w:val="000000100000" w:firstRow="0" w:lastRow="0" w:firstColumn="0" w:lastColumn="0" w:oddVBand="0" w:evenVBand="0" w:oddHBand="1" w:evenHBand="0" w:firstRowFirstColumn="0" w:firstRowLastColumn="0" w:lastRowFirstColumn="0" w:lastRowLastColumn="0"/>
              <w:rPr>
                <w:rFonts w:cstheme="majorBidi"/>
                <w:sz w:val="18"/>
                <w:szCs w:val="18"/>
              </w:rPr>
            </w:pPr>
          </w:p>
        </w:tc>
      </w:tr>
      <w:tr w:rsidR="0010003E" w:rsidRPr="00191AAF" w14:paraId="296201C6" w14:textId="77777777" w:rsidTr="007A58A0">
        <w:tc>
          <w:tcPr>
            <w:cnfStyle w:val="001000000000" w:firstRow="0" w:lastRow="0" w:firstColumn="1" w:lastColumn="0" w:oddVBand="0" w:evenVBand="0" w:oddHBand="0" w:evenHBand="0" w:firstRowFirstColumn="0" w:firstRowLastColumn="0" w:lastRowFirstColumn="0" w:lastRowLastColumn="0"/>
            <w:tcW w:w="2265" w:type="dxa"/>
          </w:tcPr>
          <w:p w14:paraId="3C9895EE" w14:textId="77777777" w:rsidR="0010003E" w:rsidRPr="00191AAF" w:rsidRDefault="0010003E" w:rsidP="00140164">
            <w:pPr>
              <w:tabs>
                <w:tab w:val="left" w:pos="1030"/>
              </w:tabs>
              <w:spacing w:line="360" w:lineRule="auto"/>
              <w:rPr>
                <w:rFonts w:cstheme="majorBidi"/>
                <w:sz w:val="18"/>
                <w:szCs w:val="18"/>
              </w:rPr>
            </w:pPr>
          </w:p>
        </w:tc>
        <w:tc>
          <w:tcPr>
            <w:tcW w:w="2265" w:type="dxa"/>
          </w:tcPr>
          <w:p w14:paraId="44BCAC91" w14:textId="77777777" w:rsidR="0010003E" w:rsidRPr="00191AAF" w:rsidRDefault="0010003E" w:rsidP="00140164">
            <w:pPr>
              <w:tabs>
                <w:tab w:val="left" w:pos="1030"/>
              </w:tabs>
              <w:spacing w:line="360" w:lineRule="auto"/>
              <w:cnfStyle w:val="000000000000" w:firstRow="0" w:lastRow="0" w:firstColumn="0" w:lastColumn="0" w:oddVBand="0" w:evenVBand="0" w:oddHBand="0" w:evenHBand="0" w:firstRowFirstColumn="0" w:firstRowLastColumn="0" w:lastRowFirstColumn="0" w:lastRowLastColumn="0"/>
              <w:rPr>
                <w:rFonts w:cstheme="majorBidi"/>
                <w:sz w:val="18"/>
                <w:szCs w:val="18"/>
              </w:rPr>
            </w:pPr>
          </w:p>
        </w:tc>
        <w:tc>
          <w:tcPr>
            <w:tcW w:w="2266" w:type="dxa"/>
          </w:tcPr>
          <w:p w14:paraId="1535201A" w14:textId="77777777" w:rsidR="0010003E" w:rsidRPr="00191AAF" w:rsidRDefault="0010003E" w:rsidP="00140164">
            <w:pPr>
              <w:tabs>
                <w:tab w:val="left" w:pos="1030"/>
              </w:tabs>
              <w:spacing w:line="360" w:lineRule="auto"/>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91AAF">
              <w:rPr>
                <w:rFonts w:cstheme="majorBidi"/>
                <w:sz w:val="18"/>
                <w:szCs w:val="18"/>
              </w:rPr>
              <w:t>- risques liés à la stratégie globale ; - risques liés à la stratégie SI ; - risque opérationnel ; - etc.</w:t>
            </w:r>
          </w:p>
        </w:tc>
        <w:tc>
          <w:tcPr>
            <w:tcW w:w="2266" w:type="dxa"/>
          </w:tcPr>
          <w:p w14:paraId="321D4EBA" w14:textId="77777777" w:rsidR="0010003E" w:rsidRPr="00191AAF" w:rsidRDefault="0010003E" w:rsidP="00140164">
            <w:pPr>
              <w:tabs>
                <w:tab w:val="left" w:pos="1030"/>
              </w:tabs>
              <w:spacing w:line="360" w:lineRule="auto"/>
              <w:cnfStyle w:val="000000000000" w:firstRow="0" w:lastRow="0" w:firstColumn="0" w:lastColumn="0" w:oddVBand="0" w:evenVBand="0" w:oddHBand="0" w:evenHBand="0" w:firstRowFirstColumn="0" w:firstRowLastColumn="0" w:lastRowFirstColumn="0" w:lastRowLastColumn="0"/>
              <w:rPr>
                <w:rFonts w:cstheme="majorBidi"/>
                <w:sz w:val="18"/>
                <w:szCs w:val="18"/>
              </w:rPr>
            </w:pPr>
          </w:p>
        </w:tc>
      </w:tr>
      <w:tr w:rsidR="0010003E" w:rsidRPr="00191AAF" w14:paraId="5A1FC43D"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2FEAD85B" w14:textId="77777777" w:rsidR="0010003E" w:rsidRPr="00191AAF" w:rsidRDefault="0010003E" w:rsidP="00140164">
            <w:pPr>
              <w:tabs>
                <w:tab w:val="left" w:pos="1030"/>
              </w:tabs>
              <w:spacing w:line="360" w:lineRule="auto"/>
              <w:rPr>
                <w:rFonts w:cstheme="majorBidi"/>
                <w:sz w:val="18"/>
                <w:szCs w:val="18"/>
              </w:rPr>
            </w:pPr>
          </w:p>
        </w:tc>
        <w:tc>
          <w:tcPr>
            <w:tcW w:w="2265" w:type="dxa"/>
          </w:tcPr>
          <w:p w14:paraId="5F7AE337" w14:textId="77777777" w:rsidR="0010003E" w:rsidRPr="00191AAF" w:rsidRDefault="0010003E" w:rsidP="00140164">
            <w:pPr>
              <w:tabs>
                <w:tab w:val="left" w:pos="1030"/>
              </w:tabs>
              <w:spacing w:line="360" w:lineRule="auto"/>
              <w:cnfStyle w:val="000000100000" w:firstRow="0" w:lastRow="0" w:firstColumn="0" w:lastColumn="0" w:oddVBand="0" w:evenVBand="0" w:oddHBand="1" w:evenHBand="0" w:firstRowFirstColumn="0" w:firstRowLastColumn="0" w:lastRowFirstColumn="0" w:lastRowLastColumn="0"/>
              <w:rPr>
                <w:rFonts w:cstheme="majorBidi"/>
                <w:sz w:val="18"/>
                <w:szCs w:val="18"/>
              </w:rPr>
            </w:pPr>
          </w:p>
        </w:tc>
        <w:tc>
          <w:tcPr>
            <w:tcW w:w="2266" w:type="dxa"/>
          </w:tcPr>
          <w:p w14:paraId="086B8BC0" w14:textId="77777777" w:rsidR="0010003E" w:rsidRPr="00191AAF" w:rsidRDefault="0010003E" w:rsidP="00140164">
            <w:pPr>
              <w:tabs>
                <w:tab w:val="left" w:pos="1030"/>
              </w:tabs>
              <w:spacing w:line="360" w:lineRule="auto"/>
              <w:cnfStyle w:val="000000100000" w:firstRow="0" w:lastRow="0" w:firstColumn="0" w:lastColumn="0" w:oddVBand="0" w:evenVBand="0" w:oddHBand="1" w:evenHBand="0" w:firstRowFirstColumn="0" w:firstRowLastColumn="0" w:lastRowFirstColumn="0" w:lastRowLastColumn="0"/>
              <w:rPr>
                <w:rFonts w:cstheme="majorBidi"/>
                <w:sz w:val="18"/>
                <w:szCs w:val="18"/>
              </w:rPr>
            </w:pPr>
            <w:r w:rsidRPr="00191AAF">
              <w:rPr>
                <w:rFonts w:cstheme="majorBidi"/>
                <w:sz w:val="18"/>
                <w:szCs w:val="18"/>
              </w:rPr>
              <w:t>Valeur du département SI (domaine fonctionnel) - pourcentage de ressource déployée pour les projets stratégiques ; - relations perçues entre les managers SI et les autres directions ; - etc.</w:t>
            </w:r>
          </w:p>
        </w:tc>
        <w:tc>
          <w:tcPr>
            <w:tcW w:w="2266" w:type="dxa"/>
          </w:tcPr>
          <w:p w14:paraId="20DD0544" w14:textId="77777777" w:rsidR="0010003E" w:rsidRPr="00191AAF" w:rsidRDefault="0010003E" w:rsidP="00140164">
            <w:pPr>
              <w:tabs>
                <w:tab w:val="left" w:pos="1030"/>
              </w:tabs>
              <w:spacing w:line="360" w:lineRule="auto"/>
              <w:cnfStyle w:val="000000100000" w:firstRow="0" w:lastRow="0" w:firstColumn="0" w:lastColumn="0" w:oddVBand="0" w:evenVBand="0" w:oddHBand="1" w:evenHBand="0" w:firstRowFirstColumn="0" w:firstRowLastColumn="0" w:lastRowFirstColumn="0" w:lastRowLastColumn="0"/>
              <w:rPr>
                <w:rFonts w:cstheme="majorBidi"/>
                <w:sz w:val="18"/>
                <w:szCs w:val="18"/>
              </w:rPr>
            </w:pPr>
          </w:p>
        </w:tc>
      </w:tr>
    </w:tbl>
    <w:p w14:paraId="3725D46C" w14:textId="5CA92EBA" w:rsidR="0010003E" w:rsidRPr="00191AAF" w:rsidRDefault="0010003E" w:rsidP="00140164">
      <w:pPr>
        <w:tabs>
          <w:tab w:val="left" w:pos="1030"/>
        </w:tabs>
        <w:spacing w:line="360" w:lineRule="auto"/>
        <w:rPr>
          <w:rFonts w:cstheme="majorBidi"/>
          <w:sz w:val="22"/>
          <w:szCs w:val="20"/>
        </w:rPr>
      </w:pPr>
      <w:r w:rsidRPr="00191AAF">
        <w:rPr>
          <w:rFonts w:cstheme="majorBidi"/>
          <w:sz w:val="28"/>
          <w:szCs w:val="28"/>
        </w:rPr>
        <w:t xml:space="preserve">                                 </w:t>
      </w:r>
      <w:r w:rsidRPr="00191AAF">
        <w:rPr>
          <w:rFonts w:cstheme="majorBidi"/>
          <w:szCs w:val="24"/>
        </w:rPr>
        <w:t xml:space="preserve">       </w:t>
      </w:r>
      <w:r w:rsidRPr="00191AAF">
        <w:rPr>
          <w:rFonts w:cstheme="majorBidi"/>
          <w:b/>
          <w:bCs/>
          <w:sz w:val="22"/>
          <w:szCs w:val="20"/>
        </w:rPr>
        <w:t>Source</w:t>
      </w:r>
      <w:r w:rsidRPr="00191AAF">
        <w:rPr>
          <w:rFonts w:cstheme="majorBidi"/>
          <w:sz w:val="22"/>
          <w:szCs w:val="20"/>
        </w:rPr>
        <w:t xml:space="preserve"> : (</w:t>
      </w:r>
      <w:proofErr w:type="spellStart"/>
      <w:r w:rsidRPr="00191AAF">
        <w:rPr>
          <w:rFonts w:cstheme="majorBidi"/>
          <w:sz w:val="22"/>
          <w:szCs w:val="20"/>
        </w:rPr>
        <w:t>Martinsons</w:t>
      </w:r>
      <w:proofErr w:type="spellEnd"/>
      <w:r w:rsidRPr="00191AAF">
        <w:rPr>
          <w:rFonts w:cstheme="majorBidi"/>
          <w:sz w:val="22"/>
          <w:szCs w:val="20"/>
        </w:rPr>
        <w:t xml:space="preserve"> et al., 1999)</w:t>
      </w:r>
    </w:p>
    <w:p w14:paraId="61726F2F" w14:textId="77777777" w:rsidR="006E3817" w:rsidRPr="00191AAF" w:rsidRDefault="006E3817" w:rsidP="00140164">
      <w:pPr>
        <w:tabs>
          <w:tab w:val="left" w:pos="1030"/>
        </w:tabs>
        <w:spacing w:line="360" w:lineRule="auto"/>
        <w:rPr>
          <w:rFonts w:cstheme="majorBidi"/>
          <w:szCs w:val="24"/>
        </w:rPr>
      </w:pPr>
    </w:p>
    <w:p w14:paraId="415300C9" w14:textId="32EA5792" w:rsidR="0010003E" w:rsidRPr="00191AAF" w:rsidRDefault="0010003E" w:rsidP="001D4D48">
      <w:pPr>
        <w:pStyle w:val="Titre4"/>
        <w:numPr>
          <w:ilvl w:val="0"/>
          <w:numId w:val="18"/>
        </w:numPr>
        <w:spacing w:line="360" w:lineRule="auto"/>
        <w:ind w:left="709" w:hanging="142"/>
      </w:pPr>
      <w:r w:rsidRPr="00191AAF">
        <w:t>L</w:t>
      </w:r>
      <w:r w:rsidR="001D4D48">
        <w:t xml:space="preserve">e navigateur </w:t>
      </w:r>
      <w:r w:rsidRPr="00191AAF">
        <w:t>SKANDIA</w:t>
      </w:r>
    </w:p>
    <w:p w14:paraId="2851F8C9" w14:textId="77777777" w:rsidR="0010003E" w:rsidRPr="00191AAF" w:rsidRDefault="0010003E" w:rsidP="00140164">
      <w:pPr>
        <w:spacing w:after="0" w:line="360" w:lineRule="auto"/>
        <w:jc w:val="both"/>
        <w:rPr>
          <w:rFonts w:eastAsia="Times New Roman" w:cstheme="majorBidi"/>
          <w:szCs w:val="24"/>
          <w:lang w:eastAsia="fr-FR"/>
        </w:rPr>
      </w:pPr>
      <w:r w:rsidRPr="00191AAF">
        <w:rPr>
          <w:rFonts w:eastAsia="Times New Roman" w:cstheme="majorBidi"/>
          <w:szCs w:val="24"/>
          <w:lang w:eastAsia="fr-FR"/>
        </w:rPr>
        <w:t xml:space="preserve">Il s'agit d'un outil qui permet de mesurer le capital intellectuel et structurel. Selon </w:t>
      </w:r>
      <w:r w:rsidRPr="00191AAF">
        <w:rPr>
          <w:rFonts w:eastAsia="Times New Roman" w:cstheme="majorBidi"/>
          <w:szCs w:val="24"/>
          <w:lang w:eastAsia="fr-FR"/>
        </w:rPr>
        <w:fldChar w:fldCharType="begin"/>
      </w:r>
      <w:r w:rsidRPr="00191AAF">
        <w:rPr>
          <w:rFonts w:eastAsia="Times New Roman" w:cstheme="majorBidi"/>
          <w:szCs w:val="24"/>
          <w:lang w:eastAsia="fr-FR"/>
        </w:rPr>
        <w:instrText xml:space="preserve"> ADDIN ZOTERO_ITEM CSL_CITATION {"citationID":"aUHIyQyp","properties":{"formattedCitation":"(Skandia, 1998)","plainCitation":"(Skandia, 1998)","dontUpdate":true,"noteIndex":0},"citationItems":[{"id":112,"uris":["http://zotero.org/users/local/GsPlzr9h/items/AWPPN2J7"],"itemData":{"id":112,"type":"report","genre":"IC Proto-type Report A Supplement to Annual Report.","title":"Human Capital in Transformation. IC Proto-type Report A Supplement to Annual Report.","author":[{"family":"Skandia","given":""}],"issued":{"date-parts":[["1998"]]}}}],"schema":"https://github.com/citation-style-language/schema/raw/master/csl-citation.json"} </w:instrText>
      </w:r>
      <w:r w:rsidRPr="00191AAF">
        <w:rPr>
          <w:rFonts w:eastAsia="Times New Roman" w:cstheme="majorBidi"/>
          <w:szCs w:val="24"/>
          <w:lang w:eastAsia="fr-FR"/>
        </w:rPr>
        <w:fldChar w:fldCharType="separate"/>
      </w:r>
      <w:r w:rsidRPr="00191AAF">
        <w:rPr>
          <w:rFonts w:cstheme="majorBidi"/>
          <w:szCs w:val="24"/>
        </w:rPr>
        <w:t>Skandia 1998</w:t>
      </w:r>
      <w:r w:rsidRPr="00191AAF">
        <w:rPr>
          <w:rFonts w:eastAsia="Times New Roman" w:cstheme="majorBidi"/>
          <w:szCs w:val="24"/>
          <w:lang w:eastAsia="fr-FR"/>
        </w:rPr>
        <w:fldChar w:fldCharType="end"/>
      </w:r>
      <w:r w:rsidRPr="00191AAF">
        <w:rPr>
          <w:rFonts w:eastAsia="Times New Roman" w:cstheme="majorBidi"/>
          <w:szCs w:val="24"/>
          <w:lang w:eastAsia="fr-FR"/>
        </w:rPr>
        <w:t xml:space="preserve">, le capital intellectuel est composé de l'addition du capital humain, qui englobe toutes les connaissances, expériences et aptitudes des individus, en prenant en compte les valeurs, la culture de l'entreprise, ainsi que le capital structurel, qui comprend l'infrastructure telle que </w:t>
      </w:r>
      <w:r w:rsidRPr="00191AAF">
        <w:rPr>
          <w:rFonts w:eastAsia="Times New Roman" w:cstheme="majorBidi"/>
          <w:szCs w:val="24"/>
          <w:lang w:eastAsia="fr-FR"/>
        </w:rPr>
        <w:lastRenderedPageBreak/>
        <w:t xml:space="preserve">les matérielles informatiques, la technologie de l'information, les systèmes physiques et la structure organisationnelle, qui soutient le capital humain. On regroupe ces éléments en quatre catégories : le capital organisationnel, le capital d'innovation, le capital de processus (procédure) et le capital client. </w:t>
      </w:r>
    </w:p>
    <w:p w14:paraId="6BC201B8" w14:textId="77777777" w:rsidR="0010003E" w:rsidRPr="00191AAF" w:rsidRDefault="0010003E" w:rsidP="00140164">
      <w:pPr>
        <w:spacing w:after="0" w:line="360" w:lineRule="auto"/>
        <w:jc w:val="both"/>
        <w:rPr>
          <w:rFonts w:eastAsia="Times New Roman" w:cstheme="majorBidi"/>
          <w:szCs w:val="24"/>
          <w:lang w:eastAsia="fr-FR"/>
        </w:rPr>
      </w:pPr>
    </w:p>
    <w:p w14:paraId="143AA7B2" w14:textId="6909E52F" w:rsidR="0010003E" w:rsidRPr="00191AAF" w:rsidRDefault="00AB0BAC" w:rsidP="00140164">
      <w:pPr>
        <w:spacing w:line="360" w:lineRule="auto"/>
        <w:rPr>
          <w:rFonts w:cstheme="majorBidi"/>
          <w:b/>
          <w:bCs/>
          <w:szCs w:val="24"/>
        </w:rPr>
      </w:pPr>
      <w:r w:rsidRPr="00191AAF">
        <w:rPr>
          <w:b/>
          <w:bCs/>
        </w:rPr>
        <w:t xml:space="preserve"> </w:t>
      </w:r>
      <w:r w:rsidR="0010003E" w:rsidRPr="00191AAF">
        <w:rPr>
          <w:b/>
          <w:bCs/>
        </w:rPr>
        <w:t>Les axes du navigateur de Scandia</w:t>
      </w:r>
    </w:p>
    <w:p w14:paraId="294026F1" w14:textId="77777777" w:rsidR="0010003E" w:rsidRPr="00191AAF" w:rsidRDefault="0010003E" w:rsidP="00140164">
      <w:pPr>
        <w:spacing w:line="360" w:lineRule="auto"/>
        <w:jc w:val="both"/>
        <w:rPr>
          <w:rFonts w:cstheme="majorBidi"/>
          <w:szCs w:val="24"/>
        </w:rPr>
      </w:pPr>
      <w:r w:rsidRPr="00191AAF">
        <w:rPr>
          <w:rFonts w:cstheme="majorBidi"/>
          <w:szCs w:val="24"/>
        </w:rPr>
        <w:t xml:space="preserve">Les axes du navigateur </w:t>
      </w:r>
      <w:proofErr w:type="spellStart"/>
      <w:r w:rsidRPr="00191AAF">
        <w:rPr>
          <w:rFonts w:cstheme="majorBidi"/>
          <w:szCs w:val="24"/>
        </w:rPr>
        <w:t>Skandia</w:t>
      </w:r>
      <w:proofErr w:type="spellEnd"/>
      <w:r w:rsidRPr="00191AAF">
        <w:rPr>
          <w:rFonts w:cstheme="majorBidi"/>
          <w:szCs w:val="24"/>
        </w:rPr>
        <w:t xml:space="preserve"> se composent de cinq éléments principaux, formant un tableau de bord pour évaluer divers aspects de l'entreprise :</w:t>
      </w:r>
    </w:p>
    <w:p w14:paraId="553E5593" w14:textId="65F3EB83" w:rsidR="0010003E" w:rsidRPr="00191AAF" w:rsidRDefault="0010003E" w:rsidP="00140164">
      <w:pPr>
        <w:pStyle w:val="Paragraphedeliste"/>
        <w:numPr>
          <w:ilvl w:val="0"/>
          <w:numId w:val="5"/>
        </w:numPr>
        <w:spacing w:after="160" w:line="360" w:lineRule="auto"/>
        <w:ind w:firstLine="0"/>
        <w:jc w:val="both"/>
        <w:rPr>
          <w:rFonts w:cstheme="majorBidi"/>
          <w:szCs w:val="24"/>
        </w:rPr>
      </w:pPr>
      <w:r w:rsidRPr="00191AAF">
        <w:rPr>
          <w:rFonts w:cstheme="majorBidi"/>
          <w:szCs w:val="24"/>
        </w:rPr>
        <w:t xml:space="preserve">Axe financier : </w:t>
      </w:r>
      <w:r w:rsidRPr="00191AAF">
        <w:rPr>
          <w:rFonts w:eastAsia="Times New Roman" w:cstheme="majorBidi"/>
          <w:szCs w:val="24"/>
          <w:lang w:eastAsia="fr-FR"/>
        </w:rPr>
        <w:t>Ses indicateurs ont pour objectif d'expliquer le résultat financier global de l'entreprise. Cela englobe la productivité des salariés, l'importance des nouvelles activités, les dépenses liées à la relation client et à la recherche, ainsi que l'exploitation des investissements pour améliorer la valeur de l'organisation.</w:t>
      </w:r>
    </w:p>
    <w:p w14:paraId="392A78D3" w14:textId="77777777" w:rsidR="006E3817" w:rsidRPr="00191AAF" w:rsidRDefault="0010003E" w:rsidP="00140164">
      <w:pPr>
        <w:pStyle w:val="Paragraphedeliste"/>
        <w:numPr>
          <w:ilvl w:val="0"/>
          <w:numId w:val="5"/>
        </w:numPr>
        <w:spacing w:after="160" w:line="360" w:lineRule="auto"/>
        <w:ind w:firstLine="0"/>
        <w:jc w:val="both"/>
        <w:rPr>
          <w:rFonts w:eastAsia="Times New Roman" w:cstheme="majorBidi"/>
          <w:szCs w:val="24"/>
          <w:lang w:eastAsia="fr-FR"/>
        </w:rPr>
      </w:pPr>
      <w:r w:rsidRPr="00191AAF">
        <w:rPr>
          <w:rFonts w:cstheme="majorBidi"/>
          <w:szCs w:val="24"/>
        </w:rPr>
        <w:t xml:space="preserve">Axe client : </w:t>
      </w:r>
      <w:r w:rsidRPr="00191AAF">
        <w:rPr>
          <w:rFonts w:eastAsia="Times New Roman" w:cstheme="majorBidi"/>
          <w:szCs w:val="24"/>
          <w:lang w:eastAsia="fr-FR"/>
        </w:rPr>
        <w:t>Il offre des indicateurs concernant la prise en compte des clients, leur fidélité, le potentiel commercial des différents segments de clients, le partenariat avec eux, l'assistance aux clients et la réussite de la relation client.</w:t>
      </w:r>
    </w:p>
    <w:p w14:paraId="7610B5C6" w14:textId="16118510" w:rsidR="00AB0BAC" w:rsidRPr="00191AAF" w:rsidRDefault="0010003E" w:rsidP="00140164">
      <w:pPr>
        <w:pStyle w:val="Paragraphedeliste"/>
        <w:numPr>
          <w:ilvl w:val="0"/>
          <w:numId w:val="5"/>
        </w:numPr>
        <w:spacing w:after="160" w:line="360" w:lineRule="auto"/>
        <w:ind w:firstLine="0"/>
        <w:jc w:val="both"/>
        <w:rPr>
          <w:rFonts w:eastAsia="Times New Roman" w:cstheme="majorBidi"/>
          <w:szCs w:val="24"/>
          <w:lang w:eastAsia="fr-FR"/>
        </w:rPr>
      </w:pPr>
      <w:r w:rsidRPr="00191AAF">
        <w:rPr>
          <w:rFonts w:cstheme="majorBidi"/>
          <w:szCs w:val="24"/>
        </w:rPr>
        <w:t xml:space="preserve">Axe processus : </w:t>
      </w:r>
      <w:r w:rsidRPr="00191AAF">
        <w:rPr>
          <w:rFonts w:eastAsia="Times New Roman" w:cstheme="majorBidi"/>
          <w:szCs w:val="24"/>
          <w:lang w:eastAsia="fr-FR"/>
        </w:rPr>
        <w:t>L'évaluation de l'informatique se fait principalement en évaluant l'état d'obsolescence du parc informatique, la performance des outils informatiques et les compétences informatiques des utilisateurs.</w:t>
      </w:r>
    </w:p>
    <w:p w14:paraId="14E7D811" w14:textId="77777777" w:rsidR="0010003E" w:rsidRPr="00191AAF" w:rsidRDefault="0010003E" w:rsidP="00140164">
      <w:pPr>
        <w:pStyle w:val="Paragraphedeliste"/>
        <w:numPr>
          <w:ilvl w:val="0"/>
          <w:numId w:val="5"/>
        </w:numPr>
        <w:spacing w:after="160" w:line="360" w:lineRule="auto"/>
        <w:ind w:firstLine="0"/>
        <w:jc w:val="both"/>
        <w:rPr>
          <w:rFonts w:cstheme="majorBidi"/>
          <w:szCs w:val="24"/>
        </w:rPr>
      </w:pPr>
      <w:r w:rsidRPr="00191AAF">
        <w:rPr>
          <w:rFonts w:cstheme="majorBidi"/>
          <w:szCs w:val="24"/>
        </w:rPr>
        <w:t xml:space="preserve">Axe renouvellement et équipement : </w:t>
      </w:r>
      <w:r w:rsidRPr="00191AAF">
        <w:rPr>
          <w:rFonts w:eastAsia="Times New Roman" w:cstheme="majorBidi"/>
          <w:szCs w:val="24"/>
          <w:lang w:eastAsia="fr-FR"/>
        </w:rPr>
        <w:t>Il étudie la manière dont l'entreprise se prépare à saisir les opportunités à venir en se basant sur l'évolution des besoins des clients, l'attrait sur les marchés, la nouveauté des produits et services, le partenariat dans le développement, l'évolution prévue des infrastructures, ainsi que le niveau de formation et de dynamisme des employés.</w:t>
      </w:r>
    </w:p>
    <w:p w14:paraId="1D58CDD5" w14:textId="77777777" w:rsidR="0010003E" w:rsidRPr="00191AAF" w:rsidRDefault="0010003E" w:rsidP="00140164">
      <w:pPr>
        <w:pStyle w:val="Paragraphedeliste"/>
        <w:numPr>
          <w:ilvl w:val="0"/>
          <w:numId w:val="5"/>
        </w:numPr>
        <w:spacing w:after="240" w:line="360" w:lineRule="auto"/>
        <w:ind w:firstLine="0"/>
        <w:jc w:val="both"/>
        <w:rPr>
          <w:rFonts w:eastAsia="Times New Roman" w:cstheme="majorBidi"/>
          <w:szCs w:val="24"/>
          <w:lang w:eastAsia="fr-FR"/>
        </w:rPr>
      </w:pPr>
      <w:r w:rsidRPr="00191AAF">
        <w:rPr>
          <w:rFonts w:eastAsia="Times New Roman" w:cstheme="majorBidi"/>
          <w:szCs w:val="24"/>
          <w:lang w:eastAsia="fr-FR"/>
        </w:rPr>
        <w:t xml:space="preserve">L'axe humain est central dans le modèle du navigateur </w:t>
      </w:r>
      <w:proofErr w:type="spellStart"/>
      <w:r w:rsidRPr="00191AAF">
        <w:rPr>
          <w:rFonts w:eastAsia="Times New Roman" w:cstheme="majorBidi"/>
          <w:szCs w:val="24"/>
          <w:lang w:eastAsia="fr-FR"/>
        </w:rPr>
        <w:t>Skandia</w:t>
      </w:r>
      <w:proofErr w:type="spellEnd"/>
      <w:r w:rsidRPr="00191AAF">
        <w:rPr>
          <w:rFonts w:eastAsia="Times New Roman" w:cstheme="majorBidi"/>
          <w:szCs w:val="24"/>
          <w:lang w:eastAsia="fr-FR"/>
        </w:rPr>
        <w:t xml:space="preserve"> et se subdivise en deux parties </w:t>
      </w:r>
    </w:p>
    <w:p w14:paraId="61E4ED7A" w14:textId="77777777" w:rsidR="001F1B52" w:rsidRDefault="0010003E" w:rsidP="00140164">
      <w:pPr>
        <w:spacing w:after="240" w:line="360" w:lineRule="auto"/>
        <w:ind w:left="284"/>
        <w:jc w:val="both"/>
        <w:rPr>
          <w:rFonts w:eastAsia="Times New Roman" w:cstheme="majorBidi"/>
          <w:szCs w:val="24"/>
          <w:lang w:eastAsia="fr-FR"/>
        </w:rPr>
      </w:pPr>
      <w:r w:rsidRPr="00191AAF">
        <w:rPr>
          <w:rFonts w:eastAsia="Times New Roman" w:cstheme="majorBidi"/>
          <w:szCs w:val="24"/>
          <w:lang w:eastAsia="fr-FR"/>
        </w:rPr>
        <w:t>Le capital humain est défini comme le potentiel des employés et se divise en compétences, comportement et agilité intellectuelle.</w:t>
      </w:r>
    </w:p>
    <w:p w14:paraId="3032B1A8" w14:textId="63BE6686" w:rsidR="00982F4D" w:rsidRDefault="0010003E" w:rsidP="00140164">
      <w:pPr>
        <w:spacing w:after="240" w:line="360" w:lineRule="auto"/>
        <w:ind w:left="284"/>
        <w:jc w:val="both"/>
      </w:pPr>
      <w:r w:rsidRPr="00191AAF">
        <w:rPr>
          <w:rFonts w:eastAsia="Times New Roman" w:cstheme="majorBidi"/>
          <w:szCs w:val="24"/>
          <w:lang w:eastAsia="fr-FR"/>
        </w:rPr>
        <w:t xml:space="preserve">Le capital structurel est une évaluation de la capacité relationnelle de l'entreprise en évaluant ses relations avec les tiers, sa capacité à motiver ses employés et son dynamisme. </w:t>
      </w:r>
      <w:r w:rsidRPr="00191AAF">
        <w:rPr>
          <w:rFonts w:eastAsia="Times New Roman" w:cstheme="majorBidi"/>
          <w:szCs w:val="24"/>
          <w:lang w:eastAsia="fr-FR"/>
        </w:rPr>
        <w:br/>
        <w:t xml:space="preserve">Le tableau de bord incite donc l'entreprise à se remettre en question, ce que les tableaux de bord classiques ne font pas facilement </w:t>
      </w:r>
      <w:r w:rsidRPr="00191AAF">
        <w:rPr>
          <w:rFonts w:cstheme="majorBidi"/>
          <w:szCs w:val="24"/>
        </w:rPr>
        <w:t>(OUHADI, 2023)</w:t>
      </w:r>
      <w:r w:rsidRPr="00191AAF">
        <w:rPr>
          <w:rFonts w:eastAsia="Times New Roman" w:cstheme="majorBidi"/>
          <w:szCs w:val="24"/>
          <w:lang w:eastAsia="fr-FR"/>
        </w:rPr>
        <w:t xml:space="preserve">.   </w:t>
      </w:r>
    </w:p>
    <w:p w14:paraId="3B4505F5" w14:textId="31449C73" w:rsidR="0010003E" w:rsidRPr="00FD6BD0" w:rsidRDefault="00F83F2E" w:rsidP="001D4D48">
      <w:pPr>
        <w:pStyle w:val="Titre1"/>
      </w:pPr>
      <w:bookmarkStart w:id="91" w:name="_Toc168171563"/>
      <w:r w:rsidRPr="00FD6BD0">
        <w:lastRenderedPageBreak/>
        <w:t>4.</w:t>
      </w:r>
      <w:r w:rsidR="0010003E" w:rsidRPr="00FD6BD0">
        <w:t>Modèle d’évaluation fonctionnelle (MEF)</w:t>
      </w:r>
      <w:bookmarkEnd w:id="91"/>
      <w:r w:rsidR="0010003E" w:rsidRPr="00FD6BD0">
        <w:t xml:space="preserve"> </w:t>
      </w:r>
    </w:p>
    <w:p w14:paraId="62025421" w14:textId="19486009" w:rsidR="0010003E" w:rsidRPr="00191AAF" w:rsidRDefault="00F83F2E" w:rsidP="00140164">
      <w:pPr>
        <w:pStyle w:val="Titre3"/>
        <w:spacing w:line="360" w:lineRule="auto"/>
      </w:pPr>
      <w:bookmarkStart w:id="92" w:name="_Toc168171564"/>
      <w:r w:rsidRPr="00191AAF">
        <w:t xml:space="preserve">4.1 </w:t>
      </w:r>
      <w:r w:rsidR="0010003E" w:rsidRPr="00191AAF">
        <w:t>Origine</w:t>
      </w:r>
      <w:bookmarkEnd w:id="92"/>
      <w:r w:rsidR="0010003E" w:rsidRPr="00191AAF">
        <w:t xml:space="preserve"> </w:t>
      </w:r>
    </w:p>
    <w:p w14:paraId="0E6264D0" w14:textId="77777777" w:rsidR="0010003E" w:rsidRPr="00191AAF" w:rsidRDefault="0010003E" w:rsidP="00140164">
      <w:pPr>
        <w:spacing w:line="360" w:lineRule="auto"/>
        <w:jc w:val="both"/>
        <w:rPr>
          <w:rFonts w:cstheme="majorBidi"/>
          <w:szCs w:val="24"/>
        </w:rPr>
      </w:pPr>
      <w:r w:rsidRPr="00191AAF">
        <w:rPr>
          <w:rFonts w:cstheme="majorBidi"/>
          <w:szCs w:val="24"/>
        </w:rPr>
        <w:t xml:space="preserve">L'origine du Modèle d'Évaluation Fonctionnelle (MEF) remonte à l'anecdote de Guy </w:t>
      </w:r>
      <w:proofErr w:type="spellStart"/>
      <w:r w:rsidRPr="00191AAF">
        <w:rPr>
          <w:rFonts w:cstheme="majorBidi"/>
          <w:szCs w:val="24"/>
        </w:rPr>
        <w:t>Bullen</w:t>
      </w:r>
      <w:proofErr w:type="spellEnd"/>
      <w:r w:rsidRPr="00191AAF">
        <w:rPr>
          <w:rFonts w:cstheme="majorBidi"/>
          <w:szCs w:val="24"/>
        </w:rPr>
        <w:t xml:space="preserve">, Directeur du déploiement ITIL et ISO 20000 chez BT, qui a découvert cette méthode en 2007 lorsqu'il faisait partie du comité de lecture du Prix du livre performance et qualité et qu'on lui a confié l'évaluation de l'ouvrage "Mesurer la performance du contrôle de gestion" de David </w:t>
      </w:r>
      <w:proofErr w:type="spellStart"/>
      <w:r w:rsidRPr="00191AAF">
        <w:rPr>
          <w:rFonts w:cstheme="majorBidi"/>
          <w:szCs w:val="24"/>
        </w:rPr>
        <w:t>Autissier</w:t>
      </w:r>
      <w:proofErr w:type="spellEnd"/>
      <w:r w:rsidRPr="00191AAF">
        <w:rPr>
          <w:rFonts w:cstheme="majorBidi"/>
          <w:szCs w:val="24"/>
        </w:rPr>
        <w:t xml:space="preserve"> et Valérie </w:t>
      </w:r>
      <w:proofErr w:type="spellStart"/>
      <w:r w:rsidRPr="00191AAF">
        <w:rPr>
          <w:rFonts w:cstheme="majorBidi"/>
          <w:szCs w:val="24"/>
        </w:rPr>
        <w:t>Delaye</w:t>
      </w:r>
      <w:proofErr w:type="spellEnd"/>
      <w:r w:rsidRPr="00191AAF">
        <w:rPr>
          <w:rFonts w:cstheme="majorBidi"/>
          <w:szCs w:val="24"/>
        </w:rPr>
        <w:t xml:space="preserve">. Bien que peu intéressé au départ par le contrôle de gestion, la lecture de ce livre a été un tournant pour </w:t>
      </w:r>
      <w:proofErr w:type="spellStart"/>
      <w:r w:rsidRPr="00191AAF">
        <w:rPr>
          <w:rFonts w:cstheme="majorBidi"/>
          <w:szCs w:val="24"/>
        </w:rPr>
        <w:t>Bullen</w:t>
      </w:r>
      <w:proofErr w:type="spellEnd"/>
      <w:r w:rsidRPr="00191AAF">
        <w:rPr>
          <w:rFonts w:cstheme="majorBidi"/>
          <w:szCs w:val="24"/>
        </w:rPr>
        <w:t xml:space="preserve"> qui a été séduit par la clarté et la simplicité du MEF, voyant en cet outil un moyen efficace d'évaluer une fonction, d'identifier ses points d'amélioration et de décider quels aspects externaliser ou conserver.</w:t>
      </w:r>
    </w:p>
    <w:p w14:paraId="712435F6" w14:textId="4FFB49F5" w:rsidR="0010003E" w:rsidRDefault="0010003E" w:rsidP="00140164">
      <w:pPr>
        <w:spacing w:line="360" w:lineRule="auto"/>
        <w:jc w:val="both"/>
        <w:rPr>
          <w:rFonts w:cstheme="majorBidi"/>
          <w:szCs w:val="24"/>
        </w:rPr>
      </w:pPr>
      <w:r w:rsidRPr="00191AAF">
        <w:rPr>
          <w:rFonts w:cstheme="majorBidi"/>
          <w:szCs w:val="24"/>
        </w:rPr>
        <w:t xml:space="preserve">Le Modèle d'Évaluation Fonctionnelle (MEF) est une méthode simple et structurée développée par David </w:t>
      </w:r>
      <w:proofErr w:type="spellStart"/>
      <w:r w:rsidRPr="00191AAF">
        <w:rPr>
          <w:rFonts w:cstheme="majorBidi"/>
          <w:szCs w:val="24"/>
        </w:rPr>
        <w:t>Autissier</w:t>
      </w:r>
      <w:proofErr w:type="spellEnd"/>
      <w:r w:rsidRPr="00191AAF">
        <w:rPr>
          <w:rFonts w:cstheme="majorBidi"/>
          <w:szCs w:val="24"/>
        </w:rPr>
        <w:t xml:space="preserve"> et Valérie </w:t>
      </w:r>
      <w:proofErr w:type="spellStart"/>
      <w:r w:rsidRPr="00191AAF">
        <w:rPr>
          <w:rFonts w:cstheme="majorBidi"/>
          <w:szCs w:val="24"/>
        </w:rPr>
        <w:t>Delaye</w:t>
      </w:r>
      <w:proofErr w:type="spellEnd"/>
      <w:r w:rsidRPr="00191AAF">
        <w:rPr>
          <w:rFonts w:cstheme="majorBidi"/>
          <w:szCs w:val="24"/>
        </w:rPr>
        <w:t xml:space="preserve"> pour évaluer la performance des fonctions support, notamment les systèmes d'information. Elle repose sur un ensemble de questions qualitatives réparties en quatre axes : l'axe activité, l'axe compétence, l'axe ressources et organisation, et l'axe clients (figure </w:t>
      </w:r>
      <w:r w:rsidR="00EA1D9A">
        <w:rPr>
          <w:rFonts w:cstheme="majorBidi"/>
          <w:szCs w:val="24"/>
        </w:rPr>
        <w:t>4</w:t>
      </w:r>
      <w:r w:rsidRPr="00191AAF">
        <w:rPr>
          <w:rFonts w:cstheme="majorBidi"/>
          <w:szCs w:val="24"/>
        </w:rPr>
        <w:t>). Pour chacun de ces axes, les réponses permettent de positionner la fonction évaluée sur une échelle de quatre niveaux de performance. Cette approche systématique fournit un diagnostic complet de l'efficacité et de l'efficience de la fonction, mettant en lumière ses points forts et ses axes d'amélioration. Cela permet ensuite de prendre des décisions éclairées quant aux aspects à conserver en interne ou à externaliser, dans le but d'optimiser les performances de la fonction support analysée.</w:t>
      </w:r>
    </w:p>
    <w:p w14:paraId="709CE91B" w14:textId="77777777" w:rsidR="00F10314" w:rsidRPr="00191AAF" w:rsidRDefault="00F10314" w:rsidP="00140164">
      <w:pPr>
        <w:spacing w:line="360" w:lineRule="auto"/>
        <w:jc w:val="both"/>
        <w:rPr>
          <w:rFonts w:cstheme="majorBidi"/>
          <w:szCs w:val="24"/>
        </w:rPr>
      </w:pPr>
    </w:p>
    <w:p w14:paraId="578EB345" w14:textId="1FDBF11A" w:rsidR="006832BA" w:rsidRDefault="00ED3ECD" w:rsidP="00140164">
      <w:pPr>
        <w:pStyle w:val="Lgende"/>
        <w:spacing w:line="360" w:lineRule="auto"/>
        <w:rPr>
          <w:rFonts w:cstheme="majorBidi"/>
          <w:sz w:val="28"/>
          <w:szCs w:val="28"/>
        </w:rPr>
      </w:pPr>
      <w:bookmarkStart w:id="93" w:name="_Toc168163303"/>
      <w:r w:rsidRPr="00ED3ECD">
        <w:rPr>
          <w:rFonts w:cstheme="majorBidi"/>
          <w:noProof/>
          <w:sz w:val="28"/>
          <w:szCs w:val="28"/>
        </w:rPr>
        <w:drawing>
          <wp:anchor distT="0" distB="0" distL="114300" distR="114300" simplePos="0" relativeHeight="251650560" behindDoc="0" locked="0" layoutInCell="1" allowOverlap="1" wp14:anchorId="05E7610E" wp14:editId="20A3D854">
            <wp:simplePos x="0" y="0"/>
            <wp:positionH relativeFrom="column">
              <wp:posOffset>551289</wp:posOffset>
            </wp:positionH>
            <wp:positionV relativeFrom="paragraph">
              <wp:posOffset>582887</wp:posOffset>
            </wp:positionV>
            <wp:extent cx="4635500" cy="1981200"/>
            <wp:effectExtent l="0" t="0" r="0" b="0"/>
            <wp:wrapTopAndBottom/>
            <wp:docPr id="20292385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238515" name=""/>
                    <pic:cNvPicPr/>
                  </pic:nvPicPr>
                  <pic:blipFill>
                    <a:blip r:embed="rId21">
                      <a:extLst>
                        <a:ext uri="{28A0092B-C50C-407E-A947-70E740481C1C}">
                          <a14:useLocalDpi xmlns:a14="http://schemas.microsoft.com/office/drawing/2010/main" val="0"/>
                        </a:ext>
                      </a:extLst>
                    </a:blip>
                    <a:stretch>
                      <a:fillRect/>
                    </a:stretch>
                  </pic:blipFill>
                  <pic:spPr>
                    <a:xfrm>
                      <a:off x="0" y="0"/>
                      <a:ext cx="4635500" cy="1981200"/>
                    </a:xfrm>
                    <a:prstGeom prst="rect">
                      <a:avLst/>
                    </a:prstGeom>
                  </pic:spPr>
                </pic:pic>
              </a:graphicData>
            </a:graphic>
          </wp:anchor>
        </w:drawing>
      </w:r>
      <w:r w:rsidR="0010003E" w:rsidRPr="00191AAF">
        <w:rPr>
          <w:rFonts w:cstheme="majorBidi"/>
          <w:color w:val="auto"/>
          <w:sz w:val="40"/>
          <w:szCs w:val="40"/>
        </w:rPr>
        <w:t xml:space="preserve">          </w:t>
      </w:r>
      <w:r>
        <w:rPr>
          <w:rFonts w:cstheme="majorBidi"/>
          <w:color w:val="auto"/>
          <w:sz w:val="40"/>
          <w:szCs w:val="40"/>
        </w:rPr>
        <w:t xml:space="preserve">   </w:t>
      </w:r>
      <w:r w:rsidR="00345AD8">
        <w:rPr>
          <w:rFonts w:cstheme="majorBidi"/>
          <w:color w:val="auto"/>
          <w:sz w:val="40"/>
          <w:szCs w:val="40"/>
        </w:rPr>
        <w:t xml:space="preserve">     </w:t>
      </w:r>
      <w:r w:rsidR="0010003E" w:rsidRPr="00191AAF">
        <w:rPr>
          <w:rFonts w:cstheme="majorBidi"/>
          <w:color w:val="auto"/>
          <w:sz w:val="40"/>
          <w:szCs w:val="40"/>
        </w:rPr>
        <w:t xml:space="preserve"> </w:t>
      </w:r>
      <w:r w:rsidR="00D04FB9" w:rsidRPr="00191AAF">
        <w:rPr>
          <w:b/>
          <w:bCs/>
          <w:color w:val="auto"/>
          <w:sz w:val="24"/>
          <w:szCs w:val="24"/>
        </w:rPr>
        <w:t xml:space="preserve">Figure </w:t>
      </w:r>
      <w:r w:rsidR="00824F96">
        <w:rPr>
          <w:b/>
          <w:bCs/>
          <w:color w:val="auto"/>
          <w:sz w:val="24"/>
          <w:szCs w:val="24"/>
        </w:rPr>
        <w:fldChar w:fldCharType="begin"/>
      </w:r>
      <w:r w:rsidR="00824F96">
        <w:rPr>
          <w:b/>
          <w:bCs/>
          <w:color w:val="auto"/>
          <w:sz w:val="24"/>
          <w:szCs w:val="24"/>
        </w:rPr>
        <w:instrText xml:space="preserve"> SEQ Figure \* ARABIC </w:instrText>
      </w:r>
      <w:r w:rsidR="00824F96">
        <w:rPr>
          <w:b/>
          <w:bCs/>
          <w:color w:val="auto"/>
          <w:sz w:val="24"/>
          <w:szCs w:val="24"/>
        </w:rPr>
        <w:fldChar w:fldCharType="separate"/>
      </w:r>
      <w:r w:rsidR="003718A4">
        <w:rPr>
          <w:b/>
          <w:bCs/>
          <w:noProof/>
          <w:color w:val="auto"/>
          <w:sz w:val="24"/>
          <w:szCs w:val="24"/>
        </w:rPr>
        <w:t>4</w:t>
      </w:r>
      <w:r w:rsidR="00824F96">
        <w:rPr>
          <w:b/>
          <w:bCs/>
          <w:color w:val="auto"/>
          <w:sz w:val="24"/>
          <w:szCs w:val="24"/>
        </w:rPr>
        <w:fldChar w:fldCharType="end"/>
      </w:r>
      <w:r w:rsidR="00D04FB9" w:rsidRPr="00191AAF">
        <w:rPr>
          <w:b/>
          <w:bCs/>
          <w:color w:val="auto"/>
          <w:sz w:val="24"/>
          <w:szCs w:val="24"/>
        </w:rPr>
        <w:t>:</w:t>
      </w:r>
      <w:r w:rsidR="00D04FB9" w:rsidRPr="00191AAF">
        <w:rPr>
          <w:color w:val="auto"/>
          <w:sz w:val="24"/>
          <w:szCs w:val="24"/>
        </w:rPr>
        <w:t xml:space="preserve">Le modèle d’évaluation </w:t>
      </w:r>
      <w:r w:rsidR="00FD6BD0" w:rsidRPr="00191AAF">
        <w:rPr>
          <w:color w:val="auto"/>
          <w:sz w:val="24"/>
          <w:szCs w:val="24"/>
        </w:rPr>
        <w:t>fonctionnel (</w:t>
      </w:r>
      <w:r w:rsidR="00D04FB9" w:rsidRPr="00191AAF">
        <w:rPr>
          <w:color w:val="auto"/>
          <w:sz w:val="24"/>
          <w:szCs w:val="24"/>
        </w:rPr>
        <w:t>MEF)</w:t>
      </w:r>
      <w:bookmarkEnd w:id="93"/>
      <w:r w:rsidR="0010003E" w:rsidRPr="00191AAF">
        <w:rPr>
          <w:rFonts w:cstheme="majorBidi"/>
          <w:sz w:val="28"/>
          <w:szCs w:val="28"/>
        </w:rPr>
        <w:t xml:space="preserve">     </w:t>
      </w:r>
    </w:p>
    <w:p w14:paraId="5C6BFF81" w14:textId="54FB4926" w:rsidR="0010003E" w:rsidRPr="00ED3ECD" w:rsidRDefault="006832BA" w:rsidP="00140164">
      <w:pPr>
        <w:pStyle w:val="Lgende"/>
        <w:spacing w:line="360" w:lineRule="auto"/>
        <w:rPr>
          <w:rFonts w:cstheme="majorBidi"/>
          <w:color w:val="000000" w:themeColor="text1"/>
          <w:sz w:val="22"/>
          <w:szCs w:val="22"/>
        </w:rPr>
      </w:pPr>
      <w:r>
        <w:rPr>
          <w:rFonts w:cstheme="majorBidi"/>
          <w:sz w:val="28"/>
          <w:szCs w:val="28"/>
        </w:rPr>
        <w:t xml:space="preserve">               </w:t>
      </w:r>
      <w:r w:rsidR="0010003E" w:rsidRPr="00191AAF">
        <w:rPr>
          <w:rFonts w:cstheme="majorBidi"/>
          <w:sz w:val="28"/>
          <w:szCs w:val="28"/>
        </w:rPr>
        <w:t xml:space="preserve">           </w:t>
      </w:r>
      <w:r w:rsidR="00F10314">
        <w:rPr>
          <w:rFonts w:cstheme="majorBidi"/>
          <w:sz w:val="28"/>
          <w:szCs w:val="28"/>
        </w:rPr>
        <w:t xml:space="preserve">        </w:t>
      </w:r>
      <w:r w:rsidR="00080849">
        <w:rPr>
          <w:rFonts w:cstheme="majorBidi"/>
          <w:sz w:val="28"/>
          <w:szCs w:val="28"/>
        </w:rPr>
        <w:t xml:space="preserve">    </w:t>
      </w:r>
      <w:r w:rsidR="00ED3ECD">
        <w:rPr>
          <w:rFonts w:cstheme="majorBidi"/>
          <w:sz w:val="28"/>
          <w:szCs w:val="28"/>
        </w:rPr>
        <w:t xml:space="preserve"> </w:t>
      </w:r>
      <w:r>
        <w:rPr>
          <w:rFonts w:cstheme="majorBidi"/>
          <w:b/>
          <w:bCs/>
        </w:rPr>
        <w:t xml:space="preserve">  </w:t>
      </w:r>
      <w:r w:rsidR="0010003E" w:rsidRPr="00ED3ECD">
        <w:rPr>
          <w:rFonts w:cstheme="majorBidi"/>
          <w:b/>
          <w:bCs/>
          <w:color w:val="000000" w:themeColor="text1"/>
          <w:sz w:val="22"/>
          <w:szCs w:val="22"/>
        </w:rPr>
        <w:t>Source</w:t>
      </w:r>
      <w:r w:rsidR="0010003E" w:rsidRPr="00ED3ECD">
        <w:rPr>
          <w:rFonts w:cstheme="majorBidi"/>
          <w:color w:val="000000" w:themeColor="text1"/>
          <w:sz w:val="22"/>
          <w:szCs w:val="22"/>
        </w:rPr>
        <w:t xml:space="preserve"> : </w:t>
      </w:r>
      <w:r w:rsidR="0010003E" w:rsidRPr="00ED3ECD">
        <w:rPr>
          <w:rFonts w:cstheme="majorBidi"/>
          <w:color w:val="000000" w:themeColor="text1"/>
          <w:sz w:val="22"/>
          <w:szCs w:val="22"/>
        </w:rPr>
        <w:fldChar w:fldCharType="begin"/>
      </w:r>
      <w:r w:rsidR="0010003E" w:rsidRPr="00ED3ECD">
        <w:rPr>
          <w:rFonts w:cstheme="majorBidi"/>
          <w:color w:val="000000" w:themeColor="text1"/>
          <w:sz w:val="22"/>
          <w:szCs w:val="22"/>
        </w:rPr>
        <w:instrText xml:space="preserve"> ADDIN ZOTERO_ITEM CSL_CITATION {"citationID":"q1pGjrO7","properties":{"formattedCitation":"(Autissier &amp; Delaye, 2008)","plainCitation":"(Autissier &amp; Delaye, 2008)","noteIndex":0},"citationItems":[{"id":10,"uris":["http://zotero.org/users/local/GsPlzr9h/items/WTI8TYQM"],"itemData":{"id":10,"type":"book","call-number":"658.403 8011","collection-title":"Les baromètres de la performance","event-place":"Paris","ISBN":"978-2-212-54116-8","language":"fre","publisher":"Eyrolles-Éd. d'Organisation","publisher-place":"Paris","source":"BnF ISBN","title":"Mesurer la performance du système d'information","author":[{"family":"Autissier","given":"David"},{"family":"Delaye","given":"Valérie"}],"issued":{"date-parts":[["2008"]]}}}],"schema":"https://github.com/citation-style-language/schema/raw/master/csl-citation.json"} </w:instrText>
      </w:r>
      <w:r w:rsidR="0010003E" w:rsidRPr="00ED3ECD">
        <w:rPr>
          <w:rFonts w:cstheme="majorBidi"/>
          <w:color w:val="000000" w:themeColor="text1"/>
          <w:sz w:val="22"/>
          <w:szCs w:val="22"/>
        </w:rPr>
        <w:fldChar w:fldCharType="separate"/>
      </w:r>
      <w:r w:rsidR="0010003E" w:rsidRPr="00ED3ECD">
        <w:rPr>
          <w:rFonts w:cstheme="majorBidi"/>
          <w:color w:val="000000" w:themeColor="text1"/>
          <w:sz w:val="22"/>
          <w:szCs w:val="22"/>
        </w:rPr>
        <w:t>(Autissier &amp; Delaye, 2008)</w:t>
      </w:r>
      <w:r w:rsidR="0010003E" w:rsidRPr="00ED3ECD">
        <w:rPr>
          <w:rFonts w:cstheme="majorBidi"/>
          <w:color w:val="000000" w:themeColor="text1"/>
          <w:sz w:val="22"/>
          <w:szCs w:val="22"/>
        </w:rPr>
        <w:fldChar w:fldCharType="end"/>
      </w:r>
    </w:p>
    <w:p w14:paraId="3635DD18" w14:textId="6B467B26" w:rsidR="0010003E" w:rsidRPr="00191AAF" w:rsidRDefault="00F83F2E" w:rsidP="00140164">
      <w:pPr>
        <w:pStyle w:val="Titre3"/>
        <w:spacing w:line="360" w:lineRule="auto"/>
      </w:pPr>
      <w:bookmarkStart w:id="94" w:name="_Toc168171565"/>
      <w:r w:rsidRPr="00191AAF">
        <w:lastRenderedPageBreak/>
        <w:t xml:space="preserve">4.2 </w:t>
      </w:r>
      <w:r w:rsidR="0010003E" w:rsidRPr="00191AAF">
        <w:t>Les quatre pôles du modèle</w:t>
      </w:r>
      <w:bookmarkEnd w:id="94"/>
      <w:r w:rsidR="0010003E" w:rsidRPr="00191AAF">
        <w:t xml:space="preserve">  </w:t>
      </w:r>
    </w:p>
    <w:p w14:paraId="4B6FA468" w14:textId="77777777" w:rsidR="0010003E" w:rsidRPr="00191AAF" w:rsidRDefault="0010003E" w:rsidP="00140164">
      <w:pPr>
        <w:spacing w:line="360" w:lineRule="auto"/>
        <w:jc w:val="both"/>
        <w:rPr>
          <w:rFonts w:cstheme="majorBidi"/>
          <w:szCs w:val="24"/>
        </w:rPr>
      </w:pPr>
      <w:r w:rsidRPr="00191AAF">
        <w:rPr>
          <w:rFonts w:cstheme="majorBidi"/>
          <w:szCs w:val="24"/>
        </w:rPr>
        <w:t xml:space="preserve">Le Modèle d'Évaluation Fonctionnelle (MEF) repose sur quatre pôles principaux : </w:t>
      </w:r>
    </w:p>
    <w:p w14:paraId="1502F696" w14:textId="77777777" w:rsidR="0010003E" w:rsidRPr="00191AAF" w:rsidRDefault="0010003E" w:rsidP="00140164">
      <w:pPr>
        <w:spacing w:line="360" w:lineRule="auto"/>
        <w:jc w:val="both"/>
        <w:rPr>
          <w:rFonts w:cstheme="majorBidi"/>
          <w:b/>
          <w:bCs/>
          <w:szCs w:val="24"/>
        </w:rPr>
      </w:pPr>
      <w:r w:rsidRPr="00191AAF">
        <w:rPr>
          <w:rFonts w:cstheme="majorBidi"/>
          <w:b/>
          <w:bCs/>
          <w:szCs w:val="24"/>
        </w:rPr>
        <w:t xml:space="preserve">Le pôle activités </w:t>
      </w:r>
    </w:p>
    <w:p w14:paraId="2DBA92F0" w14:textId="77777777" w:rsidR="0010003E" w:rsidRPr="00191AAF" w:rsidRDefault="0010003E" w:rsidP="00140164">
      <w:pPr>
        <w:spacing w:line="360" w:lineRule="auto"/>
        <w:jc w:val="both"/>
        <w:rPr>
          <w:rFonts w:cstheme="majorBidi"/>
          <w:szCs w:val="24"/>
        </w:rPr>
      </w:pPr>
      <w:r w:rsidRPr="00191AAF">
        <w:rPr>
          <w:rFonts w:cstheme="majorBidi"/>
          <w:szCs w:val="24"/>
        </w:rPr>
        <w:t>Ce pôle évalue si la fonction support a accompli toutes les tâches attendues en comparant les activités réelles aux références théoriques. Il s’agit d’identifier les écarts qui peuvent exister entre ce qui est réalisé et ce qui devrait l’être, que ce soit avec des services et produits récurrents, récurrents ou innovants. Cet axe a été initialement conçu pour vérifier l'adéquation des systèmes d'information aux besoins opérationnels de l'entreprise. Il analyse si le système traite correctement les données liées aux processus métiers et s'il assure la continuité du service en cas de panne. Ainsi, afin de bien évaluer les départements d'activité, il faut d'abord acquérir une compréhension approfondie des processus opérationnels de l'entreprise afin de déterminer s'ils sont soutenus de manière optimale par les fonctions support.</w:t>
      </w:r>
    </w:p>
    <w:p w14:paraId="69A3CEBC" w14:textId="77777777" w:rsidR="0010003E" w:rsidRPr="00191AAF" w:rsidRDefault="0010003E" w:rsidP="00140164">
      <w:pPr>
        <w:spacing w:line="360" w:lineRule="auto"/>
        <w:jc w:val="both"/>
        <w:rPr>
          <w:rFonts w:cstheme="majorBidi"/>
          <w:b/>
          <w:bCs/>
          <w:szCs w:val="24"/>
        </w:rPr>
      </w:pPr>
      <w:r w:rsidRPr="00191AAF">
        <w:rPr>
          <w:rFonts w:cstheme="majorBidi"/>
          <w:b/>
          <w:bCs/>
          <w:szCs w:val="24"/>
        </w:rPr>
        <w:t>Le pôle compétence</w:t>
      </w:r>
    </w:p>
    <w:p w14:paraId="4C3F026D" w14:textId="77777777" w:rsidR="0010003E" w:rsidRPr="00191AAF" w:rsidRDefault="0010003E" w:rsidP="00140164">
      <w:pPr>
        <w:spacing w:line="360" w:lineRule="auto"/>
        <w:jc w:val="both"/>
        <w:rPr>
          <w:rFonts w:cstheme="majorBidi"/>
          <w:szCs w:val="24"/>
        </w:rPr>
      </w:pPr>
      <w:r w:rsidRPr="00191AAF">
        <w:rPr>
          <w:rFonts w:cstheme="majorBidi"/>
          <w:szCs w:val="24"/>
        </w:rPr>
        <w:t xml:space="preserve">Ce pôle évalue si les collaborateurs des fonctions support disposent des compétences, qu'elles soient techniques, comportementales ou métiers, nécessaires pour exercer efficacement leurs activités. Il s’agit de déterminer si les professionnels possèdent les connaissances et les compétences requises pour utiliser de manière optimale les systèmes d’information. L'évaluation se concentre sur la capacité de l'utilisateur à traiter, comprendre et utiliser pleinement les fonctionnalités du système. </w:t>
      </w:r>
    </w:p>
    <w:p w14:paraId="284CDA4E" w14:textId="70EC1D37" w:rsidR="0010003E" w:rsidRPr="00191AAF" w:rsidRDefault="0010003E" w:rsidP="00140164">
      <w:pPr>
        <w:spacing w:line="360" w:lineRule="auto"/>
        <w:jc w:val="both"/>
        <w:rPr>
          <w:rFonts w:cstheme="majorBidi"/>
          <w:b/>
          <w:bCs/>
          <w:szCs w:val="24"/>
        </w:rPr>
      </w:pPr>
      <w:r w:rsidRPr="00191AAF">
        <w:rPr>
          <w:rFonts w:cstheme="majorBidi"/>
          <w:b/>
          <w:bCs/>
          <w:szCs w:val="24"/>
        </w:rPr>
        <w:t xml:space="preserve">Le </w:t>
      </w:r>
      <w:r w:rsidR="00982F4D" w:rsidRPr="00191AAF">
        <w:rPr>
          <w:rFonts w:cstheme="majorBidi"/>
          <w:b/>
          <w:bCs/>
          <w:szCs w:val="24"/>
        </w:rPr>
        <w:t>pôle</w:t>
      </w:r>
      <w:r w:rsidRPr="00191AAF">
        <w:rPr>
          <w:rFonts w:cstheme="majorBidi"/>
          <w:b/>
          <w:bCs/>
          <w:szCs w:val="24"/>
        </w:rPr>
        <w:t xml:space="preserve"> ressources et organisation </w:t>
      </w:r>
    </w:p>
    <w:p w14:paraId="275F997C" w14:textId="77777777" w:rsidR="0010003E" w:rsidRPr="00191AAF" w:rsidRDefault="0010003E" w:rsidP="00140164">
      <w:pPr>
        <w:spacing w:line="360" w:lineRule="auto"/>
        <w:jc w:val="both"/>
        <w:rPr>
          <w:rFonts w:cstheme="majorBidi"/>
          <w:szCs w:val="24"/>
        </w:rPr>
      </w:pPr>
      <w:r w:rsidRPr="00191AAF">
        <w:rPr>
          <w:rFonts w:cstheme="majorBidi"/>
          <w:szCs w:val="24"/>
        </w:rPr>
        <w:t xml:space="preserve">Ce pôle analyse les moyens mis en œuvre par l'entreprise pour assurer le fonctionnement de la fonction support évaluée. Cela comprend le positionnement de la fonction dans l'organigramme, le style de management appliqué et les ressources allouées en termes de coûts de fonctionnement, d'investissement et de personnel. Pour le système d'information spécifiquement, cet axe évalue la capacité organisationnelle à l'intégrer et le déployer efficacement dans l'écosystème opérationnel. Les indicateurs clés concernent le coût total de possession, la stabilité, la sécurité ainsi que l'efficience de la gestion du système. </w:t>
      </w:r>
    </w:p>
    <w:p w14:paraId="198FF7E6" w14:textId="77777777" w:rsidR="0010003E" w:rsidRPr="00191AAF" w:rsidRDefault="0010003E" w:rsidP="00140164">
      <w:pPr>
        <w:spacing w:line="360" w:lineRule="auto"/>
        <w:jc w:val="both"/>
        <w:rPr>
          <w:rFonts w:cstheme="majorBidi"/>
          <w:b/>
          <w:bCs/>
          <w:szCs w:val="24"/>
        </w:rPr>
      </w:pPr>
      <w:r w:rsidRPr="00191AAF">
        <w:rPr>
          <w:rFonts w:cstheme="majorBidi"/>
          <w:b/>
          <w:bCs/>
          <w:szCs w:val="24"/>
        </w:rPr>
        <w:t>Le pôle Clients</w:t>
      </w:r>
    </w:p>
    <w:p w14:paraId="432601D4" w14:textId="77777777" w:rsidR="0010003E" w:rsidRPr="00191AAF" w:rsidRDefault="0010003E" w:rsidP="00140164">
      <w:pPr>
        <w:spacing w:line="360" w:lineRule="auto"/>
        <w:jc w:val="both"/>
        <w:rPr>
          <w:rFonts w:cstheme="majorBidi"/>
          <w:szCs w:val="24"/>
        </w:rPr>
      </w:pPr>
      <w:r w:rsidRPr="00191AAF">
        <w:rPr>
          <w:rFonts w:cstheme="majorBidi"/>
          <w:szCs w:val="24"/>
        </w:rPr>
        <w:t xml:space="preserve"> Ce pôle évalue le niveau de satisfaction des utilisateurs finaux, qu'ils soient internes (directions, managers, équipes) ou externes (partenaires, clients), vis-à-vis du système </w:t>
      </w:r>
      <w:r w:rsidRPr="00191AAF">
        <w:rPr>
          <w:rFonts w:cstheme="majorBidi"/>
          <w:szCs w:val="24"/>
        </w:rPr>
        <w:lastRenderedPageBreak/>
        <w:t>d'information. Il analyse dans quelle mesure le système répond à leurs attentes et besoins, offre des fonctionnalités pertinentes et une expérience utilisateur satisfaisante. L'enjeu clé est de déterminer si le système d'information remplit effectivement son rôle de soutien aux processus métiers au service des clients. Les indicateurs de performance clés de cet axe sont la satisfaction générale des différents types de clients, leur propension à adopter et utiliser durablement le système, ainsi que leur fidélisation permise par un système efficient.</w:t>
      </w:r>
    </w:p>
    <w:p w14:paraId="2421029A" w14:textId="109F5432" w:rsidR="0010003E" w:rsidRPr="00191AAF" w:rsidRDefault="00F83F2E" w:rsidP="00140164">
      <w:pPr>
        <w:pStyle w:val="Titre3"/>
        <w:spacing w:line="360" w:lineRule="auto"/>
      </w:pPr>
      <w:bookmarkStart w:id="95" w:name="_Toc168171566"/>
      <w:r w:rsidRPr="00191AAF">
        <w:t xml:space="preserve">4.3 </w:t>
      </w:r>
      <w:r w:rsidR="0010003E" w:rsidRPr="00191AAF">
        <w:t>Les indicateurs de l’évaluation selon le MEF</w:t>
      </w:r>
      <w:bookmarkEnd w:id="95"/>
    </w:p>
    <w:p w14:paraId="216D8698" w14:textId="77777777" w:rsidR="0010003E" w:rsidRDefault="0010003E" w:rsidP="00140164">
      <w:pPr>
        <w:spacing w:line="360" w:lineRule="auto"/>
        <w:jc w:val="both"/>
        <w:rPr>
          <w:rFonts w:cstheme="majorBidi"/>
          <w:szCs w:val="24"/>
        </w:rPr>
      </w:pPr>
      <w:r w:rsidRPr="00191AAF">
        <w:rPr>
          <w:rFonts w:cstheme="majorBidi"/>
          <w:szCs w:val="24"/>
        </w:rPr>
        <w:t>Les indicateurs proviennent du MEF. Selon AUTISSIER et ses collaborateurs, chaque pôle dispose d'un indice de performance (voir le tableau n°4) qui sera calculé pour évaluer la réalisation des objectifs. Le tableau des indicateurs de performance est structuré de la manière suivante :</w:t>
      </w:r>
    </w:p>
    <w:p w14:paraId="2864694F" w14:textId="1F7BAF9D" w:rsidR="00D04FB9" w:rsidRPr="00191AAF" w:rsidRDefault="0010003E" w:rsidP="00140164">
      <w:pPr>
        <w:spacing w:line="360" w:lineRule="auto"/>
        <w:rPr>
          <w:szCs w:val="24"/>
        </w:rPr>
      </w:pPr>
      <w:r w:rsidRPr="00191AAF">
        <w:rPr>
          <w:rFonts w:cstheme="majorBidi"/>
          <w:szCs w:val="24"/>
        </w:rPr>
        <w:t xml:space="preserve"> </w:t>
      </w:r>
      <w:r w:rsidR="00BF2F83">
        <w:rPr>
          <w:rFonts w:cstheme="majorBidi"/>
          <w:szCs w:val="24"/>
        </w:rPr>
        <w:t xml:space="preserve">                 </w:t>
      </w:r>
      <w:r w:rsidR="00F55F04">
        <w:rPr>
          <w:b/>
          <w:bCs/>
          <w:szCs w:val="24"/>
        </w:rPr>
        <w:tab/>
      </w:r>
      <w:bookmarkStart w:id="96" w:name="_Toc167621148"/>
      <w:bookmarkStart w:id="97" w:name="_Toc167621361"/>
      <w:r w:rsidR="00835152">
        <w:rPr>
          <w:b/>
          <w:bCs/>
          <w:szCs w:val="24"/>
        </w:rPr>
        <w:t xml:space="preserve">           </w:t>
      </w:r>
      <w:r w:rsidR="00D04FB9" w:rsidRPr="00191AAF">
        <w:rPr>
          <w:b/>
          <w:bCs/>
          <w:szCs w:val="24"/>
        </w:rPr>
        <w:t xml:space="preserve">Tableau </w:t>
      </w:r>
      <w:r w:rsidR="00D04FB9" w:rsidRPr="00191AAF">
        <w:rPr>
          <w:b/>
          <w:bCs/>
          <w:szCs w:val="24"/>
        </w:rPr>
        <w:fldChar w:fldCharType="begin"/>
      </w:r>
      <w:r w:rsidR="00D04FB9" w:rsidRPr="00191AAF">
        <w:rPr>
          <w:b/>
          <w:bCs/>
          <w:szCs w:val="24"/>
        </w:rPr>
        <w:instrText xml:space="preserve"> SEQ Tableau \* ARABIC </w:instrText>
      </w:r>
      <w:r w:rsidR="00D04FB9" w:rsidRPr="00191AAF">
        <w:rPr>
          <w:b/>
          <w:bCs/>
          <w:szCs w:val="24"/>
        </w:rPr>
        <w:fldChar w:fldCharType="separate"/>
      </w:r>
      <w:r w:rsidR="003718A4">
        <w:rPr>
          <w:b/>
          <w:bCs/>
          <w:noProof/>
          <w:szCs w:val="24"/>
        </w:rPr>
        <w:t>4</w:t>
      </w:r>
      <w:r w:rsidR="00D04FB9" w:rsidRPr="00191AAF">
        <w:rPr>
          <w:b/>
          <w:bCs/>
          <w:szCs w:val="24"/>
        </w:rPr>
        <w:fldChar w:fldCharType="end"/>
      </w:r>
      <w:r w:rsidR="00D04FB9" w:rsidRPr="00191AAF">
        <w:rPr>
          <w:noProof/>
          <w:szCs w:val="24"/>
        </w:rPr>
        <w:t>:Les indicateurs de performance</w:t>
      </w:r>
      <w:bookmarkEnd w:id="96"/>
      <w:bookmarkEnd w:id="97"/>
    </w:p>
    <w:tbl>
      <w:tblPr>
        <w:tblStyle w:val="TableauListe2-Accentuation5"/>
        <w:tblpPr w:leftFromText="141" w:rightFromText="141" w:vertAnchor="text" w:horzAnchor="margin" w:tblpXSpec="center" w:tblpY="64"/>
        <w:tblW w:w="0" w:type="auto"/>
        <w:tblLook w:val="04A0" w:firstRow="1" w:lastRow="0" w:firstColumn="1" w:lastColumn="0" w:noHBand="0" w:noVBand="1"/>
      </w:tblPr>
      <w:tblGrid>
        <w:gridCol w:w="3319"/>
        <w:gridCol w:w="3318"/>
      </w:tblGrid>
      <w:tr w:rsidR="0010003E" w:rsidRPr="00191AAF" w14:paraId="253296D5" w14:textId="77777777" w:rsidTr="007A58A0">
        <w:trPr>
          <w:cnfStyle w:val="100000000000" w:firstRow="1" w:lastRow="0" w:firstColumn="0" w:lastColumn="0" w:oddVBand="0" w:evenVBand="0" w:oddHBand="0"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3319" w:type="dxa"/>
          </w:tcPr>
          <w:p w14:paraId="2A02C0B4" w14:textId="77777777" w:rsidR="0010003E" w:rsidRPr="00191AAF" w:rsidRDefault="0010003E" w:rsidP="00140164">
            <w:pPr>
              <w:spacing w:line="360" w:lineRule="auto"/>
              <w:rPr>
                <w:rFonts w:cstheme="majorBidi"/>
              </w:rPr>
            </w:pPr>
            <w:r w:rsidRPr="00191AAF">
              <w:rPr>
                <w:rFonts w:cstheme="majorBidi"/>
              </w:rPr>
              <w:t xml:space="preserve">Taux </w:t>
            </w:r>
          </w:p>
        </w:tc>
        <w:tc>
          <w:tcPr>
            <w:tcW w:w="3318" w:type="dxa"/>
          </w:tcPr>
          <w:p w14:paraId="46A78F55" w14:textId="77777777" w:rsidR="0010003E" w:rsidRPr="00191AAF" w:rsidRDefault="0010003E" w:rsidP="00140164">
            <w:pPr>
              <w:spacing w:line="360" w:lineRule="auto"/>
              <w:cnfStyle w:val="100000000000" w:firstRow="1" w:lastRow="0" w:firstColumn="0" w:lastColumn="0" w:oddVBand="0" w:evenVBand="0" w:oddHBand="0" w:evenHBand="0" w:firstRowFirstColumn="0" w:firstRowLastColumn="0" w:lastRowFirstColumn="0" w:lastRowLastColumn="0"/>
              <w:rPr>
                <w:rFonts w:cstheme="majorBidi"/>
              </w:rPr>
            </w:pPr>
            <w:r w:rsidRPr="00191AAF">
              <w:rPr>
                <w:rFonts w:cstheme="majorBidi"/>
              </w:rPr>
              <w:t>Pôles</w:t>
            </w:r>
          </w:p>
        </w:tc>
      </w:tr>
      <w:tr w:rsidR="0010003E" w:rsidRPr="00191AAF" w14:paraId="6F947FAD" w14:textId="77777777" w:rsidTr="007A58A0">
        <w:trPr>
          <w:cnfStyle w:val="000000100000" w:firstRow="0" w:lastRow="0" w:firstColumn="0" w:lastColumn="0" w:oddVBand="0" w:evenVBand="0" w:oddHBand="1"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3319" w:type="dxa"/>
          </w:tcPr>
          <w:p w14:paraId="20D132E3" w14:textId="77777777" w:rsidR="0010003E" w:rsidRPr="00191AAF" w:rsidRDefault="0010003E" w:rsidP="00140164">
            <w:pPr>
              <w:spacing w:line="360" w:lineRule="auto"/>
              <w:rPr>
                <w:rFonts w:cstheme="majorBidi"/>
              </w:rPr>
            </w:pPr>
            <w:r w:rsidRPr="00191AAF">
              <w:rPr>
                <w:rFonts w:cstheme="majorBidi"/>
              </w:rPr>
              <w:t xml:space="preserve">Taux d’activité </w:t>
            </w:r>
          </w:p>
        </w:tc>
        <w:tc>
          <w:tcPr>
            <w:tcW w:w="3318" w:type="dxa"/>
          </w:tcPr>
          <w:p w14:paraId="1499E936" w14:textId="77777777" w:rsidR="0010003E" w:rsidRPr="00191AAF" w:rsidRDefault="0010003E"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Activités </w:t>
            </w:r>
          </w:p>
        </w:tc>
      </w:tr>
      <w:tr w:rsidR="0010003E" w:rsidRPr="00191AAF" w14:paraId="2D7515FD" w14:textId="77777777" w:rsidTr="007A58A0">
        <w:trPr>
          <w:trHeight w:val="658"/>
        </w:trPr>
        <w:tc>
          <w:tcPr>
            <w:cnfStyle w:val="001000000000" w:firstRow="0" w:lastRow="0" w:firstColumn="1" w:lastColumn="0" w:oddVBand="0" w:evenVBand="0" w:oddHBand="0" w:evenHBand="0" w:firstRowFirstColumn="0" w:firstRowLastColumn="0" w:lastRowFirstColumn="0" w:lastRowLastColumn="0"/>
            <w:tcW w:w="3319" w:type="dxa"/>
          </w:tcPr>
          <w:p w14:paraId="2EF2FF7E" w14:textId="77777777" w:rsidR="0010003E" w:rsidRPr="00191AAF" w:rsidRDefault="0010003E" w:rsidP="00140164">
            <w:pPr>
              <w:spacing w:line="360" w:lineRule="auto"/>
              <w:rPr>
                <w:rFonts w:cstheme="majorBidi"/>
              </w:rPr>
            </w:pPr>
            <w:r w:rsidRPr="00191AAF">
              <w:rPr>
                <w:rFonts w:cstheme="majorBidi"/>
              </w:rPr>
              <w:t>Taux de maîtrise</w:t>
            </w:r>
          </w:p>
        </w:tc>
        <w:tc>
          <w:tcPr>
            <w:tcW w:w="3318" w:type="dxa"/>
          </w:tcPr>
          <w:p w14:paraId="3B405120" w14:textId="77777777" w:rsidR="0010003E" w:rsidRPr="00191AAF" w:rsidRDefault="0010003E"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Compétences </w:t>
            </w:r>
          </w:p>
        </w:tc>
      </w:tr>
      <w:tr w:rsidR="0010003E" w:rsidRPr="00191AAF" w14:paraId="16FB4975" w14:textId="77777777" w:rsidTr="007A58A0">
        <w:trPr>
          <w:cnfStyle w:val="000000100000" w:firstRow="0" w:lastRow="0" w:firstColumn="0" w:lastColumn="0" w:oddVBand="0" w:evenVBand="0" w:oddHBand="1"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3319" w:type="dxa"/>
          </w:tcPr>
          <w:p w14:paraId="7FD94AD2" w14:textId="77777777" w:rsidR="0010003E" w:rsidRPr="00191AAF" w:rsidRDefault="0010003E" w:rsidP="00140164">
            <w:pPr>
              <w:spacing w:line="360" w:lineRule="auto"/>
              <w:rPr>
                <w:rFonts w:cstheme="majorBidi"/>
              </w:rPr>
            </w:pPr>
            <w:r w:rsidRPr="00191AAF">
              <w:rPr>
                <w:rFonts w:cstheme="majorBidi"/>
              </w:rPr>
              <w:t xml:space="preserve">Taux de support structurel </w:t>
            </w:r>
          </w:p>
        </w:tc>
        <w:tc>
          <w:tcPr>
            <w:tcW w:w="3318" w:type="dxa"/>
          </w:tcPr>
          <w:p w14:paraId="4E18582B" w14:textId="77777777" w:rsidR="0010003E" w:rsidRPr="00191AAF" w:rsidRDefault="0010003E"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Organisation</w:t>
            </w:r>
          </w:p>
        </w:tc>
      </w:tr>
      <w:tr w:rsidR="0010003E" w:rsidRPr="00191AAF" w14:paraId="3FE4CD20" w14:textId="77777777" w:rsidTr="007A58A0">
        <w:trPr>
          <w:trHeight w:val="658"/>
        </w:trPr>
        <w:tc>
          <w:tcPr>
            <w:cnfStyle w:val="001000000000" w:firstRow="0" w:lastRow="0" w:firstColumn="1" w:lastColumn="0" w:oddVBand="0" w:evenVBand="0" w:oddHBand="0" w:evenHBand="0" w:firstRowFirstColumn="0" w:firstRowLastColumn="0" w:lastRowFirstColumn="0" w:lastRowLastColumn="0"/>
            <w:tcW w:w="3319" w:type="dxa"/>
          </w:tcPr>
          <w:p w14:paraId="413DCD31" w14:textId="77777777" w:rsidR="0010003E" w:rsidRPr="00191AAF" w:rsidRDefault="0010003E" w:rsidP="00140164">
            <w:pPr>
              <w:spacing w:line="360" w:lineRule="auto"/>
              <w:rPr>
                <w:rFonts w:cstheme="majorBidi"/>
              </w:rPr>
            </w:pPr>
            <w:r w:rsidRPr="00191AAF">
              <w:rPr>
                <w:rFonts w:cstheme="majorBidi"/>
              </w:rPr>
              <w:t xml:space="preserve">Taux de satisfaction </w:t>
            </w:r>
          </w:p>
        </w:tc>
        <w:tc>
          <w:tcPr>
            <w:tcW w:w="3318" w:type="dxa"/>
          </w:tcPr>
          <w:p w14:paraId="7AF5B9C6" w14:textId="77777777" w:rsidR="0010003E" w:rsidRPr="00191AAF" w:rsidRDefault="0010003E"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Clients</w:t>
            </w:r>
          </w:p>
        </w:tc>
      </w:tr>
    </w:tbl>
    <w:p w14:paraId="479E298E" w14:textId="77777777" w:rsidR="0010003E" w:rsidRDefault="0010003E" w:rsidP="00140164">
      <w:pPr>
        <w:spacing w:line="360" w:lineRule="auto"/>
        <w:rPr>
          <w:rFonts w:cstheme="majorBidi"/>
        </w:rPr>
      </w:pPr>
    </w:p>
    <w:p w14:paraId="3F56A4EE" w14:textId="77777777" w:rsidR="00ED3ECD" w:rsidRDefault="00ED3ECD" w:rsidP="00140164">
      <w:pPr>
        <w:spacing w:line="360" w:lineRule="auto"/>
        <w:rPr>
          <w:rFonts w:cstheme="majorBidi"/>
        </w:rPr>
      </w:pPr>
    </w:p>
    <w:p w14:paraId="5DF7ADEB" w14:textId="77777777" w:rsidR="001D4D48" w:rsidRDefault="001D4D48" w:rsidP="00140164">
      <w:pPr>
        <w:spacing w:line="360" w:lineRule="auto"/>
        <w:rPr>
          <w:rFonts w:cstheme="majorBidi"/>
        </w:rPr>
      </w:pPr>
    </w:p>
    <w:p w14:paraId="0B5BFC98" w14:textId="77777777" w:rsidR="001D4D48" w:rsidRDefault="001D4D48" w:rsidP="00140164">
      <w:pPr>
        <w:spacing w:line="360" w:lineRule="auto"/>
        <w:rPr>
          <w:rFonts w:cstheme="majorBidi"/>
        </w:rPr>
      </w:pPr>
    </w:p>
    <w:p w14:paraId="11B99FDE" w14:textId="77777777" w:rsidR="001D4D48" w:rsidRDefault="001D4D48" w:rsidP="00140164">
      <w:pPr>
        <w:spacing w:line="360" w:lineRule="auto"/>
        <w:rPr>
          <w:rFonts w:cstheme="majorBidi"/>
        </w:rPr>
      </w:pPr>
    </w:p>
    <w:p w14:paraId="004D13C8" w14:textId="3CC23DE0" w:rsidR="00BF2F83" w:rsidRPr="00ED3ECD" w:rsidRDefault="00ED3ECD" w:rsidP="00140164">
      <w:pPr>
        <w:tabs>
          <w:tab w:val="left" w:pos="1654"/>
          <w:tab w:val="left" w:pos="2010"/>
          <w:tab w:val="left" w:pos="2552"/>
        </w:tabs>
        <w:spacing w:line="360" w:lineRule="auto"/>
        <w:rPr>
          <w:rFonts w:cstheme="majorBidi"/>
          <w:sz w:val="22"/>
          <w:szCs w:val="20"/>
        </w:rPr>
      </w:pPr>
      <w:r>
        <w:rPr>
          <w:rFonts w:cstheme="majorBidi"/>
        </w:rPr>
        <w:tab/>
      </w:r>
      <w:r w:rsidR="001745B7" w:rsidRPr="00ED3ECD">
        <w:rPr>
          <w:rFonts w:cstheme="majorBidi"/>
          <w:b/>
          <w:bCs/>
          <w:sz w:val="22"/>
          <w:szCs w:val="20"/>
        </w:rPr>
        <w:t xml:space="preserve"> </w:t>
      </w:r>
      <w:r w:rsidR="00BF2F83" w:rsidRPr="00ED3ECD">
        <w:rPr>
          <w:rFonts w:cstheme="majorBidi"/>
          <w:b/>
          <w:bCs/>
          <w:sz w:val="22"/>
          <w:szCs w:val="20"/>
        </w:rPr>
        <w:t>Source</w:t>
      </w:r>
      <w:r w:rsidR="00BF2F83" w:rsidRPr="00ED3ECD">
        <w:rPr>
          <w:rFonts w:cstheme="majorBidi"/>
          <w:sz w:val="22"/>
          <w:szCs w:val="20"/>
        </w:rPr>
        <w:t xml:space="preserve"> : Elaboré par nous-même d’après (MOKRANI 2012)</w:t>
      </w:r>
    </w:p>
    <w:p w14:paraId="1D2CED7B" w14:textId="77777777" w:rsidR="00BF2F83" w:rsidRDefault="00BF2F83" w:rsidP="00140164">
      <w:pPr>
        <w:spacing w:line="360" w:lineRule="auto"/>
        <w:jc w:val="both"/>
        <w:rPr>
          <w:rFonts w:cstheme="majorBidi"/>
          <w:szCs w:val="24"/>
        </w:rPr>
      </w:pPr>
    </w:p>
    <w:p w14:paraId="6AD91324" w14:textId="66E400DF" w:rsidR="0010003E" w:rsidRPr="00191AAF" w:rsidRDefault="0010003E" w:rsidP="00140164">
      <w:pPr>
        <w:spacing w:line="360" w:lineRule="auto"/>
        <w:jc w:val="both"/>
        <w:rPr>
          <w:rFonts w:cstheme="majorBidi"/>
          <w:szCs w:val="24"/>
        </w:rPr>
      </w:pPr>
      <w:r w:rsidRPr="00191AAF">
        <w:rPr>
          <w:rFonts w:cstheme="majorBidi"/>
          <w:szCs w:val="24"/>
        </w:rPr>
        <w:t xml:space="preserve">- Le taux d’activité = La mesure de ce qui se fait par rapport à ce qui devrait se faire. </w:t>
      </w:r>
    </w:p>
    <w:p w14:paraId="24C033B5" w14:textId="77777777" w:rsidR="0010003E" w:rsidRPr="00191AAF" w:rsidRDefault="0010003E" w:rsidP="00140164">
      <w:pPr>
        <w:spacing w:line="360" w:lineRule="auto"/>
        <w:jc w:val="both"/>
        <w:rPr>
          <w:rFonts w:cstheme="majorBidi"/>
          <w:szCs w:val="24"/>
        </w:rPr>
      </w:pPr>
      <w:r w:rsidRPr="00191AAF">
        <w:rPr>
          <w:rFonts w:cstheme="majorBidi"/>
          <w:szCs w:val="24"/>
        </w:rPr>
        <w:t xml:space="preserve">- Le taux de maîtrise = La mesure du savoir-faire et faire faire </w:t>
      </w:r>
    </w:p>
    <w:p w14:paraId="7C8C6252" w14:textId="77777777" w:rsidR="0010003E" w:rsidRPr="00191AAF" w:rsidRDefault="0010003E" w:rsidP="00140164">
      <w:pPr>
        <w:spacing w:line="360" w:lineRule="auto"/>
        <w:jc w:val="both"/>
        <w:rPr>
          <w:rFonts w:cstheme="majorBidi"/>
          <w:szCs w:val="24"/>
        </w:rPr>
      </w:pPr>
      <w:r w:rsidRPr="00191AAF">
        <w:rPr>
          <w:rFonts w:cstheme="majorBidi"/>
          <w:szCs w:val="24"/>
        </w:rPr>
        <w:t xml:space="preserve">- Le taux de support structurel = La mesure du niveau octroyées à la fonction </w:t>
      </w:r>
    </w:p>
    <w:p w14:paraId="30A4CD24" w14:textId="592E13E3" w:rsidR="0010003E" w:rsidRPr="00191AAF" w:rsidRDefault="0010003E" w:rsidP="00140164">
      <w:pPr>
        <w:spacing w:line="360" w:lineRule="auto"/>
        <w:jc w:val="both"/>
        <w:rPr>
          <w:rFonts w:cstheme="majorBidi"/>
          <w:szCs w:val="24"/>
        </w:rPr>
      </w:pPr>
      <w:r w:rsidRPr="00191AAF">
        <w:rPr>
          <w:rFonts w:cstheme="majorBidi"/>
          <w:szCs w:val="24"/>
        </w:rPr>
        <w:t xml:space="preserve">- Le taux de satisfaction = La mesure de la satisfaction par rapport </w:t>
      </w:r>
      <w:r w:rsidR="008A0548" w:rsidRPr="00191AAF">
        <w:rPr>
          <w:rFonts w:cstheme="majorBidi"/>
          <w:szCs w:val="24"/>
        </w:rPr>
        <w:t>aux prestations</w:t>
      </w:r>
    </w:p>
    <w:p w14:paraId="7841D6CF" w14:textId="23812F74" w:rsidR="00593117" w:rsidRDefault="0010003E" w:rsidP="00140164">
      <w:pPr>
        <w:spacing w:line="360" w:lineRule="auto"/>
        <w:jc w:val="both"/>
        <w:rPr>
          <w:rFonts w:cstheme="majorBidi"/>
          <w:szCs w:val="24"/>
        </w:rPr>
      </w:pPr>
      <w:r w:rsidRPr="00191AAF">
        <w:rPr>
          <w:rFonts w:cstheme="majorBidi"/>
          <w:szCs w:val="24"/>
        </w:rPr>
        <w:t>Une fois ces indices calculés, faites-en la moyenne pour obtenir le taux de performance global de la fonctionnalité évaluée. Ce ratio est ensuite positionné sur un baromètre de performance 1,11 allant de 0 à 100, fournissant une indication qualitative des performances des fonctionnalités et identifiant les axes d'amélioration nécessaires</w:t>
      </w:r>
    </w:p>
    <w:p w14:paraId="3F1A1282" w14:textId="77777777" w:rsidR="000A69DA" w:rsidRPr="00191AAF" w:rsidRDefault="000A69DA" w:rsidP="00140164">
      <w:pPr>
        <w:spacing w:line="360" w:lineRule="auto"/>
        <w:jc w:val="both"/>
        <w:rPr>
          <w:b/>
          <w:bCs/>
          <w:szCs w:val="24"/>
        </w:rPr>
      </w:pPr>
    </w:p>
    <w:p w14:paraId="5C7F657F" w14:textId="6AF40518" w:rsidR="0010003E" w:rsidRPr="00191AAF" w:rsidRDefault="00F55F04" w:rsidP="00140164">
      <w:pPr>
        <w:pStyle w:val="Lgende"/>
        <w:tabs>
          <w:tab w:val="center" w:pos="4796"/>
        </w:tabs>
        <w:spacing w:line="360" w:lineRule="auto"/>
        <w:rPr>
          <w:rFonts w:cstheme="majorBidi"/>
          <w:color w:val="auto"/>
          <w:sz w:val="22"/>
          <w:szCs w:val="22"/>
        </w:rPr>
      </w:pPr>
      <w:bookmarkStart w:id="98" w:name="_Toc168163304"/>
      <w:r w:rsidRPr="00191AAF">
        <w:rPr>
          <w:rFonts w:cstheme="majorBidi"/>
          <w:noProof/>
          <w:lang w:eastAsia="fr-FR"/>
        </w:rPr>
        <w:drawing>
          <wp:anchor distT="0" distB="0" distL="114300" distR="114300" simplePos="0" relativeHeight="251647488" behindDoc="0" locked="0" layoutInCell="1" allowOverlap="1" wp14:anchorId="150B606B" wp14:editId="0C4075A7">
            <wp:simplePos x="0" y="0"/>
            <wp:positionH relativeFrom="column">
              <wp:posOffset>1481805</wp:posOffset>
            </wp:positionH>
            <wp:positionV relativeFrom="paragraph">
              <wp:posOffset>440996</wp:posOffset>
            </wp:positionV>
            <wp:extent cx="2406650" cy="1962150"/>
            <wp:effectExtent l="0" t="0" r="0" b="0"/>
            <wp:wrapTopAndBottom/>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406650" cy="1962150"/>
                    </a:xfrm>
                    <a:prstGeom prst="rect">
                      <a:avLst/>
                    </a:prstGeom>
                  </pic:spPr>
                </pic:pic>
              </a:graphicData>
            </a:graphic>
          </wp:anchor>
        </w:drawing>
      </w:r>
      <w:r>
        <w:rPr>
          <w:b/>
          <w:bCs/>
          <w:color w:val="auto"/>
          <w:sz w:val="24"/>
          <w:szCs w:val="24"/>
        </w:rPr>
        <w:t xml:space="preserve">               </w:t>
      </w:r>
      <w:r w:rsidR="00F30B4F" w:rsidRPr="00191AAF">
        <w:rPr>
          <w:b/>
          <w:bCs/>
          <w:color w:val="auto"/>
          <w:sz w:val="24"/>
          <w:szCs w:val="24"/>
        </w:rPr>
        <w:t xml:space="preserve"> </w:t>
      </w:r>
      <w:r w:rsidR="00FE01E4">
        <w:rPr>
          <w:b/>
          <w:bCs/>
          <w:color w:val="auto"/>
          <w:sz w:val="24"/>
          <w:szCs w:val="24"/>
        </w:rPr>
        <w:t xml:space="preserve">           </w:t>
      </w:r>
      <w:r w:rsidR="00D04FB9" w:rsidRPr="00191AAF">
        <w:rPr>
          <w:b/>
          <w:bCs/>
          <w:color w:val="auto"/>
          <w:sz w:val="24"/>
          <w:szCs w:val="24"/>
        </w:rPr>
        <w:t xml:space="preserve">Figure </w:t>
      </w:r>
      <w:r w:rsidR="00824F96">
        <w:rPr>
          <w:b/>
          <w:bCs/>
          <w:color w:val="auto"/>
          <w:sz w:val="24"/>
          <w:szCs w:val="24"/>
        </w:rPr>
        <w:fldChar w:fldCharType="begin"/>
      </w:r>
      <w:r w:rsidR="00824F96">
        <w:rPr>
          <w:b/>
          <w:bCs/>
          <w:color w:val="auto"/>
          <w:sz w:val="24"/>
          <w:szCs w:val="24"/>
        </w:rPr>
        <w:instrText xml:space="preserve"> SEQ Figure \* ARABIC </w:instrText>
      </w:r>
      <w:r w:rsidR="00824F96">
        <w:rPr>
          <w:b/>
          <w:bCs/>
          <w:color w:val="auto"/>
          <w:sz w:val="24"/>
          <w:szCs w:val="24"/>
        </w:rPr>
        <w:fldChar w:fldCharType="separate"/>
      </w:r>
      <w:r w:rsidR="003718A4">
        <w:rPr>
          <w:b/>
          <w:bCs/>
          <w:noProof/>
          <w:color w:val="auto"/>
          <w:sz w:val="24"/>
          <w:szCs w:val="24"/>
        </w:rPr>
        <w:t>5</w:t>
      </w:r>
      <w:r w:rsidR="00824F96">
        <w:rPr>
          <w:b/>
          <w:bCs/>
          <w:color w:val="auto"/>
          <w:sz w:val="24"/>
          <w:szCs w:val="24"/>
        </w:rPr>
        <w:fldChar w:fldCharType="end"/>
      </w:r>
      <w:r w:rsidR="00D04FB9" w:rsidRPr="00191AAF">
        <w:rPr>
          <w:b/>
          <w:bCs/>
          <w:color w:val="auto"/>
          <w:sz w:val="24"/>
          <w:szCs w:val="24"/>
        </w:rPr>
        <w:t>:</w:t>
      </w:r>
      <w:r w:rsidR="00D04FB9" w:rsidRPr="00191AAF">
        <w:rPr>
          <w:color w:val="auto"/>
          <w:sz w:val="22"/>
          <w:szCs w:val="22"/>
        </w:rPr>
        <w:t>Baromètre du taux de performance de la fonction SI</w:t>
      </w:r>
      <w:bookmarkEnd w:id="98"/>
    </w:p>
    <w:p w14:paraId="3B4DA09A" w14:textId="2742D20F" w:rsidR="00D04FB9" w:rsidRPr="00191AAF" w:rsidRDefault="0010003E" w:rsidP="00140164">
      <w:pPr>
        <w:keepNext/>
        <w:spacing w:line="360" w:lineRule="auto"/>
      </w:pPr>
      <w:r w:rsidRPr="00191AAF">
        <w:rPr>
          <w:rFonts w:cstheme="majorBidi"/>
          <w:noProof/>
          <w:lang w:eastAsia="fr-FR"/>
        </w:rPr>
        <w:t xml:space="preserve">                              </w:t>
      </w:r>
      <w:r w:rsidR="00FE01E4">
        <w:rPr>
          <w:rFonts w:cstheme="majorBidi"/>
          <w:noProof/>
          <w:lang w:eastAsia="fr-FR"/>
        </w:rPr>
        <w:t xml:space="preserve">           </w:t>
      </w:r>
      <w:r w:rsidRPr="00191AAF">
        <w:rPr>
          <w:rFonts w:cstheme="majorBidi"/>
          <w:noProof/>
          <w:lang w:eastAsia="fr-FR"/>
        </w:rPr>
        <w:t xml:space="preserve">    </w:t>
      </w:r>
      <w:r w:rsidR="005C2D5A" w:rsidRPr="00ED3ECD">
        <w:rPr>
          <w:rFonts w:cstheme="majorBidi"/>
          <w:b/>
          <w:bCs/>
          <w:color w:val="000000" w:themeColor="text1"/>
          <w:sz w:val="22"/>
          <w:szCs w:val="20"/>
        </w:rPr>
        <w:t xml:space="preserve">Source </w:t>
      </w:r>
      <w:r w:rsidR="005C2D5A" w:rsidRPr="00ED3ECD">
        <w:rPr>
          <w:rFonts w:cstheme="majorBidi"/>
          <w:sz w:val="22"/>
          <w:szCs w:val="20"/>
        </w:rPr>
        <w:t xml:space="preserve">: </w:t>
      </w:r>
      <w:r w:rsidR="005C2D5A" w:rsidRPr="00ED3ECD">
        <w:rPr>
          <w:rFonts w:cstheme="majorBidi"/>
          <w:sz w:val="22"/>
          <w:szCs w:val="20"/>
        </w:rPr>
        <w:fldChar w:fldCharType="begin"/>
      </w:r>
      <w:r w:rsidR="005C2D5A" w:rsidRPr="00ED3ECD">
        <w:rPr>
          <w:rFonts w:cstheme="majorBidi"/>
          <w:sz w:val="22"/>
          <w:szCs w:val="20"/>
        </w:rPr>
        <w:instrText xml:space="preserve"> ADDIN ZOTERO_ITEM CSL_CITATION {"citationID":"PALbrKx5","properties":{"formattedCitation":"(Autissier &amp; Delaye, 2008)","plainCitation":"(Autissier &amp; Delaye, 2008)","noteIndex":0},"citationItems":[{"id":10,"uris":["http://zotero.org/users/local/GsPlzr9h/items/WTI8TYQM"],"itemData":{"id":10,"type":"book","call-number":"658.403 8011","collection-title":"Les baromètres de la performance","event-place":"Paris","ISBN":"978-2-212-54116-8","language":"fre","publisher":"Eyrolles-Éd. d'Organisation","publisher-place":"Paris","source":"BnF ISBN","title":"Mesurer la performance du système d'information","author":[{"family":"Autissier","given":"David"},{"family":"Delaye","given":"Valérie"}],"issued":{"date-parts":[["2008"]]}}}],"schema":"https://github.com/citation-style-language/schema/raw/master/csl-citation.json"} </w:instrText>
      </w:r>
      <w:r w:rsidR="005C2D5A" w:rsidRPr="00ED3ECD">
        <w:rPr>
          <w:rFonts w:cstheme="majorBidi"/>
          <w:sz w:val="22"/>
          <w:szCs w:val="20"/>
        </w:rPr>
        <w:fldChar w:fldCharType="separate"/>
      </w:r>
      <w:r w:rsidR="005C2D5A" w:rsidRPr="00ED3ECD">
        <w:rPr>
          <w:rFonts w:cstheme="majorBidi"/>
          <w:sz w:val="22"/>
          <w:szCs w:val="20"/>
        </w:rPr>
        <w:t>(Autissier &amp; Delaye, 2008)</w:t>
      </w:r>
      <w:r w:rsidR="005C2D5A" w:rsidRPr="00ED3ECD">
        <w:rPr>
          <w:rFonts w:cstheme="majorBidi"/>
          <w:sz w:val="22"/>
          <w:szCs w:val="20"/>
        </w:rPr>
        <w:fldChar w:fldCharType="end"/>
      </w:r>
      <w:r w:rsidR="005C2D5A" w:rsidRPr="00191AAF">
        <w:rPr>
          <w:rFonts w:cstheme="majorBidi"/>
        </w:rPr>
        <w:tab/>
      </w:r>
      <w:r w:rsidRPr="00191AAF">
        <w:rPr>
          <w:rFonts w:cstheme="majorBidi"/>
          <w:noProof/>
          <w:lang w:eastAsia="fr-FR"/>
        </w:rPr>
        <w:t xml:space="preserve"> </w:t>
      </w:r>
    </w:p>
    <w:p w14:paraId="3D84674C" w14:textId="15EB66CD" w:rsidR="0010003E" w:rsidRPr="00191AAF" w:rsidRDefault="0010003E" w:rsidP="00140164">
      <w:pPr>
        <w:tabs>
          <w:tab w:val="left" w:pos="1844"/>
          <w:tab w:val="left" w:pos="5258"/>
        </w:tabs>
        <w:spacing w:line="360" w:lineRule="auto"/>
        <w:rPr>
          <w:rFonts w:cstheme="majorBidi"/>
        </w:rPr>
      </w:pPr>
      <w:r w:rsidRPr="00191AAF">
        <w:rPr>
          <w:rFonts w:cstheme="majorBidi"/>
        </w:rPr>
        <w:tab/>
        <w:t xml:space="preserve">          </w:t>
      </w:r>
    </w:p>
    <w:p w14:paraId="729B0E34" w14:textId="33811137" w:rsidR="0010003E" w:rsidRPr="000F25D5" w:rsidRDefault="00F83F2E" w:rsidP="00140164">
      <w:pPr>
        <w:pStyle w:val="Titre2"/>
        <w:spacing w:line="360" w:lineRule="auto"/>
        <w:rPr>
          <w:sz w:val="28"/>
          <w:szCs w:val="28"/>
        </w:rPr>
      </w:pPr>
      <w:bookmarkStart w:id="99" w:name="_Toc168171567"/>
      <w:r w:rsidRPr="000F25D5">
        <w:rPr>
          <w:sz w:val="28"/>
          <w:szCs w:val="28"/>
        </w:rPr>
        <w:t>5</w:t>
      </w:r>
      <w:r w:rsidR="0010003E" w:rsidRPr="000F25D5">
        <w:rPr>
          <w:sz w:val="28"/>
          <w:szCs w:val="28"/>
        </w:rPr>
        <w:t>.Performance du système d’information et le modèle d’évaluation fonctionnelle</w:t>
      </w:r>
      <w:bookmarkEnd w:id="99"/>
      <w:r w:rsidR="0010003E" w:rsidRPr="000F25D5">
        <w:rPr>
          <w:sz w:val="28"/>
          <w:szCs w:val="28"/>
        </w:rPr>
        <w:t xml:space="preserve"> </w:t>
      </w:r>
    </w:p>
    <w:p w14:paraId="5959FBD1" w14:textId="3E355F5D" w:rsidR="004333BD" w:rsidRDefault="00080849" w:rsidP="00080849">
      <w:pPr>
        <w:spacing w:after="0" w:line="360" w:lineRule="auto"/>
        <w:rPr>
          <w:rFonts w:eastAsia="Times New Roman" w:cstheme="majorBidi"/>
          <w:szCs w:val="24"/>
          <w:lang w:eastAsia="fr-FR"/>
        </w:rPr>
      </w:pPr>
      <w:r>
        <w:rPr>
          <w:rFonts w:ascii="Times New Roman" w:eastAsia="Times New Roman" w:hAnsi="Times New Roman" w:cs="Times New Roman"/>
          <w:kern w:val="0"/>
          <w:szCs w:val="24"/>
          <w:lang w:eastAsia="fr-FR"/>
          <w14:ligatures w14:val="none"/>
        </w:rPr>
        <w:t xml:space="preserve">Le modèle d’évaluation </w:t>
      </w:r>
      <w:r w:rsidR="007B7AC7">
        <w:rPr>
          <w:rFonts w:ascii="Times New Roman" w:eastAsia="Times New Roman" w:hAnsi="Times New Roman" w:cs="Times New Roman"/>
          <w:kern w:val="0"/>
          <w:szCs w:val="24"/>
          <w:lang w:eastAsia="fr-FR"/>
          <w14:ligatures w14:val="none"/>
        </w:rPr>
        <w:t xml:space="preserve">fonctionnelle </w:t>
      </w:r>
      <w:r w:rsidR="007B7AC7" w:rsidRPr="00080849">
        <w:rPr>
          <w:rFonts w:ascii="Times New Roman" w:eastAsia="Times New Roman" w:hAnsi="Times New Roman" w:cs="Times New Roman"/>
          <w:kern w:val="0"/>
          <w:szCs w:val="24"/>
          <w:lang w:eastAsia="fr-FR"/>
          <w14:ligatures w14:val="none"/>
        </w:rPr>
        <w:t>(</w:t>
      </w:r>
      <w:r w:rsidRPr="00080849">
        <w:rPr>
          <w:rFonts w:ascii="Times New Roman" w:eastAsia="Times New Roman" w:hAnsi="Times New Roman" w:cs="Times New Roman"/>
          <w:kern w:val="0"/>
          <w:szCs w:val="24"/>
          <w:lang w:eastAsia="fr-FR"/>
          <w14:ligatures w14:val="none"/>
        </w:rPr>
        <w:t>MEF) accorde une grande importance à la performance en mettant l'accent sur les fonctions et activités transverses, qui sont souvent considérées comme des centres de coûts difficiles à gérer (</w:t>
      </w:r>
      <w:proofErr w:type="spellStart"/>
      <w:r w:rsidRPr="00080849">
        <w:rPr>
          <w:rFonts w:ascii="Times New Roman" w:eastAsia="Times New Roman" w:hAnsi="Times New Roman" w:cs="Times New Roman"/>
          <w:kern w:val="0"/>
          <w:szCs w:val="24"/>
          <w:lang w:eastAsia="fr-FR"/>
          <w14:ligatures w14:val="none"/>
        </w:rPr>
        <w:t>Autissier</w:t>
      </w:r>
      <w:proofErr w:type="spellEnd"/>
      <w:r w:rsidRPr="00080849">
        <w:rPr>
          <w:rFonts w:ascii="Times New Roman" w:eastAsia="Times New Roman" w:hAnsi="Times New Roman" w:cs="Times New Roman"/>
          <w:kern w:val="0"/>
          <w:szCs w:val="24"/>
          <w:lang w:eastAsia="fr-FR"/>
          <w14:ligatures w14:val="none"/>
        </w:rPr>
        <w:t xml:space="preserve"> &amp; </w:t>
      </w:r>
      <w:proofErr w:type="spellStart"/>
      <w:r w:rsidRPr="00080849">
        <w:rPr>
          <w:rFonts w:ascii="Times New Roman" w:eastAsia="Times New Roman" w:hAnsi="Times New Roman" w:cs="Times New Roman"/>
          <w:kern w:val="0"/>
          <w:szCs w:val="24"/>
          <w:lang w:eastAsia="fr-FR"/>
          <w14:ligatures w14:val="none"/>
        </w:rPr>
        <w:t>Delaye</w:t>
      </w:r>
      <w:proofErr w:type="spellEnd"/>
      <w:r w:rsidRPr="00080849">
        <w:rPr>
          <w:rFonts w:ascii="Times New Roman" w:eastAsia="Times New Roman" w:hAnsi="Times New Roman" w:cs="Times New Roman"/>
          <w:kern w:val="0"/>
          <w:szCs w:val="24"/>
          <w:lang w:eastAsia="fr-FR"/>
          <w14:ligatures w14:val="none"/>
        </w:rPr>
        <w:t>, 2008).</w:t>
      </w:r>
      <w:r>
        <w:rPr>
          <w:rFonts w:ascii="Times New Roman" w:eastAsia="Times New Roman" w:hAnsi="Times New Roman" w:cs="Times New Roman"/>
          <w:kern w:val="0"/>
          <w:szCs w:val="24"/>
          <w:lang w:eastAsia="fr-FR"/>
          <w14:ligatures w14:val="none"/>
        </w:rPr>
        <w:t xml:space="preserve"> </w:t>
      </w:r>
      <w:r w:rsidR="004333BD" w:rsidRPr="004333BD">
        <w:rPr>
          <w:rFonts w:eastAsia="Times New Roman" w:cstheme="majorBidi"/>
          <w:szCs w:val="24"/>
          <w:lang w:eastAsia="fr-FR"/>
        </w:rPr>
        <w:t xml:space="preserve">Cette méthode, qui utilise des questionnaires pour étudier les données collectées au sein de chaque entreprise, propose une approche méthodologique permettant d'évaluer les divers aspects des fonctions support de manière claire, simple et pertinente. Les résultats obtenus permettent aux décideurs de prendre des décisions objectives afin de répondre aux besoins métiers des utilisateurs et d'atteindre les objectifs stratégiques de l'entreprise </w:t>
      </w:r>
      <w:r w:rsidR="004333BD">
        <w:rPr>
          <w:rFonts w:eastAsia="Times New Roman" w:cstheme="majorBidi"/>
          <w:szCs w:val="24"/>
          <w:lang w:eastAsia="fr-FR"/>
        </w:rPr>
        <w:fldChar w:fldCharType="begin"/>
      </w:r>
      <w:r w:rsidR="004333BD">
        <w:rPr>
          <w:rFonts w:eastAsia="Times New Roman" w:cstheme="majorBidi"/>
          <w:szCs w:val="24"/>
          <w:lang w:eastAsia="fr-FR"/>
        </w:rPr>
        <w:instrText xml:space="preserve"> ADDIN ZOTERO_ITEM CSL_CITATION {"citationID":"1mn4lRVD","properties":{"formattedCitation":"(Yao, 2022)","plainCitation":"(Yao, 2022)","noteIndex":0},"citationItems":[{"id":18,"uris":["http://zotero.org/users/local/GsPlzr9h/items/KD4D8VHX"],"itemData":{"id":18,"type":"article-journal","abstract":"Dans une cohérence client/fournisseur, la fonction système d’information fournit des livrables pour des clients internes. Cependant, sans contrat formel et via un marché externe, la satisfaction des clients internes doit toujours être prise en compte afin de développer les services et les relations avec ces clients. Notre étude sur les services des systèmes d’information a montré que cette fonction avait principalement cinq types de clients pour lesquels elle réalise les prestations. De façon matricielle, nous établissons des couples service/client et des attentes clients par rapport à ces couples. Cela nous permet de construire des questionnaires d'évaluation et de mesurer la satisfaction client.","container-title":"Revue Management des Systèmes d’Information et Innovation","DOI":"10.34874/IMIST.PRSM/ISMI/28115","language":"fr","note":"dimensions: 23-45 Pages\npublisher: [object Object]","page":"23-45 Pages","source":"DOI.org (Datacite)","title":"EVALUATION DE LA SATISFACTION CLIENTS DE LA FONCTION SYSTEME D’INFORMATION","volume":"Vol. 5","author":[{"family":"Yao","given":"Cedric Paul"}],"issued":{"date-parts":[["2022",4,10]]}}}],"schema":"https://github.com/citation-style-language/schema/raw/master/csl-citation.json"} </w:instrText>
      </w:r>
      <w:r w:rsidR="004333BD">
        <w:rPr>
          <w:rFonts w:eastAsia="Times New Roman" w:cstheme="majorBidi"/>
          <w:szCs w:val="24"/>
          <w:lang w:eastAsia="fr-FR"/>
        </w:rPr>
        <w:fldChar w:fldCharType="separate"/>
      </w:r>
      <w:r w:rsidR="004333BD" w:rsidRPr="004333BD">
        <w:rPr>
          <w:rFonts w:ascii="Times New Roman" w:hAnsi="Times New Roman" w:cs="Times New Roman"/>
        </w:rPr>
        <w:t>(Yao, 2022)</w:t>
      </w:r>
      <w:r w:rsidR="004333BD">
        <w:rPr>
          <w:rFonts w:eastAsia="Times New Roman" w:cstheme="majorBidi"/>
          <w:szCs w:val="24"/>
          <w:lang w:eastAsia="fr-FR"/>
        </w:rPr>
        <w:fldChar w:fldCharType="end"/>
      </w:r>
      <w:r w:rsidR="004333BD">
        <w:rPr>
          <w:rFonts w:eastAsia="Times New Roman" w:cstheme="majorBidi"/>
          <w:szCs w:val="24"/>
          <w:lang w:eastAsia="fr-FR"/>
        </w:rPr>
        <w:t>.</w:t>
      </w:r>
    </w:p>
    <w:p w14:paraId="0F1F1806" w14:textId="77777777" w:rsidR="00603EB2" w:rsidRDefault="00603EB2" w:rsidP="00080849">
      <w:pPr>
        <w:spacing w:after="0" w:line="360" w:lineRule="auto"/>
        <w:rPr>
          <w:rFonts w:eastAsia="Times New Roman" w:cstheme="majorBidi"/>
          <w:szCs w:val="24"/>
          <w:lang w:eastAsia="fr-FR"/>
        </w:rPr>
      </w:pPr>
    </w:p>
    <w:p w14:paraId="5A9F26E7" w14:textId="00141E74" w:rsidR="0010003E" w:rsidRPr="00191AAF" w:rsidRDefault="0010003E" w:rsidP="00140164">
      <w:pPr>
        <w:spacing w:after="240" w:line="360" w:lineRule="auto"/>
        <w:jc w:val="both"/>
        <w:rPr>
          <w:rFonts w:eastAsia="Times New Roman" w:cstheme="majorBidi"/>
          <w:szCs w:val="24"/>
          <w:lang w:eastAsia="fr-FR"/>
        </w:rPr>
      </w:pPr>
      <w:r w:rsidRPr="00191AAF">
        <w:rPr>
          <w:rFonts w:eastAsia="Times New Roman" w:cstheme="majorBidi"/>
          <w:szCs w:val="24"/>
          <w:lang w:eastAsia="fr-FR"/>
        </w:rPr>
        <w:t xml:space="preserve">Le modèle MEF est un modèle de pilotage qui permet de créer des tableaux de bord pour les fonctions support. Il est possible d'intégrer les différents taux obtenus dans des tableaux de bord spécifiques à la fonction ou dans les tableaux de bord de l'entreprise </w:t>
      </w:r>
      <w:r w:rsidRPr="00191AAF">
        <w:rPr>
          <w:rFonts w:eastAsia="Times New Roman" w:cstheme="majorBidi"/>
          <w:szCs w:val="24"/>
          <w:lang w:eastAsia="fr-FR"/>
        </w:rPr>
        <w:fldChar w:fldCharType="begin"/>
      </w:r>
      <w:r w:rsidRPr="00191AAF">
        <w:rPr>
          <w:rFonts w:eastAsia="Times New Roman" w:cstheme="majorBidi"/>
          <w:szCs w:val="24"/>
          <w:lang w:eastAsia="fr-FR"/>
        </w:rPr>
        <w:instrText xml:space="preserve"> ADDIN ZOTERO_ITEM CSL_CITATION {"citationID":"SpQwAXt5","properties":{"formattedCitation":"(yao, 2021)","plainCitation":"(yao, 2021)","noteIndex":0},"citationItems":[{"id":17,"uris":["http://zotero.org/users/local/GsPlzr9h/items/V3UZ388L"],"itemData":{"id":17,"type":"article-journal","abstract":"La notion de compétence comprend le savoir technique que le professionnel doit maîtriser pour exercer son métier mais également des savoirs comportementaux qui lui permettent de gérer au mieux la dimension relationnelle de son activité. À ces deux savoirs, nous préconisons des compétences pour un troisième savoir qualifié de « métier ». Cela consiste à maîtriser la stratégie et les métiers de l’entreprise. A partir de ces trois composantes de la notion de compétences de la fonction des systèmes d’information, nous allons établir un questionnaire visant à évaluer les compétences de la fonction des systèmes d’information.","DOI":"10.6084/M9.FIGSHARE.16746538","license":"Creative Commons Attribution 4.0 International","note":"dimensions: 0 Bytes\npublisher: [object Object]","page":"0 Bytes","source":"DOI.org (Datacite)","title":"Evaluation des compétences de la fonction système d’information","author":[{"family":"yao","given":"cedric"}],"issued":{"date-parts":[["2021"]]}}}],"schema":"https://github.com/citation-style-language/schema/raw/master/csl-citation.json"} </w:instrText>
      </w:r>
      <w:r w:rsidRPr="00191AAF">
        <w:rPr>
          <w:rFonts w:eastAsia="Times New Roman" w:cstheme="majorBidi"/>
          <w:szCs w:val="24"/>
          <w:lang w:eastAsia="fr-FR"/>
        </w:rPr>
        <w:fldChar w:fldCharType="separate"/>
      </w:r>
      <w:r w:rsidRPr="00191AAF">
        <w:rPr>
          <w:rFonts w:cstheme="majorBidi"/>
        </w:rPr>
        <w:t>(yao, 2021)</w:t>
      </w:r>
      <w:r w:rsidRPr="00191AAF">
        <w:rPr>
          <w:rFonts w:eastAsia="Times New Roman" w:cstheme="majorBidi"/>
          <w:szCs w:val="24"/>
          <w:lang w:eastAsia="fr-FR"/>
        </w:rPr>
        <w:fldChar w:fldCharType="end"/>
      </w:r>
      <w:r w:rsidRPr="00191AAF">
        <w:rPr>
          <w:rFonts w:eastAsia="Times New Roman" w:cstheme="majorBidi"/>
          <w:szCs w:val="24"/>
          <w:lang w:eastAsia="fr-FR"/>
        </w:rPr>
        <w:t xml:space="preserve">. </w:t>
      </w:r>
    </w:p>
    <w:p w14:paraId="220927A7" w14:textId="47EA8430" w:rsidR="007D7D23" w:rsidRPr="00191AAF" w:rsidRDefault="00080849" w:rsidP="00140164">
      <w:pPr>
        <w:spacing w:line="360" w:lineRule="auto"/>
      </w:pPr>
      <w:r w:rsidRPr="00080849">
        <w:rPr>
          <w:rFonts w:ascii="Times New Roman" w:eastAsia="Times New Roman" w:hAnsi="Times New Roman" w:cs="Times New Roman"/>
          <w:kern w:val="0"/>
          <w:szCs w:val="24"/>
          <w:lang w:eastAsia="fr-FR"/>
          <w14:ligatures w14:val="none"/>
        </w:rPr>
        <w:t>L'utilisation d'un modèle d'évaluation fonctionnelle est essentielle pour évaluer l</w:t>
      </w:r>
      <w:r>
        <w:rPr>
          <w:rFonts w:ascii="Times New Roman" w:eastAsia="Times New Roman" w:hAnsi="Times New Roman" w:cs="Times New Roman"/>
          <w:kern w:val="0"/>
          <w:szCs w:val="24"/>
          <w:lang w:eastAsia="fr-FR"/>
          <w14:ligatures w14:val="none"/>
        </w:rPr>
        <w:t xml:space="preserve">a performance </w:t>
      </w:r>
      <w:r w:rsidRPr="00080849">
        <w:rPr>
          <w:rFonts w:ascii="Times New Roman" w:eastAsia="Times New Roman" w:hAnsi="Times New Roman" w:cs="Times New Roman"/>
          <w:kern w:val="0"/>
          <w:szCs w:val="24"/>
          <w:lang w:eastAsia="fr-FR"/>
          <w14:ligatures w14:val="none"/>
        </w:rPr>
        <w:t xml:space="preserve">du système d'information (SI). Le MEF propose une analyse complète du SI à travers une méthodologie structurée, prenant en compte à la fois les aspects quantitatifs et qualitatifs. Grâce à cette méthode, les entreprises peuvent identifier les points forts et les points faibles de leur SI, maintenir une surveillance objective de leur performance et prendre </w:t>
      </w:r>
      <w:r w:rsidRPr="00080849">
        <w:rPr>
          <w:rFonts w:ascii="Times New Roman" w:eastAsia="Times New Roman" w:hAnsi="Times New Roman" w:cs="Times New Roman"/>
          <w:kern w:val="0"/>
          <w:szCs w:val="24"/>
          <w:lang w:eastAsia="fr-FR"/>
          <w14:ligatures w14:val="none"/>
        </w:rPr>
        <w:lastRenderedPageBreak/>
        <w:t>des décisions éclairées pour améliorer leurs processus professionnels. En collaborant avec le système d'information et en identifiant les domaines à améliorer, le MEF contribue à augmenter l'efficacité opérationnelle, à réduire les dépenses et à offrir des services de meilleure qualité aux clients.</w:t>
      </w:r>
    </w:p>
    <w:p w14:paraId="280F6F14" w14:textId="77777777" w:rsidR="007D7D23" w:rsidRPr="00191AAF" w:rsidRDefault="007D7D23" w:rsidP="00140164">
      <w:pPr>
        <w:spacing w:line="360" w:lineRule="auto"/>
      </w:pPr>
    </w:p>
    <w:p w14:paraId="6AD94C7A" w14:textId="088A8B66" w:rsidR="004D3CDE" w:rsidRPr="004D3CDE" w:rsidRDefault="004D3CDE" w:rsidP="004D3CDE">
      <w:pPr>
        <w:spacing w:after="0" w:line="360" w:lineRule="auto"/>
        <w:rPr>
          <w:rFonts w:eastAsia="Times New Roman" w:cstheme="majorBidi"/>
          <w:kern w:val="0"/>
          <w:szCs w:val="24"/>
          <w:lang w:eastAsia="fr-FR"/>
          <w14:ligatures w14:val="none"/>
        </w:rPr>
      </w:pPr>
      <w:r w:rsidRPr="004D3CDE">
        <w:rPr>
          <w:rFonts w:eastAsia="Times New Roman" w:cstheme="majorBidi"/>
          <w:kern w:val="0"/>
          <w:szCs w:val="24"/>
          <w:lang w:eastAsia="fr-FR"/>
          <w14:ligatures w14:val="none"/>
        </w:rPr>
        <w:t xml:space="preserve">Ce chapitre a été subdivisé en deux grandes </w:t>
      </w:r>
      <w:r>
        <w:rPr>
          <w:rFonts w:eastAsia="Times New Roman" w:cstheme="majorBidi"/>
          <w:kern w:val="0"/>
          <w:szCs w:val="24"/>
          <w:lang w:eastAsia="fr-FR"/>
          <w14:ligatures w14:val="none"/>
        </w:rPr>
        <w:t>sections</w:t>
      </w:r>
      <w:r w:rsidRPr="004D3CDE">
        <w:rPr>
          <w:rFonts w:eastAsia="Times New Roman" w:cstheme="majorBidi"/>
          <w:kern w:val="0"/>
          <w:szCs w:val="24"/>
          <w:lang w:eastAsia="fr-FR"/>
          <w14:ligatures w14:val="none"/>
        </w:rPr>
        <w:t xml:space="preserve">. Dans la première </w:t>
      </w:r>
      <w:r>
        <w:rPr>
          <w:rFonts w:eastAsia="Times New Roman" w:cstheme="majorBidi"/>
          <w:kern w:val="0"/>
          <w:szCs w:val="24"/>
          <w:lang w:eastAsia="fr-FR"/>
          <w14:ligatures w14:val="none"/>
        </w:rPr>
        <w:t>section</w:t>
      </w:r>
      <w:r w:rsidRPr="004D3CDE">
        <w:rPr>
          <w:rFonts w:eastAsia="Times New Roman" w:cstheme="majorBidi"/>
          <w:kern w:val="0"/>
          <w:szCs w:val="24"/>
          <w:lang w:eastAsia="fr-FR"/>
          <w14:ligatures w14:val="none"/>
        </w:rPr>
        <w:t>, consacrée à l'analyse de la littérature, nous avons examiné l'évolution des systèmes d'information (SI) et leur influence sur la performance, ainsi que les divers modèles d</w:t>
      </w:r>
      <w:r>
        <w:rPr>
          <w:rFonts w:eastAsia="Times New Roman" w:cstheme="majorBidi"/>
          <w:kern w:val="0"/>
          <w:szCs w:val="24"/>
          <w:lang w:eastAsia="fr-FR"/>
          <w14:ligatures w14:val="none"/>
        </w:rPr>
        <w:t>’évaluation</w:t>
      </w:r>
      <w:r w:rsidRPr="004D3CDE">
        <w:rPr>
          <w:rFonts w:eastAsia="Times New Roman" w:cstheme="majorBidi"/>
          <w:kern w:val="0"/>
          <w:szCs w:val="24"/>
          <w:lang w:eastAsia="fr-FR"/>
          <w14:ligatures w14:val="none"/>
        </w:rPr>
        <w:t xml:space="preserve">. </w:t>
      </w:r>
      <w:r w:rsidRPr="004D3CDE">
        <w:rPr>
          <w:rFonts w:eastAsia="Times New Roman" w:cstheme="majorBidi"/>
          <w:kern w:val="0"/>
          <w:szCs w:val="24"/>
          <w:lang w:eastAsia="fr-FR"/>
          <w14:ligatures w14:val="none"/>
        </w:rPr>
        <w:br/>
        <w:t>Dans le cadre conceptuel, la deuxième partie a porté sur la définition et l</w:t>
      </w:r>
      <w:r>
        <w:rPr>
          <w:rFonts w:eastAsia="Times New Roman" w:cstheme="majorBidi"/>
          <w:kern w:val="0"/>
          <w:szCs w:val="24"/>
          <w:lang w:eastAsia="fr-FR"/>
          <w14:ligatures w14:val="none"/>
        </w:rPr>
        <w:t>es</w:t>
      </w:r>
      <w:r w:rsidRPr="004D3CDE">
        <w:rPr>
          <w:rFonts w:eastAsia="Times New Roman" w:cstheme="majorBidi"/>
          <w:kern w:val="0"/>
          <w:szCs w:val="24"/>
          <w:lang w:eastAsia="fr-FR"/>
          <w14:ligatures w14:val="none"/>
        </w:rPr>
        <w:t xml:space="preserve"> typologie</w:t>
      </w:r>
      <w:r>
        <w:rPr>
          <w:rFonts w:eastAsia="Times New Roman" w:cstheme="majorBidi"/>
          <w:kern w:val="0"/>
          <w:szCs w:val="24"/>
          <w:lang w:eastAsia="fr-FR"/>
          <w14:ligatures w14:val="none"/>
        </w:rPr>
        <w:t>s</w:t>
      </w:r>
      <w:r w:rsidRPr="004D3CDE">
        <w:rPr>
          <w:rFonts w:eastAsia="Times New Roman" w:cstheme="majorBidi"/>
          <w:kern w:val="0"/>
          <w:szCs w:val="24"/>
          <w:lang w:eastAsia="fr-FR"/>
          <w14:ligatures w14:val="none"/>
        </w:rPr>
        <w:t xml:space="preserve"> des SI. La performance globale a été abordée, en mettant l'accent sur la performance des systèmes d'information particulièrement. Diverses méthodes d'évaluation ont été étudiées, en mettant l'accent sur le modèle MEF. Finalement, on a mis en place une corrélation entre le MEF et les performances des systèmes d'information. </w:t>
      </w:r>
      <w:r w:rsidRPr="004D3CDE">
        <w:rPr>
          <w:rFonts w:eastAsia="Times New Roman" w:cstheme="majorBidi"/>
          <w:kern w:val="0"/>
          <w:szCs w:val="24"/>
          <w:lang w:eastAsia="fr-FR"/>
          <w14:ligatures w14:val="none"/>
        </w:rPr>
        <w:br/>
      </w:r>
      <w:r w:rsidRPr="004D3CDE">
        <w:rPr>
          <w:rFonts w:eastAsia="Times New Roman" w:cstheme="majorBidi"/>
          <w:kern w:val="0"/>
          <w:szCs w:val="24"/>
          <w:lang w:eastAsia="fr-FR"/>
          <w14:ligatures w14:val="none"/>
        </w:rPr>
        <w:br/>
        <w:t xml:space="preserve">La méthodologie de recherche utilisée pour cette étude sera abordée dans le chapitre suivant, ainsi que la présentation de l'entreprise d'accueil. </w:t>
      </w:r>
    </w:p>
    <w:p w14:paraId="6F8ACDFC" w14:textId="77777777" w:rsidR="007D7D23" w:rsidRDefault="007D7D23" w:rsidP="00140164">
      <w:pPr>
        <w:spacing w:line="360" w:lineRule="auto"/>
      </w:pPr>
    </w:p>
    <w:p w14:paraId="7AA7A5D2" w14:textId="77777777" w:rsidR="00BF2F83" w:rsidRDefault="00BF2F83" w:rsidP="00140164">
      <w:pPr>
        <w:spacing w:line="360" w:lineRule="auto"/>
      </w:pPr>
    </w:p>
    <w:p w14:paraId="42B3CB12" w14:textId="77777777" w:rsidR="00BF2F83" w:rsidRDefault="00BF2F83" w:rsidP="00140164">
      <w:pPr>
        <w:spacing w:line="360" w:lineRule="auto"/>
      </w:pPr>
    </w:p>
    <w:p w14:paraId="5A265304" w14:textId="77777777" w:rsidR="00602FA7" w:rsidRDefault="00602FA7" w:rsidP="00140164">
      <w:pPr>
        <w:spacing w:line="360" w:lineRule="auto"/>
      </w:pPr>
    </w:p>
    <w:p w14:paraId="7233B555" w14:textId="77777777" w:rsidR="00602FA7" w:rsidRDefault="00602FA7" w:rsidP="00140164">
      <w:pPr>
        <w:spacing w:line="360" w:lineRule="auto"/>
      </w:pPr>
    </w:p>
    <w:p w14:paraId="26786B8D" w14:textId="77777777" w:rsidR="00602FA7" w:rsidRDefault="00602FA7" w:rsidP="00140164">
      <w:pPr>
        <w:spacing w:line="360" w:lineRule="auto"/>
      </w:pPr>
    </w:p>
    <w:p w14:paraId="0B070886" w14:textId="77777777" w:rsidR="00BF2F83" w:rsidRPr="00191AAF" w:rsidRDefault="00BF2F83" w:rsidP="00140164">
      <w:pPr>
        <w:spacing w:line="360" w:lineRule="auto"/>
      </w:pPr>
    </w:p>
    <w:p w14:paraId="77C5DF52" w14:textId="77777777" w:rsidR="00A40E27" w:rsidRPr="00191AAF" w:rsidRDefault="00A40E27" w:rsidP="00140164">
      <w:pPr>
        <w:spacing w:line="360" w:lineRule="auto"/>
      </w:pPr>
      <w:bookmarkStart w:id="100" w:name="_Toc166084872"/>
    </w:p>
    <w:p w14:paraId="34688755" w14:textId="77777777" w:rsidR="00A40E27" w:rsidRPr="00191AAF" w:rsidRDefault="00A40E27" w:rsidP="00140164">
      <w:pPr>
        <w:spacing w:line="360" w:lineRule="auto"/>
      </w:pPr>
    </w:p>
    <w:p w14:paraId="49EAE7B9" w14:textId="059B572B" w:rsidR="00A40E27" w:rsidRPr="00191AAF" w:rsidRDefault="00A40E27" w:rsidP="00140164">
      <w:pPr>
        <w:spacing w:line="360" w:lineRule="auto"/>
      </w:pPr>
    </w:p>
    <w:p w14:paraId="6CCDC7B0" w14:textId="77777777" w:rsidR="00602FA7" w:rsidRDefault="00602FA7" w:rsidP="00140164">
      <w:pPr>
        <w:pStyle w:val="Titre1"/>
        <w:spacing w:line="360" w:lineRule="auto"/>
        <w:jc w:val="center"/>
        <w:rPr>
          <w:sz w:val="48"/>
          <w:szCs w:val="52"/>
        </w:rPr>
      </w:pPr>
      <w:bookmarkStart w:id="101" w:name="_Toc166351167"/>
      <w:bookmarkStart w:id="102" w:name="_Toc168171568"/>
    </w:p>
    <w:p w14:paraId="21282C54" w14:textId="77777777" w:rsidR="00602FA7" w:rsidRDefault="00602FA7" w:rsidP="00140164">
      <w:pPr>
        <w:pStyle w:val="Titre1"/>
        <w:spacing w:line="360" w:lineRule="auto"/>
        <w:jc w:val="center"/>
        <w:rPr>
          <w:sz w:val="48"/>
          <w:szCs w:val="52"/>
        </w:rPr>
      </w:pPr>
    </w:p>
    <w:p w14:paraId="3E3299EA" w14:textId="77777777" w:rsidR="00602FA7" w:rsidRDefault="00602FA7" w:rsidP="00140164">
      <w:pPr>
        <w:pStyle w:val="Titre1"/>
        <w:spacing w:line="360" w:lineRule="auto"/>
        <w:jc w:val="center"/>
        <w:rPr>
          <w:sz w:val="48"/>
          <w:szCs w:val="52"/>
        </w:rPr>
      </w:pPr>
    </w:p>
    <w:p w14:paraId="6DCA32FB" w14:textId="77777777" w:rsidR="00602FA7" w:rsidRDefault="00602FA7" w:rsidP="00140164">
      <w:pPr>
        <w:pStyle w:val="Titre1"/>
        <w:spacing w:line="360" w:lineRule="auto"/>
        <w:jc w:val="center"/>
        <w:rPr>
          <w:sz w:val="48"/>
          <w:szCs w:val="52"/>
        </w:rPr>
      </w:pPr>
    </w:p>
    <w:p w14:paraId="43958AE5" w14:textId="77777777" w:rsidR="00602FA7" w:rsidRDefault="00602FA7" w:rsidP="00140164">
      <w:pPr>
        <w:pStyle w:val="Titre1"/>
        <w:spacing w:line="360" w:lineRule="auto"/>
        <w:jc w:val="center"/>
        <w:rPr>
          <w:sz w:val="48"/>
          <w:szCs w:val="52"/>
        </w:rPr>
      </w:pPr>
    </w:p>
    <w:p w14:paraId="275D7253" w14:textId="4F6FDE02" w:rsidR="0034219C" w:rsidRPr="00191AAF" w:rsidRDefault="0034219C" w:rsidP="00140164">
      <w:pPr>
        <w:pStyle w:val="Titre1"/>
        <w:spacing w:line="360" w:lineRule="auto"/>
        <w:jc w:val="center"/>
        <w:rPr>
          <w:sz w:val="48"/>
          <w:szCs w:val="52"/>
        </w:rPr>
      </w:pPr>
      <w:r w:rsidRPr="00191AAF">
        <w:rPr>
          <w:sz w:val="48"/>
          <w:szCs w:val="52"/>
        </w:rPr>
        <w:t xml:space="preserve">CHAPITRE II : </w:t>
      </w:r>
      <w:bookmarkEnd w:id="101"/>
      <w:bookmarkEnd w:id="102"/>
      <w:r w:rsidR="00EA1D9A">
        <w:rPr>
          <w:bCs/>
          <w:sz w:val="48"/>
          <w:szCs w:val="48"/>
        </w:rPr>
        <w:t xml:space="preserve">CADRE METHODOLOGIQUE ET ORGANISME D’ACCUEIL </w:t>
      </w:r>
    </w:p>
    <w:p w14:paraId="4E6D1A76" w14:textId="77777777" w:rsidR="00A40E27" w:rsidRPr="00191AAF" w:rsidRDefault="00A40E27" w:rsidP="00140164">
      <w:pPr>
        <w:spacing w:line="360" w:lineRule="auto"/>
      </w:pPr>
    </w:p>
    <w:p w14:paraId="038440D8" w14:textId="77777777" w:rsidR="00A40E27" w:rsidRPr="00191AAF" w:rsidRDefault="00A40E27" w:rsidP="00140164">
      <w:pPr>
        <w:spacing w:line="360" w:lineRule="auto"/>
      </w:pPr>
    </w:p>
    <w:p w14:paraId="2663DCF5" w14:textId="77777777" w:rsidR="00D942C9" w:rsidRPr="00191AAF" w:rsidRDefault="00D942C9" w:rsidP="00140164">
      <w:pPr>
        <w:spacing w:line="360" w:lineRule="auto"/>
      </w:pPr>
    </w:p>
    <w:p w14:paraId="607F7351" w14:textId="18577BD0" w:rsidR="00D942C9" w:rsidRDefault="00D942C9" w:rsidP="00140164">
      <w:pPr>
        <w:spacing w:line="360" w:lineRule="auto"/>
      </w:pPr>
    </w:p>
    <w:p w14:paraId="0D1BD665" w14:textId="77777777" w:rsidR="0016005E" w:rsidRDefault="0016005E" w:rsidP="00140164">
      <w:pPr>
        <w:spacing w:line="360" w:lineRule="auto"/>
      </w:pPr>
    </w:p>
    <w:p w14:paraId="1B595E6E" w14:textId="77777777" w:rsidR="0016005E" w:rsidRPr="00191AAF" w:rsidRDefault="0016005E" w:rsidP="00140164">
      <w:pPr>
        <w:spacing w:line="360" w:lineRule="auto"/>
      </w:pPr>
    </w:p>
    <w:p w14:paraId="5210121B" w14:textId="77777777" w:rsidR="00D942C9" w:rsidRPr="00191AAF" w:rsidRDefault="00D942C9" w:rsidP="00140164">
      <w:pPr>
        <w:spacing w:line="360" w:lineRule="auto"/>
      </w:pPr>
    </w:p>
    <w:p w14:paraId="2EBB879F" w14:textId="77777777" w:rsidR="00D942C9" w:rsidRPr="00191AAF" w:rsidRDefault="00D942C9" w:rsidP="00140164">
      <w:pPr>
        <w:spacing w:line="360" w:lineRule="auto"/>
      </w:pPr>
    </w:p>
    <w:p w14:paraId="43C537DF" w14:textId="77777777" w:rsidR="00D942C9" w:rsidRPr="00191AAF" w:rsidRDefault="00D942C9" w:rsidP="00140164">
      <w:pPr>
        <w:spacing w:line="360" w:lineRule="auto"/>
      </w:pPr>
    </w:p>
    <w:p w14:paraId="5040CD31" w14:textId="77777777" w:rsidR="00A40E27" w:rsidRPr="00191AAF" w:rsidRDefault="00A40E27" w:rsidP="00140164">
      <w:pPr>
        <w:spacing w:line="360" w:lineRule="auto"/>
      </w:pPr>
    </w:p>
    <w:bookmarkEnd w:id="100"/>
    <w:p w14:paraId="48BB0109" w14:textId="773124C7" w:rsidR="00860454" w:rsidRPr="00191AAF" w:rsidRDefault="00AB0BAC" w:rsidP="00140164">
      <w:pPr>
        <w:pStyle w:val="Titre1"/>
        <w:spacing w:line="360" w:lineRule="auto"/>
      </w:pPr>
      <w:r w:rsidRPr="00191AAF">
        <w:lastRenderedPageBreak/>
        <w:t>Section 01 : Présentation de l’organisme d’accueil</w:t>
      </w:r>
    </w:p>
    <w:p w14:paraId="26379CD2" w14:textId="663ED67C" w:rsidR="00860454" w:rsidRPr="00191AAF" w:rsidRDefault="00F83F2E" w:rsidP="00140164">
      <w:pPr>
        <w:pStyle w:val="Titre2"/>
        <w:spacing w:line="360" w:lineRule="auto"/>
        <w:rPr>
          <w:sz w:val="28"/>
          <w:szCs w:val="28"/>
        </w:rPr>
      </w:pPr>
      <w:bookmarkStart w:id="103" w:name="_Toc168171570"/>
      <w:r w:rsidRPr="00191AAF">
        <w:t>1. Identité</w:t>
      </w:r>
      <w:r w:rsidR="00AB0BAC" w:rsidRPr="00191AAF">
        <w:t xml:space="preserve"> de l’entreprise</w:t>
      </w:r>
      <w:bookmarkEnd w:id="103"/>
      <w:r w:rsidR="00AB0BAC" w:rsidRPr="00191AAF">
        <w:t xml:space="preserve"> </w:t>
      </w:r>
      <w:r w:rsidR="00AB0BAC" w:rsidRPr="00191AAF">
        <w:rPr>
          <w:sz w:val="28"/>
          <w:szCs w:val="28"/>
        </w:rPr>
        <w:t xml:space="preserve"> </w:t>
      </w:r>
    </w:p>
    <w:p w14:paraId="766236CC" w14:textId="77777777" w:rsidR="00AB0BAC" w:rsidRPr="00191AAF" w:rsidRDefault="00AB0BAC" w:rsidP="001D4D48">
      <w:pPr>
        <w:spacing w:line="360" w:lineRule="auto"/>
        <w:ind w:left="142"/>
        <w:jc w:val="both"/>
        <w:rPr>
          <w:rFonts w:cstheme="majorBidi"/>
        </w:rPr>
      </w:pPr>
      <w:r w:rsidRPr="00191AAF">
        <w:rPr>
          <w:rFonts w:cstheme="majorBidi"/>
        </w:rPr>
        <w:t xml:space="preserve">La Société des Industries Mécaniques et Accessoires ORSIM Spa est implantée à Oued </w:t>
      </w:r>
      <w:proofErr w:type="spellStart"/>
      <w:r w:rsidRPr="00191AAF">
        <w:rPr>
          <w:rFonts w:cstheme="majorBidi"/>
        </w:rPr>
        <w:t>Rhiou</w:t>
      </w:r>
      <w:proofErr w:type="spellEnd"/>
      <w:r w:rsidRPr="00191AAF">
        <w:rPr>
          <w:rFonts w:cstheme="majorBidi"/>
        </w:rPr>
        <w:t xml:space="preserve"> dans la Wilaya de </w:t>
      </w:r>
      <w:proofErr w:type="spellStart"/>
      <w:r w:rsidRPr="00191AAF">
        <w:rPr>
          <w:rFonts w:cstheme="majorBidi"/>
        </w:rPr>
        <w:t>Relizane</w:t>
      </w:r>
      <w:proofErr w:type="spellEnd"/>
      <w:r w:rsidRPr="00191AAF">
        <w:rPr>
          <w:rFonts w:cstheme="majorBidi"/>
        </w:rPr>
        <w:t xml:space="preserve">, à proximité de l’autoroute est-ouest. La fabrication des produits de boulonnerie remonte à 1978 avec la création de la société nationale de construction mécanique ‘’SONACOME’’. En 1983, et suite à la restructuration de la SONACOME, fut créée l’entreprise nationale de production de boulonnerie, coutellerie et robinetterie ‘’ENBCR’’. En 1990, ENBCR est érigée en société par actions, dotée des organes de gestion et d’un capital social souscrit au nom de l’État. En janvier 2002, naissait ‘’ORSIM’’ Société des Industries Mécaniques et accessoires d’Oued </w:t>
      </w:r>
      <w:proofErr w:type="spellStart"/>
      <w:r w:rsidRPr="00191AAF">
        <w:rPr>
          <w:rFonts w:cstheme="majorBidi"/>
        </w:rPr>
        <w:t>Rhiou</w:t>
      </w:r>
      <w:proofErr w:type="spellEnd"/>
      <w:r w:rsidRPr="00191AAF">
        <w:rPr>
          <w:rFonts w:cstheme="majorBidi"/>
        </w:rPr>
        <w:t xml:space="preserve">, en tant que filiale du Groupe BCR. Suite à la réorganisation du Groupe Mécanique, en juillet 2016, ORSIM Spa a été rattachée à ‘’AGM’’ Algerian Group of </w:t>
      </w:r>
      <w:proofErr w:type="spellStart"/>
      <w:r w:rsidRPr="00191AAF">
        <w:rPr>
          <w:rFonts w:cstheme="majorBidi"/>
        </w:rPr>
        <w:t>Mechanics</w:t>
      </w:r>
      <w:proofErr w:type="spellEnd"/>
      <w:r w:rsidRPr="00191AAF">
        <w:rPr>
          <w:rFonts w:cstheme="majorBidi"/>
        </w:rPr>
        <w:t>. Société par Action au Capital de 750.000.000,00 DA. Siège social de la Filiale : Avenue Larbi Ben M'</w:t>
      </w:r>
      <w:proofErr w:type="spellStart"/>
      <w:r w:rsidRPr="00191AAF">
        <w:rPr>
          <w:rFonts w:cstheme="majorBidi"/>
        </w:rPr>
        <w:t>hidi</w:t>
      </w:r>
      <w:proofErr w:type="spellEnd"/>
      <w:r w:rsidRPr="00191AAF">
        <w:rPr>
          <w:rFonts w:cstheme="majorBidi"/>
        </w:rPr>
        <w:t xml:space="preserve"> Oued </w:t>
      </w:r>
      <w:proofErr w:type="spellStart"/>
      <w:r w:rsidRPr="00191AAF">
        <w:rPr>
          <w:rFonts w:cstheme="majorBidi"/>
        </w:rPr>
        <w:t>Rhiou</w:t>
      </w:r>
      <w:proofErr w:type="spellEnd"/>
      <w:r w:rsidRPr="00191AAF">
        <w:rPr>
          <w:rFonts w:cstheme="majorBidi"/>
        </w:rPr>
        <w:t xml:space="preserve"> W. de </w:t>
      </w:r>
      <w:proofErr w:type="spellStart"/>
      <w:r w:rsidRPr="00191AAF">
        <w:rPr>
          <w:rFonts w:cstheme="majorBidi"/>
        </w:rPr>
        <w:t>Relizane</w:t>
      </w:r>
      <w:proofErr w:type="spellEnd"/>
      <w:r w:rsidRPr="00191AAF">
        <w:rPr>
          <w:rFonts w:cstheme="majorBidi"/>
        </w:rPr>
        <w:t>.</w:t>
      </w:r>
    </w:p>
    <w:p w14:paraId="03AB7656" w14:textId="3FD6C87D" w:rsidR="00860454" w:rsidRPr="00191AAF" w:rsidRDefault="00F83F2E" w:rsidP="00140164">
      <w:pPr>
        <w:pStyle w:val="Titre2"/>
        <w:spacing w:line="360" w:lineRule="auto"/>
      </w:pPr>
      <w:bookmarkStart w:id="104" w:name="_Toc168171571"/>
      <w:r w:rsidRPr="00191AAF">
        <w:t>2.</w:t>
      </w:r>
      <w:r w:rsidR="00AB0BAC" w:rsidRPr="00191AAF">
        <w:t>Activités</w:t>
      </w:r>
      <w:bookmarkEnd w:id="104"/>
      <w:r w:rsidR="00AB0BAC" w:rsidRPr="00191AAF">
        <w:t xml:space="preserve"> </w:t>
      </w:r>
    </w:p>
    <w:p w14:paraId="64AAA80E" w14:textId="77777777" w:rsidR="00AB0BAC" w:rsidRPr="00191AAF" w:rsidRDefault="00AB0BAC" w:rsidP="001D4D48">
      <w:pPr>
        <w:spacing w:line="360" w:lineRule="auto"/>
        <w:ind w:left="142"/>
        <w:jc w:val="both"/>
        <w:rPr>
          <w:rFonts w:cstheme="majorBidi"/>
        </w:rPr>
      </w:pPr>
      <w:r w:rsidRPr="00191AAF">
        <w:rPr>
          <w:rFonts w:cstheme="majorBidi"/>
        </w:rPr>
        <w:t>Fabrication et commercialisation des produits de boulonnerie et visserie standard et tous les systèmes de fixation mécaniques sur plan :</w:t>
      </w:r>
    </w:p>
    <w:p w14:paraId="01FE1D8C" w14:textId="77777777" w:rsidR="00AB0BAC" w:rsidRPr="00191AAF" w:rsidRDefault="00AB0BAC" w:rsidP="001D4D48">
      <w:pPr>
        <w:spacing w:line="360" w:lineRule="auto"/>
        <w:ind w:left="142"/>
        <w:jc w:val="both"/>
        <w:rPr>
          <w:rFonts w:cstheme="majorBidi"/>
        </w:rPr>
      </w:pPr>
      <w:r w:rsidRPr="00191AAF">
        <w:rPr>
          <w:rFonts w:cstheme="majorBidi"/>
        </w:rPr>
        <w:t>- Vis à Métaux.</w:t>
      </w:r>
    </w:p>
    <w:p w14:paraId="0CC02C06" w14:textId="77777777" w:rsidR="00AB0BAC" w:rsidRPr="00191AAF" w:rsidRDefault="00AB0BAC" w:rsidP="001D4D48">
      <w:pPr>
        <w:spacing w:line="360" w:lineRule="auto"/>
        <w:ind w:left="142"/>
        <w:jc w:val="both"/>
        <w:rPr>
          <w:rFonts w:cstheme="majorBidi"/>
        </w:rPr>
      </w:pPr>
      <w:r w:rsidRPr="00191AAF">
        <w:rPr>
          <w:rFonts w:cstheme="majorBidi"/>
        </w:rPr>
        <w:t>- Vis Métrique.</w:t>
      </w:r>
    </w:p>
    <w:p w14:paraId="4365A372" w14:textId="77777777" w:rsidR="00AB0BAC" w:rsidRPr="00191AAF" w:rsidRDefault="00AB0BAC" w:rsidP="001D4D48">
      <w:pPr>
        <w:spacing w:line="360" w:lineRule="auto"/>
        <w:ind w:left="142"/>
        <w:jc w:val="both"/>
        <w:rPr>
          <w:rFonts w:cstheme="majorBidi"/>
        </w:rPr>
      </w:pPr>
      <w:r w:rsidRPr="00191AAF">
        <w:rPr>
          <w:rFonts w:cstheme="majorBidi"/>
        </w:rPr>
        <w:t>- Tiges Filetées et goujons.</w:t>
      </w:r>
    </w:p>
    <w:p w14:paraId="2D3C1EE7" w14:textId="77777777" w:rsidR="00AB0BAC" w:rsidRPr="00191AAF" w:rsidRDefault="00AB0BAC" w:rsidP="001D4D48">
      <w:pPr>
        <w:spacing w:line="360" w:lineRule="auto"/>
        <w:ind w:left="142"/>
        <w:jc w:val="both"/>
        <w:rPr>
          <w:rFonts w:cstheme="majorBidi"/>
        </w:rPr>
      </w:pPr>
      <w:r w:rsidRPr="00191AAF">
        <w:rPr>
          <w:rFonts w:cstheme="majorBidi"/>
        </w:rPr>
        <w:t>- Rondelles.</w:t>
      </w:r>
    </w:p>
    <w:p w14:paraId="767A4DF2" w14:textId="77777777" w:rsidR="00AB0BAC" w:rsidRPr="00191AAF" w:rsidRDefault="00AB0BAC" w:rsidP="001D4D48">
      <w:pPr>
        <w:spacing w:line="360" w:lineRule="auto"/>
        <w:ind w:left="142"/>
        <w:jc w:val="both"/>
        <w:rPr>
          <w:rFonts w:cstheme="majorBidi"/>
        </w:rPr>
      </w:pPr>
      <w:r w:rsidRPr="00191AAF">
        <w:rPr>
          <w:rFonts w:cstheme="majorBidi"/>
        </w:rPr>
        <w:t>- Vis à Bois et à tôle.</w:t>
      </w:r>
    </w:p>
    <w:p w14:paraId="4D0D2870" w14:textId="77777777" w:rsidR="00AB0BAC" w:rsidRPr="00191AAF" w:rsidRDefault="00AB0BAC" w:rsidP="001D4D48">
      <w:pPr>
        <w:spacing w:line="360" w:lineRule="auto"/>
        <w:ind w:left="142"/>
        <w:jc w:val="both"/>
        <w:rPr>
          <w:rFonts w:cstheme="majorBidi"/>
        </w:rPr>
      </w:pPr>
      <w:r w:rsidRPr="00191AAF">
        <w:rPr>
          <w:rFonts w:cstheme="majorBidi"/>
        </w:rPr>
        <w:t>- Écrous.</w:t>
      </w:r>
    </w:p>
    <w:p w14:paraId="0CD51D58" w14:textId="77777777" w:rsidR="00AB0BAC" w:rsidRPr="00191AAF" w:rsidRDefault="00AB0BAC" w:rsidP="001D4D48">
      <w:pPr>
        <w:spacing w:line="360" w:lineRule="auto"/>
        <w:ind w:left="142"/>
        <w:jc w:val="both"/>
        <w:rPr>
          <w:rFonts w:cstheme="majorBidi"/>
        </w:rPr>
      </w:pPr>
      <w:r w:rsidRPr="00191AAF">
        <w:rPr>
          <w:rFonts w:cstheme="majorBidi"/>
        </w:rPr>
        <w:t>- Rivets.</w:t>
      </w:r>
    </w:p>
    <w:p w14:paraId="66D36579" w14:textId="77777777" w:rsidR="00AB0BAC" w:rsidRPr="00191AAF" w:rsidRDefault="00AB0BAC" w:rsidP="001D4D48">
      <w:pPr>
        <w:spacing w:line="360" w:lineRule="auto"/>
        <w:ind w:left="142"/>
        <w:jc w:val="both"/>
        <w:rPr>
          <w:rFonts w:cstheme="majorBidi"/>
        </w:rPr>
      </w:pPr>
      <w:r w:rsidRPr="00191AAF">
        <w:rPr>
          <w:rFonts w:cstheme="majorBidi"/>
        </w:rPr>
        <w:t>- Produits Ferroviaires.</w:t>
      </w:r>
    </w:p>
    <w:p w14:paraId="3C5E648D" w14:textId="07859FC1" w:rsidR="00AB0BAC" w:rsidRPr="00191AAF" w:rsidRDefault="00AB0BAC" w:rsidP="001D4D48">
      <w:pPr>
        <w:spacing w:line="360" w:lineRule="auto"/>
        <w:ind w:left="142"/>
        <w:jc w:val="both"/>
        <w:rPr>
          <w:rFonts w:cstheme="majorBidi"/>
        </w:rPr>
      </w:pPr>
      <w:r w:rsidRPr="00191AAF">
        <w:rPr>
          <w:rFonts w:cstheme="majorBidi"/>
        </w:rPr>
        <w:t>- Tous produits de fixation selon plan.</w:t>
      </w:r>
    </w:p>
    <w:p w14:paraId="2680906C" w14:textId="77777777" w:rsidR="008A0548" w:rsidRDefault="008A0548" w:rsidP="00140164">
      <w:pPr>
        <w:pStyle w:val="Titre2"/>
        <w:spacing w:line="360" w:lineRule="auto"/>
      </w:pPr>
    </w:p>
    <w:p w14:paraId="0C4446F9" w14:textId="5D6052A2" w:rsidR="00AB0BAC" w:rsidRPr="00191AAF" w:rsidRDefault="00AB0BAC" w:rsidP="00140164">
      <w:pPr>
        <w:pStyle w:val="Titre2"/>
        <w:spacing w:line="360" w:lineRule="auto"/>
      </w:pPr>
      <w:bookmarkStart w:id="105" w:name="_Toc168171572"/>
      <w:r w:rsidRPr="00191AAF">
        <w:t>3</w:t>
      </w:r>
      <w:r w:rsidR="00AD66A7">
        <w:t>.</w:t>
      </w:r>
      <w:r w:rsidR="00BD620B" w:rsidRPr="00191AAF">
        <w:t xml:space="preserve"> </w:t>
      </w:r>
      <w:r w:rsidRPr="00191AAF">
        <w:t>Plan stratégique :</w:t>
      </w:r>
      <w:bookmarkEnd w:id="105"/>
    </w:p>
    <w:p w14:paraId="32637874" w14:textId="77777777" w:rsidR="00AB0BAC" w:rsidRPr="00191AAF" w:rsidRDefault="00AB0BAC" w:rsidP="00140164">
      <w:pPr>
        <w:spacing w:line="360" w:lineRule="auto"/>
        <w:jc w:val="both"/>
        <w:rPr>
          <w:rFonts w:cstheme="majorBidi"/>
        </w:rPr>
      </w:pPr>
      <w:r w:rsidRPr="00191AAF">
        <w:rPr>
          <w:rFonts w:cstheme="majorBidi"/>
        </w:rPr>
        <w:t>ORSIM Spa, par sa démarche d’amélioration continue, s’engage à satisfaire au maximum ses clients et à renforcer son image de marque, tout en faisant de la protection de l’environnement une priorité. Les axes stratégiques de la filiale sont :</w:t>
      </w:r>
    </w:p>
    <w:p w14:paraId="2D10C43F" w14:textId="77777777" w:rsidR="00AB0BAC" w:rsidRPr="00191AAF" w:rsidRDefault="00AB0BAC" w:rsidP="00140164">
      <w:pPr>
        <w:spacing w:line="360" w:lineRule="auto"/>
        <w:jc w:val="both"/>
        <w:rPr>
          <w:rFonts w:cstheme="majorBidi"/>
        </w:rPr>
      </w:pPr>
      <w:r w:rsidRPr="00191AAF">
        <w:rPr>
          <w:rFonts w:cstheme="majorBidi"/>
        </w:rPr>
        <w:t>1. Renforcement de la position sur le marché</w:t>
      </w:r>
    </w:p>
    <w:p w14:paraId="77457103" w14:textId="77777777" w:rsidR="00AB0BAC" w:rsidRPr="00191AAF" w:rsidRDefault="00AB0BAC" w:rsidP="00140164">
      <w:pPr>
        <w:spacing w:line="360" w:lineRule="auto"/>
        <w:jc w:val="both"/>
        <w:rPr>
          <w:rFonts w:cstheme="majorBidi"/>
        </w:rPr>
      </w:pPr>
      <w:r w:rsidRPr="00191AAF">
        <w:rPr>
          <w:rFonts w:cstheme="majorBidi"/>
        </w:rPr>
        <w:t>2. Développement et maîtrise technologique</w:t>
      </w:r>
    </w:p>
    <w:p w14:paraId="3E0D6EE9" w14:textId="77777777" w:rsidR="00AB0BAC" w:rsidRPr="00191AAF" w:rsidRDefault="00AB0BAC" w:rsidP="00140164">
      <w:pPr>
        <w:spacing w:line="360" w:lineRule="auto"/>
        <w:jc w:val="both"/>
        <w:rPr>
          <w:rFonts w:cstheme="majorBidi"/>
        </w:rPr>
      </w:pPr>
      <w:r w:rsidRPr="00191AAF">
        <w:rPr>
          <w:rFonts w:cstheme="majorBidi"/>
        </w:rPr>
        <w:t>3. Promotion des compétences</w:t>
      </w:r>
    </w:p>
    <w:p w14:paraId="2464AD00" w14:textId="77777777" w:rsidR="00AB0BAC" w:rsidRPr="00191AAF" w:rsidRDefault="00AB0BAC" w:rsidP="00140164">
      <w:pPr>
        <w:spacing w:line="360" w:lineRule="auto"/>
        <w:jc w:val="both"/>
        <w:rPr>
          <w:rFonts w:cstheme="majorBidi"/>
        </w:rPr>
      </w:pPr>
      <w:r w:rsidRPr="00191AAF">
        <w:rPr>
          <w:rFonts w:cstheme="majorBidi"/>
        </w:rPr>
        <w:t>4. Consolidation de la situation économique et financière</w:t>
      </w:r>
    </w:p>
    <w:p w14:paraId="4B9A0FEA" w14:textId="39F87AA6" w:rsidR="00AB0BAC" w:rsidRPr="00191AAF" w:rsidRDefault="00AB0BAC" w:rsidP="00140164">
      <w:pPr>
        <w:spacing w:line="360" w:lineRule="auto"/>
        <w:jc w:val="both"/>
        <w:rPr>
          <w:rFonts w:cstheme="majorBidi"/>
        </w:rPr>
      </w:pPr>
      <w:r w:rsidRPr="00191AAF">
        <w:rPr>
          <w:rFonts w:cstheme="majorBidi"/>
        </w:rPr>
        <w:t>5. Amélioration des systèmes de management</w:t>
      </w:r>
    </w:p>
    <w:p w14:paraId="70615B85" w14:textId="33F57E42" w:rsidR="00AB0BAC" w:rsidRPr="00191AAF" w:rsidRDefault="00AB0BAC" w:rsidP="00140164">
      <w:pPr>
        <w:pStyle w:val="Titre2"/>
        <w:spacing w:line="360" w:lineRule="auto"/>
      </w:pPr>
      <w:bookmarkStart w:id="106" w:name="_Toc168171573"/>
      <w:r w:rsidRPr="00191AAF">
        <w:t>4</w:t>
      </w:r>
      <w:r w:rsidR="00F83F2E" w:rsidRPr="00191AAF">
        <w:t>.</w:t>
      </w:r>
      <w:r w:rsidR="00BD620B" w:rsidRPr="00191AAF">
        <w:t xml:space="preserve"> </w:t>
      </w:r>
      <w:r w:rsidRPr="00191AAF">
        <w:t>Organigramme de l’entreprise ORSIM</w:t>
      </w:r>
      <w:bookmarkEnd w:id="106"/>
    </w:p>
    <w:p w14:paraId="224BE102" w14:textId="217CEC66" w:rsidR="00D04FB9" w:rsidRPr="00191AAF" w:rsidRDefault="0031773A" w:rsidP="00140164">
      <w:pPr>
        <w:pStyle w:val="Lgende"/>
        <w:tabs>
          <w:tab w:val="left" w:pos="2509"/>
          <w:tab w:val="center" w:pos="4796"/>
        </w:tabs>
        <w:spacing w:line="360" w:lineRule="auto"/>
        <w:rPr>
          <w:color w:val="auto"/>
          <w:sz w:val="24"/>
          <w:szCs w:val="24"/>
        </w:rPr>
      </w:pPr>
      <w:r>
        <w:rPr>
          <w:b/>
          <w:bCs/>
          <w:color w:val="auto"/>
          <w:sz w:val="24"/>
          <w:szCs w:val="24"/>
        </w:rPr>
        <w:tab/>
        <w:t xml:space="preserve">  </w:t>
      </w:r>
      <w:bookmarkStart w:id="107" w:name="_Toc168163305"/>
      <w:r w:rsidR="00D04FB9" w:rsidRPr="00191AAF">
        <w:rPr>
          <w:b/>
          <w:bCs/>
          <w:color w:val="auto"/>
          <w:sz w:val="24"/>
          <w:szCs w:val="24"/>
        </w:rPr>
        <w:t xml:space="preserve">Figure </w:t>
      </w:r>
      <w:r w:rsidR="00824F96">
        <w:rPr>
          <w:b/>
          <w:bCs/>
          <w:color w:val="auto"/>
          <w:sz w:val="24"/>
          <w:szCs w:val="24"/>
        </w:rPr>
        <w:fldChar w:fldCharType="begin"/>
      </w:r>
      <w:r w:rsidR="00824F96">
        <w:rPr>
          <w:b/>
          <w:bCs/>
          <w:color w:val="auto"/>
          <w:sz w:val="24"/>
          <w:szCs w:val="24"/>
        </w:rPr>
        <w:instrText xml:space="preserve"> SEQ Figure \* ARABIC </w:instrText>
      </w:r>
      <w:r w:rsidR="00824F96">
        <w:rPr>
          <w:b/>
          <w:bCs/>
          <w:color w:val="auto"/>
          <w:sz w:val="24"/>
          <w:szCs w:val="24"/>
        </w:rPr>
        <w:fldChar w:fldCharType="separate"/>
      </w:r>
      <w:r w:rsidR="003718A4">
        <w:rPr>
          <w:b/>
          <w:bCs/>
          <w:noProof/>
          <w:color w:val="auto"/>
          <w:sz w:val="24"/>
          <w:szCs w:val="24"/>
        </w:rPr>
        <w:t>6</w:t>
      </w:r>
      <w:r w:rsidR="00824F96">
        <w:rPr>
          <w:b/>
          <w:bCs/>
          <w:color w:val="auto"/>
          <w:sz w:val="24"/>
          <w:szCs w:val="24"/>
        </w:rPr>
        <w:fldChar w:fldCharType="end"/>
      </w:r>
      <w:r w:rsidR="00D04FB9" w:rsidRPr="00191AAF">
        <w:rPr>
          <w:color w:val="auto"/>
          <w:sz w:val="24"/>
          <w:szCs w:val="24"/>
        </w:rPr>
        <w:t>:Organigramme de ORSIM</w:t>
      </w:r>
      <w:bookmarkEnd w:id="107"/>
    </w:p>
    <w:p w14:paraId="4D2FB4D8" w14:textId="1970F5C3" w:rsidR="00593117" w:rsidRPr="00191AAF" w:rsidRDefault="0031773A" w:rsidP="00140164">
      <w:pPr>
        <w:spacing w:line="360" w:lineRule="auto"/>
      </w:pPr>
      <w:r w:rsidRPr="00191AAF">
        <w:rPr>
          <w:rFonts w:cstheme="majorBidi"/>
          <w:noProof/>
          <w:lang w:eastAsia="fr-FR"/>
        </w:rPr>
        <w:drawing>
          <wp:anchor distT="0" distB="0" distL="114300" distR="114300" simplePos="0" relativeHeight="251649536" behindDoc="0" locked="0" layoutInCell="1" allowOverlap="1" wp14:anchorId="3B36F2A7" wp14:editId="149E86BE">
            <wp:simplePos x="0" y="0"/>
            <wp:positionH relativeFrom="margin">
              <wp:posOffset>-635</wp:posOffset>
            </wp:positionH>
            <wp:positionV relativeFrom="paragraph">
              <wp:posOffset>392430</wp:posOffset>
            </wp:positionV>
            <wp:extent cx="5760720" cy="3429000"/>
            <wp:effectExtent l="0" t="0" r="0" b="0"/>
            <wp:wrapTopAndBottom/>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760720" cy="3429000"/>
                    </a:xfrm>
                    <a:prstGeom prst="rect">
                      <a:avLst/>
                    </a:prstGeom>
                  </pic:spPr>
                </pic:pic>
              </a:graphicData>
            </a:graphic>
          </wp:anchor>
        </w:drawing>
      </w:r>
    </w:p>
    <w:p w14:paraId="3905C26D" w14:textId="275C7C26" w:rsidR="00AB0BAC" w:rsidRPr="00191AAF" w:rsidRDefault="00AB0BAC" w:rsidP="00140164">
      <w:pPr>
        <w:spacing w:line="360" w:lineRule="auto"/>
        <w:rPr>
          <w:rFonts w:cstheme="majorBidi"/>
          <w:b/>
          <w:bCs/>
          <w:sz w:val="28"/>
          <w:szCs w:val="28"/>
        </w:rPr>
      </w:pPr>
      <w:r w:rsidRPr="00191AAF">
        <w:rPr>
          <w:rFonts w:cstheme="majorBidi"/>
          <w:b/>
          <w:bCs/>
          <w:sz w:val="28"/>
          <w:szCs w:val="28"/>
        </w:rPr>
        <w:t xml:space="preserve">                              </w:t>
      </w:r>
      <w:r w:rsidR="00835152">
        <w:rPr>
          <w:rFonts w:cstheme="majorBidi"/>
          <w:b/>
          <w:bCs/>
          <w:sz w:val="28"/>
          <w:szCs w:val="28"/>
        </w:rPr>
        <w:t xml:space="preserve">     </w:t>
      </w:r>
      <w:r w:rsidRPr="00191AAF">
        <w:rPr>
          <w:rFonts w:cstheme="majorBidi"/>
          <w:b/>
          <w:bCs/>
          <w:sz w:val="28"/>
          <w:szCs w:val="28"/>
        </w:rPr>
        <w:t xml:space="preserve">   </w:t>
      </w:r>
      <w:r w:rsidRPr="00BF2F83">
        <w:rPr>
          <w:rFonts w:cstheme="majorBidi"/>
          <w:b/>
          <w:bCs/>
          <w:sz w:val="22"/>
          <w:szCs w:val="20"/>
        </w:rPr>
        <w:t>Source</w:t>
      </w:r>
      <w:r w:rsidRPr="00BF2F83">
        <w:rPr>
          <w:rFonts w:cstheme="majorBidi"/>
          <w:sz w:val="22"/>
          <w:szCs w:val="20"/>
        </w:rPr>
        <w:t xml:space="preserve"> : Document interne ORSIM</w:t>
      </w:r>
    </w:p>
    <w:p w14:paraId="747CF0C3" w14:textId="77777777" w:rsidR="00FE01E4" w:rsidRDefault="00FE01E4" w:rsidP="00140164">
      <w:pPr>
        <w:pStyle w:val="Titre1"/>
        <w:spacing w:line="360" w:lineRule="auto"/>
      </w:pPr>
      <w:bookmarkStart w:id="108" w:name="_Toc168171574"/>
    </w:p>
    <w:p w14:paraId="2D009150" w14:textId="2F553FCA" w:rsidR="00AB0BAC" w:rsidRPr="00191AAF" w:rsidRDefault="00AB0BAC" w:rsidP="00140164">
      <w:pPr>
        <w:pStyle w:val="Titre1"/>
        <w:spacing w:line="360" w:lineRule="auto"/>
      </w:pPr>
      <w:r w:rsidRPr="00191AAF">
        <w:t>Section 02 : Méthodologie de travail</w:t>
      </w:r>
      <w:bookmarkEnd w:id="108"/>
      <w:r w:rsidRPr="00191AAF">
        <w:t xml:space="preserve"> </w:t>
      </w:r>
    </w:p>
    <w:p w14:paraId="2C939AB2" w14:textId="1BFB4384" w:rsidR="00CA14C9" w:rsidRDefault="00CA14C9" w:rsidP="00140164">
      <w:pPr>
        <w:pStyle w:val="Titre2"/>
        <w:spacing w:line="360" w:lineRule="auto"/>
      </w:pPr>
      <w:bookmarkStart w:id="109" w:name="_Toc168171575"/>
      <w:r w:rsidRPr="00191AAF">
        <w:t>1. Epistémologie</w:t>
      </w:r>
      <w:bookmarkEnd w:id="109"/>
      <w:r w:rsidR="00931D88" w:rsidRPr="00191AAF">
        <w:t xml:space="preserve"> </w:t>
      </w:r>
    </w:p>
    <w:p w14:paraId="09D36902" w14:textId="272409AB" w:rsidR="00AB0BAC" w:rsidRPr="00191AAF" w:rsidRDefault="00931D88" w:rsidP="00140164">
      <w:pPr>
        <w:pStyle w:val="Titre3"/>
        <w:spacing w:line="360" w:lineRule="auto"/>
      </w:pPr>
      <w:bookmarkStart w:id="110" w:name="_Toc168171576"/>
      <w:r w:rsidRPr="00191AAF">
        <w:t>1.1</w:t>
      </w:r>
      <w:r w:rsidR="00AB0BAC" w:rsidRPr="00191AAF">
        <w:t>Approche épistémologique</w:t>
      </w:r>
      <w:bookmarkEnd w:id="110"/>
    </w:p>
    <w:p w14:paraId="7CE3297E" w14:textId="48575E44" w:rsidR="00AB0BAC" w:rsidRPr="00191AAF" w:rsidRDefault="00AB0BAC" w:rsidP="00140164">
      <w:pPr>
        <w:spacing w:after="0" w:line="360" w:lineRule="auto"/>
        <w:jc w:val="both"/>
        <w:rPr>
          <w:rFonts w:cstheme="majorBidi"/>
        </w:rPr>
      </w:pPr>
      <w:r w:rsidRPr="00191AAF">
        <w:rPr>
          <w:rFonts w:eastAsia="Times New Roman" w:cstheme="majorBidi"/>
          <w:szCs w:val="24"/>
          <w:lang w:eastAsia="fr-FR"/>
        </w:rPr>
        <w:t xml:space="preserve">L'épistémologie est la science et/ou la branche de la philosophie qui s'interroge sur le statut des connaissances produites par la communauté scientifique </w:t>
      </w:r>
      <w:r w:rsidRPr="00191AAF">
        <w:rPr>
          <w:rFonts w:cstheme="majorBidi"/>
        </w:rPr>
        <w:t>(</w:t>
      </w:r>
      <w:proofErr w:type="spellStart"/>
      <w:r w:rsidRPr="00191AAF">
        <w:rPr>
          <w:rFonts w:cstheme="majorBidi"/>
        </w:rPr>
        <w:t>Gavard</w:t>
      </w:r>
      <w:proofErr w:type="spellEnd"/>
      <w:r w:rsidRPr="00191AAF">
        <w:rPr>
          <w:rFonts w:cstheme="majorBidi"/>
        </w:rPr>
        <w:t>-Perret et al., 2012).</w:t>
      </w:r>
      <w:r w:rsidRPr="00191AAF">
        <w:rPr>
          <w:rFonts w:eastAsia="Times New Roman" w:cstheme="majorBidi"/>
          <w:szCs w:val="24"/>
          <w:lang w:eastAsia="fr-FR"/>
        </w:rPr>
        <w:t xml:space="preserve"> </w:t>
      </w:r>
    </w:p>
    <w:p w14:paraId="31BBCE52" w14:textId="77777777" w:rsidR="00AB0BAC" w:rsidRDefault="00AB0BAC" w:rsidP="00140164">
      <w:pPr>
        <w:spacing w:line="360" w:lineRule="auto"/>
        <w:jc w:val="both"/>
        <w:rPr>
          <w:rFonts w:cstheme="majorBidi"/>
        </w:rPr>
      </w:pPr>
      <w:r w:rsidRPr="00191AAF">
        <w:rPr>
          <w:rFonts w:cstheme="majorBidi"/>
        </w:rPr>
        <w:t>L’épistémologie repose sur différents paradigmes, chacun représentant un ensemble de valeurs et de techniques partagées au sein d’une communauté scientifique. Ces paradigmes sont classés par auteurs en fonction de leurs philosophies et de leurs perspectives, avec trois approches principales : post-positiviste, interprétativiste et constructiviste (Kuhn, s. d.).</w:t>
      </w:r>
    </w:p>
    <w:p w14:paraId="0CE6E9E6" w14:textId="19CDF94E" w:rsidR="00AB0BAC" w:rsidRPr="00191AAF" w:rsidRDefault="00F83F2E" w:rsidP="00140164">
      <w:pPr>
        <w:pStyle w:val="Titre3"/>
        <w:spacing w:line="360" w:lineRule="auto"/>
      </w:pPr>
      <w:bookmarkStart w:id="111" w:name="_Toc168171577"/>
      <w:r w:rsidRPr="00191AAF">
        <w:t>1.2</w:t>
      </w:r>
      <w:r w:rsidR="00BD620B" w:rsidRPr="00191AAF">
        <w:t xml:space="preserve"> </w:t>
      </w:r>
      <w:r w:rsidR="00AB0BAC" w:rsidRPr="00191AAF">
        <w:t>Le paradigme constructiviste</w:t>
      </w:r>
      <w:bookmarkEnd w:id="111"/>
      <w:r w:rsidR="00AB0BAC" w:rsidRPr="00191AAF">
        <w:t xml:space="preserve"> </w:t>
      </w:r>
    </w:p>
    <w:p w14:paraId="47F9D12E" w14:textId="77777777" w:rsidR="00CA14C9" w:rsidRDefault="00AB0BAC" w:rsidP="00140164">
      <w:pPr>
        <w:spacing w:line="360" w:lineRule="auto"/>
        <w:jc w:val="both"/>
        <w:rPr>
          <w:rFonts w:cstheme="majorBidi"/>
        </w:rPr>
      </w:pPr>
      <w:r w:rsidRPr="00191AAF">
        <w:rPr>
          <w:rFonts w:cstheme="majorBidi"/>
        </w:rPr>
        <w:t xml:space="preserve">Nous avons choisi d'adopter une approche constructiviste dans notre recherche car elle est plus adaptée à notre objectif qui est d'explorer et de comprendre les processus impliqués dans la construction de la réalité sociale dans un contexte particulier. </w:t>
      </w:r>
    </w:p>
    <w:p w14:paraId="20CF192A" w14:textId="4BEFC232" w:rsidR="00AB0BAC" w:rsidRDefault="00AB0BAC" w:rsidP="00140164">
      <w:pPr>
        <w:spacing w:line="360" w:lineRule="auto"/>
        <w:jc w:val="both"/>
        <w:rPr>
          <w:rFonts w:cstheme="majorBidi"/>
        </w:rPr>
      </w:pPr>
      <w:r w:rsidRPr="00191AAF">
        <w:rPr>
          <w:rFonts w:cstheme="majorBidi"/>
        </w:rPr>
        <w:t xml:space="preserve">Selon Piaget (1975), le constructivisme en pédagogie met l'accent sur le fait que l'individu apprend mieux lorsqu'il construit activement ses connaissances. </w:t>
      </w:r>
    </w:p>
    <w:p w14:paraId="2572B3D8" w14:textId="1159D2CF" w:rsidR="00860454" w:rsidRPr="00191AAF" w:rsidRDefault="00F83F2E" w:rsidP="00140164">
      <w:pPr>
        <w:pStyle w:val="Titre2"/>
        <w:spacing w:line="360" w:lineRule="auto"/>
      </w:pPr>
      <w:bookmarkStart w:id="112" w:name="_Toc168171578"/>
      <w:r w:rsidRPr="00191AAF">
        <w:t xml:space="preserve">2. </w:t>
      </w:r>
      <w:r w:rsidR="00AB0BAC" w:rsidRPr="00191AAF">
        <w:t>Approche de recherche</w:t>
      </w:r>
      <w:bookmarkEnd w:id="112"/>
    </w:p>
    <w:p w14:paraId="7B606C4F" w14:textId="3DF90DFD" w:rsidR="00AB0BAC" w:rsidRPr="00191AAF" w:rsidRDefault="00AB0BAC" w:rsidP="00140164">
      <w:pPr>
        <w:spacing w:after="0" w:line="360" w:lineRule="auto"/>
        <w:jc w:val="both"/>
        <w:rPr>
          <w:rFonts w:eastAsia="Times New Roman" w:cstheme="majorBidi"/>
          <w:szCs w:val="24"/>
          <w:lang w:eastAsia="fr-FR"/>
        </w:rPr>
      </w:pPr>
      <w:r w:rsidRPr="00191AAF">
        <w:rPr>
          <w:rFonts w:eastAsia="Times New Roman" w:cstheme="majorBidi"/>
          <w:szCs w:val="24"/>
          <w:lang w:eastAsia="fr-FR"/>
        </w:rPr>
        <w:t xml:space="preserve">Ce travail fait partie d'une approche inductive, un mode de raisonnement largement employé dans le domaine de la recherche scientifique. Cette approche implique de débuter avec des informations concrètes et de progresser vers des généralisations ou des théories, ce qui permet d'acquérir progressivement une compréhension du phénomène </w:t>
      </w:r>
      <w:r w:rsidRPr="00191AAF">
        <w:rPr>
          <w:rFonts w:cstheme="majorBidi"/>
        </w:rPr>
        <w:t>(Imbert, 2010)</w:t>
      </w:r>
      <w:r w:rsidRPr="00191AAF">
        <w:rPr>
          <w:rFonts w:eastAsia="Times New Roman" w:cstheme="majorBidi"/>
          <w:szCs w:val="24"/>
          <w:lang w:eastAsia="fr-FR"/>
        </w:rPr>
        <w:t xml:space="preserve">. </w:t>
      </w:r>
    </w:p>
    <w:p w14:paraId="3D281D2B" w14:textId="77777777" w:rsidR="00AB0BAC" w:rsidRDefault="00AB0BAC" w:rsidP="00140164">
      <w:pPr>
        <w:spacing w:line="360" w:lineRule="auto"/>
        <w:jc w:val="both"/>
        <w:rPr>
          <w:rFonts w:eastAsia="Times New Roman" w:cstheme="majorBidi"/>
          <w:szCs w:val="24"/>
          <w:lang w:eastAsia="fr-FR"/>
        </w:rPr>
      </w:pPr>
      <w:r w:rsidRPr="00191AAF">
        <w:rPr>
          <w:rFonts w:eastAsia="Times New Roman" w:cstheme="majorBidi"/>
          <w:szCs w:val="24"/>
          <w:lang w:eastAsia="fr-FR"/>
        </w:rPr>
        <w:t xml:space="preserve">Souvent employée pour découvrir de nouveaux domaines, susciter de nouvelles idées ou appréhender des phénomènes complexes. Ainsi, cette approche représente une étape initiale pour faciliter la formulation d'hypothèses dans le cadre d'un processus qui sera ensuite déductif. </w:t>
      </w:r>
    </w:p>
    <w:p w14:paraId="46F3C7DF" w14:textId="7D6E0A69" w:rsidR="00AB0BAC" w:rsidRPr="00191AAF" w:rsidRDefault="00931D88" w:rsidP="00140164">
      <w:pPr>
        <w:pStyle w:val="Titre2"/>
        <w:spacing w:line="360" w:lineRule="auto"/>
      </w:pPr>
      <w:bookmarkStart w:id="113" w:name="_Toc168171579"/>
      <w:r w:rsidRPr="00191AAF">
        <w:t>3</w:t>
      </w:r>
      <w:r w:rsidR="00F83F2E" w:rsidRPr="00191AAF">
        <w:t xml:space="preserve">. </w:t>
      </w:r>
      <w:r w:rsidR="00AB0BAC" w:rsidRPr="00191AAF">
        <w:t>Type de recherche</w:t>
      </w:r>
      <w:bookmarkEnd w:id="113"/>
    </w:p>
    <w:p w14:paraId="02F5FDE5" w14:textId="11B660FE" w:rsidR="00AB0BAC" w:rsidRPr="00191AAF" w:rsidRDefault="00AB0BAC" w:rsidP="00140164">
      <w:pPr>
        <w:spacing w:after="0" w:line="360" w:lineRule="auto"/>
        <w:jc w:val="both"/>
        <w:rPr>
          <w:rFonts w:cstheme="majorBidi"/>
        </w:rPr>
      </w:pPr>
      <w:r w:rsidRPr="00191AAF">
        <w:rPr>
          <w:rFonts w:eastAsia="Times New Roman" w:cstheme="majorBidi"/>
          <w:szCs w:val="24"/>
          <w:lang w:eastAsia="fr-FR"/>
        </w:rPr>
        <w:t xml:space="preserve">Notre approche de recherche est une « recherche-action » où nous nous positionnons comme des acteurs de l'organisation, jouant un rôle actif dans la gestion et la résolution des problèmes liés à l'évaluation de la performance du système d'information. L'objectif de cette immersion sur le terrain est de collecter les données indispensables à notre étude, tout en </w:t>
      </w:r>
      <w:r w:rsidRPr="00191AAF">
        <w:rPr>
          <w:rFonts w:eastAsia="Times New Roman" w:cstheme="majorBidi"/>
          <w:szCs w:val="24"/>
          <w:lang w:eastAsia="fr-FR"/>
        </w:rPr>
        <w:lastRenderedPageBreak/>
        <w:t>entrant directement dans les processus étudiés. Par conséquent, nous ne sommes pas seulement des observateurs externes, mais des acteurs actifs qui cherchent à comprendre et à résoudre les problèmes internes, ce qui est propre à la recherche-action.</w:t>
      </w:r>
    </w:p>
    <w:p w14:paraId="081EF709" w14:textId="2CFA89C7" w:rsidR="00BD620B" w:rsidRPr="00191AAF" w:rsidRDefault="00AB0BAC" w:rsidP="00140164">
      <w:pPr>
        <w:spacing w:line="360" w:lineRule="auto"/>
        <w:jc w:val="both"/>
        <w:rPr>
          <w:rFonts w:cstheme="majorBidi"/>
        </w:rPr>
      </w:pPr>
      <w:r w:rsidRPr="00191AAF">
        <w:rPr>
          <w:rFonts w:cstheme="majorBidi"/>
        </w:rPr>
        <w:t>L'approche de recherche-action se caractérise par une approche active de transformation de la réalité. Son but est à la fois d'agir pour modifier la situation et de produire des connaissances sur ces changements (d’</w:t>
      </w:r>
      <w:proofErr w:type="spellStart"/>
      <w:r w:rsidRPr="00191AAF">
        <w:rPr>
          <w:rFonts w:cstheme="majorBidi"/>
        </w:rPr>
        <w:t>Arripe</w:t>
      </w:r>
      <w:proofErr w:type="spellEnd"/>
      <w:r w:rsidRPr="00191AAF">
        <w:rPr>
          <w:rFonts w:cstheme="majorBidi"/>
        </w:rPr>
        <w:t xml:space="preserve"> et al., 2014). </w:t>
      </w:r>
    </w:p>
    <w:p w14:paraId="2FBB3514" w14:textId="51CA29B2" w:rsidR="00860454" w:rsidRPr="00191AAF" w:rsidRDefault="00F83F2E" w:rsidP="00140164">
      <w:pPr>
        <w:pStyle w:val="Titre2"/>
        <w:spacing w:line="360" w:lineRule="auto"/>
      </w:pPr>
      <w:bookmarkStart w:id="114" w:name="_Toc168171580"/>
      <w:r w:rsidRPr="00191AAF">
        <w:t xml:space="preserve">4. </w:t>
      </w:r>
      <w:r w:rsidR="00AB0BAC" w:rsidRPr="00191AAF">
        <w:t>Approche de la collecte de données</w:t>
      </w:r>
      <w:bookmarkEnd w:id="114"/>
    </w:p>
    <w:p w14:paraId="3DA5232E" w14:textId="3AA7BE8A" w:rsidR="00860454" w:rsidRPr="00191AAF" w:rsidRDefault="00931D88" w:rsidP="00140164">
      <w:pPr>
        <w:pStyle w:val="Titre3"/>
        <w:spacing w:line="360" w:lineRule="auto"/>
      </w:pPr>
      <w:bookmarkStart w:id="115" w:name="_Toc168171581"/>
      <w:r w:rsidRPr="00191AAF">
        <w:t>4</w:t>
      </w:r>
      <w:r w:rsidR="00BD620B" w:rsidRPr="00191AAF">
        <w:t>.</w:t>
      </w:r>
      <w:r w:rsidR="00AB0BAC" w:rsidRPr="00191AAF">
        <w:t>1Modèle d’analyse</w:t>
      </w:r>
      <w:bookmarkEnd w:id="115"/>
    </w:p>
    <w:p w14:paraId="673A52D9" w14:textId="77777777" w:rsidR="00AB0BAC" w:rsidRPr="00191AAF" w:rsidRDefault="00AB0BAC" w:rsidP="00140164">
      <w:pPr>
        <w:spacing w:line="360" w:lineRule="auto"/>
        <w:jc w:val="both"/>
        <w:rPr>
          <w:rFonts w:cstheme="majorBidi"/>
        </w:rPr>
      </w:pPr>
      <w:r w:rsidRPr="00191AAF">
        <w:rPr>
          <w:rFonts w:cstheme="majorBidi"/>
        </w:rPr>
        <w:t>Le modèle d'analyse adopté pour résoudre une problématique donnée se compose généralement de plusieurs étapes distinctes. Dans notre approche, ce modèle se décompose en trois phases principales :</w:t>
      </w:r>
    </w:p>
    <w:p w14:paraId="438938B5" w14:textId="77777777" w:rsidR="00AB0BAC" w:rsidRPr="00191AAF" w:rsidRDefault="00AB0BAC" w:rsidP="00140164">
      <w:pPr>
        <w:spacing w:after="240" w:line="360" w:lineRule="auto"/>
        <w:jc w:val="both"/>
        <w:rPr>
          <w:rFonts w:cstheme="majorBidi"/>
        </w:rPr>
      </w:pPr>
      <w:r w:rsidRPr="00191AAF">
        <w:rPr>
          <w:rFonts w:cstheme="majorBidi"/>
          <w:b/>
          <w:bCs/>
        </w:rPr>
        <w:t>Phase de préparation</w:t>
      </w:r>
      <w:r w:rsidRPr="00191AAF">
        <w:rPr>
          <w:rFonts w:cstheme="majorBidi"/>
        </w:rPr>
        <w:t xml:space="preserve"> : L'étape initiale de notre analyse consiste à étudier l'organisme d'accueil, ses missions, ses objectifs, ainsi que l'identification des quatre axes à évaluer, à savoir les activités, l'organisation, les compétences et les clients. </w:t>
      </w:r>
    </w:p>
    <w:p w14:paraId="0251447C" w14:textId="77777777" w:rsidR="00AB0BAC" w:rsidRPr="00191AAF" w:rsidRDefault="00AB0BAC" w:rsidP="00140164">
      <w:pPr>
        <w:spacing w:after="240" w:line="360" w:lineRule="auto"/>
        <w:jc w:val="both"/>
        <w:rPr>
          <w:rFonts w:cstheme="majorBidi"/>
        </w:rPr>
      </w:pPr>
      <w:r w:rsidRPr="00191AAF">
        <w:rPr>
          <w:rFonts w:cstheme="majorBidi"/>
          <w:b/>
          <w:bCs/>
        </w:rPr>
        <w:t xml:space="preserve"> Phase de réalisation</w:t>
      </w:r>
      <w:r w:rsidRPr="00191AAF">
        <w:rPr>
          <w:rFonts w:cstheme="majorBidi"/>
        </w:rPr>
        <w:t xml:space="preserve"> : </w:t>
      </w:r>
      <w:r w:rsidRPr="00191AAF">
        <w:rPr>
          <w:rFonts w:eastAsia="Times New Roman" w:cstheme="majorBidi"/>
          <w:szCs w:val="24"/>
          <w:lang w:eastAsia="fr-FR"/>
        </w:rPr>
        <w:t xml:space="preserve">C'est la phase où les questionnaires sont administrés pour obtenir les informations nécessaires pour évaluer les taux de performance de chaque pôle et le taux de performance global de la fonction. </w:t>
      </w:r>
    </w:p>
    <w:p w14:paraId="089FD716" w14:textId="691A0F99" w:rsidR="00AB0BAC" w:rsidRPr="00191AAF" w:rsidRDefault="00AB0BAC" w:rsidP="00140164">
      <w:pPr>
        <w:spacing w:line="360" w:lineRule="auto"/>
        <w:jc w:val="both"/>
        <w:rPr>
          <w:rFonts w:cstheme="majorBidi"/>
        </w:rPr>
      </w:pPr>
      <w:r w:rsidRPr="00191AAF">
        <w:rPr>
          <w:rFonts w:cstheme="majorBidi"/>
          <w:b/>
          <w:bCs/>
        </w:rPr>
        <w:t>Phase de finalisation</w:t>
      </w:r>
      <w:r w:rsidRPr="00191AAF">
        <w:rPr>
          <w:rFonts w:cstheme="majorBidi"/>
        </w:rPr>
        <w:t xml:space="preserve"> : Dans cette étape, les divers résultats obtenus seront soumis à l'analyse et les recommandations seront formulées afin d'améliorer les performances des processus et de la fonction.</w:t>
      </w:r>
    </w:p>
    <w:p w14:paraId="770B2481" w14:textId="5916C59D" w:rsidR="00AB0BAC" w:rsidRPr="00191AAF" w:rsidRDefault="00931D88" w:rsidP="00140164">
      <w:pPr>
        <w:pStyle w:val="Titre3"/>
        <w:spacing w:line="360" w:lineRule="auto"/>
      </w:pPr>
      <w:bookmarkStart w:id="116" w:name="_Toc168171582"/>
      <w:r w:rsidRPr="00191AAF">
        <w:t>4</w:t>
      </w:r>
      <w:r w:rsidR="00BD620B" w:rsidRPr="00191AAF">
        <w:t>.</w:t>
      </w:r>
      <w:r w:rsidR="00AB0BAC" w:rsidRPr="00191AAF">
        <w:t>2</w:t>
      </w:r>
      <w:r w:rsidR="00BD620B" w:rsidRPr="00191AAF">
        <w:t xml:space="preserve"> </w:t>
      </w:r>
      <w:r w:rsidR="00AB0BAC" w:rsidRPr="00191AAF">
        <w:t>Méthodes et outils</w:t>
      </w:r>
      <w:bookmarkEnd w:id="116"/>
      <w:r w:rsidR="00AB0BAC" w:rsidRPr="00191AAF">
        <w:t xml:space="preserve"> </w:t>
      </w:r>
    </w:p>
    <w:p w14:paraId="01846DF1" w14:textId="0F35A61A" w:rsidR="00AB0BAC" w:rsidRPr="00191AAF" w:rsidRDefault="00931D88" w:rsidP="00140164">
      <w:pPr>
        <w:pStyle w:val="Titre4"/>
        <w:spacing w:line="360" w:lineRule="auto"/>
      </w:pPr>
      <w:r w:rsidRPr="00191AAF">
        <w:t>4</w:t>
      </w:r>
      <w:r w:rsidR="00BD620B" w:rsidRPr="00191AAF">
        <w:t>.2 .</w:t>
      </w:r>
      <w:r w:rsidR="00BD620B" w:rsidRPr="00191AAF">
        <w:rPr>
          <w:rStyle w:val="Titre4Car"/>
          <w:b/>
          <w:iCs/>
        </w:rPr>
        <w:t xml:space="preserve">1 </w:t>
      </w:r>
      <w:r w:rsidR="00AB0BAC" w:rsidRPr="00191AAF">
        <w:rPr>
          <w:rStyle w:val="Titre4Car"/>
          <w:b/>
          <w:iCs/>
        </w:rPr>
        <w:t>Méthodes</w:t>
      </w:r>
      <w:r w:rsidR="00AB0BAC" w:rsidRPr="00191AAF">
        <w:t xml:space="preserve"> Qualitatives</w:t>
      </w:r>
    </w:p>
    <w:p w14:paraId="507A5A71" w14:textId="77777777" w:rsidR="00AB0BAC" w:rsidRPr="00191AAF" w:rsidRDefault="00AB0BAC" w:rsidP="00140164">
      <w:pPr>
        <w:spacing w:line="360" w:lineRule="auto"/>
        <w:jc w:val="both"/>
        <w:rPr>
          <w:rFonts w:cstheme="majorBidi"/>
        </w:rPr>
      </w:pPr>
      <w:r w:rsidRPr="00191AAF">
        <w:rPr>
          <w:rFonts w:cstheme="majorBidi"/>
        </w:rPr>
        <w:t>On utilise des techniques qualitatives pour analyser la perception des utilisateurs d'un système d'information, ainsi que le contexte et les processus qui l'entourent. Elles portent sur la description, l'interprétation et l'explication des événements, des situations et des résultats, et non sur la simple corrélation des variables (d’</w:t>
      </w:r>
      <w:proofErr w:type="spellStart"/>
      <w:r w:rsidRPr="00191AAF">
        <w:rPr>
          <w:rFonts w:cstheme="majorBidi"/>
        </w:rPr>
        <w:t>Arripe</w:t>
      </w:r>
      <w:proofErr w:type="spellEnd"/>
      <w:r w:rsidRPr="00191AAF">
        <w:rPr>
          <w:rFonts w:cstheme="majorBidi"/>
        </w:rPr>
        <w:t xml:space="preserve"> et al., 2014).</w:t>
      </w:r>
    </w:p>
    <w:p w14:paraId="00EC7B1F" w14:textId="78DD5A80" w:rsidR="00AB0BAC" w:rsidRPr="00191AAF" w:rsidRDefault="00931D88" w:rsidP="00140164">
      <w:pPr>
        <w:pStyle w:val="Titre4"/>
        <w:spacing w:line="360" w:lineRule="auto"/>
      </w:pPr>
      <w:r w:rsidRPr="00191AAF">
        <w:t>4</w:t>
      </w:r>
      <w:r w:rsidR="00BD620B" w:rsidRPr="00191AAF">
        <w:t>.2 .</w:t>
      </w:r>
      <w:r w:rsidR="00BD620B" w:rsidRPr="00191AAF">
        <w:rPr>
          <w:rStyle w:val="Titre4Car"/>
          <w:b/>
          <w:iCs/>
        </w:rPr>
        <w:t xml:space="preserve">2 </w:t>
      </w:r>
      <w:r w:rsidR="00AB0BAC" w:rsidRPr="00191AAF">
        <w:t>Outils de collecte de données</w:t>
      </w:r>
    </w:p>
    <w:p w14:paraId="0B3BF994" w14:textId="77777777" w:rsidR="00AB0BAC" w:rsidRPr="00191AAF" w:rsidRDefault="00AB0BAC" w:rsidP="00140164">
      <w:pPr>
        <w:spacing w:line="360" w:lineRule="auto"/>
        <w:jc w:val="both"/>
        <w:rPr>
          <w:rFonts w:cstheme="majorBidi"/>
        </w:rPr>
      </w:pPr>
      <w:r w:rsidRPr="00191AAF">
        <w:rPr>
          <w:rFonts w:cstheme="majorBidi"/>
        </w:rPr>
        <w:t xml:space="preserve">Dans les études qualitatives portant sur l'évaluation de la performance d'un système d'information, plusieurs méthodes peuvent être employées pour recueillir des données riches </w:t>
      </w:r>
      <w:r w:rsidRPr="00191AAF">
        <w:rPr>
          <w:rFonts w:cstheme="majorBidi"/>
        </w:rPr>
        <w:lastRenderedPageBreak/>
        <w:t>et pertinentes sur la gestion et l'exploitation de ce système au sein de l'entreprise. Parmi ces méthodes, on trouve les entretiens semi-directifs et l'analyse documentaire.</w:t>
      </w:r>
    </w:p>
    <w:p w14:paraId="16E267C7" w14:textId="77777777" w:rsidR="00AB0BAC" w:rsidRPr="00191AAF" w:rsidRDefault="00AB0BAC" w:rsidP="00140164">
      <w:pPr>
        <w:pStyle w:val="Paragraphedeliste"/>
        <w:numPr>
          <w:ilvl w:val="0"/>
          <w:numId w:val="10"/>
        </w:numPr>
        <w:spacing w:line="360" w:lineRule="auto"/>
        <w:ind w:firstLine="0"/>
        <w:jc w:val="both"/>
        <w:rPr>
          <w:rFonts w:cstheme="majorBidi"/>
          <w:b/>
          <w:bCs/>
        </w:rPr>
      </w:pPr>
      <w:r w:rsidRPr="00191AAF">
        <w:rPr>
          <w:rFonts w:cstheme="majorBidi"/>
          <w:b/>
          <w:bCs/>
        </w:rPr>
        <w:t>La recherche documentaire</w:t>
      </w:r>
    </w:p>
    <w:p w14:paraId="06B40770" w14:textId="77777777" w:rsidR="00AB0BAC" w:rsidRPr="00191AAF" w:rsidRDefault="00AB0BAC" w:rsidP="00140164">
      <w:pPr>
        <w:spacing w:line="360" w:lineRule="auto"/>
        <w:jc w:val="both"/>
        <w:rPr>
          <w:rFonts w:cstheme="majorBidi"/>
        </w:rPr>
      </w:pPr>
      <w:r w:rsidRPr="00191AAF">
        <w:rPr>
          <w:rFonts w:cstheme="majorBidi"/>
        </w:rPr>
        <w:t xml:space="preserve">La première étape de notre travail a été de mener une recherche documentaire approfondie. </w:t>
      </w:r>
    </w:p>
    <w:p w14:paraId="438E101E" w14:textId="77777777" w:rsidR="00AB0BAC" w:rsidRPr="00191AAF" w:rsidRDefault="00AB0BAC" w:rsidP="00140164">
      <w:pPr>
        <w:spacing w:line="360" w:lineRule="auto"/>
        <w:jc w:val="both"/>
        <w:rPr>
          <w:rFonts w:cstheme="majorBidi"/>
        </w:rPr>
      </w:pPr>
      <w:r w:rsidRPr="00191AAF">
        <w:rPr>
          <w:rFonts w:cstheme="majorBidi"/>
        </w:rPr>
        <w:t xml:space="preserve">Notre recherche, axée sur l'évaluation de la performance du système d’information et le modèle d'évaluation fonctionnelle MEF, a débuté par une vaste recherche documentaire. Nous avons analysé de nombreuses publications en ligne, ainsi que divers livres téléchargés ou consultés à la bibliothèque de l'ENSM, traitant de notre problématique. Cette revue exhaustive de la littérature nous a permis d'approfondir nos connaissances sur le sujet et de consolider les bases théoriques de notre mémoire. </w:t>
      </w:r>
    </w:p>
    <w:p w14:paraId="3C0D287A" w14:textId="77777777" w:rsidR="00AB0BAC" w:rsidRPr="00191AAF" w:rsidRDefault="00AB0BAC" w:rsidP="00140164">
      <w:pPr>
        <w:spacing w:line="360" w:lineRule="auto"/>
        <w:jc w:val="both"/>
        <w:rPr>
          <w:rFonts w:cstheme="majorBidi"/>
        </w:rPr>
      </w:pPr>
      <w:r w:rsidRPr="00191AAF">
        <w:rPr>
          <w:rFonts w:cstheme="majorBidi"/>
        </w:rPr>
        <w:t>Pendant notre stage, nous avons également eu accès à des documents internes tels que les bilans d’activités, le manuel des procédures, les logiciels utilisés, ainsi que des présentations de l’entreprise.</w:t>
      </w:r>
    </w:p>
    <w:p w14:paraId="5FD69CBF" w14:textId="77777777" w:rsidR="00AB0BAC" w:rsidRPr="00191AAF" w:rsidRDefault="00AB0BAC" w:rsidP="00140164">
      <w:pPr>
        <w:pStyle w:val="Paragraphedeliste"/>
        <w:numPr>
          <w:ilvl w:val="0"/>
          <w:numId w:val="10"/>
        </w:numPr>
        <w:spacing w:line="360" w:lineRule="auto"/>
        <w:ind w:firstLine="0"/>
        <w:jc w:val="both"/>
        <w:rPr>
          <w:rFonts w:cstheme="majorBidi"/>
          <w:b/>
          <w:bCs/>
        </w:rPr>
      </w:pPr>
      <w:r w:rsidRPr="00191AAF">
        <w:rPr>
          <w:rFonts w:cstheme="majorBidi"/>
          <w:b/>
          <w:bCs/>
        </w:rPr>
        <w:t>Les entretiens semi-directif</w:t>
      </w:r>
    </w:p>
    <w:p w14:paraId="47482FB7" w14:textId="77777777" w:rsidR="00AB0BAC" w:rsidRPr="00191AAF" w:rsidRDefault="00AB0BAC" w:rsidP="00140164">
      <w:pPr>
        <w:spacing w:line="360" w:lineRule="auto"/>
        <w:jc w:val="both"/>
        <w:rPr>
          <w:rFonts w:cstheme="majorBidi"/>
          <w:b/>
          <w:bCs/>
        </w:rPr>
      </w:pPr>
      <w:r w:rsidRPr="00191AAF">
        <w:rPr>
          <w:rFonts w:cstheme="majorBidi"/>
        </w:rPr>
        <w:t>L'entretien est l'outil que nous avons jugé le plus adéquat pour la collecte de données, les autres outils ne nous permettant pas d'obtenir les informations nécessaires en raison des exigences de confidentialité.</w:t>
      </w:r>
    </w:p>
    <w:p w14:paraId="375B61A3" w14:textId="77777777" w:rsidR="00AB0BAC" w:rsidRPr="00191AAF" w:rsidRDefault="00AB0BAC" w:rsidP="00140164">
      <w:pPr>
        <w:spacing w:line="360" w:lineRule="auto"/>
        <w:jc w:val="both"/>
        <w:rPr>
          <w:rFonts w:cstheme="majorBidi"/>
        </w:rPr>
      </w:pPr>
      <w:r w:rsidRPr="00191AAF">
        <w:rPr>
          <w:rFonts w:cstheme="majorBidi"/>
        </w:rPr>
        <w:t xml:space="preserve">La réalisation d’entretiens semi-directifs peut répondre à trois grands types de questions évaluatives. Tout d'abord, elle peut aider à rendre compréhensible l'ensemble souvent complexe des objectifs initiaux d'une politique publique. Ensuite, ces entretiens peuvent être utilisés pour évaluer la mise en œuvre de la politique, en retraçant les processus et en comprenant comment ses objectifs se traduisent concrètement dans les actions des agents administratifs. Enfin, l'enquête par entretiens semi-directifs peut contribuer à produire des évaluations en documentant la réception de la politique par ses bénéficiaires et plus largement par ses destinataires. Bien que ces trois utilisations puissent être combinées dans une même recherche évaluative, nous précisons successivement leurs apports respectifs (Clément, 2023).    </w:t>
      </w:r>
    </w:p>
    <w:p w14:paraId="47BD821B" w14:textId="2A966B51" w:rsidR="00AB0BAC" w:rsidRPr="00191AAF" w:rsidRDefault="00931D88" w:rsidP="00140164">
      <w:pPr>
        <w:pStyle w:val="Titre3"/>
        <w:spacing w:line="360" w:lineRule="auto"/>
      </w:pPr>
      <w:bookmarkStart w:id="117" w:name="_Toc168171583"/>
      <w:r w:rsidRPr="00191AAF">
        <w:t>4</w:t>
      </w:r>
      <w:r w:rsidR="00BD620B" w:rsidRPr="00191AAF">
        <w:t xml:space="preserve">.3 </w:t>
      </w:r>
      <w:r w:rsidR="00AB0BAC" w:rsidRPr="00191AAF">
        <w:t>Choix de la méthode d’évaluation</w:t>
      </w:r>
      <w:bookmarkEnd w:id="117"/>
    </w:p>
    <w:p w14:paraId="4C35221F" w14:textId="758FD8C4" w:rsidR="00AB0BAC" w:rsidRDefault="00AB0BAC" w:rsidP="00140164">
      <w:pPr>
        <w:spacing w:line="360" w:lineRule="auto"/>
        <w:jc w:val="both"/>
        <w:rPr>
          <w:rFonts w:cstheme="majorBidi"/>
        </w:rPr>
      </w:pPr>
      <w:r w:rsidRPr="00191AAF">
        <w:rPr>
          <w:rFonts w:cstheme="majorBidi"/>
        </w:rPr>
        <w:t xml:space="preserve">Lors de sa participation au comité de lecture du Prix du livre "Mesurer la performance du contrôle de gestion", le directeur Guy </w:t>
      </w:r>
      <w:proofErr w:type="spellStart"/>
      <w:r w:rsidRPr="00191AAF">
        <w:rPr>
          <w:rFonts w:cstheme="majorBidi"/>
        </w:rPr>
        <w:t>Bullen</w:t>
      </w:r>
      <w:proofErr w:type="spellEnd"/>
      <w:r w:rsidRPr="00191AAF">
        <w:rPr>
          <w:rFonts w:cstheme="majorBidi"/>
        </w:rPr>
        <w:t xml:space="preserve"> a découvert la Méthode d’évaluation </w:t>
      </w:r>
      <w:r w:rsidRPr="00191AAF">
        <w:rPr>
          <w:rFonts w:cstheme="majorBidi"/>
        </w:rPr>
        <w:lastRenderedPageBreak/>
        <w:t xml:space="preserve">fonctionnelle, qu'il a grandement appréciée pour sa clarté et sa simplicité. Cette approche permet une évaluation détaillée des fonctions du système d’information, facilitant l'identification des aspects à améliorer et des éléments à externaliser ou à maintenir. Elle s'avère particulièrement utile dans les contextes de fusion ou d'acquisition. Il se réjouit de voir cette méthode étendue au domaine du système d’information, soulignant son importance croissante dans un environnement où le réseau joue un rôle </w:t>
      </w:r>
      <w:r w:rsidR="008E7C5B" w:rsidRPr="00191AAF">
        <w:rPr>
          <w:rFonts w:cstheme="majorBidi"/>
        </w:rPr>
        <w:t>central.</w:t>
      </w:r>
    </w:p>
    <w:p w14:paraId="1BC8A068" w14:textId="077B5F68" w:rsidR="008E7C5B" w:rsidRDefault="008E7C5B" w:rsidP="00140164">
      <w:pPr>
        <w:spacing w:line="360" w:lineRule="auto"/>
        <w:jc w:val="both"/>
        <w:rPr>
          <w:rFonts w:cstheme="majorBidi"/>
        </w:rPr>
      </w:pPr>
      <w:r w:rsidRPr="008E7C5B">
        <w:rPr>
          <w:rFonts w:ascii="Times New Roman" w:eastAsia="Times New Roman" w:hAnsi="Times New Roman" w:cs="Times New Roman"/>
          <w:kern w:val="0"/>
          <w:szCs w:val="24"/>
          <w:lang w:eastAsia="fr-FR"/>
          <w14:ligatures w14:val="none"/>
        </w:rPr>
        <w:t xml:space="preserve">Le MEF accorde une grande importance à la performance en se concentrant sur les fonctions et activités transversales, qui sont souvent considérées comme des sources de coûts complexes à gérer. Contrairement au </w:t>
      </w:r>
      <w:proofErr w:type="spellStart"/>
      <w:r w:rsidRPr="008E7C5B">
        <w:rPr>
          <w:rFonts w:ascii="Times New Roman" w:eastAsia="Times New Roman" w:hAnsi="Times New Roman" w:cs="Times New Roman"/>
          <w:kern w:val="0"/>
          <w:szCs w:val="24"/>
          <w:lang w:eastAsia="fr-FR"/>
          <w14:ligatures w14:val="none"/>
        </w:rPr>
        <w:t>Balanced</w:t>
      </w:r>
      <w:proofErr w:type="spellEnd"/>
      <w:r w:rsidRPr="008E7C5B">
        <w:rPr>
          <w:rFonts w:ascii="Times New Roman" w:eastAsia="Times New Roman" w:hAnsi="Times New Roman" w:cs="Times New Roman"/>
          <w:kern w:val="0"/>
          <w:szCs w:val="24"/>
          <w:lang w:eastAsia="fr-FR"/>
          <w14:ligatures w14:val="none"/>
        </w:rPr>
        <w:t xml:space="preserve"> </w:t>
      </w:r>
      <w:proofErr w:type="spellStart"/>
      <w:r w:rsidRPr="008E7C5B">
        <w:rPr>
          <w:rFonts w:ascii="Times New Roman" w:eastAsia="Times New Roman" w:hAnsi="Times New Roman" w:cs="Times New Roman"/>
          <w:kern w:val="0"/>
          <w:szCs w:val="24"/>
          <w:lang w:eastAsia="fr-FR"/>
          <w14:ligatures w14:val="none"/>
        </w:rPr>
        <w:t>Scorecard</w:t>
      </w:r>
      <w:proofErr w:type="spellEnd"/>
      <w:r w:rsidRPr="008E7C5B">
        <w:rPr>
          <w:rFonts w:ascii="Times New Roman" w:eastAsia="Times New Roman" w:hAnsi="Times New Roman" w:cs="Times New Roman"/>
          <w:kern w:val="0"/>
          <w:szCs w:val="24"/>
          <w:lang w:eastAsia="fr-FR"/>
          <w14:ligatures w14:val="none"/>
        </w:rPr>
        <w:t xml:space="preserve"> et au navigateur </w:t>
      </w:r>
      <w:proofErr w:type="spellStart"/>
      <w:r w:rsidRPr="008E7C5B">
        <w:rPr>
          <w:rFonts w:ascii="Times New Roman" w:eastAsia="Times New Roman" w:hAnsi="Times New Roman" w:cs="Times New Roman"/>
          <w:kern w:val="0"/>
          <w:szCs w:val="24"/>
          <w:lang w:eastAsia="fr-FR"/>
          <w14:ligatures w14:val="none"/>
        </w:rPr>
        <w:t>Skandia</w:t>
      </w:r>
      <w:proofErr w:type="spellEnd"/>
      <w:r w:rsidRPr="008E7C5B">
        <w:rPr>
          <w:rFonts w:ascii="Times New Roman" w:eastAsia="Times New Roman" w:hAnsi="Times New Roman" w:cs="Times New Roman"/>
          <w:kern w:val="0"/>
          <w:szCs w:val="24"/>
          <w:lang w:eastAsia="fr-FR"/>
          <w14:ligatures w14:val="none"/>
        </w:rPr>
        <w:t>, qui font respectivement référence aux aspects financiers et humains, le MEF met l'accent sur les résultats</w:t>
      </w:r>
      <w:r>
        <w:rPr>
          <w:rFonts w:ascii="Times New Roman" w:eastAsia="Times New Roman" w:hAnsi="Times New Roman" w:cs="Times New Roman"/>
          <w:kern w:val="0"/>
          <w:szCs w:val="24"/>
          <w:lang w:eastAsia="fr-FR"/>
          <w14:ligatures w14:val="none"/>
        </w:rPr>
        <w:t xml:space="preserve"> </w:t>
      </w:r>
      <w:r w:rsidRPr="00191AAF">
        <w:rPr>
          <w:rFonts w:cstheme="majorBidi"/>
        </w:rPr>
        <w:fldChar w:fldCharType="begin"/>
      </w:r>
      <w:r w:rsidRPr="00191AAF">
        <w:rPr>
          <w:rFonts w:cstheme="majorBidi"/>
        </w:rPr>
        <w:instrText xml:space="preserve"> ADDIN ZOTERO_ITEM CSL_CITATION {"citationID":"4RbOTEAt","properties":{"formattedCitation":"(Autissier &amp; Delaye, 2008)","plainCitation":"(Autissier &amp; Delaye, 2008)","noteIndex":0},"citationItems":[{"id":10,"uris":["http://zotero.org/users/local/GsPlzr9h/items/WTI8TYQM"],"itemData":{"id":10,"type":"book","call-number":"658.403 8011","collection-title":"Les baromètres de la performance","event-place":"Paris","ISBN":"978-2-212-54116-8","language":"fre","publisher":"Eyrolles-Éd. d'Organisation","publisher-place":"Paris","source":"BnF ISBN","title":"Mesurer la performance du système d'information","author":[{"family":"Autissier","given":"David"},{"family":"Delaye","given":"Valérie"}],"issued":{"date-parts":[["2008"]]}}}],"schema":"https://github.com/citation-style-language/schema/raw/master/csl-citation.json"} </w:instrText>
      </w:r>
      <w:r w:rsidRPr="00191AAF">
        <w:rPr>
          <w:rFonts w:cstheme="majorBidi"/>
        </w:rPr>
        <w:fldChar w:fldCharType="separate"/>
      </w:r>
      <w:r w:rsidRPr="00191AAF">
        <w:rPr>
          <w:rFonts w:cstheme="majorBidi"/>
        </w:rPr>
        <w:t>(Autissier &amp; Delaye, 2008)</w:t>
      </w:r>
      <w:r w:rsidRPr="00191AAF">
        <w:rPr>
          <w:rFonts w:cstheme="majorBidi"/>
        </w:rPr>
        <w:fldChar w:fldCharType="end"/>
      </w:r>
      <w:r>
        <w:rPr>
          <w:rFonts w:cstheme="majorBidi"/>
        </w:rPr>
        <w:t>.</w:t>
      </w:r>
    </w:p>
    <w:p w14:paraId="6BCDA977" w14:textId="5D160767" w:rsidR="00AB0BAC" w:rsidRDefault="00AB0BAC" w:rsidP="00140164">
      <w:pPr>
        <w:spacing w:line="360" w:lineRule="auto"/>
        <w:jc w:val="both"/>
        <w:rPr>
          <w:rFonts w:cstheme="majorBidi"/>
        </w:rPr>
      </w:pPr>
      <w:r w:rsidRPr="00191AAF">
        <w:rPr>
          <w:rFonts w:cstheme="majorBidi"/>
        </w:rPr>
        <w:t xml:space="preserve">De plus, dans leurs travaux de recherche en 2012, MOKRANI ont réalisé un tableau comparatif des modèles d’évaluation, y compris le </w:t>
      </w:r>
      <w:proofErr w:type="spellStart"/>
      <w:r w:rsidRPr="00191AAF">
        <w:rPr>
          <w:rFonts w:cstheme="majorBidi"/>
        </w:rPr>
        <w:t>Balanced</w:t>
      </w:r>
      <w:proofErr w:type="spellEnd"/>
      <w:r w:rsidRPr="00191AAF">
        <w:rPr>
          <w:rFonts w:cstheme="majorBidi"/>
        </w:rPr>
        <w:t xml:space="preserve"> </w:t>
      </w:r>
      <w:proofErr w:type="spellStart"/>
      <w:r w:rsidRPr="00191AAF">
        <w:rPr>
          <w:rFonts w:cstheme="majorBidi"/>
        </w:rPr>
        <w:t>Scorecard</w:t>
      </w:r>
      <w:proofErr w:type="spellEnd"/>
      <w:r w:rsidRPr="00191AAF">
        <w:rPr>
          <w:rFonts w:cstheme="majorBidi"/>
        </w:rPr>
        <w:t xml:space="preserve">, le Navigateur </w:t>
      </w:r>
      <w:proofErr w:type="spellStart"/>
      <w:r w:rsidRPr="00191AAF">
        <w:rPr>
          <w:rFonts w:cstheme="majorBidi"/>
        </w:rPr>
        <w:t>Skandia</w:t>
      </w:r>
      <w:proofErr w:type="spellEnd"/>
      <w:r w:rsidRPr="00191AAF">
        <w:rPr>
          <w:rFonts w:cstheme="majorBidi"/>
        </w:rPr>
        <w:t xml:space="preserve"> et le Modèle d’Évaluation Fonctionnelle. Leur synthèse est présentée dans le tableau suivant :</w:t>
      </w:r>
    </w:p>
    <w:p w14:paraId="67CAB327" w14:textId="77777777" w:rsidR="008E7C5B" w:rsidRPr="00191AAF" w:rsidRDefault="008E7C5B" w:rsidP="00140164">
      <w:pPr>
        <w:spacing w:line="360" w:lineRule="auto"/>
        <w:jc w:val="both"/>
        <w:rPr>
          <w:rFonts w:cstheme="majorBidi"/>
        </w:rPr>
      </w:pPr>
    </w:p>
    <w:p w14:paraId="607232A2" w14:textId="29D5AEBA" w:rsidR="00D04FB9" w:rsidRPr="00191AAF" w:rsidRDefault="00D04FB9" w:rsidP="00140164">
      <w:pPr>
        <w:pStyle w:val="Lgende"/>
        <w:keepNext/>
        <w:spacing w:line="360" w:lineRule="auto"/>
        <w:jc w:val="center"/>
        <w:rPr>
          <w:color w:val="auto"/>
          <w:sz w:val="24"/>
          <w:szCs w:val="24"/>
        </w:rPr>
      </w:pPr>
      <w:bookmarkStart w:id="118" w:name="_Toc167621149"/>
      <w:bookmarkStart w:id="119" w:name="_Toc167621362"/>
      <w:r w:rsidRPr="00191AAF">
        <w:rPr>
          <w:b/>
          <w:bCs/>
          <w:color w:val="auto"/>
          <w:sz w:val="24"/>
          <w:szCs w:val="24"/>
        </w:rPr>
        <w:t xml:space="preserve">Tableau </w:t>
      </w:r>
      <w:r w:rsidRPr="00191AAF">
        <w:rPr>
          <w:b/>
          <w:bCs/>
          <w:color w:val="auto"/>
          <w:sz w:val="24"/>
          <w:szCs w:val="24"/>
        </w:rPr>
        <w:fldChar w:fldCharType="begin"/>
      </w:r>
      <w:r w:rsidRPr="00191AAF">
        <w:rPr>
          <w:b/>
          <w:bCs/>
          <w:color w:val="auto"/>
          <w:sz w:val="24"/>
          <w:szCs w:val="24"/>
        </w:rPr>
        <w:instrText xml:space="preserve"> SEQ Tableau \* ARABIC </w:instrText>
      </w:r>
      <w:r w:rsidRPr="00191AAF">
        <w:rPr>
          <w:b/>
          <w:bCs/>
          <w:color w:val="auto"/>
          <w:sz w:val="24"/>
          <w:szCs w:val="24"/>
        </w:rPr>
        <w:fldChar w:fldCharType="separate"/>
      </w:r>
      <w:r w:rsidR="003718A4">
        <w:rPr>
          <w:b/>
          <w:bCs/>
          <w:noProof/>
          <w:color w:val="auto"/>
          <w:sz w:val="24"/>
          <w:szCs w:val="24"/>
        </w:rPr>
        <w:t>5</w:t>
      </w:r>
      <w:r w:rsidRPr="00191AAF">
        <w:rPr>
          <w:b/>
          <w:bCs/>
          <w:color w:val="auto"/>
          <w:sz w:val="24"/>
          <w:szCs w:val="24"/>
        </w:rPr>
        <w:fldChar w:fldCharType="end"/>
      </w:r>
      <w:r w:rsidRPr="00191AAF">
        <w:rPr>
          <w:color w:val="auto"/>
          <w:sz w:val="24"/>
          <w:szCs w:val="24"/>
        </w:rPr>
        <w:t>:Tableau comparatif des Modèles d’évaluation</w:t>
      </w:r>
      <w:bookmarkEnd w:id="118"/>
      <w:bookmarkEnd w:id="119"/>
    </w:p>
    <w:tbl>
      <w:tblPr>
        <w:tblStyle w:val="TableauListe2-Accentuation5"/>
        <w:tblW w:w="0" w:type="auto"/>
        <w:tblLook w:val="04A0" w:firstRow="1" w:lastRow="0" w:firstColumn="1" w:lastColumn="0" w:noHBand="0" w:noVBand="1"/>
      </w:tblPr>
      <w:tblGrid>
        <w:gridCol w:w="3964"/>
        <w:gridCol w:w="1701"/>
        <w:gridCol w:w="1701"/>
        <w:gridCol w:w="1696"/>
      </w:tblGrid>
      <w:tr w:rsidR="00AB0BAC" w:rsidRPr="00191AAF" w14:paraId="0C076190" w14:textId="77777777" w:rsidTr="007A58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4BEB2E72" w14:textId="77777777" w:rsidR="00AB0BAC" w:rsidRPr="00191AAF" w:rsidRDefault="00AB0BAC" w:rsidP="00140164">
            <w:pPr>
              <w:spacing w:line="360" w:lineRule="auto"/>
              <w:rPr>
                <w:rFonts w:cstheme="majorBidi"/>
              </w:rPr>
            </w:pPr>
            <w:r w:rsidRPr="00191AAF">
              <w:rPr>
                <w:rFonts w:cstheme="majorBidi"/>
              </w:rPr>
              <w:t xml:space="preserve">Critères  </w:t>
            </w:r>
          </w:p>
        </w:tc>
        <w:tc>
          <w:tcPr>
            <w:tcW w:w="1701" w:type="dxa"/>
          </w:tcPr>
          <w:p w14:paraId="18619AC4" w14:textId="77777777" w:rsidR="00AB0BAC" w:rsidRPr="00191AAF" w:rsidRDefault="00AB0BAC" w:rsidP="00140164">
            <w:pPr>
              <w:spacing w:line="360" w:lineRule="auto"/>
              <w:cnfStyle w:val="100000000000" w:firstRow="1"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  BSC </w:t>
            </w:r>
          </w:p>
        </w:tc>
        <w:tc>
          <w:tcPr>
            <w:tcW w:w="1701" w:type="dxa"/>
          </w:tcPr>
          <w:p w14:paraId="737B1263" w14:textId="77777777" w:rsidR="00AB0BAC" w:rsidRPr="00191AAF" w:rsidRDefault="00AB0BAC" w:rsidP="00140164">
            <w:pPr>
              <w:spacing w:line="360" w:lineRule="auto"/>
              <w:cnfStyle w:val="100000000000" w:firstRow="1"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SKANDIA </w:t>
            </w:r>
          </w:p>
        </w:tc>
        <w:tc>
          <w:tcPr>
            <w:tcW w:w="1696" w:type="dxa"/>
          </w:tcPr>
          <w:p w14:paraId="537D6137" w14:textId="77777777" w:rsidR="00AB0BAC" w:rsidRPr="00191AAF" w:rsidRDefault="00AB0BAC" w:rsidP="00140164">
            <w:pPr>
              <w:spacing w:line="360" w:lineRule="auto"/>
              <w:cnfStyle w:val="100000000000" w:firstRow="1" w:lastRow="0" w:firstColumn="0" w:lastColumn="0" w:oddVBand="0" w:evenVBand="0" w:oddHBand="0" w:evenHBand="0" w:firstRowFirstColumn="0" w:firstRowLastColumn="0" w:lastRowFirstColumn="0" w:lastRowLastColumn="0"/>
              <w:rPr>
                <w:rFonts w:cstheme="majorBidi"/>
              </w:rPr>
            </w:pPr>
            <w:r w:rsidRPr="00191AAF">
              <w:rPr>
                <w:rFonts w:cstheme="majorBidi"/>
              </w:rPr>
              <w:t>MEF</w:t>
            </w:r>
          </w:p>
        </w:tc>
      </w:tr>
      <w:tr w:rsidR="00AB0BAC" w:rsidRPr="00191AAF" w14:paraId="6F142183"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123677FB" w14:textId="77777777" w:rsidR="00AB0BAC" w:rsidRPr="00191AAF" w:rsidRDefault="00AB0BAC" w:rsidP="00140164">
            <w:pPr>
              <w:spacing w:line="360" w:lineRule="auto"/>
              <w:rPr>
                <w:rFonts w:cstheme="majorBidi"/>
              </w:rPr>
            </w:pPr>
            <w:r w:rsidRPr="00191AAF">
              <w:rPr>
                <w:rFonts w:cstheme="majorBidi"/>
              </w:rPr>
              <w:t xml:space="preserve">La RH est au cœur de la performance de l’entreprise </w:t>
            </w:r>
          </w:p>
        </w:tc>
        <w:tc>
          <w:tcPr>
            <w:tcW w:w="1701" w:type="dxa"/>
          </w:tcPr>
          <w:p w14:paraId="4EA5812B"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w:t>
            </w:r>
          </w:p>
        </w:tc>
        <w:tc>
          <w:tcPr>
            <w:tcW w:w="1701" w:type="dxa"/>
          </w:tcPr>
          <w:p w14:paraId="3E59362C"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w:t>
            </w:r>
          </w:p>
        </w:tc>
        <w:tc>
          <w:tcPr>
            <w:tcW w:w="1696" w:type="dxa"/>
          </w:tcPr>
          <w:p w14:paraId="7F8010DE"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w:t>
            </w:r>
          </w:p>
        </w:tc>
      </w:tr>
      <w:tr w:rsidR="00AB0BAC" w:rsidRPr="00191AAF" w14:paraId="35871FFA" w14:textId="77777777" w:rsidTr="007A58A0">
        <w:tc>
          <w:tcPr>
            <w:cnfStyle w:val="001000000000" w:firstRow="0" w:lastRow="0" w:firstColumn="1" w:lastColumn="0" w:oddVBand="0" w:evenVBand="0" w:oddHBand="0" w:evenHBand="0" w:firstRowFirstColumn="0" w:firstRowLastColumn="0" w:lastRowFirstColumn="0" w:lastRowLastColumn="0"/>
            <w:tcW w:w="3964" w:type="dxa"/>
          </w:tcPr>
          <w:p w14:paraId="72568B02" w14:textId="15FD9621" w:rsidR="00AB0BAC" w:rsidRPr="00191AAF" w:rsidRDefault="00AB0BAC" w:rsidP="00140164">
            <w:pPr>
              <w:spacing w:line="360" w:lineRule="auto"/>
              <w:rPr>
                <w:rFonts w:cstheme="majorBidi"/>
              </w:rPr>
            </w:pPr>
            <w:r w:rsidRPr="00191AAF">
              <w:rPr>
                <w:rFonts w:cstheme="majorBidi"/>
              </w:rPr>
              <w:t xml:space="preserve">Est un modèle </w:t>
            </w:r>
            <w:r w:rsidR="00EA7E33" w:rsidRPr="00191AAF">
              <w:rPr>
                <w:rFonts w:cstheme="majorBidi"/>
              </w:rPr>
              <w:t>théorique et</w:t>
            </w:r>
            <w:r w:rsidRPr="00191AAF">
              <w:rPr>
                <w:rFonts w:cstheme="majorBidi"/>
              </w:rPr>
              <w:t xml:space="preserve"> un outil opérationnel de pilotage  </w:t>
            </w:r>
          </w:p>
        </w:tc>
        <w:tc>
          <w:tcPr>
            <w:tcW w:w="1701" w:type="dxa"/>
          </w:tcPr>
          <w:p w14:paraId="7D1FC5A2"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w:t>
            </w:r>
          </w:p>
        </w:tc>
        <w:tc>
          <w:tcPr>
            <w:tcW w:w="1701" w:type="dxa"/>
          </w:tcPr>
          <w:p w14:paraId="46EDC612"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w:t>
            </w:r>
          </w:p>
        </w:tc>
        <w:tc>
          <w:tcPr>
            <w:tcW w:w="1696" w:type="dxa"/>
          </w:tcPr>
          <w:p w14:paraId="2AD481DF"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w:t>
            </w:r>
          </w:p>
        </w:tc>
      </w:tr>
      <w:tr w:rsidR="00AB0BAC" w:rsidRPr="00191AAF" w14:paraId="7281DB29"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1BE29D1A" w14:textId="77777777" w:rsidR="00AB0BAC" w:rsidRPr="00191AAF" w:rsidRDefault="00AB0BAC" w:rsidP="00140164">
            <w:pPr>
              <w:spacing w:line="360" w:lineRule="auto"/>
              <w:rPr>
                <w:rFonts w:cstheme="majorBidi"/>
              </w:rPr>
            </w:pPr>
            <w:r w:rsidRPr="00191AAF">
              <w:rPr>
                <w:rFonts w:cstheme="majorBidi"/>
              </w:rPr>
              <w:t>Utilisé dans des entreprises de service</w:t>
            </w:r>
          </w:p>
        </w:tc>
        <w:tc>
          <w:tcPr>
            <w:tcW w:w="1701" w:type="dxa"/>
          </w:tcPr>
          <w:p w14:paraId="5FB1BBC5"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w:t>
            </w:r>
          </w:p>
        </w:tc>
        <w:tc>
          <w:tcPr>
            <w:tcW w:w="1701" w:type="dxa"/>
          </w:tcPr>
          <w:p w14:paraId="407D5FCA"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w:t>
            </w:r>
          </w:p>
        </w:tc>
        <w:tc>
          <w:tcPr>
            <w:tcW w:w="1696" w:type="dxa"/>
          </w:tcPr>
          <w:p w14:paraId="24D09F74"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w:t>
            </w:r>
          </w:p>
        </w:tc>
      </w:tr>
      <w:tr w:rsidR="00AB0BAC" w:rsidRPr="00191AAF" w14:paraId="1FE7B3DC" w14:textId="77777777" w:rsidTr="007A58A0">
        <w:tc>
          <w:tcPr>
            <w:cnfStyle w:val="001000000000" w:firstRow="0" w:lastRow="0" w:firstColumn="1" w:lastColumn="0" w:oddVBand="0" w:evenVBand="0" w:oddHBand="0" w:evenHBand="0" w:firstRowFirstColumn="0" w:firstRowLastColumn="0" w:lastRowFirstColumn="0" w:lastRowLastColumn="0"/>
            <w:tcW w:w="3964" w:type="dxa"/>
          </w:tcPr>
          <w:p w14:paraId="7AC1B2AC" w14:textId="77777777" w:rsidR="00AB0BAC" w:rsidRPr="00191AAF" w:rsidRDefault="00AB0BAC" w:rsidP="00140164">
            <w:pPr>
              <w:spacing w:line="360" w:lineRule="auto"/>
              <w:rPr>
                <w:rFonts w:cstheme="majorBidi"/>
              </w:rPr>
            </w:pPr>
            <w:r w:rsidRPr="00191AAF">
              <w:rPr>
                <w:rFonts w:cstheme="majorBidi"/>
              </w:rPr>
              <w:t>Intérêt particulier pour les fonctions support (transverses) de l’entreprise</w:t>
            </w:r>
          </w:p>
        </w:tc>
        <w:tc>
          <w:tcPr>
            <w:tcW w:w="1701" w:type="dxa"/>
          </w:tcPr>
          <w:p w14:paraId="73F05735"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w:t>
            </w:r>
          </w:p>
        </w:tc>
        <w:tc>
          <w:tcPr>
            <w:tcW w:w="1701" w:type="dxa"/>
          </w:tcPr>
          <w:p w14:paraId="664E8DA7"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w:t>
            </w:r>
          </w:p>
        </w:tc>
        <w:tc>
          <w:tcPr>
            <w:tcW w:w="1696" w:type="dxa"/>
          </w:tcPr>
          <w:p w14:paraId="6E9D342E"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w:t>
            </w:r>
          </w:p>
        </w:tc>
      </w:tr>
      <w:tr w:rsidR="00AB0BAC" w:rsidRPr="00191AAF" w14:paraId="2C8DEB8A"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16EBCF2C" w14:textId="77777777" w:rsidR="00AB0BAC" w:rsidRPr="00191AAF" w:rsidRDefault="00AB0BAC" w:rsidP="00140164">
            <w:pPr>
              <w:spacing w:line="360" w:lineRule="auto"/>
              <w:rPr>
                <w:rFonts w:cstheme="majorBidi"/>
              </w:rPr>
            </w:pPr>
            <w:r w:rsidRPr="00191AAF">
              <w:rPr>
                <w:rFonts w:cstheme="majorBidi"/>
              </w:rPr>
              <w:t>Facilité d’implémentation dans l’organisation</w:t>
            </w:r>
          </w:p>
        </w:tc>
        <w:tc>
          <w:tcPr>
            <w:tcW w:w="1701" w:type="dxa"/>
          </w:tcPr>
          <w:p w14:paraId="6F779310"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w:t>
            </w:r>
          </w:p>
        </w:tc>
        <w:tc>
          <w:tcPr>
            <w:tcW w:w="1701" w:type="dxa"/>
          </w:tcPr>
          <w:p w14:paraId="5951C2F9"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w:t>
            </w:r>
          </w:p>
        </w:tc>
        <w:tc>
          <w:tcPr>
            <w:tcW w:w="1696" w:type="dxa"/>
          </w:tcPr>
          <w:p w14:paraId="30B1B588"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w:t>
            </w:r>
          </w:p>
        </w:tc>
      </w:tr>
      <w:tr w:rsidR="00AB0BAC" w:rsidRPr="00191AAF" w14:paraId="42CA8E32" w14:textId="77777777" w:rsidTr="007A58A0">
        <w:tc>
          <w:tcPr>
            <w:cnfStyle w:val="001000000000" w:firstRow="0" w:lastRow="0" w:firstColumn="1" w:lastColumn="0" w:oddVBand="0" w:evenVBand="0" w:oddHBand="0" w:evenHBand="0" w:firstRowFirstColumn="0" w:firstRowLastColumn="0" w:lastRowFirstColumn="0" w:lastRowLastColumn="0"/>
            <w:tcW w:w="3964" w:type="dxa"/>
          </w:tcPr>
          <w:p w14:paraId="5B91CB66" w14:textId="2A798A36" w:rsidR="00AB0BAC" w:rsidRPr="00191AAF" w:rsidRDefault="00AB0BAC" w:rsidP="00140164">
            <w:pPr>
              <w:spacing w:line="360" w:lineRule="auto"/>
              <w:rPr>
                <w:rFonts w:cstheme="majorBidi"/>
              </w:rPr>
            </w:pPr>
            <w:r w:rsidRPr="00191AAF">
              <w:rPr>
                <w:rFonts w:cstheme="majorBidi"/>
              </w:rPr>
              <w:t xml:space="preserve">Permet facilement de reconstituer une </w:t>
            </w:r>
            <w:r w:rsidR="00EA7E33" w:rsidRPr="00191AAF">
              <w:rPr>
                <w:rFonts w:cstheme="majorBidi"/>
              </w:rPr>
              <w:t>performance globale</w:t>
            </w:r>
          </w:p>
        </w:tc>
        <w:tc>
          <w:tcPr>
            <w:tcW w:w="1701" w:type="dxa"/>
          </w:tcPr>
          <w:p w14:paraId="0334DFBA"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w:t>
            </w:r>
          </w:p>
        </w:tc>
        <w:tc>
          <w:tcPr>
            <w:tcW w:w="1701" w:type="dxa"/>
          </w:tcPr>
          <w:p w14:paraId="1E77839E"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w:t>
            </w:r>
          </w:p>
        </w:tc>
        <w:tc>
          <w:tcPr>
            <w:tcW w:w="1696" w:type="dxa"/>
          </w:tcPr>
          <w:p w14:paraId="6A00FBD8"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w:t>
            </w:r>
          </w:p>
        </w:tc>
      </w:tr>
    </w:tbl>
    <w:p w14:paraId="64B6AA27" w14:textId="4275E1A6" w:rsidR="00AB0BAC" w:rsidRPr="00191AAF" w:rsidRDefault="00AB0BAC" w:rsidP="00140164">
      <w:pPr>
        <w:spacing w:line="360" w:lineRule="auto"/>
        <w:rPr>
          <w:rFonts w:cstheme="majorBidi"/>
        </w:rPr>
      </w:pPr>
      <w:r w:rsidRPr="00191AAF">
        <w:rPr>
          <w:rFonts w:cstheme="majorBidi"/>
        </w:rPr>
        <w:t>N.B : (-) : peu adaptée, (+) : adaptée, (++) : très adaptée</w:t>
      </w:r>
    </w:p>
    <w:p w14:paraId="4EAA9161" w14:textId="1131D4BD" w:rsidR="00AB0BAC" w:rsidRPr="00191AAF" w:rsidRDefault="008E7C5B" w:rsidP="00140164">
      <w:pPr>
        <w:tabs>
          <w:tab w:val="left" w:pos="2842"/>
          <w:tab w:val="center" w:pos="4796"/>
        </w:tabs>
        <w:spacing w:line="360" w:lineRule="auto"/>
        <w:rPr>
          <w:rFonts w:cstheme="majorBidi"/>
          <w:sz w:val="22"/>
          <w:szCs w:val="20"/>
        </w:rPr>
      </w:pPr>
      <w:r>
        <w:rPr>
          <w:rFonts w:cstheme="majorBidi"/>
          <w:b/>
          <w:bCs/>
          <w:sz w:val="22"/>
          <w:szCs w:val="20"/>
        </w:rPr>
        <w:tab/>
      </w:r>
      <w:r w:rsidR="00F31885">
        <w:rPr>
          <w:rFonts w:cstheme="majorBidi"/>
          <w:b/>
          <w:bCs/>
          <w:sz w:val="22"/>
          <w:szCs w:val="20"/>
        </w:rPr>
        <w:t xml:space="preserve">    </w:t>
      </w:r>
      <w:r w:rsidR="00AB0BAC" w:rsidRPr="00191AAF">
        <w:rPr>
          <w:rFonts w:cstheme="majorBidi"/>
          <w:b/>
          <w:bCs/>
          <w:sz w:val="22"/>
          <w:szCs w:val="20"/>
        </w:rPr>
        <w:t>Source</w:t>
      </w:r>
      <w:r w:rsidR="00AB0BAC" w:rsidRPr="00191AAF">
        <w:rPr>
          <w:rFonts w:cstheme="majorBidi"/>
          <w:sz w:val="22"/>
          <w:szCs w:val="20"/>
        </w:rPr>
        <w:t xml:space="preserve"> : (MOKRANI 2012)</w:t>
      </w:r>
    </w:p>
    <w:p w14:paraId="00980FB5" w14:textId="77777777" w:rsidR="00AB0BAC" w:rsidRPr="00191AAF" w:rsidRDefault="00AB0BAC" w:rsidP="00140164">
      <w:pPr>
        <w:spacing w:line="360" w:lineRule="auto"/>
        <w:rPr>
          <w:rFonts w:cstheme="majorBidi"/>
        </w:rPr>
      </w:pPr>
    </w:p>
    <w:p w14:paraId="4CA3DF20" w14:textId="7AD0CF7C" w:rsidR="00AB0BAC" w:rsidRPr="00191AAF" w:rsidRDefault="00AB0BAC" w:rsidP="00140164">
      <w:pPr>
        <w:spacing w:line="360" w:lineRule="auto"/>
        <w:jc w:val="both"/>
        <w:rPr>
          <w:rFonts w:cstheme="majorBidi"/>
        </w:rPr>
      </w:pPr>
      <w:r w:rsidRPr="00191AAF">
        <w:rPr>
          <w:rFonts w:cstheme="majorBidi"/>
        </w:rPr>
        <w:t xml:space="preserve">En se basant sur les données du tableau comparatif, il est clair que la Méthode d’évaluation fonctionnelle (MEF) se positionne comme le choix optimal pour évaluer la performance de la fonction système d'information au sein d'une entreprise </w:t>
      </w:r>
      <w:r w:rsidR="007455DA" w:rsidRPr="00191AAF">
        <w:t>industrielle</w:t>
      </w:r>
      <w:r w:rsidRPr="00191AAF">
        <w:rPr>
          <w:rFonts w:cstheme="majorBidi"/>
        </w:rPr>
        <w:t xml:space="preserve">. </w:t>
      </w:r>
    </w:p>
    <w:p w14:paraId="45B3A671" w14:textId="21441B0F" w:rsidR="00AB0BAC" w:rsidRPr="00191AAF" w:rsidRDefault="00931D88" w:rsidP="00140164">
      <w:pPr>
        <w:pStyle w:val="Titre3"/>
        <w:spacing w:line="360" w:lineRule="auto"/>
      </w:pPr>
      <w:bookmarkStart w:id="120" w:name="_Toc168171584"/>
      <w:r w:rsidRPr="00191AAF">
        <w:t>4</w:t>
      </w:r>
      <w:r w:rsidR="00BD620B" w:rsidRPr="00191AAF">
        <w:t>.</w:t>
      </w:r>
      <w:r w:rsidR="00AB0BAC" w:rsidRPr="00191AAF">
        <w:t>4</w:t>
      </w:r>
      <w:r w:rsidR="00BD620B" w:rsidRPr="00191AAF">
        <w:t xml:space="preserve"> </w:t>
      </w:r>
      <w:r w:rsidR="00AB0BAC" w:rsidRPr="00191AAF">
        <w:t>Guide d’entretien</w:t>
      </w:r>
      <w:bookmarkEnd w:id="120"/>
    </w:p>
    <w:p w14:paraId="18051266" w14:textId="4066E2BB" w:rsidR="00AB0BAC" w:rsidRPr="00191AAF" w:rsidRDefault="00931D88" w:rsidP="00140164">
      <w:pPr>
        <w:pStyle w:val="Titre4"/>
        <w:spacing w:line="360" w:lineRule="auto"/>
      </w:pPr>
      <w:r w:rsidRPr="00191AAF">
        <w:t>4</w:t>
      </w:r>
      <w:r w:rsidR="00BD620B" w:rsidRPr="00191AAF">
        <w:t xml:space="preserve">.4.1 </w:t>
      </w:r>
      <w:r w:rsidR="00AB0BAC" w:rsidRPr="00191AAF">
        <w:t>Contexte</w:t>
      </w:r>
      <w:r w:rsidR="00BD620B" w:rsidRPr="00191AAF">
        <w:t xml:space="preserve"> </w:t>
      </w:r>
      <w:r w:rsidR="00AB0BAC" w:rsidRPr="00191AAF">
        <w:t>:</w:t>
      </w:r>
    </w:p>
    <w:p w14:paraId="23550874" w14:textId="0F31EC23" w:rsidR="00AB0BAC" w:rsidRPr="00191AAF" w:rsidRDefault="00AB0BAC" w:rsidP="00140164">
      <w:pPr>
        <w:spacing w:line="360" w:lineRule="auto"/>
        <w:jc w:val="both"/>
        <w:rPr>
          <w:rFonts w:cstheme="majorBidi"/>
        </w:rPr>
      </w:pPr>
      <w:r w:rsidRPr="00191AAF">
        <w:rPr>
          <w:rFonts w:cstheme="majorBidi"/>
        </w:rPr>
        <w:t>Dans le cadre de la préparation de mon projet de fin d’études, qui porte sur l’évaluation de la performance du système d’information au sein de La Société des Industries Mécaniques et Accessoires, je vous suis reconnaissante du temps consacré pour répondre à cette entrevue.</w:t>
      </w:r>
    </w:p>
    <w:p w14:paraId="33342D50" w14:textId="18FFC46B" w:rsidR="00860454" w:rsidRPr="00191AAF" w:rsidRDefault="00931D88" w:rsidP="00140164">
      <w:pPr>
        <w:spacing w:line="360" w:lineRule="auto"/>
        <w:jc w:val="both"/>
        <w:rPr>
          <w:rFonts w:cstheme="majorBidi"/>
          <w:b/>
          <w:bCs/>
        </w:rPr>
      </w:pPr>
      <w:r w:rsidRPr="00191AAF">
        <w:rPr>
          <w:b/>
        </w:rPr>
        <w:t>4</w:t>
      </w:r>
      <w:r w:rsidR="00BD620B" w:rsidRPr="00191AAF">
        <w:rPr>
          <w:b/>
        </w:rPr>
        <w:t>.4.1</w:t>
      </w:r>
      <w:r w:rsidR="00BD620B" w:rsidRPr="00191AAF">
        <w:t xml:space="preserve"> </w:t>
      </w:r>
      <w:r w:rsidR="00CA14C9" w:rsidRPr="00191AAF">
        <w:rPr>
          <w:rFonts w:cstheme="majorBidi"/>
          <w:b/>
          <w:bCs/>
        </w:rPr>
        <w:t>Présentation :</w:t>
      </w:r>
    </w:p>
    <w:p w14:paraId="51E1E7B2" w14:textId="600176B7" w:rsidR="00AB0BAC" w:rsidRPr="00191AAF" w:rsidRDefault="00AB0BAC" w:rsidP="00140164">
      <w:pPr>
        <w:spacing w:line="360" w:lineRule="auto"/>
        <w:jc w:val="both"/>
        <w:rPr>
          <w:rFonts w:cstheme="majorBidi"/>
        </w:rPr>
      </w:pPr>
      <w:r w:rsidRPr="00191AAF">
        <w:rPr>
          <w:rFonts w:cstheme="majorBidi"/>
        </w:rPr>
        <w:t>Cette étape de recherche fait partie de la phase de préparation. Elle vise à nous doter d'une compréhension approfondie des éléments techniques utilisés dans le système d’information, afin de pouvoir ensuite les représenter sous forme de diagramme.</w:t>
      </w:r>
    </w:p>
    <w:p w14:paraId="4BDB412E" w14:textId="57BF1B47" w:rsidR="009E116F" w:rsidRPr="00191AAF" w:rsidRDefault="00931D88" w:rsidP="00140164">
      <w:pPr>
        <w:pStyle w:val="Titre4"/>
        <w:spacing w:line="360" w:lineRule="auto"/>
      </w:pPr>
      <w:r w:rsidRPr="00191AAF">
        <w:t>4</w:t>
      </w:r>
      <w:r w:rsidR="00BD620B" w:rsidRPr="00191AAF">
        <w:t xml:space="preserve">.4.2 </w:t>
      </w:r>
      <w:r w:rsidR="00CA14C9" w:rsidRPr="00191AAF">
        <w:t>Interrogateur :</w:t>
      </w:r>
    </w:p>
    <w:p w14:paraId="300CADF2" w14:textId="166D57F8" w:rsidR="00AB0BAC" w:rsidRPr="00191AAF" w:rsidRDefault="00AB0BAC" w:rsidP="00140164">
      <w:pPr>
        <w:spacing w:line="360" w:lineRule="auto"/>
        <w:jc w:val="both"/>
        <w:rPr>
          <w:rFonts w:cstheme="majorBidi"/>
        </w:rPr>
      </w:pPr>
      <w:proofErr w:type="spellStart"/>
      <w:r w:rsidRPr="00191AAF">
        <w:rPr>
          <w:rFonts w:cstheme="majorBidi"/>
        </w:rPr>
        <w:t>Kheira</w:t>
      </w:r>
      <w:proofErr w:type="spellEnd"/>
      <w:r w:rsidRPr="00191AAF">
        <w:rPr>
          <w:rFonts w:cstheme="majorBidi"/>
        </w:rPr>
        <w:t xml:space="preserve"> </w:t>
      </w:r>
      <w:proofErr w:type="spellStart"/>
      <w:r w:rsidRPr="00191AAF">
        <w:rPr>
          <w:rFonts w:cstheme="majorBidi"/>
        </w:rPr>
        <w:t>Feghoul</w:t>
      </w:r>
      <w:proofErr w:type="spellEnd"/>
      <w:r w:rsidRPr="00191AAF">
        <w:rPr>
          <w:rFonts w:cstheme="majorBidi"/>
        </w:rPr>
        <w:t xml:space="preserve">, étudiante en deuxième année de Master en Management Stratégique et Systèmes d’Informations au sein de l’École Nationale Supérieure de Management (ENSM) à </w:t>
      </w:r>
      <w:proofErr w:type="spellStart"/>
      <w:r w:rsidRPr="00191AAF">
        <w:rPr>
          <w:rFonts w:cstheme="majorBidi"/>
        </w:rPr>
        <w:t>Koléa</w:t>
      </w:r>
      <w:proofErr w:type="spellEnd"/>
      <w:r w:rsidRPr="00191AAF">
        <w:rPr>
          <w:rFonts w:cstheme="majorBidi"/>
        </w:rPr>
        <w:t>.</w:t>
      </w:r>
    </w:p>
    <w:p w14:paraId="7179F57A" w14:textId="139A4C38" w:rsidR="00AB0BAC" w:rsidRPr="00191AAF" w:rsidRDefault="00931D88" w:rsidP="00140164">
      <w:pPr>
        <w:pStyle w:val="Titre4"/>
        <w:spacing w:line="360" w:lineRule="auto"/>
      </w:pPr>
      <w:r w:rsidRPr="00191AAF">
        <w:t>4</w:t>
      </w:r>
      <w:r w:rsidR="00BD620B" w:rsidRPr="00191AAF">
        <w:t xml:space="preserve">.4.3 </w:t>
      </w:r>
      <w:r w:rsidR="00CA14C9" w:rsidRPr="00191AAF">
        <w:t>Interrogés :</w:t>
      </w:r>
    </w:p>
    <w:p w14:paraId="6ECB3DFB" w14:textId="77777777" w:rsidR="00AB0BAC" w:rsidRPr="00191AAF" w:rsidRDefault="00AB0BAC" w:rsidP="00140164">
      <w:pPr>
        <w:spacing w:line="360" w:lineRule="auto"/>
        <w:jc w:val="both"/>
        <w:rPr>
          <w:rFonts w:cstheme="majorBidi"/>
        </w:rPr>
      </w:pPr>
      <w:r w:rsidRPr="00191AAF">
        <w:rPr>
          <w:rFonts w:cstheme="majorBidi"/>
        </w:rPr>
        <w:t>Notre entrevue au sein de La Société des Industries Mécaniques et Accessoires s’est déroulée à la direction système d’information, plus précisément avec les responsables de cette direction, ce qui nous a permis d’acquérir une bonne compréhension des éléments techniques utilisés par la DSI. Les personnes interrogées sont présentées dans le tableau suivant :</w:t>
      </w:r>
    </w:p>
    <w:p w14:paraId="0615BF59" w14:textId="1B9A253B" w:rsidR="00AB0BAC" w:rsidRPr="00191AAF" w:rsidRDefault="00AB0BAC" w:rsidP="00140164">
      <w:pPr>
        <w:spacing w:line="360" w:lineRule="auto"/>
        <w:rPr>
          <w:rFonts w:cstheme="majorBidi"/>
        </w:rPr>
      </w:pPr>
      <w:r w:rsidRPr="00191AAF">
        <w:rPr>
          <w:rFonts w:cstheme="majorBidi"/>
        </w:rPr>
        <w:t xml:space="preserve">                                                         </w:t>
      </w:r>
    </w:p>
    <w:p w14:paraId="3BF72E8D" w14:textId="79863832" w:rsidR="00D04FB9" w:rsidRPr="00191AAF" w:rsidRDefault="005C2D5A" w:rsidP="00140164">
      <w:pPr>
        <w:pStyle w:val="Lgende"/>
        <w:keepNext/>
        <w:tabs>
          <w:tab w:val="left" w:pos="2383"/>
          <w:tab w:val="center" w:pos="4796"/>
        </w:tabs>
        <w:spacing w:line="360" w:lineRule="auto"/>
        <w:rPr>
          <w:color w:val="auto"/>
          <w:sz w:val="24"/>
          <w:szCs w:val="24"/>
        </w:rPr>
      </w:pPr>
      <w:r>
        <w:rPr>
          <w:b/>
          <w:bCs/>
          <w:color w:val="auto"/>
          <w:sz w:val="24"/>
          <w:szCs w:val="24"/>
        </w:rPr>
        <w:tab/>
      </w:r>
      <w:bookmarkStart w:id="121" w:name="_Toc167621150"/>
      <w:bookmarkStart w:id="122" w:name="_Toc167621363"/>
      <w:r w:rsidR="00835152">
        <w:rPr>
          <w:b/>
          <w:bCs/>
          <w:color w:val="auto"/>
          <w:sz w:val="24"/>
          <w:szCs w:val="24"/>
        </w:rPr>
        <w:t xml:space="preserve">   </w:t>
      </w:r>
      <w:r w:rsidR="00D04FB9" w:rsidRPr="00191AAF">
        <w:rPr>
          <w:b/>
          <w:bCs/>
          <w:color w:val="auto"/>
          <w:sz w:val="24"/>
          <w:szCs w:val="24"/>
        </w:rPr>
        <w:t xml:space="preserve">Tableau </w:t>
      </w:r>
      <w:r w:rsidR="00D04FB9" w:rsidRPr="00191AAF">
        <w:rPr>
          <w:b/>
          <w:bCs/>
          <w:color w:val="auto"/>
          <w:sz w:val="24"/>
          <w:szCs w:val="24"/>
        </w:rPr>
        <w:fldChar w:fldCharType="begin"/>
      </w:r>
      <w:r w:rsidR="00D04FB9" w:rsidRPr="00191AAF">
        <w:rPr>
          <w:b/>
          <w:bCs/>
          <w:color w:val="auto"/>
          <w:sz w:val="24"/>
          <w:szCs w:val="24"/>
        </w:rPr>
        <w:instrText xml:space="preserve"> SEQ Tableau \* ARABIC </w:instrText>
      </w:r>
      <w:r w:rsidR="00D04FB9" w:rsidRPr="00191AAF">
        <w:rPr>
          <w:b/>
          <w:bCs/>
          <w:color w:val="auto"/>
          <w:sz w:val="24"/>
          <w:szCs w:val="24"/>
        </w:rPr>
        <w:fldChar w:fldCharType="separate"/>
      </w:r>
      <w:r w:rsidR="003718A4">
        <w:rPr>
          <w:b/>
          <w:bCs/>
          <w:noProof/>
          <w:color w:val="auto"/>
          <w:sz w:val="24"/>
          <w:szCs w:val="24"/>
        </w:rPr>
        <w:t>6</w:t>
      </w:r>
      <w:r w:rsidR="00D04FB9" w:rsidRPr="00191AAF">
        <w:rPr>
          <w:b/>
          <w:bCs/>
          <w:color w:val="auto"/>
          <w:sz w:val="24"/>
          <w:szCs w:val="24"/>
        </w:rPr>
        <w:fldChar w:fldCharType="end"/>
      </w:r>
      <w:r w:rsidR="00D04FB9" w:rsidRPr="00191AAF">
        <w:rPr>
          <w:color w:val="auto"/>
          <w:sz w:val="24"/>
          <w:szCs w:val="24"/>
        </w:rPr>
        <w:t>:Liste des interrogés</w:t>
      </w:r>
      <w:bookmarkEnd w:id="121"/>
      <w:bookmarkEnd w:id="122"/>
    </w:p>
    <w:tbl>
      <w:tblPr>
        <w:tblStyle w:val="TableauGrille1Clair-Accentuation5"/>
        <w:tblW w:w="0" w:type="auto"/>
        <w:tblLayout w:type="fixed"/>
        <w:tblLook w:val="04A0" w:firstRow="1" w:lastRow="0" w:firstColumn="1" w:lastColumn="0" w:noHBand="0" w:noVBand="1"/>
      </w:tblPr>
      <w:tblGrid>
        <w:gridCol w:w="1567"/>
        <w:gridCol w:w="1830"/>
        <w:gridCol w:w="3683"/>
        <w:gridCol w:w="1982"/>
      </w:tblGrid>
      <w:tr w:rsidR="00AB0BAC" w:rsidRPr="00191AAF" w14:paraId="689398D2" w14:textId="77777777" w:rsidTr="007A58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7" w:type="dxa"/>
          </w:tcPr>
          <w:p w14:paraId="0B5A61DF" w14:textId="6A7B668B" w:rsidR="00AB0BAC" w:rsidRPr="00191AAF" w:rsidRDefault="00CA14C9" w:rsidP="00140164">
            <w:pPr>
              <w:spacing w:line="360" w:lineRule="auto"/>
              <w:rPr>
                <w:rFonts w:cstheme="majorBidi"/>
                <w:b w:val="0"/>
                <w:bCs w:val="0"/>
                <w:sz w:val="36"/>
                <w:szCs w:val="36"/>
              </w:rPr>
            </w:pPr>
            <w:r w:rsidRPr="00AC45A3">
              <w:rPr>
                <w:rFonts w:cstheme="majorBidi"/>
                <w:b w:val="0"/>
                <w:bCs w:val="0"/>
                <w:sz w:val="28"/>
                <w:szCs w:val="28"/>
              </w:rPr>
              <w:t>P</w:t>
            </w:r>
            <w:r w:rsidR="00AB0BAC" w:rsidRPr="00AC45A3">
              <w:rPr>
                <w:rFonts w:cstheme="majorBidi"/>
                <w:b w:val="0"/>
                <w:bCs w:val="0"/>
                <w:sz w:val="28"/>
                <w:szCs w:val="28"/>
              </w:rPr>
              <w:t>ersonne</w:t>
            </w:r>
          </w:p>
        </w:tc>
        <w:tc>
          <w:tcPr>
            <w:tcW w:w="1830" w:type="dxa"/>
          </w:tcPr>
          <w:p w14:paraId="256965C1" w14:textId="77777777" w:rsidR="00AB0BAC" w:rsidRPr="00191AAF" w:rsidRDefault="00AB0BAC" w:rsidP="00140164">
            <w:pPr>
              <w:spacing w:line="360" w:lineRule="auto"/>
              <w:cnfStyle w:val="100000000000" w:firstRow="1" w:lastRow="0" w:firstColumn="0" w:lastColumn="0" w:oddVBand="0" w:evenVBand="0" w:oddHBand="0" w:evenHBand="0" w:firstRowFirstColumn="0" w:firstRowLastColumn="0" w:lastRowFirstColumn="0" w:lastRowLastColumn="0"/>
              <w:rPr>
                <w:rFonts w:cstheme="majorBidi"/>
                <w:b w:val="0"/>
                <w:bCs w:val="0"/>
                <w:sz w:val="32"/>
                <w:szCs w:val="32"/>
              </w:rPr>
            </w:pPr>
            <w:r w:rsidRPr="00191AAF">
              <w:rPr>
                <w:rFonts w:cstheme="majorBidi"/>
                <w:b w:val="0"/>
                <w:bCs w:val="0"/>
                <w:sz w:val="32"/>
                <w:szCs w:val="32"/>
              </w:rPr>
              <w:t xml:space="preserve">Fonction </w:t>
            </w:r>
          </w:p>
        </w:tc>
        <w:tc>
          <w:tcPr>
            <w:tcW w:w="3683" w:type="dxa"/>
          </w:tcPr>
          <w:p w14:paraId="57716A5D" w14:textId="77777777" w:rsidR="00AB0BAC" w:rsidRPr="00191AAF" w:rsidRDefault="00AB0BAC" w:rsidP="00140164">
            <w:pPr>
              <w:spacing w:line="360" w:lineRule="auto"/>
              <w:cnfStyle w:val="100000000000" w:firstRow="1" w:lastRow="0" w:firstColumn="0" w:lastColumn="0" w:oddVBand="0" w:evenVBand="0" w:oddHBand="0" w:evenHBand="0" w:firstRowFirstColumn="0" w:firstRowLastColumn="0" w:lastRowFirstColumn="0" w:lastRowLastColumn="0"/>
              <w:rPr>
                <w:rFonts w:cstheme="majorBidi"/>
                <w:b w:val="0"/>
                <w:bCs w:val="0"/>
                <w:sz w:val="32"/>
                <w:szCs w:val="32"/>
              </w:rPr>
            </w:pPr>
            <w:r w:rsidRPr="00191AAF">
              <w:rPr>
                <w:rFonts w:cstheme="majorBidi"/>
                <w:b w:val="0"/>
                <w:bCs w:val="0"/>
                <w:sz w:val="32"/>
                <w:szCs w:val="32"/>
              </w:rPr>
              <w:t xml:space="preserve">Formation </w:t>
            </w:r>
          </w:p>
        </w:tc>
        <w:tc>
          <w:tcPr>
            <w:tcW w:w="1982" w:type="dxa"/>
          </w:tcPr>
          <w:p w14:paraId="350A560A" w14:textId="77777777" w:rsidR="00AB0BAC" w:rsidRPr="00191AAF" w:rsidRDefault="00AB0BAC" w:rsidP="00140164">
            <w:pPr>
              <w:spacing w:line="360" w:lineRule="auto"/>
              <w:cnfStyle w:val="100000000000" w:firstRow="1" w:lastRow="0" w:firstColumn="0" w:lastColumn="0" w:oddVBand="0" w:evenVBand="0" w:oddHBand="0" w:evenHBand="0" w:firstRowFirstColumn="0" w:firstRowLastColumn="0" w:lastRowFirstColumn="0" w:lastRowLastColumn="0"/>
              <w:rPr>
                <w:rFonts w:cstheme="majorBidi"/>
                <w:b w:val="0"/>
                <w:bCs w:val="0"/>
                <w:sz w:val="32"/>
                <w:szCs w:val="32"/>
              </w:rPr>
            </w:pPr>
            <w:r w:rsidRPr="00191AAF">
              <w:rPr>
                <w:rFonts w:cstheme="majorBidi"/>
                <w:b w:val="0"/>
                <w:bCs w:val="0"/>
                <w:sz w:val="32"/>
                <w:szCs w:val="32"/>
              </w:rPr>
              <w:t xml:space="preserve">Expérience </w:t>
            </w:r>
          </w:p>
        </w:tc>
      </w:tr>
      <w:tr w:rsidR="00AB0BAC" w:rsidRPr="00191AAF" w14:paraId="5763FC9A" w14:textId="77777777" w:rsidTr="007A58A0">
        <w:tc>
          <w:tcPr>
            <w:cnfStyle w:val="001000000000" w:firstRow="0" w:lastRow="0" w:firstColumn="1" w:lastColumn="0" w:oddVBand="0" w:evenVBand="0" w:oddHBand="0" w:evenHBand="0" w:firstRowFirstColumn="0" w:firstRowLastColumn="0" w:lastRowFirstColumn="0" w:lastRowLastColumn="0"/>
            <w:tcW w:w="1567" w:type="dxa"/>
          </w:tcPr>
          <w:p w14:paraId="015A8C4E" w14:textId="77777777" w:rsidR="00AB0BAC" w:rsidRPr="00191AAF" w:rsidRDefault="00AB0BAC" w:rsidP="00140164">
            <w:pPr>
              <w:spacing w:line="360" w:lineRule="auto"/>
              <w:rPr>
                <w:rFonts w:cstheme="majorBidi"/>
                <w:b w:val="0"/>
                <w:bCs w:val="0"/>
                <w:sz w:val="36"/>
                <w:szCs w:val="36"/>
              </w:rPr>
            </w:pPr>
            <w:r w:rsidRPr="00191AAF">
              <w:rPr>
                <w:rFonts w:cstheme="majorBidi"/>
                <w:color w:val="222222"/>
                <w:shd w:val="clear" w:color="auto" w:fill="FFFFFF"/>
              </w:rPr>
              <w:t xml:space="preserve">B. KHEDIM  </w:t>
            </w:r>
          </w:p>
        </w:tc>
        <w:tc>
          <w:tcPr>
            <w:tcW w:w="1830" w:type="dxa"/>
          </w:tcPr>
          <w:p w14:paraId="09C541EA"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b/>
                <w:bCs/>
                <w:sz w:val="36"/>
                <w:szCs w:val="36"/>
              </w:rPr>
            </w:pPr>
            <w:r w:rsidRPr="00191AAF">
              <w:rPr>
                <w:rFonts w:cstheme="majorBidi"/>
                <w:color w:val="222222"/>
                <w:shd w:val="clear" w:color="auto" w:fill="FFFFFF"/>
              </w:rPr>
              <w:t xml:space="preserve">Responsable de système d'information ORSIM Spa </w:t>
            </w:r>
          </w:p>
        </w:tc>
        <w:tc>
          <w:tcPr>
            <w:tcW w:w="3683" w:type="dxa"/>
          </w:tcPr>
          <w:p w14:paraId="6F7E5C9D"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b/>
                <w:bCs/>
                <w:sz w:val="36"/>
                <w:szCs w:val="36"/>
              </w:rPr>
            </w:pPr>
            <w:r w:rsidRPr="00191AAF">
              <w:rPr>
                <w:rFonts w:cstheme="majorBidi"/>
                <w:color w:val="222222"/>
                <w:shd w:val="clear" w:color="auto" w:fill="FFFFFF"/>
              </w:rPr>
              <w:t>Master 2 en informatique (ingénierie des systèmes d'information)</w:t>
            </w:r>
          </w:p>
        </w:tc>
        <w:tc>
          <w:tcPr>
            <w:tcW w:w="1982" w:type="dxa"/>
          </w:tcPr>
          <w:p w14:paraId="5DB3D7A0" w14:textId="70ED1BC4" w:rsidR="00AB0BAC" w:rsidRPr="00191AAF" w:rsidRDefault="00CA14C9"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b/>
                <w:bCs/>
                <w:sz w:val="36"/>
                <w:szCs w:val="36"/>
              </w:rPr>
            </w:pPr>
            <w:r w:rsidRPr="00191AAF">
              <w:rPr>
                <w:rFonts w:cstheme="majorBidi"/>
                <w:color w:val="222222"/>
                <w:shd w:val="clear" w:color="auto" w:fill="FFFFFF"/>
              </w:rPr>
              <w:t>Plus</w:t>
            </w:r>
            <w:r w:rsidR="00AB0BAC" w:rsidRPr="00191AAF">
              <w:rPr>
                <w:rFonts w:cstheme="majorBidi"/>
                <w:color w:val="222222"/>
                <w:shd w:val="clear" w:color="auto" w:fill="FFFFFF"/>
              </w:rPr>
              <w:t xml:space="preserve"> 8 </w:t>
            </w:r>
            <w:r w:rsidRPr="00191AAF">
              <w:rPr>
                <w:rFonts w:cstheme="majorBidi"/>
                <w:color w:val="222222"/>
                <w:shd w:val="clear" w:color="auto" w:fill="FFFFFF"/>
              </w:rPr>
              <w:t>ans d’expérience</w:t>
            </w:r>
            <w:r w:rsidR="00AB0BAC" w:rsidRPr="00191AAF">
              <w:rPr>
                <w:rFonts w:cstheme="majorBidi"/>
                <w:color w:val="222222"/>
                <w:shd w:val="clear" w:color="auto" w:fill="FFFFFF"/>
              </w:rPr>
              <w:t>  </w:t>
            </w:r>
          </w:p>
        </w:tc>
      </w:tr>
      <w:tr w:rsidR="00AB0BAC" w:rsidRPr="00191AAF" w14:paraId="43F324B8" w14:textId="77777777" w:rsidTr="007A58A0">
        <w:tc>
          <w:tcPr>
            <w:cnfStyle w:val="001000000000" w:firstRow="0" w:lastRow="0" w:firstColumn="1" w:lastColumn="0" w:oddVBand="0" w:evenVBand="0" w:oddHBand="0" w:evenHBand="0" w:firstRowFirstColumn="0" w:firstRowLastColumn="0" w:lastRowFirstColumn="0" w:lastRowLastColumn="0"/>
            <w:tcW w:w="1567" w:type="dxa"/>
          </w:tcPr>
          <w:p w14:paraId="31DE73DE" w14:textId="77777777" w:rsidR="00AB0BAC" w:rsidRPr="00191AAF" w:rsidRDefault="00AB0BAC" w:rsidP="00140164">
            <w:pPr>
              <w:spacing w:line="360" w:lineRule="auto"/>
              <w:rPr>
                <w:rFonts w:cstheme="majorBidi"/>
                <w:b w:val="0"/>
                <w:bCs w:val="0"/>
                <w:sz w:val="36"/>
                <w:szCs w:val="36"/>
              </w:rPr>
            </w:pPr>
            <w:r w:rsidRPr="00191AAF">
              <w:rPr>
                <w:rFonts w:cstheme="majorBidi"/>
                <w:color w:val="222222"/>
                <w:shd w:val="clear" w:color="auto" w:fill="FFFFFF"/>
              </w:rPr>
              <w:lastRenderedPageBreak/>
              <w:t xml:space="preserve"> N. </w:t>
            </w:r>
            <w:proofErr w:type="spellStart"/>
            <w:r w:rsidRPr="00191AAF">
              <w:rPr>
                <w:rFonts w:cstheme="majorBidi"/>
                <w:color w:val="222222"/>
                <w:shd w:val="clear" w:color="auto" w:fill="FFFFFF"/>
              </w:rPr>
              <w:t>Silarbi</w:t>
            </w:r>
            <w:proofErr w:type="spellEnd"/>
            <w:r w:rsidRPr="00191AAF">
              <w:rPr>
                <w:rFonts w:cstheme="majorBidi"/>
                <w:color w:val="222222"/>
                <w:shd w:val="clear" w:color="auto" w:fill="FFFFFF"/>
              </w:rPr>
              <w:t>    </w:t>
            </w:r>
          </w:p>
        </w:tc>
        <w:tc>
          <w:tcPr>
            <w:tcW w:w="1830" w:type="dxa"/>
          </w:tcPr>
          <w:p w14:paraId="3E0FCFE9"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b/>
                <w:bCs/>
                <w:sz w:val="36"/>
                <w:szCs w:val="36"/>
              </w:rPr>
            </w:pPr>
            <w:r w:rsidRPr="00191AAF">
              <w:rPr>
                <w:rFonts w:cstheme="majorBidi"/>
                <w:color w:val="222222"/>
                <w:shd w:val="clear" w:color="auto" w:fill="FFFFFF"/>
              </w:rPr>
              <w:t>Cadre informatique  </w:t>
            </w:r>
          </w:p>
        </w:tc>
        <w:tc>
          <w:tcPr>
            <w:tcW w:w="3683" w:type="dxa"/>
          </w:tcPr>
          <w:p w14:paraId="7FA7E353"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b/>
                <w:bCs/>
                <w:sz w:val="36"/>
                <w:szCs w:val="36"/>
              </w:rPr>
            </w:pPr>
            <w:r w:rsidRPr="00191AAF">
              <w:rPr>
                <w:rFonts w:cstheme="majorBidi"/>
                <w:color w:val="222222"/>
                <w:shd w:val="clear" w:color="auto" w:fill="FFFFFF"/>
              </w:rPr>
              <w:t>Technicien supérieur en informatique                                             </w:t>
            </w:r>
          </w:p>
        </w:tc>
        <w:tc>
          <w:tcPr>
            <w:tcW w:w="1982" w:type="dxa"/>
          </w:tcPr>
          <w:p w14:paraId="66C8E481"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b/>
                <w:bCs/>
                <w:sz w:val="36"/>
                <w:szCs w:val="36"/>
              </w:rPr>
            </w:pPr>
            <w:r w:rsidRPr="00191AAF">
              <w:rPr>
                <w:rFonts w:cstheme="majorBidi"/>
                <w:color w:val="222222"/>
                <w:shd w:val="clear" w:color="auto" w:fill="FFFFFF"/>
              </w:rPr>
              <w:t> Plus de 12 ans d'expérience. </w:t>
            </w:r>
          </w:p>
        </w:tc>
      </w:tr>
    </w:tbl>
    <w:p w14:paraId="318DE12D" w14:textId="6D137B3B" w:rsidR="00AB0BAC" w:rsidRPr="00191AAF" w:rsidRDefault="00AB0BAC" w:rsidP="00140164">
      <w:pPr>
        <w:spacing w:line="360" w:lineRule="auto"/>
        <w:jc w:val="center"/>
        <w:rPr>
          <w:rFonts w:cstheme="majorBidi"/>
          <w:b/>
          <w:bCs/>
          <w:sz w:val="32"/>
          <w:szCs w:val="32"/>
        </w:rPr>
      </w:pPr>
      <w:r w:rsidRPr="00191AAF">
        <w:rPr>
          <w:rFonts w:cstheme="majorBidi"/>
          <w:b/>
          <w:bCs/>
          <w:sz w:val="22"/>
          <w:szCs w:val="20"/>
        </w:rPr>
        <w:t>Source</w:t>
      </w:r>
      <w:r w:rsidRPr="00191AAF">
        <w:rPr>
          <w:rFonts w:cstheme="majorBidi"/>
          <w:sz w:val="22"/>
          <w:szCs w:val="20"/>
        </w:rPr>
        <w:t xml:space="preserve"> : Elaboré par nous même</w:t>
      </w:r>
    </w:p>
    <w:p w14:paraId="08802702" w14:textId="77777777" w:rsidR="0034219C" w:rsidRDefault="0034219C" w:rsidP="00140164">
      <w:pPr>
        <w:spacing w:line="360" w:lineRule="auto"/>
        <w:rPr>
          <w:rFonts w:cstheme="majorBidi"/>
          <w:b/>
          <w:bCs/>
          <w:sz w:val="36"/>
          <w:szCs w:val="36"/>
        </w:rPr>
      </w:pPr>
    </w:p>
    <w:p w14:paraId="3DCCC985" w14:textId="77777777" w:rsidR="00FF20C3" w:rsidRDefault="00FF20C3" w:rsidP="00140164">
      <w:pPr>
        <w:spacing w:line="360" w:lineRule="auto"/>
        <w:rPr>
          <w:rFonts w:cstheme="majorBidi"/>
          <w:b/>
          <w:bCs/>
          <w:sz w:val="36"/>
          <w:szCs w:val="36"/>
        </w:rPr>
      </w:pPr>
    </w:p>
    <w:p w14:paraId="0E0C425A" w14:textId="23AFD7ED" w:rsidR="00FF20C3" w:rsidRPr="00FF20C3" w:rsidRDefault="00FF20C3" w:rsidP="00FF20C3">
      <w:pPr>
        <w:spacing w:after="0" w:line="360" w:lineRule="auto"/>
        <w:rPr>
          <w:rFonts w:eastAsia="Times New Roman" w:cstheme="majorBidi"/>
          <w:kern w:val="0"/>
          <w:szCs w:val="24"/>
          <w:lang w:eastAsia="fr-FR"/>
          <w14:ligatures w14:val="none"/>
        </w:rPr>
      </w:pPr>
      <w:r w:rsidRPr="00FF20C3">
        <w:rPr>
          <w:rFonts w:eastAsia="Times New Roman" w:cstheme="majorBidi"/>
          <w:kern w:val="0"/>
          <w:szCs w:val="24"/>
          <w:lang w:eastAsia="fr-FR"/>
          <w14:ligatures w14:val="none"/>
        </w:rPr>
        <w:t xml:space="preserve">Les bases de l'étude ont été établies dans ce chapitre en exposant la méthodologie de recherche utilisée et en donnant un aperçu du contexte organisationnel de l'entreprise ORSIM. En adoptant une approche constructiviste, on a privilégié des méthodes qualitatives comme la recherche documentaire et les entretiens semi-directifs afin d'analyser en détail la performance de son système d'information. </w:t>
      </w:r>
      <w:r w:rsidRPr="00FF20C3">
        <w:rPr>
          <w:rFonts w:eastAsia="Times New Roman" w:cstheme="majorBidi"/>
          <w:kern w:val="0"/>
          <w:szCs w:val="24"/>
          <w:lang w:eastAsia="fr-FR"/>
          <w14:ligatures w14:val="none"/>
        </w:rPr>
        <w:br/>
        <w:t>De plus, la justification de l'utilisation du modèle MEF a été donnée et le guide de l'entretien a également été disponible.</w:t>
      </w:r>
    </w:p>
    <w:p w14:paraId="46F7B4E4" w14:textId="77777777" w:rsidR="00FF20C3" w:rsidRDefault="00FF20C3" w:rsidP="00140164">
      <w:pPr>
        <w:spacing w:line="360" w:lineRule="auto"/>
        <w:rPr>
          <w:rFonts w:cstheme="majorBidi"/>
          <w:b/>
          <w:bCs/>
          <w:sz w:val="36"/>
          <w:szCs w:val="36"/>
        </w:rPr>
        <w:sectPr w:rsidR="00FF20C3" w:rsidSect="00004B50">
          <w:footerReference w:type="default" r:id="rId24"/>
          <w:pgSz w:w="11906" w:h="16838"/>
          <w:pgMar w:top="1440" w:right="1440" w:bottom="1440" w:left="1440" w:header="708" w:footer="708" w:gutter="0"/>
          <w:pgNumType w:start="36"/>
          <w:cols w:space="708"/>
          <w:titlePg/>
          <w:docGrid w:linePitch="360"/>
        </w:sectPr>
      </w:pPr>
    </w:p>
    <w:p w14:paraId="55ED2FA8" w14:textId="77777777" w:rsidR="00AB0BAC" w:rsidRPr="00191AAF" w:rsidRDefault="00AB0BAC" w:rsidP="00140164">
      <w:pPr>
        <w:spacing w:line="360" w:lineRule="auto"/>
        <w:rPr>
          <w:rFonts w:cstheme="majorBidi"/>
          <w:b/>
          <w:bCs/>
          <w:sz w:val="36"/>
          <w:szCs w:val="36"/>
        </w:rPr>
      </w:pPr>
    </w:p>
    <w:p w14:paraId="6C98CBEC" w14:textId="77777777" w:rsidR="007D7D23" w:rsidRPr="00191AAF" w:rsidRDefault="007D7D23" w:rsidP="00140164">
      <w:pPr>
        <w:pStyle w:val="Titre1"/>
        <w:spacing w:line="360" w:lineRule="auto"/>
      </w:pPr>
      <w:bookmarkStart w:id="123" w:name="_Toc166084898"/>
    </w:p>
    <w:p w14:paraId="2EDA46C8" w14:textId="77777777" w:rsidR="007D7D23" w:rsidRPr="00191AAF" w:rsidRDefault="007D7D23" w:rsidP="00140164">
      <w:pPr>
        <w:pStyle w:val="Titre1"/>
        <w:spacing w:line="360" w:lineRule="auto"/>
      </w:pPr>
    </w:p>
    <w:p w14:paraId="604F65E3" w14:textId="17E753E1" w:rsidR="00B936DC" w:rsidRPr="00191AAF" w:rsidRDefault="00B936DC" w:rsidP="00140164">
      <w:pPr>
        <w:spacing w:line="360" w:lineRule="auto"/>
      </w:pPr>
    </w:p>
    <w:p w14:paraId="2089A71F" w14:textId="17E81C2C" w:rsidR="00593117" w:rsidRPr="00191AAF" w:rsidRDefault="00593117" w:rsidP="00140164">
      <w:pPr>
        <w:spacing w:line="360" w:lineRule="auto"/>
      </w:pPr>
    </w:p>
    <w:p w14:paraId="3E8D7D15" w14:textId="42000D52" w:rsidR="00593117" w:rsidRPr="00191AAF" w:rsidRDefault="00593117" w:rsidP="00140164">
      <w:pPr>
        <w:spacing w:line="360" w:lineRule="auto"/>
      </w:pPr>
    </w:p>
    <w:p w14:paraId="170BC87A" w14:textId="180EFAEF" w:rsidR="00593117" w:rsidRPr="00191AAF" w:rsidRDefault="00593117" w:rsidP="00140164">
      <w:pPr>
        <w:spacing w:line="360" w:lineRule="auto"/>
      </w:pPr>
    </w:p>
    <w:p w14:paraId="11BD740D" w14:textId="336BD095" w:rsidR="00593117" w:rsidRPr="00191AAF" w:rsidRDefault="00593117" w:rsidP="00140164">
      <w:pPr>
        <w:spacing w:line="360" w:lineRule="auto"/>
      </w:pPr>
    </w:p>
    <w:p w14:paraId="168F40FF" w14:textId="5F839A3E" w:rsidR="00593117" w:rsidRPr="00191AAF" w:rsidRDefault="00593117" w:rsidP="00140164">
      <w:pPr>
        <w:spacing w:line="360" w:lineRule="auto"/>
      </w:pPr>
    </w:p>
    <w:p w14:paraId="5850F725" w14:textId="7819D707" w:rsidR="0034219C" w:rsidRPr="00191AAF" w:rsidRDefault="0034219C" w:rsidP="00140164">
      <w:pPr>
        <w:pStyle w:val="Titre1"/>
        <w:spacing w:line="360" w:lineRule="auto"/>
        <w:jc w:val="center"/>
        <w:rPr>
          <w:sz w:val="44"/>
          <w:szCs w:val="48"/>
        </w:rPr>
      </w:pPr>
      <w:bookmarkStart w:id="124" w:name="_Toc168171585"/>
      <w:r w:rsidRPr="00191AAF">
        <w:rPr>
          <w:sz w:val="44"/>
          <w:szCs w:val="48"/>
        </w:rPr>
        <w:t>CHAPITRE III : RESULTAT ET DISSCUSION</w:t>
      </w:r>
      <w:bookmarkEnd w:id="124"/>
    </w:p>
    <w:p w14:paraId="7DE07A31" w14:textId="44B0B6CC" w:rsidR="007D7D23" w:rsidRPr="00191AAF" w:rsidRDefault="007D7D23" w:rsidP="00140164">
      <w:pPr>
        <w:pStyle w:val="Titre1"/>
        <w:spacing w:line="360" w:lineRule="auto"/>
      </w:pPr>
    </w:p>
    <w:p w14:paraId="00029FBC" w14:textId="77777777" w:rsidR="00BD620B" w:rsidRPr="00191AAF" w:rsidRDefault="00BD620B" w:rsidP="00140164">
      <w:pPr>
        <w:spacing w:line="360" w:lineRule="auto"/>
      </w:pPr>
    </w:p>
    <w:p w14:paraId="4680DA75" w14:textId="77777777" w:rsidR="00BD620B" w:rsidRPr="00191AAF" w:rsidRDefault="00BD620B" w:rsidP="00140164">
      <w:pPr>
        <w:spacing w:line="360" w:lineRule="auto"/>
      </w:pPr>
    </w:p>
    <w:p w14:paraId="77BA274C" w14:textId="040BCB74" w:rsidR="00BD620B" w:rsidRPr="00191AAF" w:rsidRDefault="00BD620B" w:rsidP="00140164">
      <w:pPr>
        <w:spacing w:line="360" w:lineRule="auto"/>
      </w:pPr>
    </w:p>
    <w:p w14:paraId="1FFDEA0A" w14:textId="0AA65A0A" w:rsidR="00BD620B" w:rsidRPr="00191AAF" w:rsidRDefault="00BD620B" w:rsidP="00140164">
      <w:pPr>
        <w:spacing w:line="360" w:lineRule="auto"/>
      </w:pPr>
    </w:p>
    <w:p w14:paraId="7D0CFFF2" w14:textId="77777777" w:rsidR="00BD620B" w:rsidRPr="00191AAF" w:rsidRDefault="00BD620B" w:rsidP="00140164">
      <w:pPr>
        <w:spacing w:line="360" w:lineRule="auto"/>
      </w:pPr>
    </w:p>
    <w:p w14:paraId="76D0E307" w14:textId="77777777" w:rsidR="00BD620B" w:rsidRPr="00191AAF" w:rsidRDefault="00BD620B" w:rsidP="00140164">
      <w:pPr>
        <w:spacing w:line="360" w:lineRule="auto"/>
      </w:pPr>
    </w:p>
    <w:p w14:paraId="2829B227" w14:textId="77777777" w:rsidR="00BD620B" w:rsidRPr="00191AAF" w:rsidRDefault="00BD620B" w:rsidP="00140164">
      <w:pPr>
        <w:spacing w:line="360" w:lineRule="auto"/>
      </w:pPr>
    </w:p>
    <w:p w14:paraId="3DD361D0" w14:textId="77777777" w:rsidR="00593117" w:rsidRPr="00191AAF" w:rsidRDefault="00593117" w:rsidP="00140164">
      <w:pPr>
        <w:pStyle w:val="Titre1"/>
        <w:spacing w:line="360" w:lineRule="auto"/>
        <w:jc w:val="center"/>
        <w:rPr>
          <w:sz w:val="44"/>
          <w:szCs w:val="48"/>
        </w:rPr>
      </w:pPr>
      <w:bookmarkStart w:id="125" w:name="_Toc166351193"/>
    </w:p>
    <w:bookmarkEnd w:id="123"/>
    <w:bookmarkEnd w:id="125"/>
    <w:p w14:paraId="6D0A822F" w14:textId="77777777" w:rsidR="00BD620B" w:rsidRPr="00191AAF" w:rsidRDefault="00BD620B" w:rsidP="00140164">
      <w:pPr>
        <w:spacing w:line="360" w:lineRule="auto"/>
        <w:rPr>
          <w:rFonts w:cstheme="majorBidi"/>
          <w:b/>
          <w:bCs/>
          <w:sz w:val="48"/>
          <w:szCs w:val="48"/>
        </w:rPr>
      </w:pPr>
    </w:p>
    <w:p w14:paraId="1A073774" w14:textId="242283F8" w:rsidR="00860454" w:rsidRPr="00191AAF" w:rsidRDefault="00FE6282" w:rsidP="00140164">
      <w:pPr>
        <w:pStyle w:val="Titre1"/>
        <w:spacing w:line="360" w:lineRule="auto"/>
      </w:pPr>
      <w:bookmarkStart w:id="126" w:name="_Toc168171586"/>
      <w:r w:rsidRPr="00191AAF">
        <w:lastRenderedPageBreak/>
        <w:t>Section 01 : Résultat</w:t>
      </w:r>
      <w:bookmarkEnd w:id="126"/>
      <w:r w:rsidRPr="00191AAF">
        <w:t xml:space="preserve"> </w:t>
      </w:r>
    </w:p>
    <w:p w14:paraId="4E8D498F" w14:textId="528F4863" w:rsidR="00FE6282" w:rsidRPr="00191AAF" w:rsidRDefault="00F83F2E" w:rsidP="00140164">
      <w:pPr>
        <w:pStyle w:val="Titre2"/>
        <w:spacing w:line="360" w:lineRule="auto"/>
      </w:pPr>
      <w:bookmarkStart w:id="127" w:name="_Toc168171587"/>
      <w:r w:rsidRPr="00191AAF">
        <w:t>1.</w:t>
      </w:r>
      <w:r w:rsidR="00FE6282" w:rsidRPr="00191AAF">
        <w:t>étude de l’existant</w:t>
      </w:r>
      <w:bookmarkEnd w:id="127"/>
      <w:r w:rsidR="00FE6282" w:rsidRPr="00191AAF">
        <w:t xml:space="preserve"> </w:t>
      </w:r>
    </w:p>
    <w:p w14:paraId="1E3E368C" w14:textId="19F0BA93" w:rsidR="00AB0BAC" w:rsidRPr="00191AAF" w:rsidRDefault="00AB0BAC" w:rsidP="00140164">
      <w:pPr>
        <w:spacing w:line="360" w:lineRule="auto"/>
        <w:jc w:val="both"/>
        <w:rPr>
          <w:rFonts w:cstheme="majorBidi"/>
        </w:rPr>
      </w:pPr>
      <w:r w:rsidRPr="00191AAF">
        <w:rPr>
          <w:rFonts w:cstheme="majorBidi"/>
        </w:rPr>
        <w:t>Avant d'évaluer et de mesurer la performance, il est essentiel de comprendre l'état actuel du système d'information. Pour ce faire, nous avons mené une étude de l'existant [</w:t>
      </w:r>
      <w:r w:rsidR="00BD7854">
        <w:rPr>
          <w:rFonts w:cstheme="majorBidi"/>
        </w:rPr>
        <w:t>Annexe A</w:t>
      </w:r>
      <w:r w:rsidRPr="00191AAF">
        <w:rPr>
          <w:rFonts w:cstheme="majorBidi"/>
        </w:rPr>
        <w:t xml:space="preserve">], basée sur le modèle d'évaluation des fonctionnalités (MEF), afin de mieux comprendre et modéliser la fonction et le système d'information. </w:t>
      </w:r>
    </w:p>
    <w:p w14:paraId="53BF4AC3" w14:textId="77777777" w:rsidR="00AB0BAC" w:rsidRPr="00191AAF" w:rsidRDefault="00AB0BAC" w:rsidP="00140164">
      <w:pPr>
        <w:spacing w:line="360" w:lineRule="auto"/>
        <w:jc w:val="both"/>
        <w:rPr>
          <w:rFonts w:cstheme="majorBidi"/>
          <w:b/>
          <w:bCs/>
          <w:sz w:val="180"/>
          <w:szCs w:val="180"/>
        </w:rPr>
      </w:pPr>
      <w:r w:rsidRPr="00191AAF">
        <w:rPr>
          <w:rFonts w:cstheme="majorBidi"/>
        </w:rPr>
        <w:t>Cette analyse nous a permis d'explorer en détail les processus et les outils utilisés dans la fonction système d'information actuelle, ainsi que de déterminer les entrées et les sorties des flux de données.</w:t>
      </w:r>
    </w:p>
    <w:p w14:paraId="6CA3F3A1" w14:textId="5E947272" w:rsidR="00AB0BAC" w:rsidRPr="00191AAF" w:rsidRDefault="00BD620B" w:rsidP="00140164">
      <w:pPr>
        <w:pStyle w:val="Titre3"/>
        <w:spacing w:line="360" w:lineRule="auto"/>
      </w:pPr>
      <w:bookmarkStart w:id="128" w:name="_Toc168171588"/>
      <w:r w:rsidRPr="00191AAF">
        <w:t>1.</w:t>
      </w:r>
      <w:r w:rsidR="00AB0BAC" w:rsidRPr="00191AAF">
        <w:t>1 Présentation du champ d’étude</w:t>
      </w:r>
      <w:bookmarkEnd w:id="128"/>
    </w:p>
    <w:p w14:paraId="68C64AB1" w14:textId="77777777" w:rsidR="00AB0BAC" w:rsidRPr="00191AAF" w:rsidRDefault="00AB0BAC" w:rsidP="00140164">
      <w:pPr>
        <w:spacing w:line="360" w:lineRule="auto"/>
        <w:jc w:val="both"/>
        <w:rPr>
          <w:rFonts w:cstheme="majorBidi"/>
        </w:rPr>
      </w:pPr>
      <w:r w:rsidRPr="00191AAF">
        <w:rPr>
          <w:rFonts w:cstheme="majorBidi"/>
        </w:rPr>
        <w:t>Notre travail se déroulera au sein de la direction des systèmes d'information de l'entreprise ORSIM. Dans cette section, nous allons présenter le champ d'étude de l'organisme d'accueil. Cette partie nous permettra de mieux comprendre le domaine d'étude et de mettre en lumière les lacunes du système existant.</w:t>
      </w:r>
    </w:p>
    <w:p w14:paraId="4E945651" w14:textId="4FE7E16B" w:rsidR="00990B9F" w:rsidRPr="00191AAF" w:rsidRDefault="00BD620B" w:rsidP="00140164">
      <w:pPr>
        <w:pStyle w:val="Titre4"/>
        <w:spacing w:line="360" w:lineRule="auto"/>
      </w:pPr>
      <w:r w:rsidRPr="00191AAF">
        <w:t>1.1.1</w:t>
      </w:r>
      <w:r w:rsidR="00AB0BAC" w:rsidRPr="00191AAF">
        <w:t>Organisation</w:t>
      </w:r>
      <w:r w:rsidR="00000000">
        <w:rPr>
          <w:noProof/>
        </w:rPr>
        <w:pict w14:anchorId="068558BE">
          <v:shape id="_x0000_s2187" type="#_x0000_t202" style="position:absolute;margin-left:70.55pt;margin-top:19.15pt;width:441.6pt;height:23.8pt;z-index:251666944;visibility:visible;mso-position-horizontal-relative:text;mso-position-vertical-relative:text;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" stroked="f">
            <v:textbox style="mso-next-textbox:#_x0000_s2187;mso-fit-shape-to-text:t" inset="0,0,0,0">
              <w:txbxContent>
                <w:p w14:paraId="73A03363" w14:textId="3B42CA23" w:rsidR="00206692" w:rsidRPr="00990B9F" w:rsidRDefault="00206692" w:rsidP="00990B9F">
                  <w:pPr>
                    <w:pStyle w:val="Lgende"/>
                    <w:rPr>
                      <w:rFonts w:cstheme="majorBidi"/>
                      <w:noProof/>
                      <w:color w:val="auto"/>
                      <w:sz w:val="36"/>
                      <w:szCs w:val="24"/>
                    </w:rPr>
                  </w:pPr>
                  <w:bookmarkStart w:id="129" w:name="_Toc168163306"/>
                  <w:r w:rsidRPr="00990B9F">
                    <w:rPr>
                      <w:b/>
                      <w:bCs/>
                      <w:color w:val="auto"/>
                      <w:sz w:val="24"/>
                      <w:szCs w:val="24"/>
                    </w:rPr>
                    <w:t xml:space="preserve">Figure </w:t>
                  </w:r>
                  <w:r w:rsidR="00824F96">
                    <w:rPr>
                      <w:b/>
                      <w:bCs/>
                      <w:color w:val="auto"/>
                      <w:sz w:val="24"/>
                      <w:szCs w:val="24"/>
                    </w:rPr>
                    <w:fldChar w:fldCharType="begin"/>
                  </w:r>
                  <w:r w:rsidR="00824F96">
                    <w:rPr>
                      <w:b/>
                      <w:bCs/>
                      <w:color w:val="auto"/>
                      <w:sz w:val="24"/>
                      <w:szCs w:val="24"/>
                    </w:rPr>
                    <w:instrText xml:space="preserve"> SEQ Figure \* ARABIC </w:instrText>
                  </w:r>
                  <w:r w:rsidR="00824F96">
                    <w:rPr>
                      <w:b/>
                      <w:bCs/>
                      <w:color w:val="auto"/>
                      <w:sz w:val="24"/>
                      <w:szCs w:val="24"/>
                    </w:rPr>
                    <w:fldChar w:fldCharType="separate"/>
                  </w:r>
                  <w:r w:rsidR="003718A4">
                    <w:rPr>
                      <w:b/>
                      <w:bCs/>
                      <w:noProof/>
                      <w:color w:val="auto"/>
                      <w:sz w:val="24"/>
                      <w:szCs w:val="24"/>
                    </w:rPr>
                    <w:t>7</w:t>
                  </w:r>
                  <w:r w:rsidR="00824F96">
                    <w:rPr>
                      <w:b/>
                      <w:bCs/>
                      <w:color w:val="auto"/>
                      <w:sz w:val="24"/>
                      <w:szCs w:val="24"/>
                    </w:rPr>
                    <w:fldChar w:fldCharType="end"/>
                  </w:r>
                  <w:r w:rsidRPr="00990B9F">
                    <w:rPr>
                      <w:color w:val="auto"/>
                      <w:sz w:val="24"/>
                      <w:szCs w:val="24"/>
                    </w:rPr>
                    <w:t>:Organigramme de la Direction de système d’information ORSIM</w:t>
                  </w:r>
                  <w:bookmarkEnd w:id="129"/>
                </w:p>
              </w:txbxContent>
            </v:textbox>
          </v:shape>
        </w:pict>
      </w:r>
    </w:p>
    <w:p w14:paraId="082A3754" w14:textId="6BAA2C40" w:rsidR="00990B9F" w:rsidRPr="00191AAF" w:rsidRDefault="00000000" w:rsidP="00140164">
      <w:pPr>
        <w:spacing w:line="360" w:lineRule="auto"/>
      </w:pPr>
      <w:r>
        <w:rPr>
          <w:noProof/>
        </w:rPr>
        <w:pict w14:anchorId="55EB1B28">
          <v:group id="Groupe 12" o:spid="_x0000_s2174" style="position:absolute;margin-left:45.95pt;margin-top:20.8pt;width:378.95pt;height:293.6pt;z-index:251674112" coordsize="48124,37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">
            <v:roundrect id="Rectangle à coins arrondis 20" o:spid="_x0000_s2175" style="position:absolute;width:17091;height:6494;visibility:visibl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" fillcolor="#92cddc [1944]" strokecolor="#243f60 [1604]" strokeweight="2pt">
              <v:textbox style="mso-next-textbox:#Rectangle à coins arrondis 20">
                <w:txbxContent>
                  <w:p w14:paraId="317D930B" w14:textId="2711E0CA" w:rsidR="00206692" w:rsidRPr="00D057F3" w:rsidRDefault="00206692" w:rsidP="00D057F3">
                    <w:pPr>
                      <w:jc w:val="center"/>
                      <w:rPr>
                        <w:b/>
                        <w:bCs/>
                      </w:rPr>
                    </w:pPr>
                    <w:r w:rsidRPr="00D057F3">
                      <w:rPr>
                        <w:b/>
                        <w:bCs/>
                      </w:rPr>
                      <w:t>Direction générale</w:t>
                    </w:r>
                  </w:p>
                </w:txbxContent>
              </v:textbox>
            </v:roundrect>
            <v:roundrect id="Rectangle à coins arrondis 22" o:spid="_x0000_s2176" style="position:absolute;top:8299;width:17701;height:8324;visibility:visibl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" fillcolor="#92cddc [1944]" strokecolor="#243f60 [1604]" strokeweight="2pt">
              <v:textbox style="mso-next-textbox:#Rectangle à coins arrondis 22">
                <w:txbxContent>
                  <w:p w14:paraId="397EE5F0" w14:textId="77777777" w:rsidR="00206692" w:rsidRPr="006E060E" w:rsidRDefault="00206692" w:rsidP="00AB0BAC">
                    <w:pPr>
                      <w:jc w:val="center"/>
                      <w:rPr>
                        <w:b/>
                        <w:bCs/>
                        <w:szCs w:val="24"/>
                      </w:rPr>
                    </w:pPr>
                    <w:r w:rsidRPr="006E060E">
                      <w:rPr>
                        <w:b/>
                        <w:bCs/>
                        <w:szCs w:val="24"/>
                      </w:rPr>
                      <w:t xml:space="preserve">Direction d’organisation et informatique </w:t>
                    </w:r>
                  </w:p>
                </w:txbxContent>
              </v:textbox>
            </v:roundrect>
            <v:roundrect id="Rectangle à coins arrondis 23" o:spid="_x0000_s2177" style="position:absolute;left:16037;top:18217;width:22391;height:7386;visibility:visibl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" fillcolor="#92cddc [1944]" strokecolor="#243f60 [1604]" strokeweight="2pt">
              <v:textbox style="mso-next-textbox:#Rectangle à coins arrondis 23">
                <w:txbxContent>
                  <w:p w14:paraId="5447F2F7" w14:textId="77777777" w:rsidR="00206692" w:rsidRPr="006E060E" w:rsidRDefault="00206692" w:rsidP="00AB0BAC">
                    <w:pPr>
                      <w:jc w:val="center"/>
                      <w:rPr>
                        <w:b/>
                        <w:bCs/>
                        <w:szCs w:val="24"/>
                      </w:rPr>
                    </w:pPr>
                    <w:r w:rsidRPr="006E060E">
                      <w:rPr>
                        <w:b/>
                        <w:bCs/>
                        <w:szCs w:val="24"/>
                      </w:rPr>
                      <w:t xml:space="preserve">Chef de division organisation et informatique </w:t>
                    </w:r>
                  </w:p>
                </w:txbxContent>
              </v:textbox>
            </v:roundrect>
            <v:roundrect id="Rectangle à coins arrondis 24" o:spid="_x0000_s2178" style="position:absolute;left:9003;top:30878;width:15468;height:6409;visibility:visibl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" fillcolor="#92cddc [1944]" strokecolor="#243f60 [1604]" strokeweight="2pt">
              <v:textbox style="mso-next-textbox:#Rectangle à coins arrondis 24">
                <w:txbxContent>
                  <w:p w14:paraId="6740D235" w14:textId="77777777" w:rsidR="00206692" w:rsidRPr="006E060E" w:rsidRDefault="00206692" w:rsidP="00AB0BAC">
                    <w:pPr>
                      <w:jc w:val="center"/>
                      <w:rPr>
                        <w:b/>
                        <w:bCs/>
                        <w:szCs w:val="24"/>
                      </w:rPr>
                    </w:pPr>
                    <w:r w:rsidRPr="006E060E">
                      <w:rPr>
                        <w:b/>
                        <w:bCs/>
                        <w:szCs w:val="24"/>
                      </w:rPr>
                      <w:t xml:space="preserve">Technicien en informatique  </w:t>
                    </w:r>
                  </w:p>
                </w:txbxContent>
              </v:textbox>
            </v:roundrect>
            <v:roundrect id="Rectangle à coins arrondis 27" o:spid="_x0000_s2179" style="position:absolute;left:31722;top:30878;width:16402;height:6236;visibility:visibl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" fillcolor="#92cddc [1944]" strokecolor="#243f60 [1604]" strokeweight="2pt">
              <v:textbox style="mso-next-textbox:#Rectangle à coins arrondis 27">
                <w:txbxContent>
                  <w:p w14:paraId="3CCD2B59" w14:textId="77777777" w:rsidR="00206692" w:rsidRPr="006E060E" w:rsidRDefault="00206692" w:rsidP="00AB0BAC">
                    <w:pPr>
                      <w:jc w:val="center"/>
                      <w:rPr>
                        <w:b/>
                        <w:bCs/>
                        <w:szCs w:val="24"/>
                      </w:rPr>
                    </w:pPr>
                    <w:r w:rsidRPr="006E060E">
                      <w:rPr>
                        <w:b/>
                        <w:bCs/>
                        <w:szCs w:val="24"/>
                      </w:rPr>
                      <w:t xml:space="preserve">Cadre informatique </w:t>
                    </w:r>
                  </w:p>
                </w:txbxContent>
              </v:textbox>
            </v:roundrect>
            <v:shapetype id="_x0000_t32" coordsize="21600,21600" o:spt="32" o:oned="t" path="m,l21600,21600e" filled="f">
              <v:path arrowok="t" fillok="f" o:connecttype="none"/>
              <o:lock v:ext="edit" shapetype="t"/>
            </v:shapetype>
            <v:shape id="Connecteur droit avec flèche 5" o:spid="_x0000_s2180" type="#_x0000_t32" style="position:absolute;left:7614;top:6520;width:0;height:1811;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" strokecolor="#4f81bd [3204]" strokeweight="3pt">
              <v:stroke endarrow="block"/>
              <v:shadow on="t" color="black" opacity="22937f" origin=",.5" offset="0,.63889mm"/>
            </v:shape>
            <v:shape id="Connecteur droit avec flèche 6" o:spid="_x0000_s2181" type="#_x0000_t32" style="position:absolute;left:7262;top:16649;width:0;height:3569;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" strokecolor="#4f81bd [3204]" strokeweight="3pt">
              <v:stroke endarrow="block"/>
              <v:shadow on="t" color="black" opacity="22937f" origin=",.5" offset="0,.63889mm"/>
            </v:shape>
            <v:shape id="Connecteur droit avec flèche 7" o:spid="_x0000_s2182" type="#_x0000_t32" style="position:absolute;left:7244;top:19662;width:8212;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" strokecolor="#4f81bd [3204]" strokeweight="3pt">
              <v:stroke endarrow="block"/>
              <v:shadow on="t" color="black" opacity="22937f" origin=",.5" offset="0,.63889mm"/>
            </v:shape>
            <v:shape id="Connecteur droit avec flèche 8" o:spid="_x0000_s2183" type="#_x0000_t32" style="position:absolute;left:26394;top:25582;width:0;height:1689;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" strokecolor="#4f81bd [3204]" strokeweight="3pt">
              <v:stroke endarrow="block"/>
              <v:shadow on="t" color="black" opacity="22937f" origin=",.5" offset="0,.63889mm"/>
            </v:shape>
            <v:line id="Connecteur droit 9" o:spid="_x0000_s2184" style="position:absolute;visibility:visible" from="16045,27250" to="37848,27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" strokecolor="#4f81bd [3204]" strokeweight="3pt">
              <v:shadow on="t" color="black" opacity="22937f" origin=",.5" offset="0,.63889mm"/>
            </v:line>
            <v:shape id="Connecteur droit avec flèche 11" o:spid="_x0000_s2185" type="#_x0000_t32" style="position:absolute;left:16426;top:27270;width:0;height:3322;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" strokecolor="#4f81bd [3204]" strokeweight="3pt">
              <v:stroke endarrow="block"/>
              <v:shadow on="t" color="black" opacity="22937f" origin=",.5" offset="0,.63889mm"/>
            </v:shape>
            <v:shape id="Connecteur droit avec flèche 11" o:spid="_x0000_s2186" type="#_x0000_t32" style="position:absolute;left:37950;top:27270;width:0;height:3322;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" strokecolor="#4f81bd [3204]" strokeweight="3pt">
              <v:stroke endarrow="block"/>
              <v:shadow on="t" color="black" opacity="22937f" origin=",.5" offset="0,.63889mm"/>
            </v:shape>
          </v:group>
        </w:pict>
      </w:r>
    </w:p>
    <w:p w14:paraId="29954B97" w14:textId="22B95103" w:rsidR="00AB0BAC" w:rsidRPr="00191AAF" w:rsidRDefault="00AB0BAC" w:rsidP="00140164">
      <w:pPr>
        <w:spacing w:line="360" w:lineRule="auto"/>
        <w:rPr>
          <w:rFonts w:cstheme="majorBidi"/>
        </w:rPr>
      </w:pPr>
    </w:p>
    <w:p w14:paraId="5F819966" w14:textId="25666BB2" w:rsidR="00AB0BAC" w:rsidRPr="00191AAF" w:rsidRDefault="00AB0BAC" w:rsidP="00140164">
      <w:pPr>
        <w:spacing w:line="360" w:lineRule="auto"/>
        <w:rPr>
          <w:rFonts w:cstheme="majorBidi"/>
          <w:b/>
          <w:bCs/>
        </w:rPr>
      </w:pPr>
    </w:p>
    <w:p w14:paraId="09E6CB14" w14:textId="452E8678" w:rsidR="00AB0BAC" w:rsidRPr="00191AAF" w:rsidRDefault="00AB0BAC" w:rsidP="00140164">
      <w:pPr>
        <w:spacing w:line="360" w:lineRule="auto"/>
        <w:rPr>
          <w:rFonts w:cstheme="majorBidi"/>
          <w:b/>
          <w:bCs/>
        </w:rPr>
      </w:pPr>
    </w:p>
    <w:p w14:paraId="76097CC1" w14:textId="6237558B" w:rsidR="00AB0BAC" w:rsidRPr="00191AAF" w:rsidRDefault="00AB0BAC" w:rsidP="00140164">
      <w:pPr>
        <w:spacing w:line="360" w:lineRule="auto"/>
        <w:rPr>
          <w:rFonts w:cstheme="majorBidi"/>
          <w:b/>
          <w:bCs/>
        </w:rPr>
      </w:pPr>
    </w:p>
    <w:p w14:paraId="6503E4AF" w14:textId="77777777" w:rsidR="00AB0BAC" w:rsidRPr="00191AAF" w:rsidRDefault="00AB0BAC" w:rsidP="00140164">
      <w:pPr>
        <w:spacing w:line="360" w:lineRule="auto"/>
        <w:rPr>
          <w:rFonts w:cstheme="majorBidi"/>
          <w:b/>
          <w:bCs/>
        </w:rPr>
      </w:pPr>
    </w:p>
    <w:p w14:paraId="6168EF0E" w14:textId="6C01623F" w:rsidR="00AB0BAC" w:rsidRPr="00191AAF" w:rsidRDefault="00AB0BAC" w:rsidP="00140164">
      <w:pPr>
        <w:spacing w:line="360" w:lineRule="auto"/>
        <w:rPr>
          <w:rFonts w:cstheme="majorBidi"/>
          <w:b/>
          <w:bCs/>
        </w:rPr>
      </w:pPr>
    </w:p>
    <w:p w14:paraId="11A7D1FE" w14:textId="2BDE4DFC" w:rsidR="00AB0BAC" w:rsidRPr="00191AAF" w:rsidRDefault="00AB0BAC" w:rsidP="00140164">
      <w:pPr>
        <w:spacing w:line="360" w:lineRule="auto"/>
        <w:rPr>
          <w:rFonts w:cstheme="majorBidi"/>
          <w:b/>
          <w:bCs/>
        </w:rPr>
      </w:pPr>
    </w:p>
    <w:p w14:paraId="6E2FB1F2" w14:textId="0A93860A" w:rsidR="00AB0BAC" w:rsidRPr="00191AAF" w:rsidRDefault="00AB0BAC" w:rsidP="00140164">
      <w:pPr>
        <w:spacing w:line="360" w:lineRule="auto"/>
        <w:rPr>
          <w:rFonts w:cstheme="majorBidi"/>
          <w:b/>
          <w:bCs/>
        </w:rPr>
      </w:pPr>
    </w:p>
    <w:p w14:paraId="36CA855B" w14:textId="62FA506F" w:rsidR="00AB0BAC" w:rsidRPr="00191AAF" w:rsidRDefault="00AB0BAC" w:rsidP="00140164">
      <w:pPr>
        <w:spacing w:line="360" w:lineRule="auto"/>
        <w:rPr>
          <w:rFonts w:cstheme="majorBidi"/>
          <w:b/>
          <w:bCs/>
        </w:rPr>
      </w:pPr>
    </w:p>
    <w:p w14:paraId="126AB207" w14:textId="452997BA" w:rsidR="00AB0BAC" w:rsidRPr="00191AAF" w:rsidRDefault="00AB0BAC" w:rsidP="00140164">
      <w:pPr>
        <w:spacing w:line="360" w:lineRule="auto"/>
        <w:rPr>
          <w:rFonts w:cstheme="majorBidi"/>
          <w:b/>
          <w:bCs/>
        </w:rPr>
      </w:pPr>
    </w:p>
    <w:p w14:paraId="0FBE3B42" w14:textId="4FBC0C24" w:rsidR="00860454" w:rsidRDefault="00AB0BAC" w:rsidP="00140164">
      <w:pPr>
        <w:spacing w:line="360" w:lineRule="auto"/>
        <w:rPr>
          <w:rFonts w:cstheme="majorBidi"/>
          <w:sz w:val="22"/>
          <w:szCs w:val="20"/>
        </w:rPr>
      </w:pPr>
      <w:r w:rsidRPr="00191AAF">
        <w:rPr>
          <w:rFonts w:cstheme="majorBidi"/>
          <w:b/>
          <w:bCs/>
        </w:rPr>
        <w:t xml:space="preserve">                </w:t>
      </w:r>
      <w:r w:rsidR="000726C2">
        <w:rPr>
          <w:rFonts w:cstheme="majorBidi"/>
          <w:b/>
          <w:bCs/>
        </w:rPr>
        <w:t xml:space="preserve">     </w:t>
      </w:r>
      <w:r w:rsidR="003E0A12">
        <w:rPr>
          <w:rFonts w:cstheme="majorBidi"/>
          <w:b/>
          <w:bCs/>
        </w:rPr>
        <w:t xml:space="preserve">       </w:t>
      </w:r>
      <w:r w:rsidR="000726C2">
        <w:rPr>
          <w:rFonts w:cstheme="majorBidi"/>
          <w:b/>
          <w:bCs/>
        </w:rPr>
        <w:t xml:space="preserve"> </w:t>
      </w:r>
      <w:r w:rsidR="00024086">
        <w:rPr>
          <w:rFonts w:cstheme="majorBidi"/>
          <w:b/>
          <w:bCs/>
        </w:rPr>
        <w:t xml:space="preserve">       </w:t>
      </w:r>
      <w:r w:rsidRPr="00191AAF">
        <w:rPr>
          <w:rFonts w:cstheme="majorBidi"/>
          <w:b/>
          <w:bCs/>
        </w:rPr>
        <w:t xml:space="preserve">   </w:t>
      </w:r>
      <w:r w:rsidRPr="00BF2F83">
        <w:rPr>
          <w:rFonts w:cstheme="majorBidi"/>
          <w:b/>
          <w:bCs/>
          <w:sz w:val="22"/>
          <w:szCs w:val="20"/>
        </w:rPr>
        <w:t>Source</w:t>
      </w:r>
      <w:r w:rsidRPr="00BF2F83">
        <w:rPr>
          <w:rFonts w:cstheme="majorBidi"/>
          <w:sz w:val="22"/>
          <w:szCs w:val="20"/>
        </w:rPr>
        <w:t xml:space="preserve"> : élaboré par nous-même d’après un document interne </w:t>
      </w:r>
    </w:p>
    <w:p w14:paraId="6E6514DF" w14:textId="77777777" w:rsidR="00866151" w:rsidRPr="00866151" w:rsidRDefault="00866151" w:rsidP="00866151">
      <w:pPr>
        <w:spacing w:after="0" w:line="360" w:lineRule="auto"/>
        <w:rPr>
          <w:rFonts w:eastAsia="Times New Roman" w:cstheme="majorBidi"/>
          <w:kern w:val="0"/>
          <w:szCs w:val="24"/>
          <w:lang w:eastAsia="fr-FR"/>
          <w14:ligatures w14:val="none"/>
        </w:rPr>
      </w:pPr>
      <w:r w:rsidRPr="00866151">
        <w:rPr>
          <w:rFonts w:eastAsia="Times New Roman" w:cstheme="majorBidi"/>
          <w:kern w:val="0"/>
          <w:szCs w:val="24"/>
          <w:lang w:eastAsia="fr-FR"/>
          <w14:ligatures w14:val="none"/>
        </w:rPr>
        <w:lastRenderedPageBreak/>
        <w:t>Selon l'organigramme d'ORSIM, on peut constater une relation privilégiée entre la DSI et la DG, ce qui favorise une communication fluide et une étroite collaboration.</w:t>
      </w:r>
      <w:r w:rsidRPr="00866151">
        <w:rPr>
          <w:rFonts w:eastAsia="Times New Roman" w:cstheme="majorBidi"/>
          <w:kern w:val="0"/>
          <w:szCs w:val="24"/>
          <w:lang w:eastAsia="fr-FR"/>
          <w14:ligatures w14:val="none"/>
        </w:rPr>
        <w:br/>
        <w:t>L'importance stratégique de la DSI dans l'alignement des systèmes d'information avec la stratégie globale de l'entreprise est mise en évidence par ce lien direct, bien qu'informel.</w:t>
      </w:r>
    </w:p>
    <w:p w14:paraId="2AB10469" w14:textId="77777777" w:rsidR="00866151" w:rsidRPr="00800339" w:rsidRDefault="00866151" w:rsidP="00140164">
      <w:pPr>
        <w:spacing w:line="360" w:lineRule="auto"/>
        <w:rPr>
          <w:rFonts w:cstheme="majorBidi"/>
        </w:rPr>
      </w:pPr>
    </w:p>
    <w:p w14:paraId="4BE9F4F0" w14:textId="6E7FDF40" w:rsidR="00AB0BAC" w:rsidRPr="00191AAF" w:rsidRDefault="00BD620B" w:rsidP="00140164">
      <w:pPr>
        <w:pStyle w:val="Titre4"/>
        <w:spacing w:line="360" w:lineRule="auto"/>
      </w:pPr>
      <w:r w:rsidRPr="00191AAF">
        <w:t>1.1.2</w:t>
      </w:r>
      <w:r w:rsidR="00AB0BAC" w:rsidRPr="00191AAF">
        <w:t>Situation informatique</w:t>
      </w:r>
    </w:p>
    <w:p w14:paraId="69667A32" w14:textId="77777777" w:rsidR="00AB0BAC" w:rsidRPr="00191AAF" w:rsidRDefault="00AB0BAC" w:rsidP="00140164">
      <w:pPr>
        <w:spacing w:line="360" w:lineRule="auto"/>
        <w:rPr>
          <w:rFonts w:cstheme="majorBidi"/>
        </w:rPr>
      </w:pPr>
      <w:r w:rsidRPr="00191AAF">
        <w:rPr>
          <w:rFonts w:cstheme="majorBidi"/>
        </w:rPr>
        <w:t xml:space="preserve">Principaux composants constituant le SI </w:t>
      </w:r>
    </w:p>
    <w:p w14:paraId="1B6ACD4C" w14:textId="77777777" w:rsidR="00AB0BAC" w:rsidRPr="00191AAF" w:rsidRDefault="00AB0BAC" w:rsidP="00140164">
      <w:pPr>
        <w:pStyle w:val="Paragraphedeliste"/>
        <w:numPr>
          <w:ilvl w:val="0"/>
          <w:numId w:val="9"/>
        </w:numPr>
        <w:spacing w:after="160" w:line="360" w:lineRule="auto"/>
        <w:ind w:firstLine="0"/>
        <w:rPr>
          <w:rFonts w:cstheme="majorBidi"/>
        </w:rPr>
      </w:pPr>
      <w:r w:rsidRPr="00191AAF">
        <w:rPr>
          <w:rFonts w:cstheme="majorBidi"/>
        </w:rPr>
        <w:t xml:space="preserve">Site web interne </w:t>
      </w:r>
    </w:p>
    <w:p w14:paraId="6B529D1F" w14:textId="77777777" w:rsidR="00AB0BAC" w:rsidRPr="00191AAF" w:rsidRDefault="00AB0BAC" w:rsidP="00140164">
      <w:pPr>
        <w:pStyle w:val="Paragraphedeliste"/>
        <w:numPr>
          <w:ilvl w:val="0"/>
          <w:numId w:val="9"/>
        </w:numPr>
        <w:spacing w:after="160" w:line="360" w:lineRule="auto"/>
        <w:ind w:firstLine="0"/>
        <w:rPr>
          <w:rFonts w:cstheme="majorBidi"/>
        </w:rPr>
      </w:pPr>
      <w:r w:rsidRPr="00191AAF">
        <w:rPr>
          <w:rFonts w:cstheme="majorBidi"/>
        </w:rPr>
        <w:t>SILOG ERP</w:t>
      </w:r>
    </w:p>
    <w:p w14:paraId="5B629729" w14:textId="77777777" w:rsidR="00AB0BAC" w:rsidRPr="00191AAF" w:rsidRDefault="00AB0BAC" w:rsidP="00140164">
      <w:pPr>
        <w:pStyle w:val="Paragraphedeliste"/>
        <w:numPr>
          <w:ilvl w:val="0"/>
          <w:numId w:val="9"/>
        </w:numPr>
        <w:spacing w:after="160" w:line="360" w:lineRule="auto"/>
        <w:ind w:firstLine="0"/>
        <w:rPr>
          <w:rFonts w:cstheme="majorBidi"/>
        </w:rPr>
      </w:pPr>
      <w:r w:rsidRPr="00191AAF">
        <w:rPr>
          <w:rFonts w:cstheme="majorBidi"/>
        </w:rPr>
        <w:t xml:space="preserve">Pc paie </w:t>
      </w:r>
    </w:p>
    <w:p w14:paraId="704DE51F" w14:textId="77777777" w:rsidR="00AB0BAC" w:rsidRPr="00191AAF" w:rsidRDefault="00AB0BAC" w:rsidP="00140164">
      <w:pPr>
        <w:pStyle w:val="Paragraphedeliste"/>
        <w:numPr>
          <w:ilvl w:val="0"/>
          <w:numId w:val="9"/>
        </w:numPr>
        <w:spacing w:after="160" w:line="360" w:lineRule="auto"/>
        <w:ind w:firstLine="0"/>
        <w:rPr>
          <w:rFonts w:cstheme="majorBidi"/>
        </w:rPr>
      </w:pPr>
      <w:r w:rsidRPr="00191AAF">
        <w:rPr>
          <w:rFonts w:cstheme="majorBidi"/>
        </w:rPr>
        <w:t xml:space="preserve">Pc compta </w:t>
      </w:r>
    </w:p>
    <w:p w14:paraId="15C72D04" w14:textId="5450EEB1" w:rsidR="00AB0BAC" w:rsidRPr="00191AAF" w:rsidRDefault="00AB0BAC" w:rsidP="00140164">
      <w:pPr>
        <w:pStyle w:val="Paragraphedeliste"/>
        <w:numPr>
          <w:ilvl w:val="0"/>
          <w:numId w:val="9"/>
        </w:numPr>
        <w:spacing w:after="160" w:line="360" w:lineRule="auto"/>
        <w:ind w:firstLine="0"/>
        <w:rPr>
          <w:rFonts w:cstheme="majorBidi"/>
        </w:rPr>
      </w:pPr>
      <w:r w:rsidRPr="00191AAF">
        <w:rPr>
          <w:rFonts w:cstheme="majorBidi"/>
        </w:rPr>
        <w:t>Site web :  www.orsim.dz</w:t>
      </w:r>
    </w:p>
    <w:p w14:paraId="1516BAE9" w14:textId="77777777" w:rsidR="00AB0BAC" w:rsidRDefault="00AB0BAC" w:rsidP="00140164">
      <w:pPr>
        <w:spacing w:line="360" w:lineRule="auto"/>
        <w:rPr>
          <w:rFonts w:cstheme="majorBidi"/>
          <w:szCs w:val="24"/>
        </w:rPr>
      </w:pPr>
      <w:r w:rsidRPr="00191AAF">
        <w:rPr>
          <w:rFonts w:cstheme="majorBidi"/>
          <w:szCs w:val="24"/>
        </w:rPr>
        <w:t xml:space="preserve">Services du si </w:t>
      </w:r>
    </w:p>
    <w:p w14:paraId="44D02DC3" w14:textId="0A2E3B1C" w:rsidR="00990B9F" w:rsidRPr="00191AAF" w:rsidRDefault="001825D5" w:rsidP="00140164">
      <w:pPr>
        <w:spacing w:line="360" w:lineRule="auto"/>
        <w:rPr>
          <w:szCs w:val="24"/>
        </w:rPr>
      </w:pPr>
      <w:r w:rsidRPr="00191AAF">
        <w:rPr>
          <w:rFonts w:eastAsia="Times New Roman" w:cstheme="majorBidi"/>
          <w:szCs w:val="24"/>
          <w:lang w:eastAsia="fr-FR"/>
        </w:rPr>
        <w:t>Le</w:t>
      </w:r>
      <w:r>
        <w:rPr>
          <w:rFonts w:eastAsia="Times New Roman" w:cstheme="majorBidi"/>
          <w:szCs w:val="24"/>
          <w:lang w:eastAsia="fr-FR"/>
        </w:rPr>
        <w:t xml:space="preserve"> tableau </w:t>
      </w:r>
      <w:r w:rsidRPr="00191AAF">
        <w:rPr>
          <w:rFonts w:eastAsia="Times New Roman" w:cstheme="majorBidi"/>
          <w:szCs w:val="24"/>
          <w:lang w:eastAsia="fr-FR"/>
        </w:rPr>
        <w:t xml:space="preserve">ci-dessous présente </w:t>
      </w:r>
      <w:r w:rsidRPr="00A20CE5">
        <w:rPr>
          <w:color w:val="0D0D0D" w:themeColor="text1" w:themeTint="F2"/>
          <w:szCs w:val="24"/>
        </w:rPr>
        <w:t>services du système d’information d’ORSIM</w:t>
      </w:r>
      <w:r>
        <w:rPr>
          <w:color w:val="0D0D0D" w:themeColor="text1" w:themeTint="F2"/>
          <w:szCs w:val="24"/>
        </w:rPr>
        <w:t> :</w:t>
      </w:r>
    </w:p>
    <w:p w14:paraId="79B31B4E" w14:textId="3E9125F2" w:rsidR="00A20CE5" w:rsidRPr="00A20CE5" w:rsidRDefault="00A20CE5" w:rsidP="00140164">
      <w:pPr>
        <w:pStyle w:val="Lgende"/>
        <w:keepNext/>
        <w:jc w:val="center"/>
        <w:rPr>
          <w:color w:val="0D0D0D" w:themeColor="text1" w:themeTint="F2"/>
          <w:sz w:val="24"/>
          <w:szCs w:val="24"/>
        </w:rPr>
      </w:pPr>
      <w:bookmarkStart w:id="130" w:name="_Toc167621151"/>
      <w:bookmarkStart w:id="131" w:name="_Toc167621364"/>
      <w:r w:rsidRPr="008E7C5B">
        <w:rPr>
          <w:b/>
          <w:bCs/>
          <w:color w:val="0D0D0D" w:themeColor="text1" w:themeTint="F2"/>
          <w:sz w:val="24"/>
          <w:szCs w:val="24"/>
        </w:rPr>
        <w:t xml:space="preserve">Tableau </w:t>
      </w:r>
      <w:r w:rsidRPr="008E7C5B">
        <w:rPr>
          <w:b/>
          <w:bCs/>
          <w:color w:val="0D0D0D" w:themeColor="text1" w:themeTint="F2"/>
          <w:sz w:val="24"/>
          <w:szCs w:val="24"/>
        </w:rPr>
        <w:fldChar w:fldCharType="begin"/>
      </w:r>
      <w:r w:rsidRPr="008E7C5B">
        <w:rPr>
          <w:b/>
          <w:bCs/>
          <w:color w:val="0D0D0D" w:themeColor="text1" w:themeTint="F2"/>
          <w:sz w:val="24"/>
          <w:szCs w:val="24"/>
        </w:rPr>
        <w:instrText xml:space="preserve"> SEQ Tableau \* ARABIC </w:instrText>
      </w:r>
      <w:r w:rsidRPr="008E7C5B">
        <w:rPr>
          <w:b/>
          <w:bCs/>
          <w:color w:val="0D0D0D" w:themeColor="text1" w:themeTint="F2"/>
          <w:sz w:val="24"/>
          <w:szCs w:val="24"/>
        </w:rPr>
        <w:fldChar w:fldCharType="separate"/>
      </w:r>
      <w:r w:rsidR="003718A4">
        <w:rPr>
          <w:b/>
          <w:bCs/>
          <w:noProof/>
          <w:color w:val="0D0D0D" w:themeColor="text1" w:themeTint="F2"/>
          <w:sz w:val="24"/>
          <w:szCs w:val="24"/>
        </w:rPr>
        <w:t>7</w:t>
      </w:r>
      <w:r w:rsidRPr="008E7C5B">
        <w:rPr>
          <w:b/>
          <w:bCs/>
          <w:color w:val="0D0D0D" w:themeColor="text1" w:themeTint="F2"/>
          <w:sz w:val="24"/>
          <w:szCs w:val="24"/>
        </w:rPr>
        <w:fldChar w:fldCharType="end"/>
      </w:r>
      <w:r w:rsidRPr="00A20CE5">
        <w:rPr>
          <w:color w:val="0D0D0D" w:themeColor="text1" w:themeTint="F2"/>
          <w:sz w:val="24"/>
          <w:szCs w:val="24"/>
        </w:rPr>
        <w:t>:services du système d’information d’ORSIM</w:t>
      </w:r>
      <w:bookmarkEnd w:id="130"/>
      <w:bookmarkEnd w:id="131"/>
    </w:p>
    <w:tbl>
      <w:tblPr>
        <w:tblStyle w:val="TableauListe2-Accentuation5"/>
        <w:tblW w:w="0" w:type="auto"/>
        <w:tblLook w:val="04A0" w:firstRow="1" w:lastRow="0" w:firstColumn="1" w:lastColumn="0" w:noHBand="0" w:noVBand="1"/>
      </w:tblPr>
      <w:tblGrid>
        <w:gridCol w:w="4363"/>
        <w:gridCol w:w="4363"/>
      </w:tblGrid>
      <w:tr w:rsidR="00AB0BAC" w:rsidRPr="00191AAF" w14:paraId="39401752" w14:textId="77777777" w:rsidTr="007A58A0">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4363" w:type="dxa"/>
          </w:tcPr>
          <w:p w14:paraId="2CB35C21" w14:textId="77777777" w:rsidR="00AB0BAC" w:rsidRPr="00191AAF" w:rsidRDefault="00AB0BAC" w:rsidP="00140164">
            <w:pPr>
              <w:spacing w:line="360" w:lineRule="auto"/>
              <w:rPr>
                <w:rFonts w:cstheme="majorBidi"/>
              </w:rPr>
            </w:pPr>
            <w:r w:rsidRPr="00191AAF">
              <w:rPr>
                <w:rFonts w:cstheme="majorBidi"/>
              </w:rPr>
              <w:t xml:space="preserve">Désignation </w:t>
            </w:r>
          </w:p>
        </w:tc>
        <w:tc>
          <w:tcPr>
            <w:tcW w:w="4363" w:type="dxa"/>
          </w:tcPr>
          <w:p w14:paraId="77E22205" w14:textId="77777777" w:rsidR="00AB0BAC" w:rsidRPr="00191AAF" w:rsidRDefault="00AB0BAC" w:rsidP="00140164">
            <w:pPr>
              <w:spacing w:line="360" w:lineRule="auto"/>
              <w:cnfStyle w:val="100000000000" w:firstRow="1"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Technologie </w:t>
            </w:r>
          </w:p>
        </w:tc>
      </w:tr>
      <w:tr w:rsidR="00AB0BAC" w:rsidRPr="00191AAF" w14:paraId="2E6BC871" w14:textId="77777777" w:rsidTr="007A58A0">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4363" w:type="dxa"/>
          </w:tcPr>
          <w:p w14:paraId="6ACB8837" w14:textId="77777777" w:rsidR="00AB0BAC" w:rsidRPr="00191AAF" w:rsidRDefault="00AB0BAC" w:rsidP="00140164">
            <w:pPr>
              <w:spacing w:line="360" w:lineRule="auto"/>
              <w:rPr>
                <w:rFonts w:cstheme="majorBidi"/>
              </w:rPr>
            </w:pPr>
            <w:r w:rsidRPr="00191AAF">
              <w:rPr>
                <w:rFonts w:cstheme="majorBidi"/>
              </w:rPr>
              <w:t>Service BD</w:t>
            </w:r>
          </w:p>
        </w:tc>
        <w:tc>
          <w:tcPr>
            <w:tcW w:w="4363" w:type="dxa"/>
          </w:tcPr>
          <w:p w14:paraId="1D35A79C"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SQL server</w:t>
            </w:r>
          </w:p>
        </w:tc>
      </w:tr>
      <w:tr w:rsidR="00AB0BAC" w:rsidRPr="00191AAF" w14:paraId="58E6808F" w14:textId="77777777" w:rsidTr="007A58A0">
        <w:trPr>
          <w:trHeight w:val="419"/>
        </w:trPr>
        <w:tc>
          <w:tcPr>
            <w:cnfStyle w:val="001000000000" w:firstRow="0" w:lastRow="0" w:firstColumn="1" w:lastColumn="0" w:oddVBand="0" w:evenVBand="0" w:oddHBand="0" w:evenHBand="0" w:firstRowFirstColumn="0" w:firstRowLastColumn="0" w:lastRowFirstColumn="0" w:lastRowLastColumn="0"/>
            <w:tcW w:w="4363" w:type="dxa"/>
          </w:tcPr>
          <w:p w14:paraId="77F55670" w14:textId="77777777" w:rsidR="00AB0BAC" w:rsidRPr="00191AAF" w:rsidRDefault="00AB0BAC" w:rsidP="00140164">
            <w:pPr>
              <w:spacing w:line="360" w:lineRule="auto"/>
              <w:rPr>
                <w:rFonts w:cstheme="majorBidi"/>
              </w:rPr>
            </w:pPr>
            <w:r w:rsidRPr="00191AAF">
              <w:rPr>
                <w:rFonts w:cstheme="majorBidi"/>
              </w:rPr>
              <w:t>Service web</w:t>
            </w:r>
          </w:p>
        </w:tc>
        <w:tc>
          <w:tcPr>
            <w:tcW w:w="4363" w:type="dxa"/>
          </w:tcPr>
          <w:p w14:paraId="1A01FA28"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Apache HTTP server</w:t>
            </w:r>
          </w:p>
        </w:tc>
      </w:tr>
      <w:tr w:rsidR="00AB0BAC" w:rsidRPr="00191AAF" w14:paraId="77BEF64F" w14:textId="77777777" w:rsidTr="007A58A0">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4363" w:type="dxa"/>
          </w:tcPr>
          <w:p w14:paraId="1DDED85A" w14:textId="77777777" w:rsidR="00AB0BAC" w:rsidRPr="00191AAF" w:rsidRDefault="00AB0BAC" w:rsidP="00140164">
            <w:pPr>
              <w:spacing w:line="360" w:lineRule="auto"/>
              <w:rPr>
                <w:rFonts w:cstheme="majorBidi"/>
              </w:rPr>
            </w:pPr>
            <w:r w:rsidRPr="00191AAF">
              <w:rPr>
                <w:rFonts w:cstheme="majorBidi"/>
              </w:rPr>
              <w:t xml:space="preserve">Service de partage de fichier </w:t>
            </w:r>
          </w:p>
        </w:tc>
        <w:tc>
          <w:tcPr>
            <w:tcW w:w="4363" w:type="dxa"/>
          </w:tcPr>
          <w:p w14:paraId="091EA57A"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Apache / </w:t>
            </w:r>
            <w:proofErr w:type="spellStart"/>
            <w:r w:rsidRPr="00191AAF">
              <w:rPr>
                <w:rFonts w:cstheme="majorBidi"/>
              </w:rPr>
              <w:t>php</w:t>
            </w:r>
            <w:proofErr w:type="spellEnd"/>
          </w:p>
        </w:tc>
      </w:tr>
      <w:tr w:rsidR="00AB0BAC" w:rsidRPr="00191AAF" w14:paraId="34E9E548" w14:textId="77777777" w:rsidTr="007A58A0">
        <w:trPr>
          <w:trHeight w:val="440"/>
        </w:trPr>
        <w:tc>
          <w:tcPr>
            <w:cnfStyle w:val="001000000000" w:firstRow="0" w:lastRow="0" w:firstColumn="1" w:lastColumn="0" w:oddVBand="0" w:evenVBand="0" w:oddHBand="0" w:evenHBand="0" w:firstRowFirstColumn="0" w:firstRowLastColumn="0" w:lastRowFirstColumn="0" w:lastRowLastColumn="0"/>
            <w:tcW w:w="4363" w:type="dxa"/>
          </w:tcPr>
          <w:p w14:paraId="73FC2F5B" w14:textId="77777777" w:rsidR="00AB0BAC" w:rsidRPr="00191AAF" w:rsidRDefault="00AB0BAC" w:rsidP="00140164">
            <w:pPr>
              <w:spacing w:line="360" w:lineRule="auto"/>
              <w:rPr>
                <w:rFonts w:cstheme="majorBidi"/>
              </w:rPr>
            </w:pPr>
            <w:r w:rsidRPr="00191AAF">
              <w:rPr>
                <w:rFonts w:cstheme="majorBidi"/>
              </w:rPr>
              <w:t>Service proxy</w:t>
            </w:r>
          </w:p>
        </w:tc>
        <w:tc>
          <w:tcPr>
            <w:tcW w:w="4363" w:type="dxa"/>
          </w:tcPr>
          <w:p w14:paraId="2CB19D3D"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FreeBSD </w:t>
            </w:r>
          </w:p>
        </w:tc>
      </w:tr>
      <w:tr w:rsidR="00AB0BAC" w:rsidRPr="00191AAF" w14:paraId="2D12635B" w14:textId="77777777" w:rsidTr="007A58A0">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4363" w:type="dxa"/>
          </w:tcPr>
          <w:p w14:paraId="0C0DD6DF" w14:textId="77777777" w:rsidR="00AB0BAC" w:rsidRPr="00191AAF" w:rsidRDefault="00AB0BAC" w:rsidP="00140164">
            <w:pPr>
              <w:spacing w:line="360" w:lineRule="auto"/>
              <w:rPr>
                <w:rFonts w:cstheme="majorBidi"/>
              </w:rPr>
            </w:pPr>
            <w:r w:rsidRPr="00191AAF">
              <w:rPr>
                <w:rFonts w:cstheme="majorBidi"/>
              </w:rPr>
              <w:t>Service messagerie</w:t>
            </w:r>
          </w:p>
        </w:tc>
        <w:tc>
          <w:tcPr>
            <w:tcW w:w="4363" w:type="dxa"/>
          </w:tcPr>
          <w:p w14:paraId="09F8E914"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Apache / </w:t>
            </w:r>
            <w:proofErr w:type="spellStart"/>
            <w:r w:rsidRPr="00191AAF">
              <w:rPr>
                <w:rFonts w:cstheme="majorBidi"/>
              </w:rPr>
              <w:t>php</w:t>
            </w:r>
            <w:proofErr w:type="spellEnd"/>
            <w:r w:rsidRPr="00191AAF">
              <w:rPr>
                <w:rFonts w:cstheme="majorBidi"/>
              </w:rPr>
              <w:t xml:space="preserve"> </w:t>
            </w:r>
          </w:p>
        </w:tc>
      </w:tr>
    </w:tbl>
    <w:p w14:paraId="76143F18" w14:textId="040517D4" w:rsidR="005C2D5A" w:rsidRPr="00191AAF" w:rsidRDefault="00AB0BAC" w:rsidP="00140164">
      <w:pPr>
        <w:spacing w:line="360" w:lineRule="auto"/>
        <w:rPr>
          <w:rFonts w:cstheme="majorBidi"/>
        </w:rPr>
      </w:pPr>
      <w:r w:rsidRPr="00191AAF">
        <w:rPr>
          <w:rFonts w:cstheme="majorBidi"/>
        </w:rPr>
        <w:t xml:space="preserve">             </w:t>
      </w:r>
      <w:r w:rsidR="00F31885">
        <w:rPr>
          <w:rFonts w:cstheme="majorBidi"/>
        </w:rPr>
        <w:t xml:space="preserve">             </w:t>
      </w:r>
      <w:r w:rsidRPr="00191AAF">
        <w:rPr>
          <w:rFonts w:cstheme="majorBidi"/>
        </w:rPr>
        <w:t xml:space="preserve">   </w:t>
      </w:r>
      <w:r w:rsidR="005C2D5A" w:rsidRPr="00BF2F83">
        <w:rPr>
          <w:rFonts w:cstheme="majorBidi"/>
          <w:b/>
          <w:bCs/>
          <w:sz w:val="22"/>
          <w:szCs w:val="20"/>
        </w:rPr>
        <w:t>Source</w:t>
      </w:r>
      <w:r w:rsidR="005C2D5A" w:rsidRPr="00BF2F83">
        <w:rPr>
          <w:rFonts w:cstheme="majorBidi"/>
          <w:sz w:val="22"/>
          <w:szCs w:val="20"/>
        </w:rPr>
        <w:t xml:space="preserve"> : élaboré par nous-même d’après un document interne</w:t>
      </w:r>
    </w:p>
    <w:p w14:paraId="5895BBDD" w14:textId="77777777" w:rsidR="00860454" w:rsidRPr="00191AAF" w:rsidRDefault="00860454" w:rsidP="00140164">
      <w:pPr>
        <w:pStyle w:val="Titre3"/>
        <w:spacing w:line="360" w:lineRule="auto"/>
      </w:pPr>
    </w:p>
    <w:p w14:paraId="77BDC902" w14:textId="336C30B7" w:rsidR="00AB0BAC" w:rsidRPr="00191AAF" w:rsidRDefault="00BD620B" w:rsidP="00140164">
      <w:pPr>
        <w:pStyle w:val="Titre3"/>
        <w:spacing w:line="360" w:lineRule="auto"/>
      </w:pPr>
      <w:bookmarkStart w:id="132" w:name="_Toc168171589"/>
      <w:r w:rsidRPr="00191AAF">
        <w:t>1.</w:t>
      </w:r>
      <w:r w:rsidR="00AB0BAC" w:rsidRPr="00191AAF">
        <w:t>2. Description du système d’information d’ORSIM</w:t>
      </w:r>
      <w:bookmarkEnd w:id="132"/>
    </w:p>
    <w:p w14:paraId="46D53A67" w14:textId="26DB1556" w:rsidR="00AB0BAC" w:rsidRPr="00191AAF" w:rsidRDefault="00573F51" w:rsidP="00140164">
      <w:pPr>
        <w:pStyle w:val="Titre4"/>
        <w:spacing w:line="360" w:lineRule="auto"/>
        <w:rPr>
          <w:sz w:val="40"/>
          <w:szCs w:val="40"/>
        </w:rPr>
      </w:pPr>
      <w:r w:rsidRPr="00191AAF">
        <w:t>1.2. 1</w:t>
      </w:r>
      <w:r w:rsidR="00AB0BAC" w:rsidRPr="00191AAF">
        <w:t xml:space="preserve">Processus de </w:t>
      </w:r>
      <w:proofErr w:type="spellStart"/>
      <w:r w:rsidR="00AB0BAC" w:rsidRPr="00191AAF">
        <w:t>Reporting</w:t>
      </w:r>
      <w:proofErr w:type="spellEnd"/>
      <w:r w:rsidR="00AB0BAC" w:rsidRPr="00191AAF">
        <w:t xml:space="preserve"> et Flux de données</w:t>
      </w:r>
    </w:p>
    <w:p w14:paraId="7D2E51D0" w14:textId="77777777" w:rsidR="00AB0BAC" w:rsidRPr="00191AAF" w:rsidRDefault="00AB0BAC" w:rsidP="00140164">
      <w:pPr>
        <w:spacing w:line="360" w:lineRule="auto"/>
        <w:jc w:val="both"/>
        <w:rPr>
          <w:rFonts w:cstheme="majorBidi"/>
        </w:rPr>
      </w:pPr>
      <w:r w:rsidRPr="00191AAF">
        <w:rPr>
          <w:rFonts w:eastAsia="Times New Roman" w:cstheme="majorBidi"/>
          <w:szCs w:val="24"/>
          <w:lang w:eastAsia="fr-FR"/>
        </w:rPr>
        <w:t>Afin de bien comprendre le fonctionnement du système d'information d'ORSIM, il est essentiel d'examiner en détail son fonctionnement et le parcours des données qu'il traite. Grâce à cette exploration, il sera possible de comprendre les mécanismes fondamentaux de l'entreprise et de repérer les éléments essentiels pour l'optimiser.</w:t>
      </w:r>
      <w:r w:rsidRPr="00191AAF">
        <w:rPr>
          <w:rFonts w:cstheme="majorBidi"/>
        </w:rPr>
        <w:t xml:space="preserve"> </w:t>
      </w:r>
    </w:p>
    <w:p w14:paraId="6AFE6A7A" w14:textId="6F59ED2B" w:rsidR="00824F96" w:rsidRDefault="00AB0BAC" w:rsidP="00EA1D9A">
      <w:pPr>
        <w:spacing w:line="360" w:lineRule="auto"/>
        <w:jc w:val="both"/>
      </w:pPr>
      <w:r w:rsidRPr="00191AAF">
        <w:rPr>
          <w:rFonts w:eastAsia="Times New Roman" w:cstheme="majorBidi"/>
          <w:szCs w:val="24"/>
          <w:lang w:eastAsia="fr-FR"/>
        </w:rPr>
        <w:lastRenderedPageBreak/>
        <w:t>Les illustrations ci-dessous présentent le déroulement opérationnel d'ORSIM, de la collecte des données à la diffusion des rapports, ainsi que le parcours des données à travers le système d'information, des sources jusqu'aux utilisateurs finaux.</w:t>
      </w:r>
      <w:r w:rsidRPr="00191AAF">
        <w:rPr>
          <w:rFonts w:cstheme="majorBidi"/>
          <w:sz w:val="36"/>
          <w:szCs w:val="36"/>
        </w:rPr>
        <w:t xml:space="preserve">          </w:t>
      </w:r>
      <w:r w:rsidR="00374D07" w:rsidRPr="00191AAF">
        <w:rPr>
          <w:rFonts w:cstheme="majorBidi"/>
          <w:sz w:val="36"/>
          <w:szCs w:val="36"/>
        </w:rPr>
        <w:t xml:space="preserve">            </w:t>
      </w:r>
    </w:p>
    <w:p w14:paraId="3D47C893" w14:textId="4D34F716" w:rsidR="00824F96" w:rsidRPr="009E358C" w:rsidRDefault="009E358C" w:rsidP="00140164">
      <w:pPr>
        <w:pStyle w:val="Lgende"/>
        <w:keepNext/>
        <w:rPr>
          <w:color w:val="auto"/>
          <w:sz w:val="24"/>
          <w:szCs w:val="24"/>
        </w:rPr>
      </w:pPr>
      <w:bookmarkStart w:id="133" w:name="_Toc168163307"/>
      <w:r w:rsidRPr="009E358C">
        <w:rPr>
          <w:color w:val="auto"/>
          <w:sz w:val="24"/>
          <w:szCs w:val="24"/>
        </w:rPr>
        <w:t xml:space="preserve">                                                </w:t>
      </w:r>
      <w:r w:rsidR="00824F96" w:rsidRPr="009E358C">
        <w:rPr>
          <w:b/>
          <w:bCs/>
          <w:color w:val="auto"/>
          <w:sz w:val="24"/>
          <w:szCs w:val="24"/>
        </w:rPr>
        <w:t xml:space="preserve">Figure </w:t>
      </w:r>
      <w:r w:rsidR="00824F96" w:rsidRPr="009E358C">
        <w:rPr>
          <w:b/>
          <w:bCs/>
          <w:color w:val="auto"/>
          <w:sz w:val="24"/>
          <w:szCs w:val="24"/>
        </w:rPr>
        <w:fldChar w:fldCharType="begin"/>
      </w:r>
      <w:r w:rsidR="00824F96" w:rsidRPr="009E358C">
        <w:rPr>
          <w:b/>
          <w:bCs/>
          <w:color w:val="auto"/>
          <w:sz w:val="24"/>
          <w:szCs w:val="24"/>
        </w:rPr>
        <w:instrText xml:space="preserve"> SEQ Figure \* ARABIC </w:instrText>
      </w:r>
      <w:r w:rsidR="00824F96" w:rsidRPr="009E358C">
        <w:rPr>
          <w:b/>
          <w:bCs/>
          <w:color w:val="auto"/>
          <w:sz w:val="24"/>
          <w:szCs w:val="24"/>
        </w:rPr>
        <w:fldChar w:fldCharType="separate"/>
      </w:r>
      <w:r w:rsidR="003718A4">
        <w:rPr>
          <w:b/>
          <w:bCs/>
          <w:noProof/>
          <w:color w:val="auto"/>
          <w:sz w:val="24"/>
          <w:szCs w:val="24"/>
        </w:rPr>
        <w:t>8</w:t>
      </w:r>
      <w:r w:rsidR="00824F96" w:rsidRPr="009E358C">
        <w:rPr>
          <w:b/>
          <w:bCs/>
          <w:color w:val="auto"/>
          <w:sz w:val="24"/>
          <w:szCs w:val="24"/>
        </w:rPr>
        <w:fldChar w:fldCharType="end"/>
      </w:r>
      <w:r w:rsidR="00824F96" w:rsidRPr="009E358C">
        <w:rPr>
          <w:color w:val="auto"/>
          <w:sz w:val="24"/>
          <w:szCs w:val="24"/>
        </w:rPr>
        <w:t>: processus opérationnel</w:t>
      </w:r>
      <w:bookmarkEnd w:id="133"/>
    </w:p>
    <w:p w14:paraId="4079B630" w14:textId="78510F14" w:rsidR="00824F96" w:rsidRDefault="00824F96" w:rsidP="00140164">
      <w:pPr>
        <w:pStyle w:val="Lgende"/>
      </w:pPr>
    </w:p>
    <w:tbl>
      <w:tblPr>
        <w:tblStyle w:val="Grilledutableau"/>
        <w:tblW w:w="0" w:type="auto"/>
        <w:tblLayout w:type="fixed"/>
        <w:tblLook w:val="04A0" w:firstRow="1" w:lastRow="0" w:firstColumn="1" w:lastColumn="0" w:noHBand="0" w:noVBand="1"/>
      </w:tblPr>
      <w:tblGrid>
        <w:gridCol w:w="1555"/>
        <w:gridCol w:w="6237"/>
        <w:gridCol w:w="1270"/>
      </w:tblGrid>
      <w:tr w:rsidR="00AB0BAC" w:rsidRPr="00191AAF" w14:paraId="0730D336" w14:textId="77777777" w:rsidTr="007A58A0">
        <w:tc>
          <w:tcPr>
            <w:tcW w:w="1555" w:type="dxa"/>
            <w:tcBorders>
              <w:right w:val="nil"/>
            </w:tcBorders>
          </w:tcPr>
          <w:p w14:paraId="6E25B878" w14:textId="77777777" w:rsidR="00AB0BAC" w:rsidRPr="00191AAF" w:rsidRDefault="00AB0BAC" w:rsidP="00140164">
            <w:pPr>
              <w:spacing w:line="360" w:lineRule="auto"/>
              <w:jc w:val="center"/>
              <w:rPr>
                <w:rFonts w:cstheme="majorBidi"/>
                <w:sz w:val="36"/>
                <w:szCs w:val="36"/>
              </w:rPr>
            </w:pPr>
          </w:p>
        </w:tc>
        <w:tc>
          <w:tcPr>
            <w:tcW w:w="6237" w:type="dxa"/>
            <w:tcBorders>
              <w:left w:val="nil"/>
              <w:right w:val="nil"/>
            </w:tcBorders>
          </w:tcPr>
          <w:p w14:paraId="3822D2D3" w14:textId="77777777" w:rsidR="00AB0BAC" w:rsidRPr="00191AAF" w:rsidRDefault="00AB0BAC" w:rsidP="00140164">
            <w:pPr>
              <w:spacing w:line="360" w:lineRule="auto"/>
              <w:rPr>
                <w:rFonts w:cstheme="majorBidi"/>
                <w:sz w:val="36"/>
                <w:szCs w:val="36"/>
              </w:rPr>
            </w:pPr>
            <w:r w:rsidRPr="00191AAF">
              <w:rPr>
                <w:rFonts w:cstheme="majorBidi"/>
                <w:sz w:val="32"/>
                <w:szCs w:val="32"/>
              </w:rPr>
              <w:t xml:space="preserve">                 </w:t>
            </w:r>
            <w:r w:rsidRPr="00191AAF">
              <w:rPr>
                <w:rFonts w:cstheme="majorBidi"/>
                <w:sz w:val="20"/>
                <w:szCs w:val="20"/>
              </w:rPr>
              <w:t>Fonctionnement du processus</w:t>
            </w:r>
          </w:p>
        </w:tc>
        <w:tc>
          <w:tcPr>
            <w:tcW w:w="1270" w:type="dxa"/>
            <w:tcBorders>
              <w:left w:val="nil"/>
            </w:tcBorders>
          </w:tcPr>
          <w:p w14:paraId="2AFEAC9D" w14:textId="77777777" w:rsidR="00AB0BAC" w:rsidRPr="00191AAF" w:rsidRDefault="00AB0BAC" w:rsidP="00140164">
            <w:pPr>
              <w:spacing w:line="360" w:lineRule="auto"/>
              <w:rPr>
                <w:rFonts w:cstheme="majorBidi"/>
                <w:sz w:val="36"/>
                <w:szCs w:val="36"/>
              </w:rPr>
            </w:pPr>
          </w:p>
        </w:tc>
      </w:tr>
      <w:tr w:rsidR="00AB0BAC" w:rsidRPr="00191AAF" w14:paraId="5D0A3AF9" w14:textId="77777777" w:rsidTr="007A58A0">
        <w:tc>
          <w:tcPr>
            <w:tcW w:w="1555" w:type="dxa"/>
          </w:tcPr>
          <w:p w14:paraId="77237FBA" w14:textId="77777777" w:rsidR="00AB0BAC" w:rsidRPr="00191AAF" w:rsidRDefault="00AB0BAC" w:rsidP="00140164">
            <w:pPr>
              <w:spacing w:line="360" w:lineRule="auto"/>
              <w:rPr>
                <w:rFonts w:cstheme="majorBidi"/>
                <w:sz w:val="36"/>
                <w:szCs w:val="36"/>
              </w:rPr>
            </w:pPr>
            <w:r w:rsidRPr="00191AAF">
              <w:rPr>
                <w:rFonts w:cstheme="majorBidi"/>
                <w:szCs w:val="24"/>
              </w:rPr>
              <w:t>Fournisseurs</w:t>
            </w:r>
            <w:r w:rsidRPr="00191AAF">
              <w:rPr>
                <w:rFonts w:cstheme="majorBidi"/>
                <w:sz w:val="32"/>
                <w:szCs w:val="32"/>
              </w:rPr>
              <w:t xml:space="preserve"> </w:t>
            </w:r>
          </w:p>
        </w:tc>
        <w:tc>
          <w:tcPr>
            <w:tcW w:w="6237" w:type="dxa"/>
          </w:tcPr>
          <w:p w14:paraId="27E7FCDB" w14:textId="77777777" w:rsidR="00AB0BAC" w:rsidRPr="00191AAF" w:rsidRDefault="00AB0BAC" w:rsidP="00140164">
            <w:pPr>
              <w:spacing w:line="360" w:lineRule="auto"/>
              <w:rPr>
                <w:rFonts w:cstheme="majorBidi"/>
                <w:sz w:val="36"/>
                <w:szCs w:val="36"/>
              </w:rPr>
            </w:pPr>
            <w:r w:rsidRPr="00191AAF">
              <w:rPr>
                <w:rFonts w:cstheme="majorBidi"/>
                <w:sz w:val="28"/>
                <w:szCs w:val="28"/>
              </w:rPr>
              <w:t xml:space="preserve">                       Activités du processus </w:t>
            </w:r>
          </w:p>
        </w:tc>
        <w:tc>
          <w:tcPr>
            <w:tcW w:w="1270" w:type="dxa"/>
          </w:tcPr>
          <w:p w14:paraId="09DC21D2" w14:textId="22994672" w:rsidR="00AB0BAC" w:rsidRPr="00191AAF" w:rsidRDefault="00AB0BAC" w:rsidP="00140164">
            <w:pPr>
              <w:spacing w:line="360" w:lineRule="auto"/>
              <w:rPr>
                <w:rFonts w:cstheme="majorBidi"/>
                <w:sz w:val="36"/>
                <w:szCs w:val="36"/>
              </w:rPr>
            </w:pPr>
            <w:r w:rsidRPr="00191AAF">
              <w:rPr>
                <w:rFonts w:cstheme="majorBidi"/>
                <w:sz w:val="28"/>
                <w:szCs w:val="28"/>
              </w:rPr>
              <w:t>Clients</w:t>
            </w:r>
          </w:p>
        </w:tc>
      </w:tr>
      <w:tr w:rsidR="00AB0BAC" w:rsidRPr="00191AAF" w14:paraId="528F87E9" w14:textId="77777777" w:rsidTr="007A58A0">
        <w:tc>
          <w:tcPr>
            <w:tcW w:w="1555" w:type="dxa"/>
          </w:tcPr>
          <w:p w14:paraId="6C853972" w14:textId="77777777" w:rsidR="00AB0BAC" w:rsidRPr="00191AAF" w:rsidRDefault="00AB0BAC" w:rsidP="00140164">
            <w:pPr>
              <w:spacing w:line="360" w:lineRule="auto"/>
              <w:rPr>
                <w:rFonts w:cstheme="majorBidi"/>
                <w:sz w:val="28"/>
                <w:szCs w:val="28"/>
              </w:rPr>
            </w:pPr>
            <w:r w:rsidRPr="00191AAF">
              <w:rPr>
                <w:rFonts w:cstheme="majorBidi"/>
                <w:sz w:val="28"/>
                <w:szCs w:val="28"/>
              </w:rPr>
              <w:t xml:space="preserve">Stratégie filiale </w:t>
            </w:r>
          </w:p>
          <w:p w14:paraId="4DF9C632" w14:textId="77777777" w:rsidR="00AB0BAC" w:rsidRPr="00191AAF" w:rsidRDefault="00AB0BAC" w:rsidP="00140164">
            <w:pPr>
              <w:spacing w:line="360" w:lineRule="auto"/>
              <w:rPr>
                <w:rFonts w:cstheme="majorBidi"/>
                <w:sz w:val="28"/>
                <w:szCs w:val="28"/>
              </w:rPr>
            </w:pPr>
            <w:r w:rsidRPr="00191AAF">
              <w:rPr>
                <w:rFonts w:cstheme="majorBidi"/>
                <w:sz w:val="28"/>
                <w:szCs w:val="28"/>
              </w:rPr>
              <w:t xml:space="preserve">Demande d’intervention </w:t>
            </w:r>
          </w:p>
          <w:p w14:paraId="023548B4" w14:textId="77777777" w:rsidR="00AB0BAC" w:rsidRPr="00191AAF" w:rsidRDefault="00AB0BAC" w:rsidP="00140164">
            <w:pPr>
              <w:spacing w:line="360" w:lineRule="auto"/>
              <w:rPr>
                <w:rFonts w:cstheme="majorBidi"/>
                <w:sz w:val="28"/>
                <w:szCs w:val="28"/>
              </w:rPr>
            </w:pPr>
          </w:p>
          <w:p w14:paraId="5132E161" w14:textId="77777777" w:rsidR="00AB0BAC" w:rsidRPr="00191AAF" w:rsidRDefault="00AB0BAC" w:rsidP="00140164">
            <w:pPr>
              <w:spacing w:line="360" w:lineRule="auto"/>
              <w:rPr>
                <w:rFonts w:cstheme="majorBidi"/>
                <w:sz w:val="28"/>
                <w:szCs w:val="28"/>
              </w:rPr>
            </w:pPr>
          </w:p>
          <w:p w14:paraId="27FD24BA" w14:textId="77777777" w:rsidR="00AB0BAC" w:rsidRPr="00191AAF" w:rsidRDefault="00AB0BAC" w:rsidP="00140164">
            <w:pPr>
              <w:spacing w:line="360" w:lineRule="auto"/>
              <w:rPr>
                <w:rFonts w:cstheme="majorBidi"/>
                <w:sz w:val="28"/>
                <w:szCs w:val="28"/>
              </w:rPr>
            </w:pPr>
          </w:p>
          <w:p w14:paraId="3576BFEC" w14:textId="77777777" w:rsidR="00AB0BAC" w:rsidRPr="00191AAF" w:rsidRDefault="00AB0BAC" w:rsidP="00140164">
            <w:pPr>
              <w:spacing w:line="360" w:lineRule="auto"/>
              <w:rPr>
                <w:rFonts w:cstheme="majorBidi"/>
                <w:sz w:val="28"/>
                <w:szCs w:val="28"/>
              </w:rPr>
            </w:pPr>
          </w:p>
          <w:p w14:paraId="27AD9E19" w14:textId="77777777" w:rsidR="00AB0BAC" w:rsidRPr="00191AAF" w:rsidRDefault="00AB0BAC" w:rsidP="00140164">
            <w:pPr>
              <w:spacing w:line="360" w:lineRule="auto"/>
              <w:rPr>
                <w:rFonts w:cstheme="majorBidi"/>
                <w:sz w:val="28"/>
                <w:szCs w:val="28"/>
              </w:rPr>
            </w:pPr>
          </w:p>
          <w:p w14:paraId="4A96E4FF" w14:textId="77777777" w:rsidR="00AB0BAC" w:rsidRPr="00191AAF" w:rsidRDefault="00AB0BAC" w:rsidP="00140164">
            <w:pPr>
              <w:spacing w:line="360" w:lineRule="auto"/>
              <w:rPr>
                <w:rFonts w:cstheme="majorBidi"/>
                <w:sz w:val="28"/>
                <w:szCs w:val="28"/>
              </w:rPr>
            </w:pPr>
            <w:r w:rsidRPr="00191AAF">
              <w:rPr>
                <w:rFonts w:cstheme="majorBidi"/>
                <w:sz w:val="28"/>
                <w:szCs w:val="28"/>
              </w:rPr>
              <w:t xml:space="preserve">Demande de notification des masques sur la GPAO </w:t>
            </w:r>
          </w:p>
          <w:p w14:paraId="19DBE228" w14:textId="77777777" w:rsidR="00AB0BAC" w:rsidRPr="00191AAF" w:rsidRDefault="00AB0BAC" w:rsidP="00140164">
            <w:pPr>
              <w:spacing w:line="360" w:lineRule="auto"/>
              <w:rPr>
                <w:rFonts w:cstheme="majorBidi"/>
                <w:sz w:val="28"/>
                <w:szCs w:val="28"/>
              </w:rPr>
            </w:pPr>
          </w:p>
          <w:p w14:paraId="237FD201" w14:textId="77777777" w:rsidR="00AB0BAC" w:rsidRPr="00191AAF" w:rsidRDefault="00AB0BAC" w:rsidP="00140164">
            <w:pPr>
              <w:spacing w:line="360" w:lineRule="auto"/>
              <w:rPr>
                <w:rFonts w:cstheme="majorBidi"/>
                <w:sz w:val="28"/>
                <w:szCs w:val="28"/>
              </w:rPr>
            </w:pPr>
          </w:p>
          <w:p w14:paraId="79A8300D" w14:textId="77777777" w:rsidR="00AB0BAC" w:rsidRPr="00191AAF" w:rsidRDefault="00AB0BAC" w:rsidP="00140164">
            <w:pPr>
              <w:spacing w:line="360" w:lineRule="auto"/>
              <w:rPr>
                <w:rFonts w:cstheme="majorBidi"/>
                <w:sz w:val="28"/>
                <w:szCs w:val="28"/>
              </w:rPr>
            </w:pPr>
          </w:p>
          <w:p w14:paraId="44484BB2" w14:textId="77777777" w:rsidR="00AB0BAC" w:rsidRPr="00191AAF" w:rsidRDefault="00AB0BAC" w:rsidP="00140164">
            <w:pPr>
              <w:spacing w:line="360" w:lineRule="auto"/>
              <w:rPr>
                <w:rFonts w:cstheme="majorBidi"/>
                <w:sz w:val="28"/>
                <w:szCs w:val="28"/>
              </w:rPr>
            </w:pPr>
          </w:p>
          <w:p w14:paraId="248CD7F0" w14:textId="77777777" w:rsidR="00AB0BAC" w:rsidRPr="00191AAF" w:rsidRDefault="00AB0BAC" w:rsidP="00140164">
            <w:pPr>
              <w:spacing w:line="360" w:lineRule="auto"/>
              <w:rPr>
                <w:rFonts w:cstheme="majorBidi"/>
                <w:sz w:val="28"/>
                <w:szCs w:val="28"/>
              </w:rPr>
            </w:pPr>
          </w:p>
          <w:p w14:paraId="4A44D7B8" w14:textId="77777777" w:rsidR="00AB0BAC" w:rsidRPr="00191AAF" w:rsidRDefault="00AB0BAC" w:rsidP="00140164">
            <w:pPr>
              <w:spacing w:line="360" w:lineRule="auto"/>
              <w:rPr>
                <w:rFonts w:cstheme="majorBidi"/>
                <w:sz w:val="28"/>
                <w:szCs w:val="28"/>
              </w:rPr>
            </w:pPr>
          </w:p>
          <w:p w14:paraId="4E149D43" w14:textId="5BBC7D63" w:rsidR="00AB0BAC" w:rsidRPr="00191AAF" w:rsidRDefault="00835152" w:rsidP="00140164">
            <w:pPr>
              <w:spacing w:line="360" w:lineRule="auto"/>
              <w:rPr>
                <w:rFonts w:cstheme="majorBidi"/>
                <w:sz w:val="28"/>
                <w:szCs w:val="28"/>
              </w:rPr>
            </w:pPr>
            <w:r w:rsidRPr="00191AAF">
              <w:rPr>
                <w:rFonts w:cstheme="majorBidi"/>
                <w:sz w:val="28"/>
                <w:szCs w:val="28"/>
              </w:rPr>
              <w:t>Fonds</w:t>
            </w:r>
            <w:r w:rsidR="00AB0BAC" w:rsidRPr="00191AAF">
              <w:rPr>
                <w:rFonts w:cstheme="majorBidi"/>
                <w:sz w:val="28"/>
                <w:szCs w:val="28"/>
              </w:rPr>
              <w:t xml:space="preserve"> documentaire du SMQE demande de modification document</w:t>
            </w:r>
          </w:p>
          <w:p w14:paraId="54FF7213" w14:textId="6B7A7908" w:rsidR="00AB0BAC" w:rsidRPr="00191AAF" w:rsidRDefault="00AB0BAC" w:rsidP="00140164">
            <w:pPr>
              <w:spacing w:line="360" w:lineRule="auto"/>
              <w:rPr>
                <w:rFonts w:cstheme="majorBidi"/>
                <w:sz w:val="36"/>
                <w:szCs w:val="36"/>
              </w:rPr>
            </w:pPr>
          </w:p>
        </w:tc>
        <w:tc>
          <w:tcPr>
            <w:tcW w:w="6237" w:type="dxa"/>
          </w:tcPr>
          <w:p w14:paraId="66C81D1D" w14:textId="2D906D73" w:rsidR="00AB0BAC" w:rsidRPr="00191AAF" w:rsidRDefault="00000000" w:rsidP="00140164">
            <w:pPr>
              <w:spacing w:line="360" w:lineRule="auto"/>
              <w:rPr>
                <w:rFonts w:cstheme="majorBidi"/>
                <w:sz w:val="36"/>
                <w:szCs w:val="36"/>
              </w:rPr>
            </w:pPr>
            <w:r>
              <w:rPr>
                <w:noProof/>
                <w:sz w:val="24"/>
              </w:rPr>
              <w:lastRenderedPageBreak/>
              <w:pict w14:anchorId="3FC249AD">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èche : pentagone 3" o:spid="_x0000_s2173" type="#_x0000_t15" style="position:absolute;margin-left:10.25pt;margin-top:12.35pt;width:288.55pt;height:490.65pt;z-index:251660800;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" adj="19051" filled="f" strokecolor="#0a121c [484]" strokeweight="2pt">
                  <v:stroke dashstyle="1 1" opacity="64250f"/>
                </v:shape>
              </w:pict>
            </w:r>
          </w:p>
          <w:p w14:paraId="2611D60D" w14:textId="4033642B" w:rsidR="00AB0BAC" w:rsidRPr="00191AAF" w:rsidRDefault="00000000" w:rsidP="00140164">
            <w:pPr>
              <w:spacing w:line="360" w:lineRule="auto"/>
              <w:rPr>
                <w:rFonts w:cstheme="majorBidi"/>
                <w:sz w:val="36"/>
                <w:szCs w:val="36"/>
              </w:rPr>
            </w:pPr>
            <w:r>
              <w:rPr>
                <w:noProof/>
                <w:sz w:val="24"/>
              </w:rPr>
              <w:pict w14:anchorId="25DB9808">
                <v:shapetype id="_x0000_t177" coordsize="21600,21600" o:spt="177" path="m,l21600,r,17255l10800,21600,,17255xe">
                  <v:stroke joinstyle="miter"/>
                  <v:path gradientshapeok="t" o:connecttype="rect" textboxrect="0,0,21600,17255"/>
                </v:shapetype>
                <v:shape id="Organigramme : Connecteur page suivante 1" o:spid="_x0000_s2172" type="#_x0000_t177" style="position:absolute;margin-left:154.15pt;margin-top:4.05pt;width:89.45pt;height:104.9pt;z-index:25166284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" fillcolor="#92cddc [1944]" strokecolor="#243f60 [1604]" strokeweight="2pt">
                  <v:textbox style="mso-next-textbox:#Organigramme : Connecteur page suivante 1">
                    <w:txbxContent>
                      <w:p w14:paraId="2604C4FC" w14:textId="77777777" w:rsidR="00206692" w:rsidRPr="00EA1E24" w:rsidRDefault="00206692" w:rsidP="00AB0BAC">
                        <w:pPr>
                          <w:jc w:val="center"/>
                          <w:rPr>
                            <w:color w:val="000000" w:themeColor="text1"/>
                          </w:rPr>
                        </w:pPr>
                        <w:r w:rsidRPr="00EA1E24">
                          <w:rPr>
                            <w:color w:val="000000" w:themeColor="text1"/>
                          </w:rPr>
                          <w:t>Réception des besoins de processus en informatique</w:t>
                        </w:r>
                      </w:p>
                    </w:txbxContent>
                  </v:textbox>
                </v:shape>
              </w:pict>
            </w:r>
            <w:r>
              <w:rPr>
                <w:noProof/>
                <w:sz w:val="24"/>
              </w:rPr>
              <w:pict w14:anchorId="47756D68">
                <v:shape id="Organigramme : Connecteur page suivante 7" o:spid="_x0000_s2171" type="#_x0000_t177" style="position:absolute;margin-left:35.15pt;margin-top:4.05pt;width:96.9pt;height:104.85pt;z-index:25166182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" fillcolor="#92cddc [1944]" strokecolor="#243f60 [1604]" strokeweight="2pt">
                  <v:textbox style="mso-next-textbox:#Organigramme : Connecteur page suivante 7">
                    <w:txbxContent>
                      <w:p w14:paraId="2005AE3F" w14:textId="77777777" w:rsidR="00206692" w:rsidRPr="00EA1E24" w:rsidRDefault="00206692" w:rsidP="00AB0BAC">
                        <w:pPr>
                          <w:jc w:val="center"/>
                          <w:rPr>
                            <w:color w:val="000000" w:themeColor="text1"/>
                          </w:rPr>
                        </w:pPr>
                        <w:r>
                          <w:rPr>
                            <w:color w:val="000000" w:themeColor="text1"/>
                          </w:rPr>
                          <w:t xml:space="preserve"> </w:t>
                        </w:r>
                        <w:r w:rsidRPr="00EA1E24">
                          <w:rPr>
                            <w:color w:val="000000" w:themeColor="text1"/>
                          </w:rPr>
                          <w:t xml:space="preserve">Identifier le besoin de la société en matériels informatiques et logiciel nécessaires au système d'information </w:t>
                        </w:r>
                      </w:p>
                    </w:txbxContent>
                  </v:textbox>
                </v:shape>
              </w:pict>
            </w:r>
          </w:p>
          <w:p w14:paraId="154D7582" w14:textId="3A512868" w:rsidR="00AB0BAC" w:rsidRPr="00191AAF" w:rsidRDefault="00AB0BAC" w:rsidP="00140164">
            <w:pPr>
              <w:spacing w:line="360" w:lineRule="auto"/>
              <w:rPr>
                <w:rFonts w:cstheme="majorBidi"/>
                <w:sz w:val="36"/>
                <w:szCs w:val="36"/>
              </w:rPr>
            </w:pPr>
          </w:p>
          <w:p w14:paraId="57A1CC53" w14:textId="0204AF44" w:rsidR="00AB0BAC" w:rsidRPr="00191AAF" w:rsidRDefault="00AB0BAC" w:rsidP="00140164">
            <w:pPr>
              <w:spacing w:line="360" w:lineRule="auto"/>
              <w:rPr>
                <w:rFonts w:cstheme="majorBidi"/>
                <w:sz w:val="36"/>
                <w:szCs w:val="36"/>
              </w:rPr>
            </w:pPr>
          </w:p>
          <w:p w14:paraId="75286CA8" w14:textId="75E74165" w:rsidR="00AB0BAC" w:rsidRPr="00191AAF" w:rsidRDefault="00000000" w:rsidP="00140164">
            <w:pPr>
              <w:spacing w:line="360" w:lineRule="auto"/>
              <w:rPr>
                <w:rFonts w:cstheme="majorBidi"/>
                <w:sz w:val="36"/>
                <w:szCs w:val="36"/>
              </w:rPr>
            </w:pPr>
            <w:r>
              <w:rPr>
                <w:noProof/>
                <w:sz w:val="24"/>
              </w:rPr>
              <w:pict w14:anchorId="435E74B0">
                <v:shapetype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Flèche : chevron 1" o:spid="_x0000_s2170" type="#_x0000_t55" style="position:absolute;margin-left:91.55pt;margin-top:21.55pt;width:108.4pt;height:216.85pt;rotation:90;z-index:25167001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" adj="15742" fillcolor="#92cddc [1944]" strokecolor="#0a121c [484]" strokeweight="2pt"/>
              </w:pict>
            </w:r>
          </w:p>
          <w:p w14:paraId="2ADD6770" w14:textId="73BB27B5" w:rsidR="00AB0BAC" w:rsidRPr="00191AAF" w:rsidRDefault="00AB0BAC" w:rsidP="00140164">
            <w:pPr>
              <w:spacing w:line="360" w:lineRule="auto"/>
              <w:rPr>
                <w:rFonts w:cstheme="majorBidi"/>
                <w:sz w:val="36"/>
                <w:szCs w:val="36"/>
              </w:rPr>
            </w:pPr>
          </w:p>
          <w:p w14:paraId="0AD5F7A7" w14:textId="70B9F693" w:rsidR="00AB0BAC" w:rsidRPr="00191AAF" w:rsidRDefault="00AB0BAC" w:rsidP="00140164">
            <w:pPr>
              <w:spacing w:line="360" w:lineRule="auto"/>
              <w:rPr>
                <w:rFonts w:cstheme="majorBidi"/>
                <w:sz w:val="36"/>
                <w:szCs w:val="36"/>
              </w:rPr>
            </w:pPr>
          </w:p>
          <w:p w14:paraId="4D8A6B7A" w14:textId="3E2568DC" w:rsidR="00AB0BAC" w:rsidRPr="00191AAF" w:rsidRDefault="00000000" w:rsidP="00140164">
            <w:pPr>
              <w:spacing w:line="360" w:lineRule="auto"/>
              <w:rPr>
                <w:rFonts w:cstheme="majorBidi"/>
                <w:sz w:val="36"/>
                <w:szCs w:val="36"/>
              </w:rPr>
            </w:pPr>
            <w:r>
              <w:rPr>
                <w:noProof/>
                <w:sz w:val="24"/>
              </w:rPr>
              <w:pict w14:anchorId="598D5B7E">
                <v:shape id="_x0000_s2169" type="#_x0000_t202" style="position:absolute;margin-left:29.8pt;margin-top:10.8pt;width:225pt;height:77.4pt;z-index:2516710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" filled="f" stroked="f" strokeweight=".5pt">
                  <v:textbox style="mso-next-textbox:#_x0000_s2169">
                    <w:txbxContent>
                      <w:p w14:paraId="63485640" w14:textId="77777777" w:rsidR="00206692" w:rsidRPr="00EA1E24" w:rsidRDefault="00206692" w:rsidP="002014B3">
                        <w:pPr>
                          <w:jc w:val="center"/>
                          <w:rPr>
                            <w:color w:val="000000" w:themeColor="text1"/>
                          </w:rPr>
                        </w:pPr>
                        <w:r w:rsidRPr="00EA1E24">
                          <w:rPr>
                            <w:color w:val="000000" w:themeColor="text1"/>
                          </w:rPr>
                          <w:t>Acquisition, mise en exploitation du système informatique matériel et réseau</w:t>
                        </w:r>
                      </w:p>
                      <w:p w14:paraId="7BE3A361" w14:textId="77777777" w:rsidR="00206692" w:rsidRDefault="00206692"/>
                    </w:txbxContent>
                  </v:textbox>
                </v:shape>
              </w:pict>
            </w:r>
          </w:p>
          <w:p w14:paraId="524A0ECC" w14:textId="3D1496AE" w:rsidR="00AB0BAC" w:rsidRPr="00191AAF" w:rsidRDefault="00000000" w:rsidP="00140164">
            <w:pPr>
              <w:spacing w:line="360" w:lineRule="auto"/>
              <w:rPr>
                <w:rFonts w:cstheme="majorBidi"/>
                <w:sz w:val="36"/>
                <w:szCs w:val="36"/>
              </w:rPr>
            </w:pPr>
            <w:r>
              <w:rPr>
                <w:noProof/>
                <w:sz w:val="24"/>
              </w:rPr>
              <w:pict w14:anchorId="7FF3B28E">
                <v:shape id="_x0000_s2168" type="#_x0000_t55" style="position:absolute;margin-left:89.6pt;margin-top:19.75pt;width:112.3pt;height:216.4pt;rotation:90;z-index:25167206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" adj="15742" fillcolor="#92cddc [1944]" strokecolor="#0a121c [484]" strokeweight="2pt"/>
              </w:pict>
            </w:r>
          </w:p>
          <w:p w14:paraId="7E267C07" w14:textId="6B4FE0BC" w:rsidR="00AB0BAC" w:rsidRPr="00191AAF" w:rsidRDefault="00AB0BAC" w:rsidP="00140164">
            <w:pPr>
              <w:spacing w:line="360" w:lineRule="auto"/>
              <w:rPr>
                <w:rFonts w:cstheme="majorBidi"/>
                <w:sz w:val="36"/>
                <w:szCs w:val="36"/>
              </w:rPr>
            </w:pPr>
          </w:p>
          <w:p w14:paraId="2571032B" w14:textId="7D0FD76E" w:rsidR="00AB0BAC" w:rsidRPr="00191AAF" w:rsidRDefault="00AB0BAC" w:rsidP="00140164">
            <w:pPr>
              <w:spacing w:line="360" w:lineRule="auto"/>
              <w:rPr>
                <w:rFonts w:cstheme="majorBidi"/>
                <w:sz w:val="36"/>
                <w:szCs w:val="36"/>
              </w:rPr>
            </w:pPr>
          </w:p>
          <w:p w14:paraId="7B934E60" w14:textId="5E74FB7B" w:rsidR="00AB0BAC" w:rsidRPr="00191AAF" w:rsidRDefault="00000000" w:rsidP="00140164">
            <w:pPr>
              <w:spacing w:line="360" w:lineRule="auto"/>
              <w:rPr>
                <w:rFonts w:cstheme="majorBidi"/>
                <w:sz w:val="36"/>
                <w:szCs w:val="36"/>
              </w:rPr>
            </w:pPr>
            <w:r>
              <w:rPr>
                <w:noProof/>
                <w:sz w:val="24"/>
              </w:rPr>
              <w:pict w14:anchorId="4DEB994E">
                <v:shape id="_x0000_s2167" type="#_x0000_t202" style="position:absolute;margin-left:33.3pt;margin-top:14.1pt;width:220.65pt;height:77.4pt;z-index:251673088;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" filled="f" stroked="f" strokeweight=".5pt">
                  <v:textbox style="mso-next-textbox:#_x0000_s2167">
                    <w:txbxContent>
                      <w:p w14:paraId="600622B4" w14:textId="77777777" w:rsidR="00206692" w:rsidRPr="00EA1E24" w:rsidRDefault="00206692" w:rsidP="002014B3">
                        <w:pPr>
                          <w:jc w:val="center"/>
                          <w:rPr>
                            <w:color w:val="000000" w:themeColor="text1"/>
                          </w:rPr>
                        </w:pPr>
                        <w:r w:rsidRPr="00EA1E24">
                          <w:rPr>
                            <w:color w:val="000000" w:themeColor="text1"/>
                          </w:rPr>
                          <w:t>Administrer le système d'exploitation ainsi que la base de données au niveau du serveur et assurer</w:t>
                        </w:r>
                      </w:p>
                      <w:p w14:paraId="27E05820" w14:textId="77777777" w:rsidR="00206692" w:rsidRDefault="00206692"/>
                    </w:txbxContent>
                  </v:textbox>
                </v:shape>
              </w:pict>
            </w:r>
          </w:p>
          <w:p w14:paraId="5D32BD32" w14:textId="74F268E3" w:rsidR="00AB0BAC" w:rsidRPr="00191AAF" w:rsidRDefault="00AB0BAC" w:rsidP="00140164">
            <w:pPr>
              <w:spacing w:line="360" w:lineRule="auto"/>
              <w:rPr>
                <w:rFonts w:cstheme="majorBidi"/>
                <w:sz w:val="36"/>
                <w:szCs w:val="36"/>
              </w:rPr>
            </w:pPr>
          </w:p>
          <w:p w14:paraId="7E911EF9" w14:textId="3F2C60F0" w:rsidR="00AB0BAC" w:rsidRPr="00191AAF" w:rsidRDefault="00AB0BAC" w:rsidP="00140164">
            <w:pPr>
              <w:spacing w:line="360" w:lineRule="auto"/>
              <w:rPr>
                <w:rFonts w:cstheme="majorBidi"/>
                <w:sz w:val="36"/>
                <w:szCs w:val="36"/>
              </w:rPr>
            </w:pPr>
          </w:p>
          <w:p w14:paraId="205E214F" w14:textId="53F84F15" w:rsidR="00AB0BAC" w:rsidRPr="00191AAF" w:rsidRDefault="00AB0BAC" w:rsidP="00140164">
            <w:pPr>
              <w:spacing w:line="360" w:lineRule="auto"/>
              <w:rPr>
                <w:rFonts w:cstheme="majorBidi"/>
                <w:sz w:val="36"/>
                <w:szCs w:val="36"/>
              </w:rPr>
            </w:pPr>
          </w:p>
          <w:p w14:paraId="56308813" w14:textId="3D89BB8F" w:rsidR="00AB0BAC" w:rsidRPr="00191AAF" w:rsidRDefault="00AB0BAC" w:rsidP="00140164">
            <w:pPr>
              <w:spacing w:line="360" w:lineRule="auto"/>
              <w:rPr>
                <w:rFonts w:cstheme="majorBidi"/>
                <w:sz w:val="36"/>
                <w:szCs w:val="36"/>
              </w:rPr>
            </w:pPr>
          </w:p>
          <w:p w14:paraId="1EE11978" w14:textId="722A5C30" w:rsidR="00AB0BAC" w:rsidRPr="00191AAF" w:rsidRDefault="00AB0BAC" w:rsidP="00140164">
            <w:pPr>
              <w:spacing w:line="360" w:lineRule="auto"/>
              <w:rPr>
                <w:rFonts w:cstheme="majorBidi"/>
                <w:sz w:val="36"/>
                <w:szCs w:val="36"/>
              </w:rPr>
            </w:pPr>
          </w:p>
          <w:p w14:paraId="3C9ADEE5" w14:textId="42EE5696" w:rsidR="00AB0BAC" w:rsidRPr="00191AAF" w:rsidRDefault="00AB0BAC" w:rsidP="00140164">
            <w:pPr>
              <w:spacing w:line="360" w:lineRule="auto"/>
              <w:rPr>
                <w:rFonts w:cstheme="majorBidi"/>
                <w:sz w:val="36"/>
                <w:szCs w:val="36"/>
              </w:rPr>
            </w:pPr>
          </w:p>
          <w:p w14:paraId="1C65C9EA" w14:textId="66892A20" w:rsidR="00AB0BAC" w:rsidRPr="00191AAF" w:rsidRDefault="00AB0BAC" w:rsidP="00140164">
            <w:pPr>
              <w:spacing w:line="360" w:lineRule="auto"/>
              <w:rPr>
                <w:rFonts w:cstheme="majorBidi"/>
                <w:sz w:val="36"/>
                <w:szCs w:val="36"/>
              </w:rPr>
            </w:pPr>
          </w:p>
          <w:p w14:paraId="07FFDDDE" w14:textId="0D319DAE" w:rsidR="00AB0BAC" w:rsidRPr="00191AAF" w:rsidRDefault="00000000" w:rsidP="00140164">
            <w:pPr>
              <w:spacing w:line="360" w:lineRule="auto"/>
              <w:rPr>
                <w:rFonts w:cstheme="majorBidi"/>
                <w:sz w:val="36"/>
                <w:szCs w:val="36"/>
              </w:rPr>
            </w:pPr>
            <w:r>
              <w:rPr>
                <w:noProof/>
                <w:sz w:val="24"/>
              </w:rPr>
              <w:pict w14:anchorId="2C75FEBB">
                <v:shape id="Pentagone 19" o:spid="_x0000_s2166" type="#_x0000_t15" style="position:absolute;margin-left:28.1pt;margin-top:19.15pt;width:234.65pt;height:157pt;z-index:251663872;visibility:visible;mso-width-relative:margin;mso-height-relative:margin;v-text-anchor:middle" adj="19283" fillcolor="#92cddc [1944]" strokecolor="#243f60 [1604]" strokeweight="2pt">
                  <v:textbox style="mso-next-textbox:#Pentagone 19">
                    <w:txbxContent>
                      <w:p w14:paraId="2FA9BB70" w14:textId="2BD5F350" w:rsidR="00206692" w:rsidRPr="000F7BC8" w:rsidRDefault="00206692" w:rsidP="00AB0BAC">
                        <w:pPr>
                          <w:rPr>
                            <w:b/>
                            <w:bCs/>
                            <w:color w:val="000000" w:themeColor="text1"/>
                          </w:rPr>
                        </w:pPr>
                        <w:r w:rsidRPr="000F7BC8">
                          <w:rPr>
                            <w:b/>
                            <w:bCs/>
                            <w:color w:val="000000" w:themeColor="text1"/>
                          </w:rPr>
                          <w:t xml:space="preserve">Assurer la gestion du </w:t>
                        </w:r>
                        <w:r w:rsidR="00835152" w:rsidRPr="000F7BC8">
                          <w:rPr>
                            <w:b/>
                            <w:bCs/>
                            <w:color w:val="000000" w:themeColor="text1"/>
                          </w:rPr>
                          <w:t>fonds</w:t>
                        </w:r>
                        <w:r w:rsidRPr="000F7BC8">
                          <w:rPr>
                            <w:b/>
                            <w:bCs/>
                            <w:color w:val="000000" w:themeColor="text1"/>
                          </w:rPr>
                          <w:t xml:space="preserve"> documentaire,</w:t>
                        </w:r>
                      </w:p>
                      <w:p w14:paraId="1D888577" w14:textId="77777777" w:rsidR="00206692" w:rsidRPr="000F7BC8" w:rsidRDefault="00206692" w:rsidP="00AB0BAC">
                        <w:pPr>
                          <w:rPr>
                            <w:b/>
                            <w:bCs/>
                            <w:color w:val="000000" w:themeColor="text1"/>
                          </w:rPr>
                        </w:pPr>
                        <w:r w:rsidRPr="000F7BC8">
                          <w:rPr>
                            <w:b/>
                            <w:bCs/>
                            <w:color w:val="000000" w:themeColor="text1"/>
                          </w:rPr>
                          <w:t>diffusion et modifications</w:t>
                        </w:r>
                      </w:p>
                      <w:p w14:paraId="1974EE8A" w14:textId="77777777" w:rsidR="00206692" w:rsidRPr="00EA1E24" w:rsidRDefault="00206692" w:rsidP="00AB0BAC">
                        <w:pPr>
                          <w:rPr>
                            <w:color w:val="000000" w:themeColor="text1"/>
                          </w:rPr>
                        </w:pPr>
                        <w:r>
                          <w:rPr>
                            <w:color w:val="000000" w:themeColor="text1"/>
                          </w:rPr>
                          <w:t>_</w:t>
                        </w:r>
                        <w:r w:rsidRPr="00EA1E24">
                          <w:rPr>
                            <w:color w:val="000000" w:themeColor="text1"/>
                          </w:rPr>
                          <w:t>Gestion du fonds documentaire</w:t>
                        </w:r>
                      </w:p>
                      <w:p w14:paraId="35EFE279" w14:textId="77777777" w:rsidR="00206692" w:rsidRPr="00EA1E24" w:rsidRDefault="00206692" w:rsidP="00AB0BAC">
                        <w:pPr>
                          <w:rPr>
                            <w:color w:val="000000" w:themeColor="text1"/>
                          </w:rPr>
                        </w:pPr>
                        <w:r>
                          <w:rPr>
                            <w:color w:val="000000" w:themeColor="text1"/>
                          </w:rPr>
                          <w:t>_</w:t>
                        </w:r>
                        <w:r w:rsidRPr="00EA1E24">
                          <w:rPr>
                            <w:color w:val="000000" w:themeColor="text1"/>
                          </w:rPr>
                          <w:t>Mise à jour</w:t>
                        </w:r>
                      </w:p>
                      <w:p w14:paraId="4ED01A97" w14:textId="77777777" w:rsidR="00206692" w:rsidRPr="00EA1E24" w:rsidRDefault="00206692" w:rsidP="00AB0BAC">
                        <w:pPr>
                          <w:rPr>
                            <w:color w:val="000000" w:themeColor="text1"/>
                          </w:rPr>
                        </w:pPr>
                        <w:r>
                          <w:rPr>
                            <w:color w:val="000000" w:themeColor="text1"/>
                          </w:rPr>
                          <w:t>_</w:t>
                        </w:r>
                        <w:r w:rsidRPr="00EA1E24">
                          <w:rPr>
                            <w:color w:val="000000" w:themeColor="text1"/>
                          </w:rPr>
                          <w:t>Gestion des modifications</w:t>
                        </w:r>
                      </w:p>
                      <w:p w14:paraId="2098FC82" w14:textId="77777777" w:rsidR="00206692" w:rsidRPr="00EA1E24" w:rsidRDefault="00206692" w:rsidP="00AB0BAC">
                        <w:pPr>
                          <w:rPr>
                            <w:color w:val="000000" w:themeColor="text1"/>
                          </w:rPr>
                        </w:pPr>
                        <w:r>
                          <w:rPr>
                            <w:color w:val="000000" w:themeColor="text1"/>
                          </w:rPr>
                          <w:t>_</w:t>
                        </w:r>
                        <w:r w:rsidRPr="00EA1E24">
                          <w:rPr>
                            <w:color w:val="000000" w:themeColor="text1"/>
                          </w:rPr>
                          <w:t>Diffusion par INTRANET</w:t>
                        </w:r>
                      </w:p>
                    </w:txbxContent>
                  </v:textbox>
                </v:shape>
              </w:pict>
            </w:r>
          </w:p>
          <w:p w14:paraId="7DEF488A" w14:textId="29244ADE" w:rsidR="00AB0BAC" w:rsidRPr="00191AAF" w:rsidRDefault="00AB0BAC" w:rsidP="00140164">
            <w:pPr>
              <w:spacing w:line="360" w:lineRule="auto"/>
              <w:rPr>
                <w:rFonts w:cstheme="majorBidi"/>
                <w:sz w:val="36"/>
                <w:szCs w:val="36"/>
              </w:rPr>
            </w:pPr>
          </w:p>
          <w:p w14:paraId="5FBECD7E" w14:textId="77777777" w:rsidR="00AB0BAC" w:rsidRPr="00191AAF" w:rsidRDefault="00AB0BAC" w:rsidP="00140164">
            <w:pPr>
              <w:spacing w:line="360" w:lineRule="auto"/>
              <w:rPr>
                <w:rFonts w:cstheme="majorBidi"/>
                <w:sz w:val="36"/>
                <w:szCs w:val="36"/>
              </w:rPr>
            </w:pPr>
          </w:p>
          <w:p w14:paraId="35DE4240" w14:textId="77777777" w:rsidR="00AB0BAC" w:rsidRPr="00191AAF" w:rsidRDefault="00AB0BAC" w:rsidP="00140164">
            <w:pPr>
              <w:spacing w:line="360" w:lineRule="auto"/>
              <w:rPr>
                <w:rFonts w:cstheme="majorBidi"/>
                <w:sz w:val="36"/>
                <w:szCs w:val="36"/>
              </w:rPr>
            </w:pPr>
          </w:p>
          <w:p w14:paraId="2AA0652C" w14:textId="77777777" w:rsidR="00AB0BAC" w:rsidRPr="00191AAF" w:rsidRDefault="00AB0BAC" w:rsidP="00140164">
            <w:pPr>
              <w:spacing w:line="360" w:lineRule="auto"/>
              <w:rPr>
                <w:rFonts w:cstheme="majorBidi"/>
                <w:sz w:val="36"/>
                <w:szCs w:val="36"/>
              </w:rPr>
            </w:pPr>
          </w:p>
          <w:p w14:paraId="66560D3E" w14:textId="77777777" w:rsidR="00AB0BAC" w:rsidRPr="00191AAF" w:rsidRDefault="00AB0BAC" w:rsidP="00140164">
            <w:pPr>
              <w:spacing w:line="360" w:lineRule="auto"/>
              <w:rPr>
                <w:rFonts w:cstheme="majorBidi"/>
                <w:sz w:val="36"/>
                <w:szCs w:val="36"/>
              </w:rPr>
            </w:pPr>
          </w:p>
        </w:tc>
        <w:tc>
          <w:tcPr>
            <w:tcW w:w="1270" w:type="dxa"/>
          </w:tcPr>
          <w:p w14:paraId="0E46EF93" w14:textId="77777777" w:rsidR="00AB0BAC" w:rsidRPr="00191AAF" w:rsidRDefault="00AB0BAC" w:rsidP="00140164">
            <w:pPr>
              <w:spacing w:line="360" w:lineRule="auto"/>
              <w:rPr>
                <w:rFonts w:cstheme="majorBidi"/>
                <w:sz w:val="28"/>
                <w:szCs w:val="28"/>
              </w:rPr>
            </w:pPr>
          </w:p>
          <w:p w14:paraId="52618B08" w14:textId="77777777" w:rsidR="00AB0BAC" w:rsidRPr="00191AAF" w:rsidRDefault="00AB0BAC" w:rsidP="00140164">
            <w:pPr>
              <w:spacing w:line="360" w:lineRule="auto"/>
              <w:rPr>
                <w:rFonts w:cstheme="majorBidi"/>
                <w:sz w:val="28"/>
                <w:szCs w:val="28"/>
              </w:rPr>
            </w:pPr>
          </w:p>
          <w:p w14:paraId="031F8754" w14:textId="77777777" w:rsidR="00AB0BAC" w:rsidRPr="00191AAF" w:rsidRDefault="00AB0BAC" w:rsidP="00140164">
            <w:pPr>
              <w:spacing w:line="360" w:lineRule="auto"/>
              <w:rPr>
                <w:rFonts w:cstheme="majorBidi"/>
                <w:sz w:val="28"/>
                <w:szCs w:val="28"/>
              </w:rPr>
            </w:pPr>
          </w:p>
          <w:p w14:paraId="6B9757B0" w14:textId="77777777" w:rsidR="00AB0BAC" w:rsidRPr="00191AAF" w:rsidRDefault="00AB0BAC" w:rsidP="00140164">
            <w:pPr>
              <w:spacing w:line="360" w:lineRule="auto"/>
              <w:rPr>
                <w:rFonts w:cstheme="majorBidi"/>
                <w:sz w:val="28"/>
                <w:szCs w:val="28"/>
              </w:rPr>
            </w:pPr>
          </w:p>
          <w:p w14:paraId="280BE14B" w14:textId="77777777" w:rsidR="00AB0BAC" w:rsidRPr="00191AAF" w:rsidRDefault="00AB0BAC" w:rsidP="00140164">
            <w:pPr>
              <w:spacing w:line="360" w:lineRule="auto"/>
              <w:rPr>
                <w:rFonts w:cstheme="majorBidi"/>
                <w:sz w:val="28"/>
                <w:szCs w:val="28"/>
              </w:rPr>
            </w:pPr>
            <w:r w:rsidRPr="00191AAF">
              <w:rPr>
                <w:rFonts w:cstheme="majorBidi"/>
                <w:sz w:val="28"/>
                <w:szCs w:val="28"/>
              </w:rPr>
              <w:t>Ressources informatiques adaptés</w:t>
            </w:r>
          </w:p>
          <w:p w14:paraId="6ACEC971" w14:textId="77777777" w:rsidR="00AB0BAC" w:rsidRPr="00191AAF" w:rsidRDefault="00AB0BAC" w:rsidP="00140164">
            <w:pPr>
              <w:spacing w:line="360" w:lineRule="auto"/>
              <w:rPr>
                <w:rFonts w:cstheme="majorBidi"/>
                <w:sz w:val="28"/>
                <w:szCs w:val="28"/>
              </w:rPr>
            </w:pPr>
          </w:p>
          <w:p w14:paraId="1A12F408" w14:textId="77777777" w:rsidR="00AB0BAC" w:rsidRPr="00191AAF" w:rsidRDefault="00AB0BAC" w:rsidP="00140164">
            <w:pPr>
              <w:spacing w:line="360" w:lineRule="auto"/>
              <w:rPr>
                <w:rFonts w:cstheme="majorBidi"/>
                <w:sz w:val="28"/>
                <w:szCs w:val="28"/>
              </w:rPr>
            </w:pPr>
          </w:p>
          <w:p w14:paraId="642893AC" w14:textId="77777777" w:rsidR="00AB0BAC" w:rsidRPr="00191AAF" w:rsidRDefault="00AB0BAC" w:rsidP="00140164">
            <w:pPr>
              <w:spacing w:line="360" w:lineRule="auto"/>
              <w:rPr>
                <w:rFonts w:cstheme="majorBidi"/>
                <w:sz w:val="28"/>
                <w:szCs w:val="28"/>
              </w:rPr>
            </w:pPr>
          </w:p>
          <w:p w14:paraId="03B6133E" w14:textId="77777777" w:rsidR="00AB0BAC" w:rsidRPr="00191AAF" w:rsidRDefault="00AB0BAC" w:rsidP="00140164">
            <w:pPr>
              <w:spacing w:line="360" w:lineRule="auto"/>
              <w:rPr>
                <w:rFonts w:cstheme="majorBidi"/>
                <w:sz w:val="28"/>
                <w:szCs w:val="28"/>
              </w:rPr>
            </w:pPr>
          </w:p>
          <w:p w14:paraId="7B0CD842" w14:textId="77777777" w:rsidR="00AB0BAC" w:rsidRPr="00191AAF" w:rsidRDefault="00AB0BAC" w:rsidP="00140164">
            <w:pPr>
              <w:spacing w:line="360" w:lineRule="auto"/>
              <w:rPr>
                <w:rFonts w:cstheme="majorBidi"/>
                <w:sz w:val="28"/>
                <w:szCs w:val="28"/>
              </w:rPr>
            </w:pPr>
            <w:r w:rsidRPr="00191AAF">
              <w:rPr>
                <w:rFonts w:cstheme="majorBidi"/>
                <w:sz w:val="28"/>
                <w:szCs w:val="28"/>
              </w:rPr>
              <w:t xml:space="preserve">Système d’information en exploitation </w:t>
            </w:r>
          </w:p>
          <w:p w14:paraId="36D158A8" w14:textId="77777777" w:rsidR="00AB0BAC" w:rsidRPr="00191AAF" w:rsidRDefault="00AB0BAC" w:rsidP="00140164">
            <w:pPr>
              <w:spacing w:line="360" w:lineRule="auto"/>
              <w:rPr>
                <w:rFonts w:cstheme="majorBidi"/>
                <w:sz w:val="28"/>
                <w:szCs w:val="28"/>
              </w:rPr>
            </w:pPr>
            <w:r w:rsidRPr="00191AAF">
              <w:rPr>
                <w:rFonts w:cstheme="majorBidi"/>
                <w:sz w:val="28"/>
                <w:szCs w:val="28"/>
              </w:rPr>
              <w:t xml:space="preserve"> </w:t>
            </w:r>
          </w:p>
          <w:p w14:paraId="18430877" w14:textId="642E4939" w:rsidR="00AB0BAC" w:rsidRPr="00191AAF" w:rsidRDefault="001825D5" w:rsidP="00140164">
            <w:pPr>
              <w:spacing w:line="360" w:lineRule="auto"/>
              <w:rPr>
                <w:rFonts w:cstheme="majorBidi"/>
                <w:sz w:val="28"/>
                <w:szCs w:val="28"/>
              </w:rPr>
            </w:pPr>
            <w:r w:rsidRPr="00191AAF">
              <w:rPr>
                <w:rFonts w:cstheme="majorBidi"/>
                <w:sz w:val="28"/>
                <w:szCs w:val="28"/>
              </w:rPr>
              <w:t>Données sauvegardées</w:t>
            </w:r>
          </w:p>
          <w:p w14:paraId="5EA87221" w14:textId="77777777" w:rsidR="00AB0BAC" w:rsidRPr="00191AAF" w:rsidRDefault="00AB0BAC" w:rsidP="00140164">
            <w:pPr>
              <w:spacing w:line="360" w:lineRule="auto"/>
              <w:rPr>
                <w:rFonts w:cstheme="majorBidi"/>
                <w:sz w:val="28"/>
                <w:szCs w:val="28"/>
              </w:rPr>
            </w:pPr>
          </w:p>
          <w:p w14:paraId="7F2F3EF7" w14:textId="77777777" w:rsidR="00AB0BAC" w:rsidRPr="00191AAF" w:rsidRDefault="00AB0BAC" w:rsidP="00140164">
            <w:pPr>
              <w:spacing w:line="360" w:lineRule="auto"/>
              <w:rPr>
                <w:rFonts w:cstheme="majorBidi"/>
                <w:sz w:val="28"/>
                <w:szCs w:val="28"/>
              </w:rPr>
            </w:pPr>
            <w:r w:rsidRPr="00191AAF">
              <w:rPr>
                <w:rFonts w:cstheme="majorBidi"/>
                <w:sz w:val="28"/>
                <w:szCs w:val="28"/>
              </w:rPr>
              <w:t xml:space="preserve">Documents maitrisés accessibles et adaptés  </w:t>
            </w:r>
          </w:p>
        </w:tc>
      </w:tr>
    </w:tbl>
    <w:p w14:paraId="6359D3B3" w14:textId="77777777" w:rsidR="001825D5" w:rsidRDefault="00AB0BAC" w:rsidP="00140164">
      <w:pPr>
        <w:spacing w:line="360" w:lineRule="auto"/>
        <w:rPr>
          <w:rFonts w:cstheme="majorBidi"/>
          <w:sz w:val="22"/>
          <w:szCs w:val="20"/>
        </w:rPr>
      </w:pPr>
      <w:r w:rsidRPr="00191AAF">
        <w:rPr>
          <w:rFonts w:cstheme="majorBidi"/>
          <w:sz w:val="36"/>
          <w:szCs w:val="36"/>
        </w:rPr>
        <w:lastRenderedPageBreak/>
        <w:t xml:space="preserve">                     </w:t>
      </w:r>
      <w:r w:rsidRPr="00191AAF">
        <w:rPr>
          <w:rFonts w:cstheme="majorBidi"/>
        </w:rPr>
        <w:t xml:space="preserve">      </w:t>
      </w:r>
      <w:r w:rsidRPr="00BF2F83">
        <w:rPr>
          <w:rFonts w:cstheme="majorBidi"/>
          <w:b/>
          <w:bCs/>
          <w:sz w:val="22"/>
          <w:szCs w:val="20"/>
        </w:rPr>
        <w:t>Source</w:t>
      </w:r>
      <w:r w:rsidRPr="00BF2F83">
        <w:rPr>
          <w:rFonts w:cstheme="majorBidi"/>
          <w:sz w:val="22"/>
          <w:szCs w:val="20"/>
        </w:rPr>
        <w:t xml:space="preserve"> : document interne (FQ7.23 </w:t>
      </w:r>
      <w:proofErr w:type="spellStart"/>
      <w:r w:rsidRPr="00BF2F83">
        <w:rPr>
          <w:rFonts w:cstheme="majorBidi"/>
          <w:sz w:val="22"/>
          <w:szCs w:val="20"/>
        </w:rPr>
        <w:t>Rev</w:t>
      </w:r>
      <w:proofErr w:type="spellEnd"/>
      <w:r w:rsidRPr="00BF2F83">
        <w:rPr>
          <w:rFonts w:cstheme="majorBidi"/>
          <w:sz w:val="22"/>
          <w:szCs w:val="20"/>
        </w:rPr>
        <w:t xml:space="preserve"> 02)</w:t>
      </w:r>
    </w:p>
    <w:p w14:paraId="4E43AE9D" w14:textId="77777777" w:rsidR="001825D5" w:rsidRDefault="001825D5" w:rsidP="00140164">
      <w:pPr>
        <w:spacing w:line="360" w:lineRule="auto"/>
        <w:rPr>
          <w:rFonts w:cstheme="majorBidi"/>
          <w:sz w:val="22"/>
          <w:szCs w:val="20"/>
        </w:rPr>
      </w:pPr>
    </w:p>
    <w:p w14:paraId="7165F992" w14:textId="77777777" w:rsidR="001825D5" w:rsidRDefault="001825D5" w:rsidP="00140164">
      <w:pPr>
        <w:spacing w:line="360" w:lineRule="auto"/>
        <w:rPr>
          <w:rFonts w:cstheme="majorBidi"/>
          <w:sz w:val="22"/>
          <w:szCs w:val="20"/>
        </w:rPr>
      </w:pPr>
    </w:p>
    <w:p w14:paraId="3B07F18D" w14:textId="77777777" w:rsidR="001825D5" w:rsidRDefault="001825D5" w:rsidP="00140164">
      <w:pPr>
        <w:spacing w:line="360" w:lineRule="auto"/>
        <w:rPr>
          <w:rFonts w:cstheme="majorBidi"/>
          <w:sz w:val="22"/>
          <w:szCs w:val="20"/>
        </w:rPr>
      </w:pPr>
    </w:p>
    <w:p w14:paraId="03FE4014" w14:textId="77777777" w:rsidR="001825D5" w:rsidRDefault="001825D5" w:rsidP="00140164">
      <w:pPr>
        <w:spacing w:line="360" w:lineRule="auto"/>
        <w:rPr>
          <w:rFonts w:cstheme="majorBidi"/>
          <w:sz w:val="22"/>
          <w:szCs w:val="20"/>
        </w:rPr>
      </w:pPr>
    </w:p>
    <w:p w14:paraId="5C7F70D0" w14:textId="77777777" w:rsidR="001825D5" w:rsidRDefault="001825D5" w:rsidP="00140164">
      <w:pPr>
        <w:spacing w:line="360" w:lineRule="auto"/>
        <w:rPr>
          <w:rFonts w:cstheme="majorBidi"/>
          <w:sz w:val="22"/>
          <w:szCs w:val="20"/>
        </w:rPr>
      </w:pPr>
    </w:p>
    <w:p w14:paraId="4CFDCF65" w14:textId="77777777" w:rsidR="001825D5" w:rsidRDefault="001825D5" w:rsidP="00140164">
      <w:pPr>
        <w:spacing w:line="360" w:lineRule="auto"/>
        <w:rPr>
          <w:rFonts w:cstheme="majorBidi"/>
          <w:sz w:val="22"/>
          <w:szCs w:val="20"/>
        </w:rPr>
      </w:pPr>
    </w:p>
    <w:p w14:paraId="611C0E18" w14:textId="77777777" w:rsidR="001825D5" w:rsidRDefault="001825D5" w:rsidP="00140164">
      <w:pPr>
        <w:spacing w:line="360" w:lineRule="auto"/>
        <w:rPr>
          <w:rFonts w:cstheme="majorBidi"/>
          <w:sz w:val="22"/>
          <w:szCs w:val="20"/>
        </w:rPr>
      </w:pPr>
    </w:p>
    <w:p w14:paraId="4C1EFCAF" w14:textId="77777777" w:rsidR="001825D5" w:rsidRDefault="001825D5" w:rsidP="00140164">
      <w:pPr>
        <w:spacing w:line="360" w:lineRule="auto"/>
        <w:rPr>
          <w:rFonts w:cstheme="majorBidi"/>
          <w:sz w:val="22"/>
          <w:szCs w:val="20"/>
        </w:rPr>
      </w:pPr>
    </w:p>
    <w:p w14:paraId="6F5DA1B6" w14:textId="77777777" w:rsidR="001825D5" w:rsidRDefault="001825D5" w:rsidP="00140164">
      <w:pPr>
        <w:spacing w:line="360" w:lineRule="auto"/>
        <w:rPr>
          <w:rFonts w:cstheme="majorBidi"/>
          <w:sz w:val="22"/>
          <w:szCs w:val="20"/>
        </w:rPr>
      </w:pPr>
    </w:p>
    <w:p w14:paraId="1DA52A68" w14:textId="77777777" w:rsidR="001825D5" w:rsidRDefault="001825D5" w:rsidP="00140164">
      <w:pPr>
        <w:spacing w:line="360" w:lineRule="auto"/>
        <w:rPr>
          <w:rFonts w:cstheme="majorBidi"/>
          <w:sz w:val="22"/>
          <w:szCs w:val="20"/>
        </w:rPr>
      </w:pPr>
    </w:p>
    <w:p w14:paraId="37360E5E" w14:textId="77777777" w:rsidR="001825D5" w:rsidRDefault="001825D5" w:rsidP="00140164">
      <w:pPr>
        <w:spacing w:line="360" w:lineRule="auto"/>
        <w:rPr>
          <w:rFonts w:cstheme="majorBidi"/>
          <w:sz w:val="22"/>
          <w:szCs w:val="20"/>
        </w:rPr>
      </w:pPr>
    </w:p>
    <w:p w14:paraId="28563FE9" w14:textId="77777777" w:rsidR="001825D5" w:rsidRDefault="001825D5" w:rsidP="00140164">
      <w:pPr>
        <w:spacing w:line="360" w:lineRule="auto"/>
        <w:rPr>
          <w:rFonts w:cstheme="majorBidi"/>
          <w:sz w:val="22"/>
          <w:szCs w:val="20"/>
        </w:rPr>
      </w:pPr>
    </w:p>
    <w:p w14:paraId="68B2B569" w14:textId="77777777" w:rsidR="001825D5" w:rsidRDefault="001825D5" w:rsidP="00140164">
      <w:pPr>
        <w:spacing w:line="360" w:lineRule="auto"/>
        <w:rPr>
          <w:rFonts w:cstheme="majorBidi"/>
          <w:sz w:val="22"/>
          <w:szCs w:val="20"/>
        </w:rPr>
      </w:pPr>
    </w:p>
    <w:p w14:paraId="654CE90E" w14:textId="77777777" w:rsidR="001825D5" w:rsidRDefault="001825D5" w:rsidP="00140164">
      <w:pPr>
        <w:spacing w:line="360" w:lineRule="auto"/>
        <w:rPr>
          <w:rFonts w:cstheme="majorBidi"/>
          <w:sz w:val="22"/>
          <w:szCs w:val="20"/>
        </w:rPr>
      </w:pPr>
    </w:p>
    <w:p w14:paraId="5583F09F" w14:textId="77777777" w:rsidR="001825D5" w:rsidRDefault="001825D5" w:rsidP="00140164">
      <w:pPr>
        <w:spacing w:line="360" w:lineRule="auto"/>
        <w:rPr>
          <w:rFonts w:cstheme="majorBidi"/>
          <w:sz w:val="22"/>
          <w:szCs w:val="20"/>
        </w:rPr>
      </w:pPr>
    </w:p>
    <w:p w14:paraId="560BFF68" w14:textId="77777777" w:rsidR="00CA2A30" w:rsidRDefault="00CA2A30" w:rsidP="00140164">
      <w:pPr>
        <w:spacing w:line="360" w:lineRule="auto"/>
        <w:rPr>
          <w:rFonts w:cstheme="majorBidi"/>
          <w:sz w:val="22"/>
          <w:szCs w:val="20"/>
        </w:rPr>
      </w:pPr>
    </w:p>
    <w:p w14:paraId="6E6A27AB" w14:textId="77777777" w:rsidR="000726C2" w:rsidRDefault="000726C2" w:rsidP="00140164">
      <w:pPr>
        <w:spacing w:line="360" w:lineRule="auto"/>
        <w:rPr>
          <w:rFonts w:cstheme="majorBidi"/>
          <w:sz w:val="22"/>
          <w:szCs w:val="20"/>
        </w:rPr>
      </w:pPr>
    </w:p>
    <w:p w14:paraId="09FCBFCE" w14:textId="373B2061" w:rsidR="001825D5" w:rsidRDefault="00000000" w:rsidP="00140164">
      <w:pPr>
        <w:spacing w:line="360" w:lineRule="auto"/>
        <w:rPr>
          <w:rFonts w:cstheme="majorBidi"/>
          <w:sz w:val="22"/>
          <w:szCs w:val="20"/>
        </w:rPr>
      </w:pPr>
      <w:r>
        <w:rPr>
          <w:noProof/>
        </w:rPr>
        <w:pict w14:anchorId="44932A26">
          <v:shape id="_x0000_s2165" type="#_x0000_t202" style="position:absolute;margin-left:105.3pt;margin-top:11.25pt;width:321pt;height:23.8pt;z-index:251667968;visibility:visible;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" stroked="f">
            <v:textbox style="mso-next-textbox:#_x0000_s2165;mso-fit-shape-to-text:t" inset="0,0,0,0">
              <w:txbxContent>
                <w:p w14:paraId="28B9F1DD" w14:textId="2F47AD80" w:rsidR="00206692" w:rsidRPr="00990B9F" w:rsidRDefault="00206692" w:rsidP="00990B9F">
                  <w:pPr>
                    <w:pStyle w:val="Lgende"/>
                    <w:rPr>
                      <w:rFonts w:cstheme="majorBidi"/>
                      <w:noProof/>
                      <w:color w:val="auto"/>
                      <w:sz w:val="36"/>
                      <w:szCs w:val="24"/>
                    </w:rPr>
                  </w:pPr>
                  <w:bookmarkStart w:id="134" w:name="_Toc168163308"/>
                  <w:r w:rsidRPr="00990B9F">
                    <w:rPr>
                      <w:b/>
                      <w:bCs/>
                      <w:color w:val="auto"/>
                      <w:sz w:val="24"/>
                      <w:szCs w:val="24"/>
                    </w:rPr>
                    <w:t xml:space="preserve">Figure </w:t>
                  </w:r>
                  <w:r w:rsidR="00824F96">
                    <w:rPr>
                      <w:b/>
                      <w:bCs/>
                      <w:color w:val="auto"/>
                      <w:sz w:val="24"/>
                      <w:szCs w:val="24"/>
                    </w:rPr>
                    <w:fldChar w:fldCharType="begin"/>
                  </w:r>
                  <w:r w:rsidR="00824F96">
                    <w:rPr>
                      <w:b/>
                      <w:bCs/>
                      <w:color w:val="auto"/>
                      <w:sz w:val="24"/>
                      <w:szCs w:val="24"/>
                    </w:rPr>
                    <w:instrText xml:space="preserve"> SEQ Figure \* ARABIC </w:instrText>
                  </w:r>
                  <w:r w:rsidR="00824F96">
                    <w:rPr>
                      <w:b/>
                      <w:bCs/>
                      <w:color w:val="auto"/>
                      <w:sz w:val="24"/>
                      <w:szCs w:val="24"/>
                    </w:rPr>
                    <w:fldChar w:fldCharType="separate"/>
                  </w:r>
                  <w:r w:rsidR="003718A4">
                    <w:rPr>
                      <w:b/>
                      <w:bCs/>
                      <w:noProof/>
                      <w:color w:val="auto"/>
                      <w:sz w:val="24"/>
                      <w:szCs w:val="24"/>
                    </w:rPr>
                    <w:t>9</w:t>
                  </w:r>
                  <w:r w:rsidR="00824F96">
                    <w:rPr>
                      <w:b/>
                      <w:bCs/>
                      <w:color w:val="auto"/>
                      <w:sz w:val="24"/>
                      <w:szCs w:val="24"/>
                    </w:rPr>
                    <w:fldChar w:fldCharType="end"/>
                  </w:r>
                  <w:r w:rsidRPr="00374D07">
                    <w:rPr>
                      <w:color w:val="auto"/>
                      <w:sz w:val="24"/>
                      <w:szCs w:val="24"/>
                    </w:rPr>
                    <w:t>:Diagramme du Flux de données</w:t>
                  </w:r>
                  <w:bookmarkEnd w:id="134"/>
                </w:p>
              </w:txbxContent>
            </v:textbox>
            <w10:wrap anchorx="margin"/>
          </v:shape>
        </w:pict>
      </w:r>
      <w:r w:rsidR="001D4D48">
        <w:rPr>
          <w:rFonts w:cstheme="majorBidi"/>
          <w:sz w:val="22"/>
          <w:szCs w:val="20"/>
        </w:rPr>
        <w:t xml:space="preserve">  </w:t>
      </w:r>
    </w:p>
    <w:p w14:paraId="21AE2FCC" w14:textId="3304280D" w:rsidR="00AB0BAC" w:rsidRPr="00191AAF" w:rsidRDefault="00000000" w:rsidP="00140164">
      <w:pPr>
        <w:spacing w:line="360" w:lineRule="auto"/>
        <w:rPr>
          <w:rFonts w:cstheme="majorBidi"/>
        </w:rPr>
      </w:pPr>
      <w:r>
        <w:rPr>
          <w:noProof/>
        </w:rPr>
        <w:pict w14:anchorId="4D50F9A5">
          <v:group id="Groupe 4" o:spid="_x0000_s2143" style="position:absolute;margin-left:-59.9pt;margin-top:12.4pt;width:575.95pt;height:480.5pt;z-index:251657728;mso-position-horizontal-relative:margin;mso-width-relative:margin;mso-height-relative:margin" coordsize="74321,565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">
            <v:shape id="Zone de texte 49" o:spid="_x0000_s2144" type="#_x0000_t202" style="position:absolute;left:16601;top:2485;width:40767;height:135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" fillcolor="#31849b [2408]" stroked="f">
              <v:fill opacity="16448f"/>
              <v:textbox inset="3.38611mm,3.38611mm,3.38611mm,3.38611mm"/>
            </v:shape>
            <v:shape id="Zone de texte 50" o:spid="_x0000_s2145" type="#_x0000_t202" style="position:absolute;left:16601;top:45808;width:40767;height:1071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" fillcolor="#31849b [2408]" stroked="f">
              <v:fill opacity="16448f"/>
              <v:textbox inset="3.38611mm,3.38611mm,3.38611mm,3.38611mm"/>
            </v:shape>
            <v:shape id="Zone de texte 51" o:spid="_x0000_s2146" type="#_x0000_t202" style="position:absolute;left:16601;top:20684;width:40767;height:20879;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" fillcolor="#95b3d7 [1940]" stroked="f">
              <v:fill opacity="16448f"/>
              <v:textbox inset="3.38611mm,3.38611mm,3.38611mm,3.38611mm"/>
            </v:shape>
            <v:shape id="Zone de texte 77" o:spid="_x0000_s2147" type="#_x0000_t202" style="position:absolute;left:22354;top:3597;width:11474;height:570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" fillcolor="#95b3d7 [1940]" stroked="f">
              <v:textbox style="mso-next-textbox:#Zone de texte 77" inset="3.38611mm,3.38611mm,3.38611mm,3.38611mm">
                <w:txbxContent>
                  <w:p w14:paraId="28F0A484" w14:textId="77777777" w:rsidR="00206692" w:rsidRPr="00E64315" w:rsidRDefault="00206692" w:rsidP="00AB0BAC">
                    <w:pPr>
                      <w:jc w:val="center"/>
                      <w:textAlignment w:val="baseline"/>
                      <w:rPr>
                        <w:rFonts w:ascii="Roboto" w:eastAsia="Roboto" w:hAnsi="Roboto" w:cs="Roboto"/>
                        <w:b/>
                        <w:bCs/>
                        <w:color w:val="FFFFFF"/>
                        <w:sz w:val="20"/>
                        <w:szCs w:val="20"/>
                      </w:rPr>
                    </w:pPr>
                    <w:r>
                      <w:rPr>
                        <w:rFonts w:ascii="Roboto" w:eastAsia="Roboto" w:hAnsi="Roboto" w:cs="Roboto"/>
                        <w:b/>
                        <w:bCs/>
                        <w:color w:val="FFFFFF"/>
                        <w:sz w:val="20"/>
                        <w:szCs w:val="20"/>
                      </w:rPr>
                      <w:t xml:space="preserve">Textes règlementaires </w:t>
                    </w:r>
                  </w:p>
                </w:txbxContent>
              </v:textbox>
            </v:shape>
            <v:shape id="Zone de texte 52" o:spid="_x0000_s2148" type="#_x0000_t202" style="position:absolute;left:39239;top:48294;width:11474;height:5709;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" fillcolor="#95b3d7 [1940]" stroked="f">
              <v:textbox style="mso-next-textbox:#Zone de texte 52" inset="3.38611mm,3.38611mm,3.38611mm,3.38611mm">
                <w:txbxContent>
                  <w:p w14:paraId="09C014F5" w14:textId="627FC30F" w:rsidR="00206692" w:rsidRPr="00E64315" w:rsidRDefault="00BD7854" w:rsidP="00AB0BAC">
                    <w:pPr>
                      <w:jc w:val="center"/>
                      <w:textAlignment w:val="baseline"/>
                      <w:rPr>
                        <w:rFonts w:ascii="Roboto" w:eastAsia="Roboto" w:hAnsi="Roboto" w:cs="Roboto"/>
                        <w:b/>
                        <w:bCs/>
                        <w:color w:val="FFFFFF"/>
                        <w:sz w:val="20"/>
                        <w:szCs w:val="20"/>
                      </w:rPr>
                    </w:pPr>
                    <w:r>
                      <w:rPr>
                        <w:rFonts w:ascii="Roboto" w:eastAsia="Roboto" w:hAnsi="Roboto" w:cs="Roboto"/>
                        <w:b/>
                        <w:bCs/>
                        <w:color w:val="FFFFFF"/>
                        <w:sz w:val="20"/>
                        <w:szCs w:val="20"/>
                      </w:rPr>
                      <w:t>Ressources matérielles</w:t>
                    </w:r>
                    <w:r w:rsidR="00206692">
                      <w:rPr>
                        <w:rFonts w:ascii="Roboto" w:eastAsia="Roboto" w:hAnsi="Roboto" w:cs="Roboto"/>
                        <w:b/>
                        <w:bCs/>
                        <w:color w:val="FFFFFF"/>
                        <w:sz w:val="20"/>
                        <w:szCs w:val="20"/>
                      </w:rPr>
                      <w:t xml:space="preserve"> </w:t>
                    </w:r>
                    <w:r w:rsidR="00206692" w:rsidRPr="00E64315">
                      <w:rPr>
                        <w:rFonts w:ascii="Roboto" w:eastAsia="Roboto" w:hAnsi="Roboto" w:cs="Roboto"/>
                        <w:b/>
                        <w:bCs/>
                        <w:color w:val="FFFFFF"/>
                        <w:sz w:val="20"/>
                        <w:szCs w:val="20"/>
                      </w:rPr>
                      <w:t xml:space="preserve"> </w:t>
                    </w:r>
                  </w:p>
                </w:txbxContent>
              </v:textbox>
            </v:shape>
            <v:shape id="Zone de texte 53" o:spid="_x0000_s2149" type="#_x0000_t202" style="position:absolute;left:17755;top:21927;width:11474;height:570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" fillcolor="#3f3151 [1607]" stroked="f">
              <v:textbox style="mso-next-textbox:#Zone de texte 53" inset="3.38611mm,3.38611mm,3.38611mm,3.38611mm">
                <w:txbxContent>
                  <w:p w14:paraId="3B1E055A" w14:textId="77777777" w:rsidR="00206692" w:rsidRPr="00E64315" w:rsidRDefault="00206692" w:rsidP="00AB0BAC">
                    <w:pPr>
                      <w:jc w:val="center"/>
                      <w:textAlignment w:val="baseline"/>
                      <w:rPr>
                        <w:rFonts w:ascii="Roboto" w:eastAsia="Roboto" w:hAnsi="Roboto" w:cs="Roboto"/>
                        <w:b/>
                        <w:bCs/>
                        <w:color w:val="FFFFFF"/>
                        <w:sz w:val="20"/>
                        <w:szCs w:val="20"/>
                      </w:rPr>
                    </w:pPr>
                    <w:r>
                      <w:rPr>
                        <w:rFonts w:ascii="Roboto" w:eastAsia="Roboto" w:hAnsi="Roboto" w:cs="Roboto"/>
                        <w:b/>
                        <w:bCs/>
                        <w:color w:val="FFFFFF"/>
                        <w:sz w:val="20"/>
                        <w:szCs w:val="20"/>
                      </w:rPr>
                      <w:t xml:space="preserve">Optimisation de l’ERP  </w:t>
                    </w:r>
                    <w:r w:rsidRPr="00E64315">
                      <w:rPr>
                        <w:rFonts w:ascii="Roboto" w:eastAsia="Roboto" w:hAnsi="Roboto" w:cs="Roboto"/>
                        <w:b/>
                        <w:bCs/>
                        <w:color w:val="FFFFFF"/>
                        <w:sz w:val="20"/>
                        <w:szCs w:val="20"/>
                      </w:rPr>
                      <w:t xml:space="preserve"> </w:t>
                    </w:r>
                  </w:p>
                </w:txbxContent>
              </v:textbox>
            </v:shape>
            <v:shape id="Zone de texte 54" o:spid="_x0000_s2150" type="#_x0000_t202" style="position:absolute;left:22638;top:48294;width:11474;height:5709;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" fillcolor="#95b3d7 [1940]" stroked="f">
              <v:textbox style="mso-next-textbox:#Zone de texte 54" inset="3.38611mm,3.38611mm,3.38611mm,3.38611mm">
                <w:txbxContent>
                  <w:p w14:paraId="7F31F8AD" w14:textId="77777777" w:rsidR="00206692" w:rsidRPr="00E64315" w:rsidRDefault="00206692" w:rsidP="00AB0BAC">
                    <w:pPr>
                      <w:jc w:val="center"/>
                      <w:textAlignment w:val="baseline"/>
                      <w:rPr>
                        <w:rFonts w:ascii="Roboto" w:eastAsia="Roboto" w:hAnsi="Roboto" w:cs="Roboto"/>
                        <w:b/>
                        <w:bCs/>
                        <w:color w:val="FFFFFF"/>
                        <w:sz w:val="20"/>
                        <w:szCs w:val="20"/>
                      </w:rPr>
                    </w:pPr>
                    <w:r>
                      <w:rPr>
                        <w:rFonts w:ascii="Roboto" w:eastAsia="Roboto" w:hAnsi="Roboto" w:cs="Roboto"/>
                        <w:b/>
                        <w:bCs/>
                        <w:color w:val="FFFFFF"/>
                        <w:sz w:val="20"/>
                        <w:szCs w:val="20"/>
                      </w:rPr>
                      <w:t xml:space="preserve">Ressources humaines </w:t>
                    </w:r>
                  </w:p>
                </w:txbxContent>
              </v:textbox>
            </v:shape>
            <v:shape id="Zone de texte 55" o:spid="_x0000_s2151" type="#_x0000_t202" style="position:absolute;left:24857;top:28319;width:11468;height:570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" fillcolor="#3f3151 [1607]" stroked="f">
              <v:textbox style="mso-next-textbox:#Zone de texte 55" inset="3.38611mm,3.38611mm,3.38611mm,3.38611mm">
                <w:txbxContent>
                  <w:p w14:paraId="38A07840" w14:textId="41F598C2" w:rsidR="00206692" w:rsidRPr="00E64315" w:rsidRDefault="008A0548" w:rsidP="00AB0BAC">
                    <w:pPr>
                      <w:jc w:val="center"/>
                      <w:textAlignment w:val="baseline"/>
                      <w:rPr>
                        <w:rFonts w:ascii="Roboto" w:eastAsia="Roboto" w:hAnsi="Roboto" w:cs="Roboto"/>
                        <w:b/>
                        <w:bCs/>
                        <w:color w:val="FFFFFF"/>
                        <w:sz w:val="20"/>
                        <w:szCs w:val="20"/>
                      </w:rPr>
                    </w:pPr>
                    <w:r>
                      <w:rPr>
                        <w:rFonts w:ascii="Roboto" w:eastAsia="Roboto" w:hAnsi="Roboto" w:cs="Roboto"/>
                        <w:b/>
                        <w:bCs/>
                        <w:color w:val="FFFFFF"/>
                        <w:sz w:val="20"/>
                        <w:szCs w:val="20"/>
                      </w:rPr>
                      <w:t>Gestions documentaires</w:t>
                    </w:r>
                    <w:r w:rsidR="00206692">
                      <w:rPr>
                        <w:rFonts w:ascii="Roboto" w:eastAsia="Roboto" w:hAnsi="Roboto" w:cs="Roboto"/>
                        <w:b/>
                        <w:bCs/>
                        <w:color w:val="FFFFFF"/>
                        <w:sz w:val="20"/>
                        <w:szCs w:val="20"/>
                      </w:rPr>
                      <w:t xml:space="preserve"> </w:t>
                    </w:r>
                    <w:r w:rsidR="00206692" w:rsidRPr="00E64315">
                      <w:rPr>
                        <w:rFonts w:ascii="Roboto" w:eastAsia="Roboto" w:hAnsi="Roboto" w:cs="Roboto"/>
                        <w:b/>
                        <w:bCs/>
                        <w:color w:val="FFFFFF"/>
                        <w:sz w:val="20"/>
                        <w:szCs w:val="20"/>
                      </w:rPr>
                      <w:t xml:space="preserve"> </w:t>
                    </w:r>
                  </w:p>
                </w:txbxContent>
              </v:textbox>
            </v:shape>
            <v:shape id="Zone de texte 56" o:spid="_x0000_s2152" type="#_x0000_t202" style="position:absolute;left:17755;top:34800;width:11474;height:570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" fillcolor="#3f3151 [1607]" stroked="f">
              <v:textbox style="mso-next-textbox:#Zone de texte 56" inset="3.38611mm,3.38611mm,3.38611mm,3.38611mm">
                <w:txbxContent>
                  <w:p w14:paraId="674AB8CD" w14:textId="77777777" w:rsidR="00206692" w:rsidRPr="006E49F6" w:rsidRDefault="00206692" w:rsidP="00AB0BAC">
                    <w:pPr>
                      <w:jc w:val="center"/>
                      <w:textAlignment w:val="baseline"/>
                      <w:rPr>
                        <w:rFonts w:ascii="Roboto" w:eastAsia="Roboto" w:hAnsi="Roboto" w:cs="Roboto"/>
                        <w:b/>
                        <w:bCs/>
                        <w:color w:val="FFFFFF"/>
                        <w:sz w:val="14"/>
                        <w:szCs w:val="14"/>
                      </w:rPr>
                    </w:pPr>
                    <w:r w:rsidRPr="006E49F6">
                      <w:rPr>
                        <w:rFonts w:ascii="Roboto" w:eastAsia="Roboto" w:hAnsi="Roboto" w:cs="Roboto"/>
                        <w:b/>
                        <w:bCs/>
                        <w:color w:val="FFFFFF"/>
                        <w:sz w:val="14"/>
                        <w:szCs w:val="14"/>
                      </w:rPr>
                      <w:t xml:space="preserve">Administrer le système d’exploitation  </w:t>
                    </w:r>
                  </w:p>
                </w:txbxContent>
              </v:textbox>
            </v:shape>
            <v:shape id="Zone de texte 57" o:spid="_x0000_s2153" type="#_x0000_t202" style="position:absolute;left:44743;top:34800;width:11474;height:570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" fillcolor="#3f3151 [1607]" stroked="f">
              <v:textbox style="mso-next-textbox:#Zone de texte 57" inset="3.38611mm,3.38611mm,3.38611mm,3.38611mm">
                <w:txbxContent>
                  <w:p w14:paraId="7B1171E1" w14:textId="77777777" w:rsidR="00206692" w:rsidRPr="00E64315" w:rsidRDefault="00206692" w:rsidP="00AB0BAC">
                    <w:pPr>
                      <w:jc w:val="center"/>
                      <w:textAlignment w:val="baseline"/>
                      <w:rPr>
                        <w:rFonts w:ascii="Roboto" w:eastAsia="Roboto" w:hAnsi="Roboto" w:cs="Roboto"/>
                        <w:b/>
                        <w:bCs/>
                        <w:color w:val="FFFFFF"/>
                        <w:sz w:val="20"/>
                        <w:szCs w:val="20"/>
                      </w:rPr>
                    </w:pPr>
                    <w:r>
                      <w:rPr>
                        <w:rFonts w:ascii="Roboto" w:eastAsia="Roboto" w:hAnsi="Roboto" w:cs="Roboto"/>
                        <w:b/>
                        <w:bCs/>
                        <w:color w:val="FFFFFF"/>
                        <w:sz w:val="20"/>
                        <w:szCs w:val="20"/>
                      </w:rPr>
                      <w:t xml:space="preserve">Sécurité des données </w:t>
                    </w:r>
                    <w:r w:rsidRPr="00E64315">
                      <w:rPr>
                        <w:rFonts w:ascii="Roboto" w:eastAsia="Roboto" w:hAnsi="Roboto" w:cs="Roboto"/>
                        <w:b/>
                        <w:bCs/>
                        <w:color w:val="FFFFFF"/>
                        <w:sz w:val="20"/>
                        <w:szCs w:val="20"/>
                      </w:rPr>
                      <w:t xml:space="preserve"> </w:t>
                    </w:r>
                  </w:p>
                </w:txbxContent>
              </v:textbox>
            </v:shape>
            <v:shape id="Zone de texte 58" o:spid="_x0000_s2154" type="#_x0000_t202" style="position:absolute;left:44743;top:21927;width:11474;height:570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" fillcolor="#3f3151 [1607]" stroked="f">
              <v:textbox style="mso-next-textbox:#Zone de texte 58" inset="3.38611mm,3.38611mm,3.38611mm,3.38611mm">
                <w:txbxContent>
                  <w:p w14:paraId="46A3200D" w14:textId="77777777" w:rsidR="00206692" w:rsidRPr="00241DF2" w:rsidRDefault="00206692" w:rsidP="00AB0BAC">
                    <w:pPr>
                      <w:jc w:val="center"/>
                      <w:textAlignment w:val="baseline"/>
                      <w:rPr>
                        <w:rFonts w:ascii="Roboto" w:eastAsia="Roboto" w:hAnsi="Roboto" w:cs="Roboto"/>
                        <w:b/>
                        <w:bCs/>
                        <w:color w:val="FFFFFF"/>
                        <w:sz w:val="16"/>
                        <w:szCs w:val="16"/>
                      </w:rPr>
                    </w:pPr>
                    <w:r w:rsidRPr="00241DF2">
                      <w:rPr>
                        <w:rFonts w:ascii="Roboto" w:eastAsia="Roboto" w:hAnsi="Roboto" w:cs="Roboto"/>
                        <w:b/>
                        <w:bCs/>
                        <w:color w:val="FFFFFF"/>
                        <w:sz w:val="16"/>
                        <w:szCs w:val="16"/>
                      </w:rPr>
                      <w:t xml:space="preserve">Support technique aux utilisateurs  </w:t>
                    </w:r>
                  </w:p>
                </w:txbxContent>
              </v:textbox>
            </v:shape>
            <v:shape id="Zone de texte 59" o:spid="_x0000_s2155" type="#_x0000_t202" style="position:absolute;left:37730;top:28230;width:11468;height:570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" fillcolor="#3f3151 [1607]" stroked="f">
              <v:textbox style="mso-next-textbox:#Zone de texte 59" inset="3.38611mm,3.38611mm,3.38611mm,3.38611mm">
                <w:txbxContent>
                  <w:p w14:paraId="626137B6" w14:textId="77777777" w:rsidR="00206692" w:rsidRPr="00241DF2" w:rsidRDefault="00206692" w:rsidP="00AB0BAC">
                    <w:pPr>
                      <w:jc w:val="center"/>
                      <w:textAlignment w:val="baseline"/>
                      <w:rPr>
                        <w:rFonts w:ascii="Roboto" w:eastAsia="Roboto" w:hAnsi="Roboto" w:cs="Roboto"/>
                        <w:b/>
                        <w:bCs/>
                        <w:color w:val="FFFFFF"/>
                        <w:sz w:val="14"/>
                        <w:szCs w:val="14"/>
                      </w:rPr>
                    </w:pPr>
                    <w:r w:rsidRPr="00241DF2">
                      <w:rPr>
                        <w:rFonts w:ascii="Roboto" w:eastAsia="Roboto" w:hAnsi="Roboto" w:cs="Roboto"/>
                        <w:b/>
                        <w:bCs/>
                        <w:color w:val="FFFFFF"/>
                        <w:sz w:val="14"/>
                        <w:szCs w:val="14"/>
                      </w:rPr>
                      <w:t xml:space="preserve">Maintenance du matériel informatique  </w:t>
                    </w:r>
                  </w:p>
                </w:txbxContent>
              </v:textbox>
            </v:shape>
            <v:shape id="Zone de texte 60" o:spid="_x0000_s2156" type="#_x0000_t202" style="position:absolute;left:22354;top:9838;width:11474;height:570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" fillcolor="#95b3d7 [1940]" stroked="f">
              <v:textbox style="mso-next-textbox:#Zone de texte 60" inset="3.38611mm,3.38611mm,3.38611mm,3.38611mm">
                <w:txbxContent>
                  <w:p w14:paraId="07EC110A" w14:textId="77777777" w:rsidR="00206692" w:rsidRPr="00E64315" w:rsidRDefault="00206692" w:rsidP="00AB0BAC">
                    <w:pPr>
                      <w:jc w:val="center"/>
                      <w:textAlignment w:val="baseline"/>
                      <w:rPr>
                        <w:rFonts w:ascii="Roboto" w:eastAsia="Roboto" w:hAnsi="Roboto" w:cs="Roboto"/>
                        <w:b/>
                        <w:bCs/>
                        <w:color w:val="FFFFFF"/>
                        <w:sz w:val="20"/>
                        <w:szCs w:val="20"/>
                      </w:rPr>
                    </w:pPr>
                    <w:r>
                      <w:rPr>
                        <w:rFonts w:ascii="Roboto" w:eastAsia="Roboto" w:hAnsi="Roboto" w:cs="Roboto"/>
                        <w:b/>
                        <w:bCs/>
                        <w:color w:val="FFFFFF"/>
                        <w:sz w:val="20"/>
                        <w:szCs w:val="20"/>
                      </w:rPr>
                      <w:t xml:space="preserve">Les normes ISO </w:t>
                    </w:r>
                  </w:p>
                </w:txbxContent>
              </v:textbox>
            </v:shape>
            <v:shape id="Zone de texte 61" o:spid="_x0000_s2157" type="#_x0000_t202" style="position:absolute;left:40393;top:8862;width:11468;height:6971;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" fillcolor="#95b3d7 [1940]" stroked="f">
              <v:textbox style="mso-next-textbox:#Zone de texte 61" inset="3.38611mm,3.38611mm,3.38611mm,3.38611mm">
                <w:txbxContent>
                  <w:p w14:paraId="75CE56FD" w14:textId="77777777" w:rsidR="00206692" w:rsidRPr="008A0548" w:rsidRDefault="00206692" w:rsidP="00AB0BAC">
                    <w:pPr>
                      <w:jc w:val="center"/>
                      <w:textAlignment w:val="baseline"/>
                      <w:rPr>
                        <w:rFonts w:ascii="Roboto" w:eastAsia="Roboto" w:hAnsi="Roboto" w:cs="Roboto"/>
                        <w:b/>
                        <w:bCs/>
                        <w:color w:val="FFFFFF"/>
                        <w:sz w:val="16"/>
                        <w:szCs w:val="16"/>
                      </w:rPr>
                    </w:pPr>
                    <w:r w:rsidRPr="008A0548">
                      <w:rPr>
                        <w:rFonts w:ascii="Roboto" w:eastAsia="Roboto" w:hAnsi="Roboto" w:cs="Roboto"/>
                        <w:b/>
                        <w:bCs/>
                        <w:color w:val="FFFFFF"/>
                        <w:sz w:val="16"/>
                        <w:szCs w:val="16"/>
                      </w:rPr>
                      <w:t xml:space="preserve">Annexes        (risques et actions de prévention ) </w:t>
                    </w:r>
                  </w:p>
                </w:txbxContent>
              </v:textbox>
            </v:shape>
            <v:shape id="Zone de texte 63" o:spid="_x0000_s2158" type="#_x0000_t202" style="position:absolute;left:40393;top:3597;width:11468;height:5039;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" fillcolor="#95b3d7 [1940]" stroked="f">
              <v:textbox style="mso-next-textbox:#Zone de texte 63" inset="3.38611mm,3.38611mm,3.38611mm,3.38611mm">
                <w:txbxContent>
                  <w:p w14:paraId="32E4278F" w14:textId="77777777" w:rsidR="00206692" w:rsidRPr="00FF6B1C" w:rsidRDefault="00206692" w:rsidP="00AB0BAC">
                    <w:pPr>
                      <w:jc w:val="center"/>
                      <w:textAlignment w:val="baseline"/>
                      <w:rPr>
                        <w:rFonts w:ascii="Roboto" w:eastAsia="Roboto" w:hAnsi="Roboto" w:cs="Roboto"/>
                        <w:b/>
                        <w:bCs/>
                        <w:color w:val="FFFFFF"/>
                        <w:sz w:val="18"/>
                        <w:szCs w:val="18"/>
                      </w:rPr>
                    </w:pPr>
                    <w:r w:rsidRPr="00FF6B1C">
                      <w:rPr>
                        <w:rFonts w:ascii="Roboto" w:eastAsia="Roboto" w:hAnsi="Roboto" w:cs="Roboto"/>
                        <w:b/>
                        <w:bCs/>
                        <w:color w:val="FFFFFF"/>
                        <w:sz w:val="18"/>
                        <w:szCs w:val="18"/>
                      </w:rPr>
                      <w:t xml:space="preserve">Les documents de référence  </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droite 64" o:spid="_x0000_s2159" type="#_x0000_t13" style="position:absolute;top:23107;width:16332;height:16275;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" adj="15249" fillcolor="#b6dde8 [1304]" strokecolor="#4f81bd [3204]" strokeweight="1pt">
              <v:textbox style="mso-next-textbox:#Flèche droite 64">
                <w:txbxContent>
                  <w:p w14:paraId="70720CC8" w14:textId="77777777" w:rsidR="00206692" w:rsidRPr="00E64315" w:rsidRDefault="00206692" w:rsidP="00AB0BAC">
                    <w:pPr>
                      <w:jc w:val="center"/>
                      <w:textAlignment w:val="baseline"/>
                      <w:rPr>
                        <w:rFonts w:ascii="Roboto" w:eastAsia="Roboto" w:hAnsi="Roboto" w:cs="Roboto"/>
                        <w:b/>
                        <w:bCs/>
                        <w:color w:val="000000"/>
                        <w:kern w:val="24"/>
                        <w:sz w:val="28"/>
                        <w:szCs w:val="28"/>
                      </w:rPr>
                    </w:pPr>
                    <w:r>
                      <w:rPr>
                        <w:rFonts w:ascii="Roboto" w:eastAsia="Roboto" w:hAnsi="Roboto" w:cs="Roboto"/>
                        <w:b/>
                        <w:bCs/>
                        <w:color w:val="000000"/>
                        <w:kern w:val="24"/>
                        <w:sz w:val="32"/>
                        <w:szCs w:val="32"/>
                      </w:rPr>
                      <w:t xml:space="preserve">Données d’entrées </w:t>
                    </w:r>
                    <w:r w:rsidRPr="00E64315">
                      <w:rPr>
                        <w:rFonts w:ascii="Roboto" w:eastAsia="Roboto" w:hAnsi="Roboto" w:cs="Roboto"/>
                        <w:b/>
                        <w:bCs/>
                        <w:color w:val="000000"/>
                        <w:kern w:val="24"/>
                        <w:sz w:val="32"/>
                        <w:szCs w:val="32"/>
                      </w:rPr>
                      <w:t xml:space="preserve"> </w:t>
                    </w:r>
                  </w:p>
                </w:txbxContent>
              </v:textbox>
            </v:shape>
            <v:shape id="Flèche droite 65" o:spid="_x0000_s2160" type="#_x0000_t13" style="position:absolute;left:57989;top:25174;width:16332;height:16275;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" adj="15249" fillcolor="#b6dde8 [1304]" strokecolor="#4f81bd [3204]" strokeweight="1pt">
              <v:textbox style="mso-next-textbox:#Flèche droite 65">
                <w:txbxContent>
                  <w:p w14:paraId="5DA72638" w14:textId="77777777" w:rsidR="00206692" w:rsidRPr="00E64315" w:rsidRDefault="00206692" w:rsidP="00AB0BAC">
                    <w:pPr>
                      <w:jc w:val="center"/>
                      <w:textAlignment w:val="baseline"/>
                      <w:rPr>
                        <w:rFonts w:ascii="Roboto" w:eastAsia="Roboto" w:hAnsi="Roboto" w:cs="Roboto"/>
                        <w:b/>
                        <w:bCs/>
                        <w:color w:val="000000"/>
                        <w:kern w:val="24"/>
                        <w:sz w:val="28"/>
                        <w:szCs w:val="28"/>
                      </w:rPr>
                    </w:pPr>
                    <w:r>
                      <w:rPr>
                        <w:rFonts w:ascii="Roboto" w:eastAsia="Roboto" w:hAnsi="Roboto" w:cs="Roboto"/>
                        <w:b/>
                        <w:bCs/>
                        <w:color w:val="000000"/>
                        <w:kern w:val="24"/>
                        <w:sz w:val="28"/>
                        <w:szCs w:val="28"/>
                      </w:rPr>
                      <w:t xml:space="preserve">Données de sorties </w:t>
                    </w:r>
                  </w:p>
                </w:txbxContent>
              </v:textbox>
            </v:shape>
            <v:shapetype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Double flèche verticale 66" o:spid="_x0000_s2161" type="#_x0000_t70" style="position:absolute;left:34788;top:41547;width:1498;height:421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" adj=",6504" fillcolor="#f1c478" strokecolor="#243f60 [1604]" strokeweight="1pt"/>
            <v:shape id="Zone de texte 69" o:spid="_x0000_s2162" type="#_x0000_t202" style="position:absolute;left:16246;width:30593;height:594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" filled="f" stroked="f">
              <v:textbox style="mso-next-textbox:#Zone de texte 69">
                <w:txbxContent>
                  <w:p w14:paraId="5A3AACE0" w14:textId="77777777" w:rsidR="00206692" w:rsidRDefault="00206692" w:rsidP="00AB0BAC">
                    <w:pPr>
                      <w:textAlignment w:val="baseline"/>
                      <w:rPr>
                        <w:rFonts w:ascii="Roboto" w:eastAsia="Roboto" w:hAnsi="Roboto" w:cs="Roboto"/>
                        <w:b/>
                        <w:bCs/>
                        <w:color w:val="000000"/>
                        <w:kern w:val="24"/>
                        <w:sz w:val="28"/>
                        <w:szCs w:val="28"/>
                      </w:rPr>
                    </w:pPr>
                    <w:r>
                      <w:rPr>
                        <w:rFonts w:ascii="Roboto" w:eastAsia="Roboto" w:hAnsi="Roboto" w:cs="Roboto"/>
                        <w:b/>
                        <w:bCs/>
                        <w:color w:val="000000"/>
                        <w:kern w:val="24"/>
                        <w:sz w:val="28"/>
                        <w:szCs w:val="28"/>
                      </w:rPr>
                      <w:t xml:space="preserve">Processus de contrôle </w:t>
                    </w:r>
                  </w:p>
                </w:txbxContent>
              </v:textbox>
            </v:shape>
            <v:shape id="Zone de texte 70" o:spid="_x0000_s2163" type="#_x0000_t202" style="position:absolute;left:16601;top:16632;width:10801;height:595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" filled="f" stroked="f">
              <v:textbox style="mso-next-textbox:#Zone de texte 70">
                <w:txbxContent>
                  <w:p w14:paraId="18B105DD" w14:textId="77777777" w:rsidR="00206692" w:rsidRDefault="00206692" w:rsidP="00AB0BAC">
                    <w:pPr>
                      <w:textAlignment w:val="baseline"/>
                      <w:rPr>
                        <w:rFonts w:ascii="Roboto" w:eastAsia="Roboto" w:hAnsi="Roboto" w:cs="Roboto"/>
                        <w:b/>
                        <w:bCs/>
                        <w:color w:val="000000"/>
                        <w:kern w:val="24"/>
                        <w:sz w:val="28"/>
                        <w:szCs w:val="28"/>
                      </w:rPr>
                    </w:pPr>
                    <w:r>
                      <w:rPr>
                        <w:rFonts w:ascii="Roboto" w:eastAsia="Roboto" w:hAnsi="Roboto" w:cs="Roboto"/>
                        <w:b/>
                        <w:bCs/>
                        <w:color w:val="000000"/>
                        <w:kern w:val="24"/>
                        <w:sz w:val="28"/>
                        <w:szCs w:val="28"/>
                      </w:rPr>
                      <w:t xml:space="preserve">Processus </w:t>
                    </w:r>
                  </w:p>
                </w:txbxContent>
              </v:textbox>
            </v:shape>
            <v:shape id="Zone de texte 71" o:spid="_x0000_s2164" type="#_x0000_t202" style="position:absolute;left:16531;top:41809;width:24851;height:594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" filled="f" stroked="f">
              <v:textbox style="mso-next-textbox:#Zone de texte 71">
                <w:txbxContent>
                  <w:p w14:paraId="4B7D1590" w14:textId="77777777" w:rsidR="00206692" w:rsidRDefault="00206692" w:rsidP="00AB0BAC">
                    <w:pPr>
                      <w:textAlignment w:val="baseline"/>
                      <w:rPr>
                        <w:rFonts w:ascii="Roboto" w:eastAsia="Roboto" w:hAnsi="Roboto" w:cs="Roboto"/>
                        <w:b/>
                        <w:bCs/>
                        <w:color w:val="000000"/>
                        <w:kern w:val="24"/>
                        <w:sz w:val="28"/>
                        <w:szCs w:val="28"/>
                      </w:rPr>
                    </w:pPr>
                    <w:r>
                      <w:rPr>
                        <w:rFonts w:ascii="Roboto" w:eastAsia="Roboto" w:hAnsi="Roboto" w:cs="Roboto"/>
                        <w:b/>
                        <w:bCs/>
                        <w:color w:val="000000"/>
                        <w:kern w:val="24"/>
                        <w:sz w:val="28"/>
                        <w:szCs w:val="28"/>
                      </w:rPr>
                      <w:t xml:space="preserve">Processus de support  </w:t>
                    </w:r>
                  </w:p>
                </w:txbxContent>
              </v:textbox>
            </v:shape>
            <w10:wrap anchorx="margin"/>
          </v:group>
        </w:pict>
      </w:r>
      <w:r>
        <w:rPr>
          <w:noProof/>
        </w:rPr>
        <w:pict w14:anchorId="5AC3C7BA">
          <v:shape id="Zone de texte 76" o:spid="_x0000_s2142" type="#_x0000_t202" style="position:absolute;margin-left:-38.4pt;margin-top:74.1pt;width:106.8pt;height:46.8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" filled="f" stroked="f">
            <v:textbox style="mso-next-textbox:#Zone de texte 76">
              <w:txbxContent>
                <w:p w14:paraId="281BBF0D" w14:textId="77777777" w:rsidR="00206692" w:rsidRDefault="00206692" w:rsidP="00AB0BAC">
                  <w:pPr>
                    <w:textAlignment w:val="baseline"/>
                    <w:rPr>
                      <w:rFonts w:ascii="Roboto" w:eastAsia="Roboto" w:hAnsi="Roboto" w:cs="Roboto"/>
                      <w:b/>
                      <w:bCs/>
                      <w:color w:val="000000"/>
                      <w:kern w:val="24"/>
                      <w:sz w:val="28"/>
                      <w:szCs w:val="28"/>
                    </w:rPr>
                  </w:pPr>
                </w:p>
              </w:txbxContent>
            </v:textbox>
          </v:shape>
        </w:pict>
      </w:r>
      <w:r>
        <w:rPr>
          <w:noProof/>
        </w:rPr>
        <w:pict w14:anchorId="77D923F5">
          <v:shape id="Zone de texte 68" o:spid="_x0000_s2141" type="#_x0000_t202" style="position:absolute;margin-left:393.5pt;margin-top:368.9pt;width:99.5pt;height:97.75pt;z-index:251656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" filled="f" stroked="f">
            <v:textbox style="mso-next-textbox:#Zone de texte 68">
              <w:txbxContent>
                <w:p w14:paraId="1806F30E" w14:textId="77777777" w:rsidR="00206692" w:rsidRDefault="00206692" w:rsidP="00AB0BAC">
                  <w:pPr>
                    <w:textAlignment w:val="baseline"/>
                    <w:rPr>
                      <w:rFonts w:ascii="Roboto" w:eastAsia="Roboto" w:hAnsi="Roboto" w:cs="Roboto"/>
                      <w:color w:val="000000"/>
                      <w:kern w:val="24"/>
                      <w:sz w:val="28"/>
                      <w:szCs w:val="28"/>
                    </w:rPr>
                  </w:pPr>
                </w:p>
              </w:txbxContent>
            </v:textbox>
          </v:shape>
        </w:pict>
      </w:r>
    </w:p>
    <w:p w14:paraId="326C5CDB" w14:textId="3A4B3BC9" w:rsidR="00AB0BAC" w:rsidRPr="00191AAF" w:rsidRDefault="00AB0BAC" w:rsidP="00140164">
      <w:pPr>
        <w:spacing w:line="360" w:lineRule="auto"/>
        <w:rPr>
          <w:rFonts w:cstheme="majorBidi"/>
        </w:rPr>
      </w:pPr>
    </w:p>
    <w:p w14:paraId="02331CCC" w14:textId="2A0558BA" w:rsidR="00AB0BAC" w:rsidRPr="00191AAF" w:rsidRDefault="00AB0BAC" w:rsidP="00140164">
      <w:pPr>
        <w:spacing w:line="360" w:lineRule="auto"/>
        <w:rPr>
          <w:rFonts w:cstheme="majorBidi"/>
          <w:szCs w:val="24"/>
        </w:rPr>
      </w:pPr>
    </w:p>
    <w:p w14:paraId="7DE46C69" w14:textId="02B331C6" w:rsidR="00AB0BAC" w:rsidRPr="00191AAF" w:rsidRDefault="00AB0BAC" w:rsidP="00140164">
      <w:pPr>
        <w:spacing w:line="360" w:lineRule="auto"/>
        <w:rPr>
          <w:rFonts w:cstheme="majorBidi"/>
          <w:sz w:val="36"/>
          <w:szCs w:val="36"/>
        </w:rPr>
      </w:pPr>
    </w:p>
    <w:p w14:paraId="3F200217" w14:textId="41815935" w:rsidR="00AB0BAC" w:rsidRPr="00191AAF" w:rsidRDefault="00000000" w:rsidP="00140164">
      <w:pPr>
        <w:spacing w:line="360" w:lineRule="auto"/>
        <w:rPr>
          <w:rFonts w:cstheme="majorBidi"/>
          <w:sz w:val="36"/>
          <w:szCs w:val="36"/>
        </w:rPr>
      </w:pPr>
      <w:r>
        <w:rPr>
          <w:noProof/>
        </w:rPr>
        <w:pict w14:anchorId="3D338072">
          <v:shape id="Double flèche verticale 67" o:spid="_x0000_s2140" type="#_x0000_t70" style="position:absolute;margin-left:204.45pt;margin-top:17.4pt;width:11.8pt;height:33.15pt;z-index:25165465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" adj=",6504" fillcolor="#f1c478" strokecolor="#243f60 [1604]" strokeweight="1pt"/>
        </w:pict>
      </w:r>
    </w:p>
    <w:p w14:paraId="49FD0632" w14:textId="24112920" w:rsidR="00AB0BAC" w:rsidRPr="00191AAF" w:rsidRDefault="00AB0BAC" w:rsidP="00140164">
      <w:pPr>
        <w:spacing w:line="360" w:lineRule="auto"/>
        <w:rPr>
          <w:rFonts w:cstheme="majorBidi"/>
          <w:sz w:val="36"/>
          <w:szCs w:val="36"/>
        </w:rPr>
      </w:pPr>
    </w:p>
    <w:p w14:paraId="0AE37DD7" w14:textId="77777777" w:rsidR="00AB0BAC" w:rsidRPr="00191AAF" w:rsidRDefault="00AB0BAC" w:rsidP="00140164">
      <w:pPr>
        <w:spacing w:line="360" w:lineRule="auto"/>
        <w:rPr>
          <w:rFonts w:cstheme="majorBidi"/>
          <w:sz w:val="36"/>
          <w:szCs w:val="36"/>
        </w:rPr>
      </w:pPr>
    </w:p>
    <w:p w14:paraId="545F5421" w14:textId="77777777" w:rsidR="00AB0BAC" w:rsidRPr="00191AAF" w:rsidRDefault="00AB0BAC" w:rsidP="00140164">
      <w:pPr>
        <w:spacing w:line="360" w:lineRule="auto"/>
        <w:rPr>
          <w:rFonts w:cstheme="majorBidi"/>
          <w:sz w:val="36"/>
          <w:szCs w:val="36"/>
        </w:rPr>
      </w:pPr>
    </w:p>
    <w:p w14:paraId="682B6A93" w14:textId="77777777" w:rsidR="00AB0BAC" w:rsidRPr="00191AAF" w:rsidRDefault="00AB0BAC" w:rsidP="00140164">
      <w:pPr>
        <w:spacing w:line="360" w:lineRule="auto"/>
        <w:rPr>
          <w:rFonts w:cstheme="majorBidi"/>
          <w:sz w:val="36"/>
          <w:szCs w:val="36"/>
        </w:rPr>
      </w:pPr>
    </w:p>
    <w:p w14:paraId="64A47B84" w14:textId="77777777" w:rsidR="00AB0BAC" w:rsidRPr="00191AAF" w:rsidRDefault="00AB0BAC" w:rsidP="00140164">
      <w:pPr>
        <w:spacing w:line="360" w:lineRule="auto"/>
        <w:rPr>
          <w:rFonts w:cstheme="majorBidi"/>
          <w:sz w:val="36"/>
          <w:szCs w:val="36"/>
        </w:rPr>
      </w:pPr>
    </w:p>
    <w:p w14:paraId="1523694C" w14:textId="77777777" w:rsidR="00AB0BAC" w:rsidRPr="00191AAF" w:rsidRDefault="00AB0BAC" w:rsidP="00140164">
      <w:pPr>
        <w:spacing w:line="360" w:lineRule="auto"/>
        <w:rPr>
          <w:rFonts w:cstheme="majorBidi"/>
          <w:sz w:val="36"/>
          <w:szCs w:val="36"/>
        </w:rPr>
      </w:pPr>
    </w:p>
    <w:p w14:paraId="62E34E93" w14:textId="09968CF5" w:rsidR="00AB0BAC" w:rsidRPr="00191AAF" w:rsidRDefault="00AB0BAC" w:rsidP="00140164">
      <w:pPr>
        <w:spacing w:line="360" w:lineRule="auto"/>
        <w:rPr>
          <w:rFonts w:cstheme="majorBidi"/>
          <w:noProof/>
          <w:sz w:val="36"/>
          <w:szCs w:val="36"/>
          <w:lang w:eastAsia="fr-FR"/>
        </w:rPr>
      </w:pPr>
    </w:p>
    <w:p w14:paraId="5E409F65" w14:textId="77777777" w:rsidR="001825D5" w:rsidRDefault="00AB0BAC" w:rsidP="00140164">
      <w:pPr>
        <w:spacing w:line="360" w:lineRule="auto"/>
        <w:rPr>
          <w:rFonts w:cstheme="majorBidi"/>
          <w:noProof/>
          <w:sz w:val="36"/>
          <w:szCs w:val="36"/>
          <w:lang w:eastAsia="fr-FR"/>
        </w:rPr>
      </w:pPr>
      <w:r w:rsidRPr="00191AAF">
        <w:rPr>
          <w:rFonts w:cstheme="majorBidi"/>
          <w:noProof/>
          <w:sz w:val="36"/>
          <w:szCs w:val="36"/>
          <w:lang w:eastAsia="fr-FR"/>
        </w:rPr>
        <w:t xml:space="preserve">    </w:t>
      </w:r>
    </w:p>
    <w:p w14:paraId="35EED01C" w14:textId="761AAF72" w:rsidR="00AB0BAC" w:rsidRPr="00191AAF" w:rsidRDefault="001D4D48" w:rsidP="00140164">
      <w:pPr>
        <w:spacing w:line="360" w:lineRule="auto"/>
        <w:rPr>
          <w:rFonts w:cstheme="majorBidi"/>
          <w:noProof/>
          <w:sz w:val="36"/>
          <w:szCs w:val="36"/>
          <w:rtl/>
          <w:lang w:eastAsia="fr-FR"/>
        </w:rPr>
      </w:pPr>
      <w:r>
        <w:rPr>
          <w:rFonts w:cstheme="majorBidi"/>
          <w:b/>
          <w:bCs/>
          <w:sz w:val="22"/>
          <w:szCs w:val="20"/>
        </w:rPr>
        <w:t xml:space="preserve">                     </w:t>
      </w:r>
      <w:r w:rsidR="00AB0BAC" w:rsidRPr="00870C2A">
        <w:rPr>
          <w:rFonts w:cstheme="majorBidi"/>
          <w:b/>
          <w:bCs/>
          <w:sz w:val="22"/>
          <w:szCs w:val="20"/>
        </w:rPr>
        <w:t>Source</w:t>
      </w:r>
      <w:r w:rsidR="00AB0BAC" w:rsidRPr="00870C2A">
        <w:rPr>
          <w:rFonts w:cstheme="majorBidi"/>
          <w:sz w:val="22"/>
          <w:szCs w:val="20"/>
        </w:rPr>
        <w:t xml:space="preserve"> : élaboré par nous-même d’après un document interne</w:t>
      </w:r>
      <w:r w:rsidR="00AB0BAC" w:rsidRPr="00870C2A">
        <w:rPr>
          <w:rFonts w:cstheme="majorBidi"/>
          <w:noProof/>
          <w:sz w:val="32"/>
          <w:szCs w:val="32"/>
          <w:lang w:eastAsia="fr-FR"/>
        </w:rPr>
        <w:t xml:space="preserve"> </w:t>
      </w:r>
      <w:r w:rsidR="00593117" w:rsidRPr="00870C2A">
        <w:rPr>
          <w:rFonts w:cstheme="majorBidi"/>
          <w:sz w:val="22"/>
          <w:szCs w:val="20"/>
        </w:rPr>
        <w:t xml:space="preserve">(FQ7.23 </w:t>
      </w:r>
      <w:proofErr w:type="spellStart"/>
      <w:r w:rsidR="00593117" w:rsidRPr="00870C2A">
        <w:rPr>
          <w:rFonts w:cstheme="majorBidi"/>
          <w:sz w:val="22"/>
          <w:szCs w:val="20"/>
        </w:rPr>
        <w:t>Rev</w:t>
      </w:r>
      <w:proofErr w:type="spellEnd"/>
      <w:r w:rsidR="00593117" w:rsidRPr="00870C2A">
        <w:rPr>
          <w:rFonts w:cstheme="majorBidi"/>
          <w:sz w:val="22"/>
          <w:szCs w:val="20"/>
        </w:rPr>
        <w:t xml:space="preserve"> 02)</w:t>
      </w:r>
      <w:r w:rsidR="00AB0BAC" w:rsidRPr="00870C2A">
        <w:rPr>
          <w:rFonts w:cstheme="majorBidi"/>
          <w:noProof/>
          <w:sz w:val="32"/>
          <w:szCs w:val="32"/>
          <w:lang w:eastAsia="fr-FR"/>
        </w:rPr>
        <w:t xml:space="preserve">                                     </w:t>
      </w:r>
    </w:p>
    <w:p w14:paraId="231781A3" w14:textId="77777777" w:rsidR="00593117" w:rsidRPr="00191AAF" w:rsidRDefault="00AB0BAC" w:rsidP="00140164">
      <w:pPr>
        <w:spacing w:line="360" w:lineRule="auto"/>
        <w:rPr>
          <w:rFonts w:cstheme="majorBidi"/>
          <w:noProof/>
          <w:sz w:val="36"/>
          <w:szCs w:val="36"/>
          <w:lang w:eastAsia="fr-FR"/>
        </w:rPr>
      </w:pPr>
      <w:r w:rsidRPr="00191AAF">
        <w:rPr>
          <w:rFonts w:cstheme="majorBidi"/>
          <w:noProof/>
          <w:sz w:val="36"/>
          <w:szCs w:val="36"/>
          <w:lang w:eastAsia="fr-FR"/>
        </w:rPr>
        <w:t xml:space="preserve">     </w:t>
      </w:r>
    </w:p>
    <w:p w14:paraId="4BF6205A" w14:textId="0244C3C8" w:rsidR="00AB0BAC" w:rsidRPr="00191AAF" w:rsidRDefault="00AB0BAC" w:rsidP="00140164">
      <w:pPr>
        <w:spacing w:line="360" w:lineRule="auto"/>
        <w:rPr>
          <w:rFonts w:cstheme="majorBidi"/>
          <w:sz w:val="36"/>
          <w:szCs w:val="36"/>
        </w:rPr>
      </w:pPr>
      <w:r w:rsidRPr="00191AAF">
        <w:rPr>
          <w:rFonts w:cstheme="majorBidi"/>
          <w:noProof/>
          <w:sz w:val="36"/>
          <w:szCs w:val="36"/>
          <w:lang w:eastAsia="fr-FR"/>
        </w:rPr>
        <w:lastRenderedPageBreak/>
        <w:t xml:space="preserve"> </w:t>
      </w:r>
      <w:r w:rsidRPr="00191AAF">
        <w:rPr>
          <w:rFonts w:cstheme="majorBidi"/>
        </w:rPr>
        <w:t>Le tableau ci-dessous fournit des détails supplémentaires sur les données illustrées dans la figure, permettant une meilleure compréhension des processus et des flux de données représentés.</w:t>
      </w:r>
      <w:r w:rsidRPr="00191AAF">
        <w:rPr>
          <w:rFonts w:cstheme="majorBidi"/>
          <w:noProof/>
          <w:sz w:val="36"/>
          <w:szCs w:val="36"/>
          <w:lang w:eastAsia="fr-FR"/>
        </w:rPr>
        <w:t xml:space="preserve">         </w:t>
      </w:r>
    </w:p>
    <w:p w14:paraId="6C2E5603" w14:textId="12FB1EB3" w:rsidR="00593117" w:rsidRPr="00A20CE5" w:rsidRDefault="00593117" w:rsidP="00140164">
      <w:pPr>
        <w:pStyle w:val="Lgende"/>
        <w:keepNext/>
        <w:spacing w:line="360" w:lineRule="auto"/>
        <w:jc w:val="center"/>
        <w:rPr>
          <w:color w:val="auto"/>
          <w:sz w:val="24"/>
          <w:szCs w:val="24"/>
        </w:rPr>
      </w:pPr>
    </w:p>
    <w:p w14:paraId="6D2C46F4" w14:textId="6B4BA4BE" w:rsidR="00A20CE5" w:rsidRPr="00A20CE5" w:rsidRDefault="00A20CE5" w:rsidP="00140164">
      <w:pPr>
        <w:pStyle w:val="Lgende"/>
        <w:keepNext/>
        <w:jc w:val="center"/>
        <w:rPr>
          <w:color w:val="0D0D0D" w:themeColor="text1" w:themeTint="F2"/>
          <w:sz w:val="24"/>
          <w:szCs w:val="24"/>
        </w:rPr>
      </w:pPr>
      <w:bookmarkStart w:id="135" w:name="_Toc167621365"/>
      <w:r w:rsidRPr="00A20CE5">
        <w:rPr>
          <w:b/>
          <w:bCs/>
          <w:color w:val="0D0D0D" w:themeColor="text1" w:themeTint="F2"/>
          <w:sz w:val="24"/>
          <w:szCs w:val="24"/>
        </w:rPr>
        <w:t xml:space="preserve">Tableau </w:t>
      </w:r>
      <w:r w:rsidRPr="00A20CE5">
        <w:rPr>
          <w:b/>
          <w:bCs/>
          <w:color w:val="0D0D0D" w:themeColor="text1" w:themeTint="F2"/>
          <w:sz w:val="24"/>
          <w:szCs w:val="24"/>
        </w:rPr>
        <w:fldChar w:fldCharType="begin"/>
      </w:r>
      <w:r w:rsidRPr="00A20CE5">
        <w:rPr>
          <w:b/>
          <w:bCs/>
          <w:color w:val="0D0D0D" w:themeColor="text1" w:themeTint="F2"/>
          <w:sz w:val="24"/>
          <w:szCs w:val="24"/>
        </w:rPr>
        <w:instrText xml:space="preserve"> SEQ Tableau \* ARABIC </w:instrText>
      </w:r>
      <w:r w:rsidRPr="00A20CE5">
        <w:rPr>
          <w:b/>
          <w:bCs/>
          <w:color w:val="0D0D0D" w:themeColor="text1" w:themeTint="F2"/>
          <w:sz w:val="24"/>
          <w:szCs w:val="24"/>
        </w:rPr>
        <w:fldChar w:fldCharType="separate"/>
      </w:r>
      <w:r w:rsidR="003718A4">
        <w:rPr>
          <w:b/>
          <w:bCs/>
          <w:noProof/>
          <w:color w:val="0D0D0D" w:themeColor="text1" w:themeTint="F2"/>
          <w:sz w:val="24"/>
          <w:szCs w:val="24"/>
        </w:rPr>
        <w:t>8</w:t>
      </w:r>
      <w:r w:rsidRPr="00A20CE5">
        <w:rPr>
          <w:b/>
          <w:bCs/>
          <w:color w:val="0D0D0D" w:themeColor="text1" w:themeTint="F2"/>
          <w:sz w:val="24"/>
          <w:szCs w:val="24"/>
        </w:rPr>
        <w:fldChar w:fldCharType="end"/>
      </w:r>
      <w:r w:rsidRPr="00A20CE5">
        <w:rPr>
          <w:color w:val="0D0D0D" w:themeColor="text1" w:themeTint="F2"/>
          <w:sz w:val="24"/>
          <w:szCs w:val="24"/>
        </w:rPr>
        <w:t>:Description des données supplémentaires</w:t>
      </w:r>
      <w:bookmarkEnd w:id="135"/>
    </w:p>
    <w:tbl>
      <w:tblPr>
        <w:tblStyle w:val="TableauListe2-Accentuation5"/>
        <w:tblW w:w="0" w:type="auto"/>
        <w:tblLook w:val="04A0" w:firstRow="1" w:lastRow="0" w:firstColumn="1" w:lastColumn="0" w:noHBand="0" w:noVBand="1"/>
      </w:tblPr>
      <w:tblGrid>
        <w:gridCol w:w="4514"/>
        <w:gridCol w:w="4512"/>
      </w:tblGrid>
      <w:tr w:rsidR="00AB0BAC" w:rsidRPr="00191AAF" w14:paraId="7CC17BB2" w14:textId="77777777" w:rsidTr="00A20CE5">
        <w:trPr>
          <w:cnfStyle w:val="100000000000" w:firstRow="1" w:lastRow="0" w:firstColumn="0" w:lastColumn="0" w:oddVBand="0" w:evenVBand="0" w:oddHBand="0"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4514" w:type="dxa"/>
          </w:tcPr>
          <w:p w14:paraId="1952550B" w14:textId="77777777" w:rsidR="00AB0BAC" w:rsidRPr="00191AAF" w:rsidRDefault="00AB0BAC" w:rsidP="00140164">
            <w:pPr>
              <w:spacing w:line="360" w:lineRule="auto"/>
              <w:rPr>
                <w:rFonts w:cstheme="majorBidi"/>
                <w:sz w:val="28"/>
                <w:szCs w:val="28"/>
              </w:rPr>
            </w:pPr>
            <w:r w:rsidRPr="00191AAF">
              <w:rPr>
                <w:rFonts w:cstheme="majorBidi"/>
                <w:sz w:val="28"/>
                <w:szCs w:val="28"/>
              </w:rPr>
              <w:t>Données d'entrées</w:t>
            </w:r>
          </w:p>
          <w:p w14:paraId="06954A5C" w14:textId="77777777" w:rsidR="00AB0BAC" w:rsidRPr="00191AAF" w:rsidRDefault="00AB0BAC" w:rsidP="00140164">
            <w:pPr>
              <w:spacing w:line="360" w:lineRule="auto"/>
              <w:rPr>
                <w:rFonts w:cstheme="majorBidi"/>
                <w:sz w:val="36"/>
                <w:szCs w:val="36"/>
              </w:rPr>
            </w:pPr>
          </w:p>
        </w:tc>
        <w:tc>
          <w:tcPr>
            <w:tcW w:w="4512" w:type="dxa"/>
          </w:tcPr>
          <w:p w14:paraId="28526A37" w14:textId="77777777" w:rsidR="00AB0BAC" w:rsidRPr="00191AAF" w:rsidRDefault="00AB0BAC" w:rsidP="00140164">
            <w:pPr>
              <w:spacing w:line="360" w:lineRule="auto"/>
              <w:cnfStyle w:val="100000000000" w:firstRow="1" w:lastRow="0" w:firstColumn="0" w:lastColumn="0" w:oddVBand="0" w:evenVBand="0" w:oddHBand="0" w:evenHBand="0" w:firstRowFirstColumn="0" w:firstRowLastColumn="0" w:lastRowFirstColumn="0" w:lastRowLastColumn="0"/>
              <w:rPr>
                <w:rFonts w:cstheme="majorBidi"/>
                <w:sz w:val="36"/>
                <w:szCs w:val="36"/>
              </w:rPr>
            </w:pPr>
            <w:r w:rsidRPr="00191AAF">
              <w:rPr>
                <w:rFonts w:cstheme="majorBidi"/>
                <w:sz w:val="28"/>
                <w:szCs w:val="28"/>
              </w:rPr>
              <w:t xml:space="preserve">   Origine </w:t>
            </w:r>
          </w:p>
        </w:tc>
      </w:tr>
      <w:tr w:rsidR="00AB0BAC" w:rsidRPr="00191AAF" w14:paraId="732F138E" w14:textId="77777777" w:rsidTr="00A20C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4" w:type="dxa"/>
          </w:tcPr>
          <w:p w14:paraId="25B352F4" w14:textId="77777777" w:rsidR="00AB0BAC" w:rsidRPr="00191AAF" w:rsidRDefault="00AB0BAC" w:rsidP="00140164">
            <w:pPr>
              <w:spacing w:line="360" w:lineRule="auto"/>
              <w:rPr>
                <w:rFonts w:cstheme="majorBidi"/>
                <w:b w:val="0"/>
                <w:bCs w:val="0"/>
                <w:szCs w:val="24"/>
              </w:rPr>
            </w:pPr>
          </w:p>
          <w:p w14:paraId="6B8214B5" w14:textId="77777777" w:rsidR="00AB0BAC" w:rsidRPr="00191AAF" w:rsidRDefault="00AB0BAC" w:rsidP="00140164">
            <w:pPr>
              <w:spacing w:line="360" w:lineRule="auto"/>
              <w:rPr>
                <w:rFonts w:cstheme="majorBidi"/>
                <w:b w:val="0"/>
                <w:bCs w:val="0"/>
                <w:szCs w:val="24"/>
              </w:rPr>
            </w:pPr>
            <w:r w:rsidRPr="00191AAF">
              <w:rPr>
                <w:rFonts w:cstheme="majorBidi"/>
                <w:b w:val="0"/>
                <w:bCs w:val="0"/>
                <w:szCs w:val="24"/>
              </w:rPr>
              <w:t>Besoins en moyens informatiques.</w:t>
            </w:r>
          </w:p>
          <w:p w14:paraId="78615B30" w14:textId="77777777" w:rsidR="00AB0BAC" w:rsidRPr="00191AAF" w:rsidRDefault="00AB0BAC" w:rsidP="00140164">
            <w:pPr>
              <w:spacing w:line="360" w:lineRule="auto"/>
              <w:rPr>
                <w:rFonts w:cstheme="majorBidi"/>
                <w:b w:val="0"/>
                <w:bCs w:val="0"/>
                <w:szCs w:val="24"/>
              </w:rPr>
            </w:pPr>
          </w:p>
          <w:p w14:paraId="49F42EF5" w14:textId="77777777" w:rsidR="00AB0BAC" w:rsidRPr="00191AAF" w:rsidRDefault="00AB0BAC" w:rsidP="00140164">
            <w:pPr>
              <w:spacing w:line="360" w:lineRule="auto"/>
              <w:rPr>
                <w:rFonts w:cstheme="majorBidi"/>
                <w:b w:val="0"/>
                <w:bCs w:val="0"/>
                <w:szCs w:val="24"/>
              </w:rPr>
            </w:pPr>
            <w:r w:rsidRPr="00191AAF">
              <w:rPr>
                <w:rFonts w:cstheme="majorBidi"/>
                <w:b w:val="0"/>
                <w:bCs w:val="0"/>
                <w:szCs w:val="24"/>
              </w:rPr>
              <w:t>Demandes d'intervention.</w:t>
            </w:r>
          </w:p>
          <w:p w14:paraId="37BA43D9" w14:textId="77777777" w:rsidR="00AB0BAC" w:rsidRPr="00191AAF" w:rsidRDefault="00AB0BAC" w:rsidP="00140164">
            <w:pPr>
              <w:spacing w:line="360" w:lineRule="auto"/>
              <w:rPr>
                <w:rFonts w:cstheme="majorBidi"/>
                <w:b w:val="0"/>
                <w:bCs w:val="0"/>
                <w:szCs w:val="24"/>
              </w:rPr>
            </w:pPr>
          </w:p>
          <w:p w14:paraId="7FC9A34F" w14:textId="77777777" w:rsidR="00AB0BAC" w:rsidRPr="00191AAF" w:rsidRDefault="00AB0BAC" w:rsidP="00140164">
            <w:pPr>
              <w:spacing w:line="360" w:lineRule="auto"/>
              <w:rPr>
                <w:rFonts w:cstheme="majorBidi"/>
                <w:b w:val="0"/>
                <w:bCs w:val="0"/>
                <w:szCs w:val="24"/>
              </w:rPr>
            </w:pPr>
            <w:r w:rsidRPr="00191AAF">
              <w:rPr>
                <w:rFonts w:cstheme="majorBidi"/>
                <w:b w:val="0"/>
                <w:bCs w:val="0"/>
                <w:szCs w:val="24"/>
              </w:rPr>
              <w:t>Demandes de modification, d'un document système, de création de masques ou d'édition.</w:t>
            </w:r>
          </w:p>
          <w:p w14:paraId="758B18D7" w14:textId="77777777" w:rsidR="00AB0BAC" w:rsidRPr="00191AAF" w:rsidRDefault="00AB0BAC" w:rsidP="00140164">
            <w:pPr>
              <w:spacing w:line="360" w:lineRule="auto"/>
              <w:rPr>
                <w:rFonts w:cstheme="majorBidi"/>
                <w:b w:val="0"/>
                <w:bCs w:val="0"/>
                <w:szCs w:val="24"/>
              </w:rPr>
            </w:pPr>
          </w:p>
          <w:p w14:paraId="7444D5C8" w14:textId="77777777" w:rsidR="00AB0BAC" w:rsidRPr="00191AAF" w:rsidRDefault="00AB0BAC" w:rsidP="00140164">
            <w:pPr>
              <w:spacing w:line="360" w:lineRule="auto"/>
              <w:rPr>
                <w:rFonts w:cstheme="majorBidi"/>
                <w:b w:val="0"/>
                <w:bCs w:val="0"/>
                <w:szCs w:val="24"/>
              </w:rPr>
            </w:pPr>
            <w:r w:rsidRPr="00191AAF">
              <w:rPr>
                <w:rFonts w:cstheme="majorBidi"/>
                <w:b w:val="0"/>
                <w:bCs w:val="0"/>
                <w:szCs w:val="24"/>
              </w:rPr>
              <w:t>Référentiels et normes</w:t>
            </w:r>
          </w:p>
        </w:tc>
        <w:tc>
          <w:tcPr>
            <w:tcW w:w="4512" w:type="dxa"/>
          </w:tcPr>
          <w:p w14:paraId="0FCA463B" w14:textId="77777777" w:rsidR="00AB0BAC" w:rsidRPr="00191AAF" w:rsidRDefault="00AB0BAC" w:rsidP="00140164">
            <w:pPr>
              <w:spacing w:line="360" w:lineRule="auto"/>
              <w:jc w:val="center"/>
              <w:cnfStyle w:val="000000100000" w:firstRow="0" w:lastRow="0" w:firstColumn="0" w:lastColumn="0" w:oddVBand="0" w:evenVBand="0" w:oddHBand="1" w:evenHBand="0" w:firstRowFirstColumn="0" w:firstRowLastColumn="0" w:lastRowFirstColumn="0" w:lastRowLastColumn="0"/>
              <w:rPr>
                <w:rFonts w:cstheme="majorBidi"/>
                <w:szCs w:val="24"/>
              </w:rPr>
            </w:pPr>
            <w:r w:rsidRPr="00191AAF">
              <w:rPr>
                <w:rFonts w:cstheme="majorBidi"/>
                <w:szCs w:val="24"/>
              </w:rPr>
              <w:t xml:space="preserve"> </w:t>
            </w:r>
          </w:p>
          <w:p w14:paraId="5DF5008D" w14:textId="77777777" w:rsidR="00AB0BAC" w:rsidRPr="00191AAF" w:rsidRDefault="00AB0BAC" w:rsidP="00140164">
            <w:pPr>
              <w:spacing w:line="360" w:lineRule="auto"/>
              <w:jc w:val="center"/>
              <w:cnfStyle w:val="000000100000" w:firstRow="0" w:lastRow="0" w:firstColumn="0" w:lastColumn="0" w:oddVBand="0" w:evenVBand="0" w:oddHBand="1" w:evenHBand="0" w:firstRowFirstColumn="0" w:firstRowLastColumn="0" w:lastRowFirstColumn="0" w:lastRowLastColumn="0"/>
              <w:rPr>
                <w:rFonts w:cstheme="majorBidi"/>
                <w:szCs w:val="24"/>
              </w:rPr>
            </w:pPr>
          </w:p>
          <w:p w14:paraId="1B230721" w14:textId="77777777" w:rsidR="00AB0BAC" w:rsidRPr="00191AAF" w:rsidRDefault="00AB0BAC" w:rsidP="00140164">
            <w:pPr>
              <w:spacing w:line="360" w:lineRule="auto"/>
              <w:jc w:val="center"/>
              <w:cnfStyle w:val="000000100000" w:firstRow="0" w:lastRow="0" w:firstColumn="0" w:lastColumn="0" w:oddVBand="0" w:evenVBand="0" w:oddHBand="1" w:evenHBand="0" w:firstRowFirstColumn="0" w:firstRowLastColumn="0" w:lastRowFirstColumn="0" w:lastRowLastColumn="0"/>
              <w:rPr>
                <w:rFonts w:cstheme="majorBidi"/>
                <w:szCs w:val="24"/>
              </w:rPr>
            </w:pPr>
          </w:p>
          <w:p w14:paraId="29D531AA" w14:textId="77777777" w:rsidR="00AB0BAC" w:rsidRPr="00191AAF" w:rsidRDefault="00AB0BAC" w:rsidP="00140164">
            <w:pPr>
              <w:spacing w:line="360" w:lineRule="auto"/>
              <w:jc w:val="center"/>
              <w:cnfStyle w:val="000000100000" w:firstRow="0" w:lastRow="0" w:firstColumn="0" w:lastColumn="0" w:oddVBand="0" w:evenVBand="0" w:oddHBand="1" w:evenHBand="0" w:firstRowFirstColumn="0" w:firstRowLastColumn="0" w:lastRowFirstColumn="0" w:lastRowLastColumn="0"/>
              <w:rPr>
                <w:rFonts w:cstheme="majorBidi"/>
                <w:szCs w:val="24"/>
              </w:rPr>
            </w:pPr>
          </w:p>
          <w:p w14:paraId="72DF14D5" w14:textId="77777777" w:rsidR="00AB0BAC" w:rsidRPr="00191AAF" w:rsidRDefault="00AB0BAC" w:rsidP="00140164">
            <w:pPr>
              <w:spacing w:line="360" w:lineRule="auto"/>
              <w:jc w:val="center"/>
              <w:cnfStyle w:val="000000100000" w:firstRow="0" w:lastRow="0" w:firstColumn="0" w:lastColumn="0" w:oddVBand="0" w:evenVBand="0" w:oddHBand="1" w:evenHBand="0" w:firstRowFirstColumn="0" w:firstRowLastColumn="0" w:lastRowFirstColumn="0" w:lastRowLastColumn="0"/>
              <w:rPr>
                <w:rFonts w:cstheme="majorBidi"/>
                <w:sz w:val="36"/>
                <w:szCs w:val="36"/>
              </w:rPr>
            </w:pPr>
            <w:r w:rsidRPr="00191AAF">
              <w:rPr>
                <w:rFonts w:cstheme="majorBidi"/>
                <w:szCs w:val="24"/>
              </w:rPr>
              <w:t>Tous les processus</w:t>
            </w:r>
          </w:p>
        </w:tc>
      </w:tr>
      <w:tr w:rsidR="00AB0BAC" w:rsidRPr="00191AAF" w14:paraId="1DBA104E" w14:textId="77777777" w:rsidTr="00A20CE5">
        <w:tc>
          <w:tcPr>
            <w:cnfStyle w:val="001000000000" w:firstRow="0" w:lastRow="0" w:firstColumn="1" w:lastColumn="0" w:oddVBand="0" w:evenVBand="0" w:oddHBand="0" w:evenHBand="0" w:firstRowFirstColumn="0" w:firstRowLastColumn="0" w:lastRowFirstColumn="0" w:lastRowLastColumn="0"/>
            <w:tcW w:w="4514" w:type="dxa"/>
          </w:tcPr>
          <w:p w14:paraId="700E293E" w14:textId="77777777" w:rsidR="00AB0BAC" w:rsidRPr="00191AAF" w:rsidRDefault="00AB0BAC" w:rsidP="00140164">
            <w:pPr>
              <w:spacing w:line="360" w:lineRule="auto"/>
              <w:rPr>
                <w:rFonts w:cstheme="majorBidi"/>
                <w:sz w:val="28"/>
                <w:szCs w:val="28"/>
              </w:rPr>
            </w:pPr>
            <w:r w:rsidRPr="00191AAF">
              <w:rPr>
                <w:rFonts w:cstheme="majorBidi"/>
                <w:sz w:val="28"/>
                <w:szCs w:val="28"/>
              </w:rPr>
              <w:t>Données de sorties</w:t>
            </w:r>
          </w:p>
          <w:p w14:paraId="6A5116B3" w14:textId="77777777" w:rsidR="00AB0BAC" w:rsidRPr="00191AAF" w:rsidRDefault="00AB0BAC" w:rsidP="00140164">
            <w:pPr>
              <w:spacing w:line="360" w:lineRule="auto"/>
              <w:rPr>
                <w:rFonts w:cstheme="majorBidi"/>
                <w:sz w:val="36"/>
                <w:szCs w:val="36"/>
              </w:rPr>
            </w:pPr>
          </w:p>
        </w:tc>
        <w:tc>
          <w:tcPr>
            <w:tcW w:w="4512" w:type="dxa"/>
          </w:tcPr>
          <w:p w14:paraId="43E0AF83"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b/>
                <w:bCs/>
                <w:sz w:val="36"/>
                <w:szCs w:val="36"/>
              </w:rPr>
            </w:pPr>
            <w:r w:rsidRPr="00191AAF">
              <w:rPr>
                <w:rFonts w:cstheme="majorBidi"/>
                <w:b/>
                <w:bCs/>
                <w:sz w:val="28"/>
                <w:szCs w:val="28"/>
              </w:rPr>
              <w:t xml:space="preserve">    Destination</w:t>
            </w:r>
          </w:p>
        </w:tc>
      </w:tr>
      <w:tr w:rsidR="00AB0BAC" w:rsidRPr="00191AAF" w14:paraId="38680C9B" w14:textId="77777777" w:rsidTr="00A20C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4" w:type="dxa"/>
          </w:tcPr>
          <w:p w14:paraId="06104067" w14:textId="77777777" w:rsidR="00AB0BAC" w:rsidRPr="00191AAF" w:rsidRDefault="00AB0BAC" w:rsidP="00140164">
            <w:pPr>
              <w:spacing w:line="360" w:lineRule="auto"/>
              <w:rPr>
                <w:rFonts w:cstheme="majorBidi"/>
                <w:b w:val="0"/>
                <w:bCs w:val="0"/>
                <w:szCs w:val="24"/>
              </w:rPr>
            </w:pPr>
            <w:r w:rsidRPr="00191AAF">
              <w:rPr>
                <w:rFonts w:cstheme="majorBidi"/>
                <w:b w:val="0"/>
                <w:bCs w:val="0"/>
                <w:szCs w:val="24"/>
              </w:rPr>
              <w:t>Disponibilité des ressources informatiques adaptées.</w:t>
            </w:r>
          </w:p>
          <w:p w14:paraId="38836E82" w14:textId="77777777" w:rsidR="00AB0BAC" w:rsidRPr="00191AAF" w:rsidRDefault="00AB0BAC" w:rsidP="00140164">
            <w:pPr>
              <w:spacing w:line="360" w:lineRule="auto"/>
              <w:rPr>
                <w:rFonts w:cstheme="majorBidi"/>
                <w:b w:val="0"/>
                <w:bCs w:val="0"/>
                <w:szCs w:val="24"/>
              </w:rPr>
            </w:pPr>
          </w:p>
          <w:p w14:paraId="253348D2" w14:textId="77777777" w:rsidR="00AB0BAC" w:rsidRPr="00191AAF" w:rsidRDefault="00AB0BAC" w:rsidP="00140164">
            <w:pPr>
              <w:spacing w:line="360" w:lineRule="auto"/>
              <w:rPr>
                <w:rFonts w:cstheme="majorBidi"/>
                <w:b w:val="0"/>
                <w:bCs w:val="0"/>
                <w:szCs w:val="24"/>
              </w:rPr>
            </w:pPr>
            <w:r w:rsidRPr="00191AAF">
              <w:rPr>
                <w:rFonts w:cstheme="majorBidi"/>
                <w:b w:val="0"/>
                <w:bCs w:val="0"/>
                <w:szCs w:val="24"/>
              </w:rPr>
              <w:t>Masques de saisie adaptés.</w:t>
            </w:r>
          </w:p>
          <w:p w14:paraId="3B7D60BA" w14:textId="77777777" w:rsidR="00AB0BAC" w:rsidRPr="00191AAF" w:rsidRDefault="00AB0BAC" w:rsidP="00140164">
            <w:pPr>
              <w:spacing w:line="360" w:lineRule="auto"/>
              <w:rPr>
                <w:rFonts w:cstheme="majorBidi"/>
                <w:b w:val="0"/>
                <w:bCs w:val="0"/>
                <w:szCs w:val="24"/>
              </w:rPr>
            </w:pPr>
          </w:p>
          <w:p w14:paraId="53F4A180" w14:textId="77777777" w:rsidR="00AB0BAC" w:rsidRPr="00191AAF" w:rsidRDefault="00AB0BAC" w:rsidP="00140164">
            <w:pPr>
              <w:spacing w:line="360" w:lineRule="auto"/>
              <w:rPr>
                <w:rFonts w:cstheme="majorBidi"/>
                <w:b w:val="0"/>
                <w:bCs w:val="0"/>
                <w:szCs w:val="24"/>
              </w:rPr>
            </w:pPr>
            <w:r w:rsidRPr="00191AAF">
              <w:rPr>
                <w:rFonts w:cstheme="majorBidi"/>
                <w:b w:val="0"/>
                <w:bCs w:val="0"/>
                <w:szCs w:val="24"/>
              </w:rPr>
              <w:t>Des éditions adaptées.</w:t>
            </w:r>
          </w:p>
          <w:p w14:paraId="6AE494D9" w14:textId="77777777" w:rsidR="00AB0BAC" w:rsidRPr="00191AAF" w:rsidRDefault="00AB0BAC" w:rsidP="00140164">
            <w:pPr>
              <w:spacing w:line="360" w:lineRule="auto"/>
              <w:rPr>
                <w:rFonts w:cstheme="majorBidi"/>
                <w:b w:val="0"/>
                <w:bCs w:val="0"/>
                <w:szCs w:val="24"/>
              </w:rPr>
            </w:pPr>
          </w:p>
          <w:p w14:paraId="5E2F3181" w14:textId="77777777" w:rsidR="00AB0BAC" w:rsidRPr="00191AAF" w:rsidRDefault="00AB0BAC" w:rsidP="00140164">
            <w:pPr>
              <w:spacing w:line="360" w:lineRule="auto"/>
              <w:rPr>
                <w:rFonts w:cstheme="majorBidi"/>
                <w:b w:val="0"/>
                <w:bCs w:val="0"/>
                <w:szCs w:val="24"/>
              </w:rPr>
            </w:pPr>
            <w:r w:rsidRPr="00191AAF">
              <w:rPr>
                <w:rFonts w:cstheme="majorBidi"/>
                <w:b w:val="0"/>
                <w:bCs w:val="0"/>
                <w:szCs w:val="24"/>
              </w:rPr>
              <w:t>Fonds documentaire maîtrisé, accessible et adapté aux besoins</w:t>
            </w:r>
          </w:p>
        </w:tc>
        <w:tc>
          <w:tcPr>
            <w:tcW w:w="4512" w:type="dxa"/>
          </w:tcPr>
          <w:p w14:paraId="538B18A0" w14:textId="77777777" w:rsidR="00AB0BAC" w:rsidRPr="00191AAF" w:rsidRDefault="00AB0BAC" w:rsidP="00140164">
            <w:pPr>
              <w:spacing w:line="360" w:lineRule="auto"/>
              <w:jc w:val="center"/>
              <w:cnfStyle w:val="000000100000" w:firstRow="0" w:lastRow="0" w:firstColumn="0" w:lastColumn="0" w:oddVBand="0" w:evenVBand="0" w:oddHBand="1" w:evenHBand="0" w:firstRowFirstColumn="0" w:firstRowLastColumn="0" w:lastRowFirstColumn="0" w:lastRowLastColumn="0"/>
              <w:rPr>
                <w:rFonts w:cstheme="majorBidi"/>
                <w:szCs w:val="24"/>
              </w:rPr>
            </w:pPr>
          </w:p>
          <w:p w14:paraId="1A3C8825" w14:textId="77777777" w:rsidR="00AB0BAC" w:rsidRPr="00191AAF" w:rsidRDefault="00AB0BAC" w:rsidP="00140164">
            <w:pPr>
              <w:spacing w:line="360" w:lineRule="auto"/>
              <w:jc w:val="center"/>
              <w:cnfStyle w:val="000000100000" w:firstRow="0" w:lastRow="0" w:firstColumn="0" w:lastColumn="0" w:oddVBand="0" w:evenVBand="0" w:oddHBand="1" w:evenHBand="0" w:firstRowFirstColumn="0" w:firstRowLastColumn="0" w:lastRowFirstColumn="0" w:lastRowLastColumn="0"/>
              <w:rPr>
                <w:rFonts w:cstheme="majorBidi"/>
                <w:szCs w:val="24"/>
              </w:rPr>
            </w:pPr>
          </w:p>
          <w:p w14:paraId="1F3FBB00" w14:textId="77777777" w:rsidR="00AB0BAC" w:rsidRPr="00191AAF" w:rsidRDefault="00AB0BAC" w:rsidP="00140164">
            <w:pPr>
              <w:spacing w:line="360" w:lineRule="auto"/>
              <w:jc w:val="center"/>
              <w:cnfStyle w:val="000000100000" w:firstRow="0" w:lastRow="0" w:firstColumn="0" w:lastColumn="0" w:oddVBand="0" w:evenVBand="0" w:oddHBand="1" w:evenHBand="0" w:firstRowFirstColumn="0" w:firstRowLastColumn="0" w:lastRowFirstColumn="0" w:lastRowLastColumn="0"/>
              <w:rPr>
                <w:rFonts w:cstheme="majorBidi"/>
                <w:szCs w:val="24"/>
              </w:rPr>
            </w:pPr>
          </w:p>
          <w:p w14:paraId="6AF5B462" w14:textId="77777777" w:rsidR="00AB0BAC" w:rsidRPr="00191AAF" w:rsidRDefault="00AB0BAC" w:rsidP="00140164">
            <w:pPr>
              <w:spacing w:line="360" w:lineRule="auto"/>
              <w:jc w:val="center"/>
              <w:cnfStyle w:val="000000100000" w:firstRow="0" w:lastRow="0" w:firstColumn="0" w:lastColumn="0" w:oddVBand="0" w:evenVBand="0" w:oddHBand="1" w:evenHBand="0" w:firstRowFirstColumn="0" w:firstRowLastColumn="0" w:lastRowFirstColumn="0" w:lastRowLastColumn="0"/>
              <w:rPr>
                <w:rFonts w:cstheme="majorBidi"/>
                <w:szCs w:val="24"/>
              </w:rPr>
            </w:pPr>
          </w:p>
          <w:p w14:paraId="6F15F515" w14:textId="77777777" w:rsidR="00AB0BAC" w:rsidRPr="00191AAF" w:rsidRDefault="00AB0BAC" w:rsidP="00140164">
            <w:pPr>
              <w:spacing w:line="360" w:lineRule="auto"/>
              <w:jc w:val="center"/>
              <w:cnfStyle w:val="000000100000" w:firstRow="0" w:lastRow="0" w:firstColumn="0" w:lastColumn="0" w:oddVBand="0" w:evenVBand="0" w:oddHBand="1" w:evenHBand="0" w:firstRowFirstColumn="0" w:firstRowLastColumn="0" w:lastRowFirstColumn="0" w:lastRowLastColumn="0"/>
              <w:rPr>
                <w:rFonts w:cstheme="majorBidi"/>
                <w:sz w:val="36"/>
                <w:szCs w:val="36"/>
              </w:rPr>
            </w:pPr>
            <w:r w:rsidRPr="00191AAF">
              <w:rPr>
                <w:rFonts w:cstheme="majorBidi"/>
                <w:szCs w:val="24"/>
              </w:rPr>
              <w:t>Tous les processus</w:t>
            </w:r>
          </w:p>
        </w:tc>
      </w:tr>
      <w:tr w:rsidR="00AB0BAC" w:rsidRPr="00191AAF" w14:paraId="380C28AF" w14:textId="77777777" w:rsidTr="00A20CE5">
        <w:tc>
          <w:tcPr>
            <w:cnfStyle w:val="001000000000" w:firstRow="0" w:lastRow="0" w:firstColumn="1" w:lastColumn="0" w:oddVBand="0" w:evenVBand="0" w:oddHBand="0" w:evenHBand="0" w:firstRowFirstColumn="0" w:firstRowLastColumn="0" w:lastRowFirstColumn="0" w:lastRowLastColumn="0"/>
            <w:tcW w:w="4514" w:type="dxa"/>
          </w:tcPr>
          <w:p w14:paraId="0AB87865" w14:textId="77777777" w:rsidR="00AB0BAC" w:rsidRPr="00191AAF" w:rsidRDefault="00AB0BAC" w:rsidP="00140164">
            <w:pPr>
              <w:spacing w:line="360" w:lineRule="auto"/>
              <w:rPr>
                <w:rFonts w:cstheme="majorBidi"/>
                <w:sz w:val="36"/>
                <w:szCs w:val="36"/>
              </w:rPr>
            </w:pPr>
            <w:r w:rsidRPr="00191AAF">
              <w:rPr>
                <w:rFonts w:cstheme="majorBidi"/>
                <w:sz w:val="28"/>
                <w:szCs w:val="28"/>
              </w:rPr>
              <w:t xml:space="preserve">Moyens </w:t>
            </w:r>
          </w:p>
        </w:tc>
        <w:tc>
          <w:tcPr>
            <w:tcW w:w="4512" w:type="dxa"/>
          </w:tcPr>
          <w:p w14:paraId="61EF6540"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b/>
                <w:bCs/>
                <w:sz w:val="28"/>
                <w:szCs w:val="28"/>
              </w:rPr>
            </w:pPr>
            <w:r w:rsidRPr="00191AAF">
              <w:rPr>
                <w:rFonts w:cstheme="majorBidi"/>
                <w:b/>
                <w:bCs/>
                <w:sz w:val="28"/>
                <w:szCs w:val="28"/>
              </w:rPr>
              <w:t xml:space="preserve">   Fournis \entretenus par </w:t>
            </w:r>
          </w:p>
        </w:tc>
      </w:tr>
      <w:tr w:rsidR="00AB0BAC" w:rsidRPr="00191AAF" w14:paraId="5A4AFA06" w14:textId="77777777" w:rsidTr="00A20C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4" w:type="dxa"/>
          </w:tcPr>
          <w:p w14:paraId="458192A6" w14:textId="62558598" w:rsidR="00AB0BAC" w:rsidRPr="00191AAF" w:rsidRDefault="00C755E2" w:rsidP="00140164">
            <w:pPr>
              <w:spacing w:line="360" w:lineRule="auto"/>
              <w:rPr>
                <w:rFonts w:cstheme="majorBidi"/>
                <w:b w:val="0"/>
                <w:bCs w:val="0"/>
                <w:szCs w:val="24"/>
              </w:rPr>
            </w:pPr>
            <w:r w:rsidRPr="00191AAF">
              <w:rPr>
                <w:rFonts w:cstheme="majorBidi"/>
                <w:b w:val="0"/>
                <w:bCs w:val="0"/>
                <w:szCs w:val="24"/>
                <w:u w:val="single"/>
              </w:rPr>
              <w:t>Humains</w:t>
            </w:r>
            <w:r w:rsidRPr="00191AAF">
              <w:rPr>
                <w:rFonts w:cstheme="majorBidi"/>
                <w:b w:val="0"/>
                <w:bCs w:val="0"/>
                <w:szCs w:val="24"/>
              </w:rPr>
              <w:t xml:space="preserve"> :</w:t>
            </w:r>
            <w:r w:rsidR="00AB0BAC" w:rsidRPr="00191AAF">
              <w:rPr>
                <w:rFonts w:cstheme="majorBidi"/>
                <w:b w:val="0"/>
                <w:bCs w:val="0"/>
                <w:szCs w:val="24"/>
              </w:rPr>
              <w:t xml:space="preserve"> Le chef de division organisation et informatique, ingénieur en informatique </w:t>
            </w:r>
          </w:p>
          <w:p w14:paraId="16E3B250" w14:textId="77777777" w:rsidR="00AB0BAC" w:rsidRPr="00191AAF" w:rsidRDefault="00AB0BAC" w:rsidP="00140164">
            <w:pPr>
              <w:spacing w:line="360" w:lineRule="auto"/>
              <w:rPr>
                <w:rFonts w:cstheme="majorBidi"/>
                <w:b w:val="0"/>
                <w:bCs w:val="0"/>
                <w:szCs w:val="24"/>
              </w:rPr>
            </w:pPr>
          </w:p>
          <w:p w14:paraId="383C6FE5" w14:textId="60EC5706" w:rsidR="00AB0BAC" w:rsidRPr="00191AAF" w:rsidRDefault="00C755E2" w:rsidP="00140164">
            <w:pPr>
              <w:spacing w:line="360" w:lineRule="auto"/>
              <w:rPr>
                <w:rFonts w:cstheme="majorBidi"/>
                <w:sz w:val="36"/>
                <w:szCs w:val="36"/>
              </w:rPr>
            </w:pPr>
            <w:r w:rsidRPr="00191AAF">
              <w:rPr>
                <w:rFonts w:cstheme="majorBidi"/>
                <w:b w:val="0"/>
                <w:bCs w:val="0"/>
                <w:szCs w:val="24"/>
                <w:u w:val="single"/>
              </w:rPr>
              <w:t>Matériels</w:t>
            </w:r>
            <w:r w:rsidRPr="00191AAF">
              <w:rPr>
                <w:rFonts w:cstheme="majorBidi"/>
                <w:b w:val="0"/>
                <w:bCs w:val="0"/>
                <w:szCs w:val="24"/>
              </w:rPr>
              <w:t xml:space="preserve"> :</w:t>
            </w:r>
            <w:r w:rsidR="00AB0BAC" w:rsidRPr="00191AAF">
              <w:rPr>
                <w:rFonts w:cstheme="majorBidi"/>
                <w:b w:val="0"/>
                <w:bCs w:val="0"/>
                <w:szCs w:val="24"/>
              </w:rPr>
              <w:t xml:space="preserve"> Bureautique, serveurs informatiques, </w:t>
            </w:r>
            <w:r w:rsidR="00AB0BAC" w:rsidRPr="00191AAF">
              <w:rPr>
                <w:rFonts w:cstheme="majorBidi"/>
                <w:b w:val="0"/>
                <w:bCs w:val="0"/>
                <w:szCs w:val="24"/>
              </w:rPr>
              <w:lastRenderedPageBreak/>
              <w:t>ordinateurs de bureau, logiciels et mayens de communication (téléphone, internet, réseau informatique</w:t>
            </w:r>
          </w:p>
        </w:tc>
        <w:tc>
          <w:tcPr>
            <w:tcW w:w="4512" w:type="dxa"/>
          </w:tcPr>
          <w:p w14:paraId="019D6CF3"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szCs w:val="24"/>
              </w:rPr>
            </w:pPr>
            <w:r w:rsidRPr="00191AAF">
              <w:rPr>
                <w:rFonts w:cstheme="majorBidi"/>
                <w:szCs w:val="24"/>
              </w:rPr>
              <w:lastRenderedPageBreak/>
              <w:t xml:space="preserve">     </w:t>
            </w:r>
          </w:p>
          <w:p w14:paraId="0F696811"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szCs w:val="24"/>
              </w:rPr>
            </w:pPr>
            <w:r w:rsidRPr="00191AAF">
              <w:rPr>
                <w:rFonts w:cstheme="majorBidi"/>
                <w:szCs w:val="24"/>
              </w:rPr>
              <w:t xml:space="preserve">       </w:t>
            </w:r>
          </w:p>
          <w:p w14:paraId="59CA1A15"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szCs w:val="24"/>
              </w:rPr>
            </w:pPr>
            <w:r w:rsidRPr="00191AAF">
              <w:rPr>
                <w:rFonts w:cstheme="majorBidi"/>
                <w:szCs w:val="24"/>
              </w:rPr>
              <w:t xml:space="preserve">        Ressources humaines </w:t>
            </w:r>
          </w:p>
          <w:p w14:paraId="39578F07"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szCs w:val="24"/>
              </w:rPr>
            </w:pPr>
            <w:r w:rsidRPr="00191AAF">
              <w:rPr>
                <w:rFonts w:cstheme="majorBidi"/>
                <w:szCs w:val="24"/>
              </w:rPr>
              <w:t xml:space="preserve">      </w:t>
            </w:r>
          </w:p>
          <w:p w14:paraId="6F16D735"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sz w:val="36"/>
                <w:szCs w:val="36"/>
              </w:rPr>
            </w:pPr>
            <w:r w:rsidRPr="00191AAF">
              <w:rPr>
                <w:rFonts w:cstheme="majorBidi"/>
                <w:szCs w:val="24"/>
              </w:rPr>
              <w:lastRenderedPageBreak/>
              <w:t xml:space="preserve">        Direction générale logistique </w:t>
            </w:r>
          </w:p>
        </w:tc>
      </w:tr>
    </w:tbl>
    <w:p w14:paraId="3EC039E5" w14:textId="5C9F2365" w:rsidR="00AB0BAC" w:rsidRPr="00191AAF" w:rsidRDefault="00AB0BAC" w:rsidP="00140164">
      <w:pPr>
        <w:spacing w:line="360" w:lineRule="auto"/>
        <w:rPr>
          <w:rFonts w:cstheme="majorBidi"/>
          <w:sz w:val="32"/>
          <w:szCs w:val="32"/>
        </w:rPr>
      </w:pPr>
      <w:r w:rsidRPr="00191AAF">
        <w:rPr>
          <w:rFonts w:cstheme="majorBidi"/>
          <w:sz w:val="36"/>
          <w:szCs w:val="36"/>
        </w:rPr>
        <w:lastRenderedPageBreak/>
        <w:t xml:space="preserve">   </w:t>
      </w:r>
      <w:r w:rsidRPr="00191AAF">
        <w:rPr>
          <w:rFonts w:cstheme="majorBidi"/>
          <w:sz w:val="28"/>
          <w:szCs w:val="28"/>
        </w:rPr>
        <w:t xml:space="preserve"> </w:t>
      </w:r>
      <w:r w:rsidR="001D4D48">
        <w:rPr>
          <w:rFonts w:cstheme="majorBidi"/>
          <w:sz w:val="28"/>
          <w:szCs w:val="28"/>
        </w:rPr>
        <w:t xml:space="preserve">      </w:t>
      </w:r>
      <w:r w:rsidRPr="00191AAF">
        <w:rPr>
          <w:rFonts w:cstheme="majorBidi"/>
          <w:b/>
          <w:bCs/>
          <w:sz w:val="22"/>
        </w:rPr>
        <w:t>Source</w:t>
      </w:r>
      <w:r w:rsidRPr="00191AAF">
        <w:rPr>
          <w:rFonts w:cstheme="majorBidi"/>
          <w:sz w:val="22"/>
        </w:rPr>
        <w:t xml:space="preserve"> : élaboré par nous-même d’après un document </w:t>
      </w:r>
      <w:r w:rsidR="00100416" w:rsidRPr="00191AAF">
        <w:rPr>
          <w:rFonts w:cstheme="majorBidi"/>
          <w:sz w:val="22"/>
        </w:rPr>
        <w:t>interne</w:t>
      </w:r>
      <w:r w:rsidR="00100416" w:rsidRPr="00191AAF">
        <w:rPr>
          <w:rFonts w:cstheme="majorBidi"/>
        </w:rPr>
        <w:t xml:space="preserve"> (</w:t>
      </w:r>
      <w:r w:rsidR="00C755E2" w:rsidRPr="00191AAF">
        <w:rPr>
          <w:rFonts w:cstheme="majorBidi"/>
        </w:rPr>
        <w:t xml:space="preserve">FQ7.23 </w:t>
      </w:r>
      <w:proofErr w:type="spellStart"/>
      <w:r w:rsidR="00C755E2" w:rsidRPr="00191AAF">
        <w:rPr>
          <w:rFonts w:cstheme="majorBidi"/>
        </w:rPr>
        <w:t>Rev</w:t>
      </w:r>
      <w:proofErr w:type="spellEnd"/>
      <w:r w:rsidR="00C755E2" w:rsidRPr="00191AAF">
        <w:rPr>
          <w:rFonts w:cstheme="majorBidi"/>
        </w:rPr>
        <w:t xml:space="preserve"> 02)</w:t>
      </w:r>
      <w:r w:rsidR="00C755E2">
        <w:rPr>
          <w:rFonts w:cstheme="majorBidi"/>
          <w:sz w:val="22"/>
        </w:rPr>
        <w:t xml:space="preserve">     </w:t>
      </w:r>
    </w:p>
    <w:p w14:paraId="1C64229C" w14:textId="77777777" w:rsidR="00593117" w:rsidRPr="00191AAF" w:rsidRDefault="00593117" w:rsidP="00140164">
      <w:pPr>
        <w:pStyle w:val="Titre4"/>
        <w:spacing w:line="360" w:lineRule="auto"/>
      </w:pPr>
    </w:p>
    <w:p w14:paraId="6F79E8A5" w14:textId="22406B61" w:rsidR="00AB0BAC" w:rsidRPr="00191AAF" w:rsidRDefault="00573F51" w:rsidP="00140164">
      <w:pPr>
        <w:pStyle w:val="Titre4"/>
        <w:spacing w:line="360" w:lineRule="auto"/>
      </w:pPr>
      <w:r w:rsidRPr="00191AAF">
        <w:t>1.2.2</w:t>
      </w:r>
      <w:r w:rsidR="00AB0BAC" w:rsidRPr="00191AAF">
        <w:t>Mission du système d’information actuel</w:t>
      </w:r>
    </w:p>
    <w:p w14:paraId="32DEF5B5" w14:textId="77777777" w:rsidR="00AB0BAC" w:rsidRPr="00191AAF" w:rsidRDefault="00AB0BAC" w:rsidP="00140164">
      <w:pPr>
        <w:spacing w:line="360" w:lineRule="auto"/>
        <w:jc w:val="both"/>
        <w:rPr>
          <w:rFonts w:cstheme="majorBidi"/>
        </w:rPr>
      </w:pPr>
      <w:r w:rsidRPr="00191AAF">
        <w:rPr>
          <w:rFonts w:cstheme="majorBidi"/>
        </w:rPr>
        <w:t>Finalité du processus :</w:t>
      </w:r>
    </w:p>
    <w:p w14:paraId="2E84ECA8" w14:textId="77777777" w:rsidR="00AB0BAC" w:rsidRPr="00191AAF" w:rsidRDefault="00AB0BAC" w:rsidP="00D80CBC">
      <w:pPr>
        <w:spacing w:line="360" w:lineRule="auto"/>
        <w:ind w:firstLine="284"/>
        <w:jc w:val="both"/>
        <w:rPr>
          <w:rFonts w:cstheme="majorBidi"/>
        </w:rPr>
      </w:pPr>
      <w:r w:rsidRPr="00191AAF">
        <w:rPr>
          <w:rFonts w:cstheme="majorBidi"/>
        </w:rPr>
        <w:t>Assurer de manière efficace l'exploitation et la maintenance du système informatique.</w:t>
      </w:r>
    </w:p>
    <w:p w14:paraId="3C77C2F2" w14:textId="77777777" w:rsidR="00AB0BAC" w:rsidRPr="00191AAF" w:rsidRDefault="00AB0BAC" w:rsidP="00D80CBC">
      <w:pPr>
        <w:spacing w:line="360" w:lineRule="auto"/>
        <w:ind w:firstLine="284"/>
        <w:jc w:val="both"/>
        <w:rPr>
          <w:rFonts w:cstheme="majorBidi"/>
        </w:rPr>
      </w:pPr>
      <w:r w:rsidRPr="00191AAF">
        <w:rPr>
          <w:rFonts w:cstheme="majorBidi"/>
        </w:rPr>
        <w:t>Assurer la sauvegarde et la sécurité du système d'information.</w:t>
      </w:r>
    </w:p>
    <w:p w14:paraId="68629ADA" w14:textId="504F652E" w:rsidR="00AB0BAC" w:rsidRPr="00191AAF" w:rsidRDefault="00AB0BAC" w:rsidP="00D80CBC">
      <w:pPr>
        <w:spacing w:line="360" w:lineRule="auto"/>
        <w:ind w:firstLine="284"/>
        <w:jc w:val="both"/>
        <w:rPr>
          <w:rFonts w:cstheme="majorBidi"/>
        </w:rPr>
      </w:pPr>
      <w:r w:rsidRPr="00191AAF">
        <w:rPr>
          <w:rFonts w:cstheme="majorBidi"/>
        </w:rPr>
        <w:t xml:space="preserve">Assurer la gestion du </w:t>
      </w:r>
      <w:proofErr w:type="gramStart"/>
      <w:r w:rsidRPr="00191AAF">
        <w:rPr>
          <w:rFonts w:cstheme="majorBidi"/>
        </w:rPr>
        <w:t>fond</w:t>
      </w:r>
      <w:proofErr w:type="gramEnd"/>
      <w:r w:rsidRPr="00191AAF">
        <w:rPr>
          <w:rFonts w:cstheme="majorBidi"/>
        </w:rPr>
        <w:t xml:space="preserve"> documentaire de la filiale.</w:t>
      </w:r>
    </w:p>
    <w:p w14:paraId="29DB9229" w14:textId="77777777" w:rsidR="00AB0BAC" w:rsidRPr="00191AAF" w:rsidRDefault="00AB0BAC" w:rsidP="00140164">
      <w:pPr>
        <w:spacing w:line="360" w:lineRule="auto"/>
        <w:jc w:val="both"/>
        <w:rPr>
          <w:rFonts w:cstheme="majorBidi"/>
        </w:rPr>
      </w:pPr>
      <w:r w:rsidRPr="00191AAF">
        <w:rPr>
          <w:rFonts w:cstheme="majorBidi"/>
        </w:rPr>
        <w:t>Activités :</w:t>
      </w:r>
    </w:p>
    <w:p w14:paraId="6782F720" w14:textId="77777777" w:rsidR="00AB0BAC" w:rsidRPr="00191AAF" w:rsidRDefault="00AB0BAC" w:rsidP="00D80CBC">
      <w:pPr>
        <w:spacing w:line="360" w:lineRule="auto"/>
        <w:ind w:firstLine="284"/>
        <w:jc w:val="both"/>
        <w:rPr>
          <w:rFonts w:cstheme="majorBidi"/>
        </w:rPr>
      </w:pPr>
      <w:r w:rsidRPr="00191AAF">
        <w:rPr>
          <w:rFonts w:cstheme="majorBidi"/>
        </w:rPr>
        <w:t xml:space="preserve">- Assurer la gestion du </w:t>
      </w:r>
      <w:proofErr w:type="gramStart"/>
      <w:r w:rsidRPr="00191AAF">
        <w:rPr>
          <w:rFonts w:cstheme="majorBidi"/>
        </w:rPr>
        <w:t>fond</w:t>
      </w:r>
      <w:proofErr w:type="gramEnd"/>
      <w:r w:rsidRPr="00191AAF">
        <w:rPr>
          <w:rFonts w:cstheme="majorBidi"/>
        </w:rPr>
        <w:t xml:space="preserve"> documentaire, la diffusion (INTRANET) et les modifications.</w:t>
      </w:r>
    </w:p>
    <w:p w14:paraId="264F645D" w14:textId="77777777" w:rsidR="00AB0BAC" w:rsidRPr="00191AAF" w:rsidRDefault="00AB0BAC" w:rsidP="00D80CBC">
      <w:pPr>
        <w:spacing w:line="360" w:lineRule="auto"/>
        <w:ind w:firstLine="284"/>
        <w:jc w:val="both"/>
        <w:rPr>
          <w:rFonts w:cstheme="majorBidi"/>
        </w:rPr>
      </w:pPr>
      <w:r w:rsidRPr="00191AAF">
        <w:rPr>
          <w:rFonts w:cstheme="majorBidi"/>
        </w:rPr>
        <w:t>- Administrer le système d'exploitation ainsi que la base de données au niveau du serveur.</w:t>
      </w:r>
    </w:p>
    <w:p w14:paraId="4ECA002D" w14:textId="77777777" w:rsidR="00AB0BAC" w:rsidRPr="00191AAF" w:rsidRDefault="00AB0BAC" w:rsidP="00D80CBC">
      <w:pPr>
        <w:spacing w:line="360" w:lineRule="auto"/>
        <w:ind w:left="284" w:firstLine="284"/>
        <w:jc w:val="both"/>
        <w:rPr>
          <w:rFonts w:cstheme="majorBidi"/>
        </w:rPr>
      </w:pPr>
      <w:r w:rsidRPr="00191AAF">
        <w:rPr>
          <w:rFonts w:cstheme="majorBidi"/>
        </w:rPr>
        <w:t>- Assurer le bon fonctionnement de l'ERP SILOG (Gestion de Production Assistée Par Ordinateur).</w:t>
      </w:r>
    </w:p>
    <w:p w14:paraId="3675A79F" w14:textId="77777777" w:rsidR="00AB0BAC" w:rsidRPr="00191AAF" w:rsidRDefault="00AB0BAC" w:rsidP="00D80CBC">
      <w:pPr>
        <w:spacing w:line="360" w:lineRule="auto"/>
        <w:ind w:firstLine="284"/>
        <w:jc w:val="both"/>
        <w:rPr>
          <w:rFonts w:cstheme="majorBidi"/>
        </w:rPr>
      </w:pPr>
      <w:r w:rsidRPr="00191AAF">
        <w:rPr>
          <w:rFonts w:cstheme="majorBidi"/>
        </w:rPr>
        <w:t>- Assurer l'assistance technique aux utilisateurs.</w:t>
      </w:r>
    </w:p>
    <w:p w14:paraId="5AAC6078" w14:textId="77777777" w:rsidR="00AB0BAC" w:rsidRPr="00191AAF" w:rsidRDefault="00AB0BAC" w:rsidP="00D80CBC">
      <w:pPr>
        <w:spacing w:line="360" w:lineRule="auto"/>
        <w:ind w:firstLine="284"/>
        <w:jc w:val="both"/>
        <w:rPr>
          <w:rFonts w:cstheme="majorBidi"/>
        </w:rPr>
      </w:pPr>
      <w:r w:rsidRPr="00191AAF">
        <w:rPr>
          <w:rFonts w:cstheme="majorBidi"/>
        </w:rPr>
        <w:t>- Assurer la sauvegarde de toutes les données.</w:t>
      </w:r>
    </w:p>
    <w:p w14:paraId="21FDB00A" w14:textId="77777777" w:rsidR="00AB0BAC" w:rsidRPr="00191AAF" w:rsidRDefault="00AB0BAC" w:rsidP="00D80CBC">
      <w:pPr>
        <w:spacing w:line="360" w:lineRule="auto"/>
        <w:ind w:firstLine="284"/>
        <w:jc w:val="both"/>
        <w:rPr>
          <w:rFonts w:cstheme="majorBidi"/>
        </w:rPr>
      </w:pPr>
      <w:r w:rsidRPr="00191AAF">
        <w:rPr>
          <w:rFonts w:cstheme="majorBidi"/>
        </w:rPr>
        <w:t>- Identifier et entretenir les supports de sauvegarde.</w:t>
      </w:r>
    </w:p>
    <w:p w14:paraId="59FE2BE6" w14:textId="10E98030" w:rsidR="00AB0BAC" w:rsidRDefault="00AB0BAC" w:rsidP="00D80CBC">
      <w:pPr>
        <w:spacing w:line="360" w:lineRule="auto"/>
        <w:ind w:firstLine="284"/>
        <w:jc w:val="both"/>
        <w:rPr>
          <w:rFonts w:cstheme="majorBidi"/>
          <w:u w:val="single"/>
        </w:rPr>
      </w:pPr>
      <w:r w:rsidRPr="00191AAF">
        <w:rPr>
          <w:rFonts w:cstheme="majorBidi"/>
        </w:rPr>
        <w:t>- Identifier et entretenir le matériel informatique</w:t>
      </w:r>
      <w:r w:rsidRPr="00191AAF">
        <w:rPr>
          <w:rFonts w:cstheme="majorBidi"/>
          <w:u w:val="single"/>
        </w:rPr>
        <w:t>.</w:t>
      </w:r>
    </w:p>
    <w:p w14:paraId="5B3680EC" w14:textId="6D552690" w:rsidR="00C92867" w:rsidRPr="00C92867" w:rsidRDefault="00C92867" w:rsidP="00140164">
      <w:pPr>
        <w:pStyle w:val="Titre4"/>
      </w:pPr>
      <w:r w:rsidRPr="00C92867">
        <w:t>1</w:t>
      </w:r>
      <w:r>
        <w:t>.</w:t>
      </w:r>
      <w:r w:rsidRPr="00C92867">
        <w:t>2</w:t>
      </w:r>
      <w:r>
        <w:t>.</w:t>
      </w:r>
      <w:r w:rsidRPr="00C92867">
        <w:t>3</w:t>
      </w:r>
      <w:r>
        <w:t>L</w:t>
      </w:r>
      <w:r w:rsidRPr="00C92867">
        <w:t>es indicateurs de performance clés (KPI)</w:t>
      </w:r>
    </w:p>
    <w:p w14:paraId="2C5FE3AD" w14:textId="560CBAB7" w:rsidR="00C92867" w:rsidRPr="00A20CE5" w:rsidRDefault="00C92867" w:rsidP="00140164">
      <w:pPr>
        <w:spacing w:line="360" w:lineRule="auto"/>
        <w:rPr>
          <w:rFonts w:cstheme="majorBidi"/>
        </w:rPr>
      </w:pPr>
      <w:r w:rsidRPr="00C92867">
        <w:rPr>
          <w:rFonts w:cstheme="majorBidi"/>
        </w:rPr>
        <w:t>Le tableau suivant montre les indicateurs de performance clés du système d'information (SI) de l'entreprise ORSIM.</w:t>
      </w:r>
    </w:p>
    <w:p w14:paraId="73D6EA0A" w14:textId="7BDD21A7" w:rsidR="00A20CE5" w:rsidRPr="00A20CE5" w:rsidRDefault="00A20CE5" w:rsidP="00140164">
      <w:pPr>
        <w:pStyle w:val="Lgende"/>
        <w:keepNext/>
        <w:jc w:val="center"/>
        <w:rPr>
          <w:color w:val="0D0D0D" w:themeColor="text1" w:themeTint="F2"/>
          <w:sz w:val="24"/>
          <w:szCs w:val="24"/>
        </w:rPr>
      </w:pPr>
      <w:bookmarkStart w:id="136" w:name="_Toc167621366"/>
      <w:r w:rsidRPr="00A20CE5">
        <w:rPr>
          <w:b/>
          <w:bCs/>
          <w:color w:val="0D0D0D" w:themeColor="text1" w:themeTint="F2"/>
          <w:sz w:val="24"/>
          <w:szCs w:val="24"/>
        </w:rPr>
        <w:t xml:space="preserve">Tableau </w:t>
      </w:r>
      <w:r w:rsidRPr="00A20CE5">
        <w:rPr>
          <w:b/>
          <w:bCs/>
          <w:color w:val="0D0D0D" w:themeColor="text1" w:themeTint="F2"/>
          <w:sz w:val="24"/>
          <w:szCs w:val="24"/>
        </w:rPr>
        <w:fldChar w:fldCharType="begin"/>
      </w:r>
      <w:r w:rsidRPr="00A20CE5">
        <w:rPr>
          <w:b/>
          <w:bCs/>
          <w:color w:val="0D0D0D" w:themeColor="text1" w:themeTint="F2"/>
          <w:sz w:val="24"/>
          <w:szCs w:val="24"/>
        </w:rPr>
        <w:instrText xml:space="preserve"> SEQ Tableau \* ARABIC </w:instrText>
      </w:r>
      <w:r w:rsidRPr="00A20CE5">
        <w:rPr>
          <w:b/>
          <w:bCs/>
          <w:color w:val="0D0D0D" w:themeColor="text1" w:themeTint="F2"/>
          <w:sz w:val="24"/>
          <w:szCs w:val="24"/>
        </w:rPr>
        <w:fldChar w:fldCharType="separate"/>
      </w:r>
      <w:r w:rsidR="003718A4">
        <w:rPr>
          <w:b/>
          <w:bCs/>
          <w:noProof/>
          <w:color w:val="0D0D0D" w:themeColor="text1" w:themeTint="F2"/>
          <w:sz w:val="24"/>
          <w:szCs w:val="24"/>
        </w:rPr>
        <w:t>9</w:t>
      </w:r>
      <w:r w:rsidRPr="00A20CE5">
        <w:rPr>
          <w:b/>
          <w:bCs/>
          <w:color w:val="0D0D0D" w:themeColor="text1" w:themeTint="F2"/>
          <w:sz w:val="24"/>
          <w:szCs w:val="24"/>
        </w:rPr>
        <w:fldChar w:fldCharType="end"/>
      </w:r>
      <w:r w:rsidRPr="00A20CE5">
        <w:rPr>
          <w:color w:val="0D0D0D" w:themeColor="text1" w:themeTint="F2"/>
          <w:sz w:val="24"/>
          <w:szCs w:val="24"/>
        </w:rPr>
        <w:t>:les indicateurs de performance clés</w:t>
      </w:r>
      <w:bookmarkEnd w:id="136"/>
    </w:p>
    <w:tbl>
      <w:tblPr>
        <w:tblStyle w:val="TableauGrille1Clair-Accentuation5"/>
        <w:tblW w:w="0" w:type="auto"/>
        <w:tblLook w:val="04A0" w:firstRow="1" w:lastRow="0" w:firstColumn="1" w:lastColumn="0" w:noHBand="0" w:noVBand="1"/>
      </w:tblPr>
      <w:tblGrid>
        <w:gridCol w:w="1803"/>
        <w:gridCol w:w="2161"/>
        <w:gridCol w:w="1445"/>
        <w:gridCol w:w="1803"/>
        <w:gridCol w:w="1804"/>
      </w:tblGrid>
      <w:tr w:rsidR="00BE3FDA" w14:paraId="4B6543F7" w14:textId="77777777" w:rsidTr="001004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3E4B119A" w14:textId="6F5F88BC" w:rsidR="00BE3FDA" w:rsidRDefault="00BE3FDA" w:rsidP="00140164">
            <w:pPr>
              <w:spacing w:line="360" w:lineRule="auto"/>
              <w:jc w:val="both"/>
              <w:rPr>
                <w:rFonts w:cstheme="majorBidi"/>
                <w:u w:val="single"/>
              </w:rPr>
            </w:pPr>
            <w:r w:rsidRPr="000E0DD7">
              <w:t>OBJECTIF</w:t>
            </w:r>
          </w:p>
        </w:tc>
        <w:tc>
          <w:tcPr>
            <w:tcW w:w="2161" w:type="dxa"/>
          </w:tcPr>
          <w:p w14:paraId="60EF0B92" w14:textId="3F0D9540" w:rsidR="00BE3FDA" w:rsidRDefault="00BE3FDA" w:rsidP="00140164">
            <w:pPr>
              <w:spacing w:line="360" w:lineRule="auto"/>
              <w:jc w:val="both"/>
              <w:cnfStyle w:val="100000000000" w:firstRow="1" w:lastRow="0" w:firstColumn="0" w:lastColumn="0" w:oddVBand="0" w:evenVBand="0" w:oddHBand="0" w:evenHBand="0" w:firstRowFirstColumn="0" w:firstRowLastColumn="0" w:lastRowFirstColumn="0" w:lastRowLastColumn="0"/>
              <w:rPr>
                <w:rFonts w:cstheme="majorBidi"/>
                <w:u w:val="single"/>
              </w:rPr>
            </w:pPr>
            <w:r w:rsidRPr="000E0DD7">
              <w:t>INDICATEUR</w:t>
            </w:r>
          </w:p>
        </w:tc>
        <w:tc>
          <w:tcPr>
            <w:tcW w:w="1445" w:type="dxa"/>
          </w:tcPr>
          <w:p w14:paraId="4D9BDCF2" w14:textId="072382F5" w:rsidR="00BE3FDA" w:rsidRDefault="00BE3FDA" w:rsidP="00140164">
            <w:pPr>
              <w:spacing w:line="360" w:lineRule="auto"/>
              <w:jc w:val="both"/>
              <w:cnfStyle w:val="100000000000" w:firstRow="1" w:lastRow="0" w:firstColumn="0" w:lastColumn="0" w:oddVBand="0" w:evenVBand="0" w:oddHBand="0" w:evenHBand="0" w:firstRowFirstColumn="0" w:firstRowLastColumn="0" w:lastRowFirstColumn="0" w:lastRowLastColumn="0"/>
              <w:rPr>
                <w:rFonts w:cstheme="majorBidi"/>
                <w:u w:val="single"/>
              </w:rPr>
            </w:pPr>
            <w:r w:rsidRPr="000E0DD7">
              <w:t>CIBLE</w:t>
            </w:r>
          </w:p>
        </w:tc>
        <w:tc>
          <w:tcPr>
            <w:tcW w:w="1803" w:type="dxa"/>
          </w:tcPr>
          <w:p w14:paraId="6F7801E2" w14:textId="7863A826" w:rsidR="00BE3FDA" w:rsidRDefault="00BE3FDA" w:rsidP="00140164">
            <w:pPr>
              <w:spacing w:line="360" w:lineRule="auto"/>
              <w:jc w:val="both"/>
              <w:cnfStyle w:val="100000000000" w:firstRow="1" w:lastRow="0" w:firstColumn="0" w:lastColumn="0" w:oddVBand="0" w:evenVBand="0" w:oddHBand="0" w:evenHBand="0" w:firstRowFirstColumn="0" w:firstRowLastColumn="0" w:lastRowFirstColumn="0" w:lastRowLastColumn="0"/>
              <w:rPr>
                <w:rFonts w:cstheme="majorBidi"/>
                <w:u w:val="single"/>
              </w:rPr>
            </w:pPr>
            <w:r w:rsidRPr="000E0DD7">
              <w:t>PIRIODICITE</w:t>
            </w:r>
          </w:p>
        </w:tc>
        <w:tc>
          <w:tcPr>
            <w:tcW w:w="1804" w:type="dxa"/>
          </w:tcPr>
          <w:p w14:paraId="69ED305D" w14:textId="2236AE05" w:rsidR="00BE3FDA" w:rsidRDefault="00BE3FDA" w:rsidP="00140164">
            <w:pPr>
              <w:spacing w:line="360" w:lineRule="auto"/>
              <w:jc w:val="both"/>
              <w:cnfStyle w:val="100000000000" w:firstRow="1" w:lastRow="0" w:firstColumn="0" w:lastColumn="0" w:oddVBand="0" w:evenVBand="0" w:oddHBand="0" w:evenHBand="0" w:firstRowFirstColumn="0" w:firstRowLastColumn="0" w:lastRowFirstColumn="0" w:lastRowLastColumn="0"/>
              <w:rPr>
                <w:rFonts w:cstheme="majorBidi"/>
                <w:u w:val="single"/>
              </w:rPr>
            </w:pPr>
            <w:r w:rsidRPr="000E0DD7">
              <w:t>REALISE PAR</w:t>
            </w:r>
          </w:p>
        </w:tc>
      </w:tr>
      <w:tr w:rsidR="00BE3FDA" w14:paraId="10D73E30" w14:textId="77777777" w:rsidTr="00100416">
        <w:tc>
          <w:tcPr>
            <w:cnfStyle w:val="001000000000" w:firstRow="0" w:lastRow="0" w:firstColumn="1" w:lastColumn="0" w:oddVBand="0" w:evenVBand="0" w:oddHBand="0" w:evenHBand="0" w:firstRowFirstColumn="0" w:firstRowLastColumn="0" w:lastRowFirstColumn="0" w:lastRowLastColumn="0"/>
            <w:tcW w:w="1803" w:type="dxa"/>
          </w:tcPr>
          <w:p w14:paraId="06ED2EF4" w14:textId="13147287" w:rsidR="00BE3FDA" w:rsidRDefault="00BE3FDA" w:rsidP="00140164">
            <w:pPr>
              <w:spacing w:line="360" w:lineRule="auto"/>
              <w:jc w:val="both"/>
              <w:rPr>
                <w:rFonts w:cstheme="majorBidi"/>
                <w:u w:val="single"/>
              </w:rPr>
            </w:pPr>
            <w:r>
              <w:t>Disponibilité de la GPAO</w:t>
            </w:r>
          </w:p>
        </w:tc>
        <w:tc>
          <w:tcPr>
            <w:tcW w:w="2161" w:type="dxa"/>
          </w:tcPr>
          <w:p w14:paraId="542F0069" w14:textId="127A5214" w:rsidR="00BE3FDA" w:rsidRDefault="00BE3FDA"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u w:val="single"/>
              </w:rPr>
            </w:pPr>
            <w:r>
              <w:t>Disponibilité totale pendant les jours ouvrables</w:t>
            </w:r>
          </w:p>
        </w:tc>
        <w:tc>
          <w:tcPr>
            <w:tcW w:w="1445" w:type="dxa"/>
            <w:vMerge w:val="restart"/>
          </w:tcPr>
          <w:p w14:paraId="4D1DC539" w14:textId="77777777" w:rsidR="00A3298A" w:rsidRDefault="00A3298A" w:rsidP="00140164">
            <w:pPr>
              <w:pStyle w:val="Paragraphedeliste"/>
              <w:tabs>
                <w:tab w:val="left" w:pos="6525"/>
              </w:tabs>
              <w:spacing w:line="360" w:lineRule="auto"/>
              <w:ind w:left="0"/>
              <w:jc w:val="both"/>
              <w:cnfStyle w:val="000000000000" w:firstRow="0" w:lastRow="0" w:firstColumn="0" w:lastColumn="0" w:oddVBand="0" w:evenVBand="0" w:oddHBand="0" w:evenHBand="0" w:firstRowFirstColumn="0" w:firstRowLastColumn="0" w:lastRowFirstColumn="0" w:lastRowLastColumn="0"/>
            </w:pPr>
          </w:p>
          <w:p w14:paraId="22C3342F" w14:textId="77777777" w:rsidR="00A3298A" w:rsidRDefault="00A3298A" w:rsidP="00140164">
            <w:pPr>
              <w:pStyle w:val="Paragraphedeliste"/>
              <w:tabs>
                <w:tab w:val="left" w:pos="6525"/>
              </w:tabs>
              <w:spacing w:line="360" w:lineRule="auto"/>
              <w:ind w:left="0"/>
              <w:jc w:val="both"/>
              <w:cnfStyle w:val="000000000000" w:firstRow="0" w:lastRow="0" w:firstColumn="0" w:lastColumn="0" w:oddVBand="0" w:evenVBand="0" w:oddHBand="0" w:evenHBand="0" w:firstRowFirstColumn="0" w:firstRowLastColumn="0" w:lastRowFirstColumn="0" w:lastRowLastColumn="0"/>
            </w:pPr>
          </w:p>
          <w:p w14:paraId="086C5148" w14:textId="77777777" w:rsidR="00A3298A" w:rsidRDefault="00A3298A" w:rsidP="00140164">
            <w:pPr>
              <w:pStyle w:val="Paragraphedeliste"/>
              <w:tabs>
                <w:tab w:val="left" w:pos="6525"/>
              </w:tabs>
              <w:spacing w:line="360" w:lineRule="auto"/>
              <w:ind w:left="0"/>
              <w:jc w:val="both"/>
              <w:cnfStyle w:val="000000000000" w:firstRow="0" w:lastRow="0" w:firstColumn="0" w:lastColumn="0" w:oddVBand="0" w:evenVBand="0" w:oddHBand="0" w:evenHBand="0" w:firstRowFirstColumn="0" w:firstRowLastColumn="0" w:lastRowFirstColumn="0" w:lastRowLastColumn="0"/>
            </w:pPr>
          </w:p>
          <w:p w14:paraId="71A9EAD1" w14:textId="77777777" w:rsidR="00A3298A" w:rsidRDefault="00A3298A" w:rsidP="00140164">
            <w:pPr>
              <w:pStyle w:val="Paragraphedeliste"/>
              <w:tabs>
                <w:tab w:val="left" w:pos="6525"/>
              </w:tabs>
              <w:spacing w:line="360" w:lineRule="auto"/>
              <w:ind w:left="0"/>
              <w:jc w:val="both"/>
              <w:cnfStyle w:val="000000000000" w:firstRow="0" w:lastRow="0" w:firstColumn="0" w:lastColumn="0" w:oddVBand="0" w:evenVBand="0" w:oddHBand="0" w:evenHBand="0" w:firstRowFirstColumn="0" w:firstRowLastColumn="0" w:lastRowFirstColumn="0" w:lastRowLastColumn="0"/>
            </w:pPr>
          </w:p>
          <w:p w14:paraId="3E4DE75F" w14:textId="1EA241D9" w:rsidR="00BE3FDA" w:rsidRDefault="00BE3FDA" w:rsidP="00140164">
            <w:pPr>
              <w:pStyle w:val="Paragraphedeliste"/>
              <w:tabs>
                <w:tab w:val="left" w:pos="6525"/>
              </w:tabs>
              <w:spacing w:line="360" w:lineRule="auto"/>
              <w:ind w:left="0"/>
              <w:jc w:val="both"/>
              <w:cnfStyle w:val="000000000000" w:firstRow="0" w:lastRow="0" w:firstColumn="0" w:lastColumn="0" w:oddVBand="0" w:evenVBand="0" w:oddHBand="0" w:evenHBand="0" w:firstRowFirstColumn="0" w:firstRowLastColumn="0" w:lastRowFirstColumn="0" w:lastRowLastColumn="0"/>
              <w:rPr>
                <w:rFonts w:cstheme="majorBidi"/>
                <w:szCs w:val="24"/>
              </w:rPr>
            </w:pPr>
            <w:r>
              <w:t>100 %</w:t>
            </w:r>
          </w:p>
          <w:p w14:paraId="2A2F97B5" w14:textId="77777777" w:rsidR="00BE3FDA" w:rsidRDefault="00BE3FDA" w:rsidP="00140164">
            <w:pPr>
              <w:spacing w:line="360" w:lineRule="auto"/>
              <w:jc w:val="both"/>
              <w:cnfStyle w:val="000000000000" w:firstRow="0" w:lastRow="0" w:firstColumn="0" w:lastColumn="0" w:oddVBand="0" w:evenVBand="0" w:oddHBand="0" w:evenHBand="0" w:firstRowFirstColumn="0" w:firstRowLastColumn="0" w:lastRowFirstColumn="0" w:lastRowLastColumn="0"/>
              <w:rPr>
                <w:rFonts w:cstheme="majorBidi"/>
                <w:u w:val="single"/>
              </w:rPr>
            </w:pPr>
          </w:p>
        </w:tc>
        <w:tc>
          <w:tcPr>
            <w:tcW w:w="1803" w:type="dxa"/>
            <w:vMerge w:val="restart"/>
          </w:tcPr>
          <w:p w14:paraId="6DCFA0A8" w14:textId="77777777" w:rsidR="00A3298A" w:rsidRDefault="00A3298A" w:rsidP="00140164">
            <w:pPr>
              <w:pStyle w:val="Paragraphedeliste"/>
              <w:tabs>
                <w:tab w:val="left" w:pos="6525"/>
              </w:tabs>
              <w:spacing w:line="360" w:lineRule="auto"/>
              <w:ind w:left="0"/>
              <w:jc w:val="both"/>
              <w:cnfStyle w:val="000000000000" w:firstRow="0" w:lastRow="0" w:firstColumn="0" w:lastColumn="0" w:oddVBand="0" w:evenVBand="0" w:oddHBand="0" w:evenHBand="0" w:firstRowFirstColumn="0" w:firstRowLastColumn="0" w:lastRowFirstColumn="0" w:lastRowLastColumn="0"/>
            </w:pPr>
          </w:p>
          <w:p w14:paraId="040325C2" w14:textId="77777777" w:rsidR="00A3298A" w:rsidRDefault="00A3298A" w:rsidP="00140164">
            <w:pPr>
              <w:pStyle w:val="Paragraphedeliste"/>
              <w:tabs>
                <w:tab w:val="left" w:pos="6525"/>
              </w:tabs>
              <w:spacing w:line="360" w:lineRule="auto"/>
              <w:ind w:left="0"/>
              <w:jc w:val="both"/>
              <w:cnfStyle w:val="000000000000" w:firstRow="0" w:lastRow="0" w:firstColumn="0" w:lastColumn="0" w:oddVBand="0" w:evenVBand="0" w:oddHBand="0" w:evenHBand="0" w:firstRowFirstColumn="0" w:firstRowLastColumn="0" w:lastRowFirstColumn="0" w:lastRowLastColumn="0"/>
            </w:pPr>
          </w:p>
          <w:p w14:paraId="7F5E0295" w14:textId="77777777" w:rsidR="00A3298A" w:rsidRDefault="00A3298A" w:rsidP="00140164">
            <w:pPr>
              <w:pStyle w:val="Paragraphedeliste"/>
              <w:tabs>
                <w:tab w:val="left" w:pos="6525"/>
              </w:tabs>
              <w:spacing w:line="360" w:lineRule="auto"/>
              <w:ind w:left="0"/>
              <w:jc w:val="both"/>
              <w:cnfStyle w:val="000000000000" w:firstRow="0" w:lastRow="0" w:firstColumn="0" w:lastColumn="0" w:oddVBand="0" w:evenVBand="0" w:oddHBand="0" w:evenHBand="0" w:firstRowFirstColumn="0" w:firstRowLastColumn="0" w:lastRowFirstColumn="0" w:lastRowLastColumn="0"/>
            </w:pPr>
          </w:p>
          <w:p w14:paraId="1CE716A9" w14:textId="77777777" w:rsidR="00A3298A" w:rsidRDefault="00A3298A" w:rsidP="00140164">
            <w:pPr>
              <w:pStyle w:val="Paragraphedeliste"/>
              <w:tabs>
                <w:tab w:val="left" w:pos="6525"/>
              </w:tabs>
              <w:spacing w:line="360" w:lineRule="auto"/>
              <w:ind w:left="0"/>
              <w:jc w:val="both"/>
              <w:cnfStyle w:val="000000000000" w:firstRow="0" w:lastRow="0" w:firstColumn="0" w:lastColumn="0" w:oddVBand="0" w:evenVBand="0" w:oddHBand="0" w:evenHBand="0" w:firstRowFirstColumn="0" w:firstRowLastColumn="0" w:lastRowFirstColumn="0" w:lastRowLastColumn="0"/>
            </w:pPr>
          </w:p>
          <w:p w14:paraId="4DB203D3" w14:textId="5496166C" w:rsidR="00BE3FDA" w:rsidRDefault="00BE3FDA" w:rsidP="00140164">
            <w:pPr>
              <w:pStyle w:val="Paragraphedeliste"/>
              <w:tabs>
                <w:tab w:val="left" w:pos="6525"/>
              </w:tabs>
              <w:spacing w:line="360" w:lineRule="auto"/>
              <w:ind w:left="0"/>
              <w:jc w:val="both"/>
              <w:cnfStyle w:val="000000000000" w:firstRow="0" w:lastRow="0" w:firstColumn="0" w:lastColumn="0" w:oddVBand="0" w:evenVBand="0" w:oddHBand="0" w:evenHBand="0" w:firstRowFirstColumn="0" w:firstRowLastColumn="0" w:lastRowFirstColumn="0" w:lastRowLastColumn="0"/>
              <w:rPr>
                <w:rFonts w:cstheme="majorBidi"/>
                <w:szCs w:val="24"/>
              </w:rPr>
            </w:pPr>
            <w:r>
              <w:t>Mensuelle</w:t>
            </w:r>
          </w:p>
          <w:p w14:paraId="7EDBD33E" w14:textId="77777777" w:rsidR="00BE3FDA" w:rsidRDefault="00BE3FDA" w:rsidP="00140164">
            <w:pPr>
              <w:spacing w:line="360" w:lineRule="auto"/>
              <w:jc w:val="both"/>
              <w:cnfStyle w:val="000000000000" w:firstRow="0" w:lastRow="0" w:firstColumn="0" w:lastColumn="0" w:oddVBand="0" w:evenVBand="0" w:oddHBand="0" w:evenHBand="0" w:firstRowFirstColumn="0" w:firstRowLastColumn="0" w:lastRowFirstColumn="0" w:lastRowLastColumn="0"/>
              <w:rPr>
                <w:rFonts w:cstheme="majorBidi"/>
                <w:u w:val="single"/>
              </w:rPr>
            </w:pPr>
          </w:p>
        </w:tc>
        <w:tc>
          <w:tcPr>
            <w:tcW w:w="1804" w:type="dxa"/>
            <w:vMerge w:val="restart"/>
          </w:tcPr>
          <w:p w14:paraId="56D52B0C" w14:textId="77777777" w:rsidR="00A3298A" w:rsidRDefault="00A3298A" w:rsidP="00140164">
            <w:pPr>
              <w:spacing w:line="360" w:lineRule="auto"/>
              <w:jc w:val="both"/>
              <w:cnfStyle w:val="000000000000" w:firstRow="0" w:lastRow="0" w:firstColumn="0" w:lastColumn="0" w:oddVBand="0" w:evenVBand="0" w:oddHBand="0" w:evenHBand="0" w:firstRowFirstColumn="0" w:firstRowLastColumn="0" w:lastRowFirstColumn="0" w:lastRowLastColumn="0"/>
            </w:pPr>
          </w:p>
          <w:p w14:paraId="4358B6F6" w14:textId="77777777" w:rsidR="00A3298A" w:rsidRDefault="00A3298A" w:rsidP="00140164">
            <w:pPr>
              <w:spacing w:line="360" w:lineRule="auto"/>
              <w:jc w:val="both"/>
              <w:cnfStyle w:val="000000000000" w:firstRow="0" w:lastRow="0" w:firstColumn="0" w:lastColumn="0" w:oddVBand="0" w:evenVBand="0" w:oddHBand="0" w:evenHBand="0" w:firstRowFirstColumn="0" w:firstRowLastColumn="0" w:lastRowFirstColumn="0" w:lastRowLastColumn="0"/>
            </w:pPr>
          </w:p>
          <w:p w14:paraId="1763F553" w14:textId="77777777" w:rsidR="00A3298A" w:rsidRDefault="00A3298A" w:rsidP="00140164">
            <w:pPr>
              <w:spacing w:line="360" w:lineRule="auto"/>
              <w:jc w:val="both"/>
              <w:cnfStyle w:val="000000000000" w:firstRow="0" w:lastRow="0" w:firstColumn="0" w:lastColumn="0" w:oddVBand="0" w:evenVBand="0" w:oddHBand="0" w:evenHBand="0" w:firstRowFirstColumn="0" w:firstRowLastColumn="0" w:lastRowFirstColumn="0" w:lastRowLastColumn="0"/>
            </w:pPr>
          </w:p>
          <w:p w14:paraId="5243DF38" w14:textId="154F1EF9" w:rsidR="00BE3FDA" w:rsidRDefault="00BE3FDA" w:rsidP="00140164">
            <w:pPr>
              <w:spacing w:line="360" w:lineRule="auto"/>
              <w:jc w:val="both"/>
              <w:cnfStyle w:val="000000000000" w:firstRow="0" w:lastRow="0" w:firstColumn="0" w:lastColumn="0" w:oddVBand="0" w:evenVBand="0" w:oddHBand="0" w:evenHBand="0" w:firstRowFirstColumn="0" w:firstRowLastColumn="0" w:lastRowFirstColumn="0" w:lastRowLastColumn="0"/>
              <w:rPr>
                <w:rFonts w:cstheme="majorBidi"/>
                <w:u w:val="single"/>
              </w:rPr>
            </w:pPr>
            <w:r>
              <w:lastRenderedPageBreak/>
              <w:t>Chef de division Organisation et Informatique</w:t>
            </w:r>
          </w:p>
        </w:tc>
      </w:tr>
      <w:tr w:rsidR="00BE3FDA" w14:paraId="4BFB8FA8" w14:textId="77777777" w:rsidTr="00100416">
        <w:tc>
          <w:tcPr>
            <w:cnfStyle w:val="001000000000" w:firstRow="0" w:lastRow="0" w:firstColumn="1" w:lastColumn="0" w:oddVBand="0" w:evenVBand="0" w:oddHBand="0" w:evenHBand="0" w:firstRowFirstColumn="0" w:firstRowLastColumn="0" w:lastRowFirstColumn="0" w:lastRowLastColumn="0"/>
            <w:tcW w:w="1803" w:type="dxa"/>
          </w:tcPr>
          <w:p w14:paraId="2C797EEC" w14:textId="79AB831B" w:rsidR="00BE3FDA" w:rsidRDefault="00BE3FDA" w:rsidP="00140164">
            <w:pPr>
              <w:spacing w:line="360" w:lineRule="auto"/>
              <w:rPr>
                <w:rFonts w:cstheme="majorBidi"/>
                <w:u w:val="single"/>
              </w:rPr>
            </w:pPr>
            <w:r>
              <w:lastRenderedPageBreak/>
              <w:t>Traitement des besoins des clients internes</w:t>
            </w:r>
          </w:p>
        </w:tc>
        <w:tc>
          <w:tcPr>
            <w:tcW w:w="2161" w:type="dxa"/>
          </w:tcPr>
          <w:p w14:paraId="4C06E226" w14:textId="43D1ABB4" w:rsidR="00BE3FDA" w:rsidRDefault="00BE3FDA"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u w:val="single"/>
              </w:rPr>
            </w:pPr>
            <w:r>
              <w:t>Nombre de demandes traitées / nombre de demandes reçues</w:t>
            </w:r>
          </w:p>
        </w:tc>
        <w:tc>
          <w:tcPr>
            <w:tcW w:w="1445" w:type="dxa"/>
            <w:vMerge/>
          </w:tcPr>
          <w:p w14:paraId="3F1EB168" w14:textId="77777777" w:rsidR="00BE3FDA" w:rsidRDefault="00BE3FDA" w:rsidP="00140164">
            <w:pPr>
              <w:spacing w:line="360" w:lineRule="auto"/>
              <w:jc w:val="both"/>
              <w:cnfStyle w:val="000000000000" w:firstRow="0" w:lastRow="0" w:firstColumn="0" w:lastColumn="0" w:oddVBand="0" w:evenVBand="0" w:oddHBand="0" w:evenHBand="0" w:firstRowFirstColumn="0" w:firstRowLastColumn="0" w:lastRowFirstColumn="0" w:lastRowLastColumn="0"/>
              <w:rPr>
                <w:rFonts w:cstheme="majorBidi"/>
                <w:u w:val="single"/>
              </w:rPr>
            </w:pPr>
          </w:p>
        </w:tc>
        <w:tc>
          <w:tcPr>
            <w:tcW w:w="1803" w:type="dxa"/>
            <w:vMerge/>
          </w:tcPr>
          <w:p w14:paraId="1788C850" w14:textId="77777777" w:rsidR="00BE3FDA" w:rsidRDefault="00BE3FDA" w:rsidP="00140164">
            <w:pPr>
              <w:spacing w:line="360" w:lineRule="auto"/>
              <w:jc w:val="both"/>
              <w:cnfStyle w:val="000000000000" w:firstRow="0" w:lastRow="0" w:firstColumn="0" w:lastColumn="0" w:oddVBand="0" w:evenVBand="0" w:oddHBand="0" w:evenHBand="0" w:firstRowFirstColumn="0" w:firstRowLastColumn="0" w:lastRowFirstColumn="0" w:lastRowLastColumn="0"/>
              <w:rPr>
                <w:rFonts w:cstheme="majorBidi"/>
                <w:u w:val="single"/>
              </w:rPr>
            </w:pPr>
          </w:p>
        </w:tc>
        <w:tc>
          <w:tcPr>
            <w:tcW w:w="1804" w:type="dxa"/>
            <w:vMerge/>
          </w:tcPr>
          <w:p w14:paraId="75795D41" w14:textId="77777777" w:rsidR="00BE3FDA" w:rsidRDefault="00BE3FDA" w:rsidP="00140164">
            <w:pPr>
              <w:spacing w:line="360" w:lineRule="auto"/>
              <w:jc w:val="both"/>
              <w:cnfStyle w:val="000000000000" w:firstRow="0" w:lastRow="0" w:firstColumn="0" w:lastColumn="0" w:oddVBand="0" w:evenVBand="0" w:oddHBand="0" w:evenHBand="0" w:firstRowFirstColumn="0" w:firstRowLastColumn="0" w:lastRowFirstColumn="0" w:lastRowLastColumn="0"/>
              <w:rPr>
                <w:rFonts w:cstheme="majorBidi"/>
                <w:u w:val="single"/>
              </w:rPr>
            </w:pPr>
          </w:p>
        </w:tc>
      </w:tr>
      <w:tr w:rsidR="00BE3FDA" w14:paraId="0F78D7CB" w14:textId="77777777" w:rsidTr="00100416">
        <w:tc>
          <w:tcPr>
            <w:cnfStyle w:val="001000000000" w:firstRow="0" w:lastRow="0" w:firstColumn="1" w:lastColumn="0" w:oddVBand="0" w:evenVBand="0" w:oddHBand="0" w:evenHBand="0" w:firstRowFirstColumn="0" w:firstRowLastColumn="0" w:lastRowFirstColumn="0" w:lastRowLastColumn="0"/>
            <w:tcW w:w="1803" w:type="dxa"/>
          </w:tcPr>
          <w:p w14:paraId="0CC3026A" w14:textId="5DB4ECD5" w:rsidR="00BE3FDA" w:rsidRDefault="00BE3FDA" w:rsidP="00140164">
            <w:pPr>
              <w:spacing w:line="360" w:lineRule="auto"/>
              <w:jc w:val="both"/>
              <w:rPr>
                <w:rFonts w:cstheme="majorBidi"/>
                <w:u w:val="single"/>
              </w:rPr>
            </w:pPr>
            <w:r>
              <w:t>Sauvegarde des données</w:t>
            </w:r>
          </w:p>
        </w:tc>
        <w:tc>
          <w:tcPr>
            <w:tcW w:w="2161" w:type="dxa"/>
          </w:tcPr>
          <w:p w14:paraId="304062F1" w14:textId="00EE9C6C" w:rsidR="00BE3FDA" w:rsidRDefault="00BE3FDA" w:rsidP="00140164">
            <w:pPr>
              <w:spacing w:line="360" w:lineRule="auto"/>
              <w:jc w:val="both"/>
              <w:cnfStyle w:val="000000000000" w:firstRow="0" w:lastRow="0" w:firstColumn="0" w:lastColumn="0" w:oddVBand="0" w:evenVBand="0" w:oddHBand="0" w:evenHBand="0" w:firstRowFirstColumn="0" w:firstRowLastColumn="0" w:lastRowFirstColumn="0" w:lastRowLastColumn="0"/>
              <w:rPr>
                <w:rFonts w:cstheme="majorBidi"/>
                <w:u w:val="single"/>
              </w:rPr>
            </w:pPr>
            <w:r>
              <w:rPr>
                <w:rFonts w:cstheme="majorBidi"/>
                <w:szCs w:val="24"/>
              </w:rPr>
              <w:t>D</w:t>
            </w:r>
            <w:r>
              <w:t>isponibilité des données à 100%</w:t>
            </w:r>
          </w:p>
        </w:tc>
        <w:tc>
          <w:tcPr>
            <w:tcW w:w="1445" w:type="dxa"/>
            <w:vMerge/>
          </w:tcPr>
          <w:p w14:paraId="31208780" w14:textId="77777777" w:rsidR="00BE3FDA" w:rsidRDefault="00BE3FDA" w:rsidP="00140164">
            <w:pPr>
              <w:spacing w:line="360" w:lineRule="auto"/>
              <w:jc w:val="both"/>
              <w:cnfStyle w:val="000000000000" w:firstRow="0" w:lastRow="0" w:firstColumn="0" w:lastColumn="0" w:oddVBand="0" w:evenVBand="0" w:oddHBand="0" w:evenHBand="0" w:firstRowFirstColumn="0" w:firstRowLastColumn="0" w:lastRowFirstColumn="0" w:lastRowLastColumn="0"/>
              <w:rPr>
                <w:rFonts w:cstheme="majorBidi"/>
                <w:u w:val="single"/>
              </w:rPr>
            </w:pPr>
          </w:p>
        </w:tc>
        <w:tc>
          <w:tcPr>
            <w:tcW w:w="1803" w:type="dxa"/>
            <w:vMerge/>
          </w:tcPr>
          <w:p w14:paraId="47FB0C12" w14:textId="77777777" w:rsidR="00BE3FDA" w:rsidRDefault="00BE3FDA" w:rsidP="00140164">
            <w:pPr>
              <w:spacing w:line="360" w:lineRule="auto"/>
              <w:jc w:val="both"/>
              <w:cnfStyle w:val="000000000000" w:firstRow="0" w:lastRow="0" w:firstColumn="0" w:lastColumn="0" w:oddVBand="0" w:evenVBand="0" w:oddHBand="0" w:evenHBand="0" w:firstRowFirstColumn="0" w:firstRowLastColumn="0" w:lastRowFirstColumn="0" w:lastRowLastColumn="0"/>
              <w:rPr>
                <w:rFonts w:cstheme="majorBidi"/>
                <w:u w:val="single"/>
              </w:rPr>
            </w:pPr>
          </w:p>
        </w:tc>
        <w:tc>
          <w:tcPr>
            <w:tcW w:w="1804" w:type="dxa"/>
            <w:vMerge/>
          </w:tcPr>
          <w:p w14:paraId="050AEED3" w14:textId="77777777" w:rsidR="00BE3FDA" w:rsidRDefault="00BE3FDA" w:rsidP="00140164">
            <w:pPr>
              <w:spacing w:line="360" w:lineRule="auto"/>
              <w:jc w:val="both"/>
              <w:cnfStyle w:val="000000000000" w:firstRow="0" w:lastRow="0" w:firstColumn="0" w:lastColumn="0" w:oddVBand="0" w:evenVBand="0" w:oddHBand="0" w:evenHBand="0" w:firstRowFirstColumn="0" w:firstRowLastColumn="0" w:lastRowFirstColumn="0" w:lastRowLastColumn="0"/>
              <w:rPr>
                <w:rFonts w:cstheme="majorBidi"/>
                <w:u w:val="single"/>
              </w:rPr>
            </w:pPr>
          </w:p>
        </w:tc>
      </w:tr>
    </w:tbl>
    <w:p w14:paraId="1D4E5D29" w14:textId="73C489DE" w:rsidR="00A3298A" w:rsidRDefault="00A3298A" w:rsidP="00140164">
      <w:pPr>
        <w:spacing w:line="360" w:lineRule="auto"/>
        <w:jc w:val="both"/>
        <w:rPr>
          <w:rFonts w:cstheme="majorBidi"/>
        </w:rPr>
      </w:pPr>
      <w:r>
        <w:rPr>
          <w:rFonts w:cstheme="majorBidi"/>
          <w:b/>
          <w:bCs/>
          <w:sz w:val="22"/>
        </w:rPr>
        <w:t xml:space="preserve">        </w:t>
      </w:r>
      <w:r w:rsidR="00345AD8">
        <w:rPr>
          <w:rFonts w:cstheme="majorBidi"/>
          <w:b/>
          <w:bCs/>
          <w:sz w:val="22"/>
        </w:rPr>
        <w:t xml:space="preserve">      </w:t>
      </w:r>
      <w:r>
        <w:rPr>
          <w:rFonts w:cstheme="majorBidi"/>
          <w:b/>
          <w:bCs/>
          <w:sz w:val="22"/>
        </w:rPr>
        <w:t xml:space="preserve">  </w:t>
      </w:r>
      <w:r w:rsidRPr="00191AAF">
        <w:rPr>
          <w:rFonts w:cstheme="majorBidi"/>
          <w:b/>
          <w:bCs/>
          <w:sz w:val="22"/>
        </w:rPr>
        <w:t>Source</w:t>
      </w:r>
      <w:r w:rsidRPr="00191AAF">
        <w:rPr>
          <w:rFonts w:cstheme="majorBidi"/>
          <w:sz w:val="22"/>
        </w:rPr>
        <w:t xml:space="preserve"> : élaboré par nous-même d’après un document interne </w:t>
      </w:r>
      <w:r w:rsidR="00C755E2" w:rsidRPr="00191AAF">
        <w:rPr>
          <w:rFonts w:cstheme="majorBidi"/>
        </w:rPr>
        <w:t xml:space="preserve">(FQ7.23 </w:t>
      </w:r>
      <w:proofErr w:type="spellStart"/>
      <w:r w:rsidR="00C755E2" w:rsidRPr="00191AAF">
        <w:rPr>
          <w:rFonts w:cstheme="majorBidi"/>
        </w:rPr>
        <w:t>Rev</w:t>
      </w:r>
      <w:proofErr w:type="spellEnd"/>
      <w:r w:rsidR="00C755E2" w:rsidRPr="00191AAF">
        <w:rPr>
          <w:rFonts w:cstheme="majorBidi"/>
        </w:rPr>
        <w:t xml:space="preserve"> 02)</w:t>
      </w:r>
    </w:p>
    <w:p w14:paraId="06E6F02C" w14:textId="60DFAC62" w:rsidR="00AB0BAC" w:rsidRPr="00191AAF" w:rsidRDefault="00FE6282" w:rsidP="00140164">
      <w:pPr>
        <w:pStyle w:val="Titre2"/>
        <w:spacing w:line="360" w:lineRule="auto"/>
      </w:pPr>
      <w:bookmarkStart w:id="137" w:name="_Toc168171590"/>
      <w:r w:rsidRPr="00191AAF">
        <w:t>2</w:t>
      </w:r>
      <w:r w:rsidR="00AB0BAC" w:rsidRPr="00191AAF">
        <w:t xml:space="preserve"> </w:t>
      </w:r>
      <w:r w:rsidR="00191AAF" w:rsidRPr="00191AAF">
        <w:t>L’</w:t>
      </w:r>
      <w:r w:rsidR="007919E4" w:rsidRPr="00191AAF">
        <w:t>évaluation de</w:t>
      </w:r>
      <w:r w:rsidR="00AB0BAC" w:rsidRPr="00191AAF">
        <w:t xml:space="preserve"> la performance du système d'information d'ORSIM</w:t>
      </w:r>
      <w:bookmarkEnd w:id="137"/>
      <w:r w:rsidR="00AB0BAC" w:rsidRPr="00191AAF">
        <w:t xml:space="preserve"> </w:t>
      </w:r>
    </w:p>
    <w:p w14:paraId="4A299F81" w14:textId="26F7F893" w:rsidR="00AB0BAC" w:rsidRPr="00191AAF" w:rsidRDefault="00AB0BAC" w:rsidP="00140164">
      <w:pPr>
        <w:spacing w:line="360" w:lineRule="auto"/>
        <w:jc w:val="both"/>
        <w:rPr>
          <w:rFonts w:cstheme="majorBidi"/>
        </w:rPr>
      </w:pPr>
      <w:r w:rsidRPr="00191AAF">
        <w:rPr>
          <w:rFonts w:cstheme="majorBidi"/>
        </w:rPr>
        <w:t xml:space="preserve">L'objectif de cette section est d'évaluer la performance du système d'information d'ORSIM en utilisant le modèle d'évaluation fonctionnelle du MEF, en calculant et en mesurant les niveaux de performance à l'aide de questionnaires adaptés. </w:t>
      </w:r>
    </w:p>
    <w:p w14:paraId="39D8E4F7" w14:textId="722FF548" w:rsidR="00AB0BAC" w:rsidRPr="00191AAF" w:rsidRDefault="00573F51" w:rsidP="00140164">
      <w:pPr>
        <w:pStyle w:val="Titre3"/>
        <w:spacing w:line="360" w:lineRule="auto"/>
      </w:pPr>
      <w:bookmarkStart w:id="138" w:name="_Toc168171591"/>
      <w:r w:rsidRPr="00191AAF">
        <w:t>2.</w:t>
      </w:r>
      <w:r w:rsidR="00AB0BAC" w:rsidRPr="00191AAF">
        <w:t>1 Évaluation des activités de la fonction système d’information</w:t>
      </w:r>
      <w:bookmarkEnd w:id="138"/>
      <w:r w:rsidR="00AB0BAC" w:rsidRPr="00191AAF">
        <w:t xml:space="preserve"> </w:t>
      </w:r>
    </w:p>
    <w:p w14:paraId="50D4AE0C" w14:textId="77777777" w:rsidR="00AB0BAC" w:rsidRPr="00191AAF" w:rsidRDefault="00AB0BAC" w:rsidP="00140164">
      <w:pPr>
        <w:spacing w:line="360" w:lineRule="auto"/>
        <w:jc w:val="both"/>
        <w:rPr>
          <w:rFonts w:cstheme="majorBidi"/>
        </w:rPr>
      </w:pPr>
      <w:r w:rsidRPr="00191AAF">
        <w:rPr>
          <w:rFonts w:cstheme="majorBidi"/>
        </w:rPr>
        <w:t>Le questionnaire (Annexe B) a été utilisé comme un guide pour la mise en place de notre étude. Il comprend quatre-vingts (80) activités réparties en cinq (5) rubriques distinctes (voir tableau n°10). Dans un premier temps, nous avons calculé le pourcentage des activités réalisées en attribuant un point à chaque activité accomplie. Ensuite, nous avons procédé à une deuxième évaluation en déterminant le taux d'activité contingent, prenant en considération l'importance de chaque activité grâce à l'attribution des coefficients suivants :</w:t>
      </w:r>
    </w:p>
    <w:p w14:paraId="0A25E5CB" w14:textId="77777777" w:rsidR="00AB0BAC" w:rsidRPr="00191AAF" w:rsidRDefault="00AB0BAC" w:rsidP="00140164">
      <w:pPr>
        <w:spacing w:line="360" w:lineRule="auto"/>
        <w:jc w:val="both"/>
        <w:rPr>
          <w:rFonts w:cstheme="majorBidi"/>
        </w:rPr>
      </w:pPr>
      <w:r w:rsidRPr="00191AAF">
        <w:rPr>
          <w:rFonts w:cstheme="majorBidi"/>
        </w:rPr>
        <w:t>- Activité réalisée et jugée importante est affectée d'un coefficient 4.</w:t>
      </w:r>
    </w:p>
    <w:p w14:paraId="6AED51A5" w14:textId="77777777" w:rsidR="00AB0BAC" w:rsidRPr="00191AAF" w:rsidRDefault="00AB0BAC" w:rsidP="00140164">
      <w:pPr>
        <w:spacing w:line="360" w:lineRule="auto"/>
        <w:jc w:val="both"/>
        <w:rPr>
          <w:rFonts w:cstheme="majorBidi"/>
        </w:rPr>
      </w:pPr>
      <w:r w:rsidRPr="00191AAF">
        <w:rPr>
          <w:rFonts w:cstheme="majorBidi"/>
        </w:rPr>
        <w:t>- Activité non réalisée et jugée importante est affectée d'un coefficient 3.</w:t>
      </w:r>
    </w:p>
    <w:p w14:paraId="2D6209EC" w14:textId="77777777" w:rsidR="00AB0BAC" w:rsidRPr="00191AAF" w:rsidRDefault="00AB0BAC" w:rsidP="00140164">
      <w:pPr>
        <w:spacing w:line="360" w:lineRule="auto"/>
        <w:jc w:val="both"/>
        <w:rPr>
          <w:rFonts w:cstheme="majorBidi"/>
        </w:rPr>
      </w:pPr>
      <w:r w:rsidRPr="00191AAF">
        <w:rPr>
          <w:rFonts w:cstheme="majorBidi"/>
        </w:rPr>
        <w:t>- Activité réalisée et jugée peu importante est affectée d'un coefficient 2.</w:t>
      </w:r>
    </w:p>
    <w:p w14:paraId="25237AA1" w14:textId="77777777" w:rsidR="00AB0BAC" w:rsidRPr="00191AAF" w:rsidRDefault="00AB0BAC" w:rsidP="00140164">
      <w:pPr>
        <w:spacing w:line="360" w:lineRule="auto"/>
        <w:jc w:val="both"/>
        <w:rPr>
          <w:rFonts w:cstheme="majorBidi"/>
        </w:rPr>
      </w:pPr>
      <w:r w:rsidRPr="00191AAF">
        <w:rPr>
          <w:rFonts w:cstheme="majorBidi"/>
        </w:rPr>
        <w:t>- Activité non réalisée et jugée peu importante est affectée d'un coefficient 1.</w:t>
      </w:r>
    </w:p>
    <w:p w14:paraId="73397186" w14:textId="201E5305" w:rsidR="00AB0BAC" w:rsidRPr="00191AAF" w:rsidRDefault="00AB0BAC" w:rsidP="00140164">
      <w:pPr>
        <w:spacing w:line="360" w:lineRule="auto"/>
        <w:jc w:val="both"/>
        <w:rPr>
          <w:rFonts w:cstheme="majorBidi"/>
          <w:b/>
          <w:bCs/>
        </w:rPr>
      </w:pPr>
      <w:r w:rsidRPr="00191AAF">
        <w:rPr>
          <w:rFonts w:cstheme="majorBidi"/>
        </w:rPr>
        <w:t>Un questionnaire d’évaluation des activités a été remis au responsable du système d’information. La synthèse des réponses a donné les résultats présentés dans le tableau suivant :</w:t>
      </w:r>
      <w:r w:rsidRPr="00191AAF">
        <w:rPr>
          <w:rFonts w:cstheme="majorBidi"/>
          <w:b/>
          <w:bCs/>
        </w:rPr>
        <w:t xml:space="preserve"> </w:t>
      </w:r>
    </w:p>
    <w:p w14:paraId="60274451" w14:textId="18FF2B0A" w:rsidR="00990B9F" w:rsidRPr="00191AAF" w:rsidRDefault="00990B9F" w:rsidP="00140164">
      <w:pPr>
        <w:pStyle w:val="Lgende"/>
        <w:keepNext/>
        <w:spacing w:line="360" w:lineRule="auto"/>
        <w:jc w:val="center"/>
        <w:rPr>
          <w:color w:val="auto"/>
          <w:sz w:val="24"/>
          <w:szCs w:val="24"/>
        </w:rPr>
      </w:pPr>
      <w:bookmarkStart w:id="139" w:name="_Toc167621152"/>
      <w:bookmarkStart w:id="140" w:name="_Toc167621367"/>
      <w:r w:rsidRPr="00191AAF">
        <w:rPr>
          <w:b/>
          <w:bCs/>
          <w:color w:val="auto"/>
          <w:sz w:val="24"/>
          <w:szCs w:val="24"/>
        </w:rPr>
        <w:t xml:space="preserve">Tableau </w:t>
      </w:r>
      <w:r w:rsidRPr="00191AAF">
        <w:rPr>
          <w:b/>
          <w:bCs/>
          <w:color w:val="auto"/>
          <w:sz w:val="24"/>
          <w:szCs w:val="24"/>
        </w:rPr>
        <w:fldChar w:fldCharType="begin"/>
      </w:r>
      <w:r w:rsidRPr="00191AAF">
        <w:rPr>
          <w:b/>
          <w:bCs/>
          <w:color w:val="auto"/>
          <w:sz w:val="24"/>
          <w:szCs w:val="24"/>
        </w:rPr>
        <w:instrText xml:space="preserve"> SEQ Tableau \* ARABIC </w:instrText>
      </w:r>
      <w:r w:rsidRPr="00191AAF">
        <w:rPr>
          <w:b/>
          <w:bCs/>
          <w:color w:val="auto"/>
          <w:sz w:val="24"/>
          <w:szCs w:val="24"/>
        </w:rPr>
        <w:fldChar w:fldCharType="separate"/>
      </w:r>
      <w:r w:rsidR="003718A4">
        <w:rPr>
          <w:b/>
          <w:bCs/>
          <w:noProof/>
          <w:color w:val="auto"/>
          <w:sz w:val="24"/>
          <w:szCs w:val="24"/>
        </w:rPr>
        <w:t>10</w:t>
      </w:r>
      <w:r w:rsidRPr="00191AAF">
        <w:rPr>
          <w:b/>
          <w:bCs/>
          <w:color w:val="auto"/>
          <w:sz w:val="24"/>
          <w:szCs w:val="24"/>
        </w:rPr>
        <w:fldChar w:fldCharType="end"/>
      </w:r>
      <w:r w:rsidRPr="00191AAF">
        <w:rPr>
          <w:color w:val="auto"/>
          <w:sz w:val="24"/>
          <w:szCs w:val="24"/>
        </w:rPr>
        <w:t>:grille des activités réalisées</w:t>
      </w:r>
      <w:bookmarkEnd w:id="139"/>
      <w:bookmarkEnd w:id="140"/>
    </w:p>
    <w:tbl>
      <w:tblPr>
        <w:tblStyle w:val="TableauListe2-Accentuation5"/>
        <w:tblW w:w="0" w:type="auto"/>
        <w:tblLook w:val="04A0" w:firstRow="1" w:lastRow="0" w:firstColumn="1" w:lastColumn="0" w:noHBand="0" w:noVBand="1"/>
      </w:tblPr>
      <w:tblGrid>
        <w:gridCol w:w="3020"/>
        <w:gridCol w:w="3021"/>
        <w:gridCol w:w="3021"/>
      </w:tblGrid>
      <w:tr w:rsidR="00AB0BAC" w:rsidRPr="00191AAF" w14:paraId="2FF0F5DB" w14:textId="77777777" w:rsidTr="007A58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DC51E95" w14:textId="77777777" w:rsidR="00AB0BAC" w:rsidRPr="00191AAF" w:rsidRDefault="00AB0BAC" w:rsidP="00140164">
            <w:pPr>
              <w:spacing w:line="360" w:lineRule="auto"/>
              <w:rPr>
                <w:rFonts w:cstheme="majorBidi"/>
                <w:b w:val="0"/>
                <w:bCs w:val="0"/>
                <w:sz w:val="28"/>
                <w:szCs w:val="28"/>
              </w:rPr>
            </w:pPr>
            <w:r w:rsidRPr="00191AAF">
              <w:rPr>
                <w:rFonts w:cstheme="majorBidi"/>
                <w:b w:val="0"/>
                <w:bCs w:val="0"/>
                <w:sz w:val="28"/>
                <w:szCs w:val="28"/>
              </w:rPr>
              <w:t xml:space="preserve">Activités </w:t>
            </w:r>
          </w:p>
        </w:tc>
        <w:tc>
          <w:tcPr>
            <w:tcW w:w="3021" w:type="dxa"/>
          </w:tcPr>
          <w:p w14:paraId="0E33328B" w14:textId="77777777" w:rsidR="00AB0BAC" w:rsidRPr="00191AAF" w:rsidRDefault="00AB0BAC" w:rsidP="00140164">
            <w:pPr>
              <w:spacing w:line="360" w:lineRule="auto"/>
              <w:cnfStyle w:val="100000000000" w:firstRow="1" w:lastRow="0" w:firstColumn="0" w:lastColumn="0" w:oddVBand="0" w:evenVBand="0" w:oddHBand="0" w:evenHBand="0" w:firstRowFirstColumn="0" w:firstRowLastColumn="0" w:lastRowFirstColumn="0" w:lastRowLastColumn="0"/>
              <w:rPr>
                <w:rFonts w:cstheme="majorBidi"/>
                <w:b w:val="0"/>
                <w:bCs w:val="0"/>
                <w:sz w:val="28"/>
                <w:szCs w:val="28"/>
              </w:rPr>
            </w:pPr>
            <w:r w:rsidRPr="00191AAF">
              <w:rPr>
                <w:rFonts w:cstheme="majorBidi"/>
                <w:b w:val="0"/>
                <w:bCs w:val="0"/>
                <w:sz w:val="28"/>
                <w:szCs w:val="28"/>
              </w:rPr>
              <w:t xml:space="preserve"> Réalisation </w:t>
            </w:r>
          </w:p>
        </w:tc>
        <w:tc>
          <w:tcPr>
            <w:tcW w:w="3021" w:type="dxa"/>
          </w:tcPr>
          <w:p w14:paraId="5D26AE13" w14:textId="77777777" w:rsidR="00AB0BAC" w:rsidRPr="00191AAF" w:rsidRDefault="00AB0BAC" w:rsidP="00140164">
            <w:pPr>
              <w:spacing w:line="360" w:lineRule="auto"/>
              <w:cnfStyle w:val="100000000000" w:firstRow="1" w:lastRow="0" w:firstColumn="0" w:lastColumn="0" w:oddVBand="0" w:evenVBand="0" w:oddHBand="0" w:evenHBand="0" w:firstRowFirstColumn="0" w:firstRowLastColumn="0" w:lastRowFirstColumn="0" w:lastRowLastColumn="0"/>
              <w:rPr>
                <w:rFonts w:cstheme="majorBidi"/>
                <w:b w:val="0"/>
                <w:bCs w:val="0"/>
                <w:sz w:val="28"/>
                <w:szCs w:val="28"/>
              </w:rPr>
            </w:pPr>
            <w:r w:rsidRPr="00191AAF">
              <w:rPr>
                <w:rFonts w:cstheme="majorBidi"/>
                <w:b w:val="0"/>
                <w:bCs w:val="0"/>
                <w:sz w:val="28"/>
                <w:szCs w:val="28"/>
              </w:rPr>
              <w:t>Point</w:t>
            </w:r>
          </w:p>
        </w:tc>
      </w:tr>
      <w:tr w:rsidR="00AB0BAC" w:rsidRPr="00191AAF" w14:paraId="0059FD65"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4A149C10" w14:textId="77777777" w:rsidR="00AB0BAC" w:rsidRPr="00191AAF" w:rsidRDefault="00AB0BAC" w:rsidP="00140164">
            <w:pPr>
              <w:spacing w:line="360" w:lineRule="auto"/>
              <w:rPr>
                <w:rFonts w:cstheme="majorBidi"/>
                <w:b w:val="0"/>
                <w:bCs w:val="0"/>
              </w:rPr>
            </w:pPr>
            <w:r w:rsidRPr="00191AAF">
              <w:rPr>
                <w:rFonts w:cstheme="majorBidi"/>
              </w:rPr>
              <w:t>Pilotage du SI</w:t>
            </w:r>
          </w:p>
        </w:tc>
        <w:tc>
          <w:tcPr>
            <w:tcW w:w="3021" w:type="dxa"/>
          </w:tcPr>
          <w:p w14:paraId="13B3F2EC"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b/>
                <w:bCs/>
              </w:rPr>
            </w:pPr>
            <w:r w:rsidRPr="00191AAF">
              <w:rPr>
                <w:rFonts w:cstheme="majorBidi"/>
              </w:rPr>
              <w:t>12 activités réalisées dans les 16 activités de la rubrique</w:t>
            </w:r>
          </w:p>
        </w:tc>
        <w:tc>
          <w:tcPr>
            <w:tcW w:w="3021" w:type="dxa"/>
          </w:tcPr>
          <w:p w14:paraId="797B0ACB"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b/>
                <w:bCs/>
              </w:rPr>
            </w:pPr>
            <w:r w:rsidRPr="00191AAF">
              <w:rPr>
                <w:rFonts w:cstheme="majorBidi"/>
              </w:rPr>
              <w:t>12 points</w:t>
            </w:r>
          </w:p>
        </w:tc>
      </w:tr>
      <w:tr w:rsidR="00AB0BAC" w:rsidRPr="00191AAF" w14:paraId="753C5A24" w14:textId="77777777" w:rsidTr="007A58A0">
        <w:tc>
          <w:tcPr>
            <w:cnfStyle w:val="001000000000" w:firstRow="0" w:lastRow="0" w:firstColumn="1" w:lastColumn="0" w:oddVBand="0" w:evenVBand="0" w:oddHBand="0" w:evenHBand="0" w:firstRowFirstColumn="0" w:firstRowLastColumn="0" w:lastRowFirstColumn="0" w:lastRowLastColumn="0"/>
            <w:tcW w:w="3020" w:type="dxa"/>
          </w:tcPr>
          <w:p w14:paraId="175AB1AF" w14:textId="77777777" w:rsidR="00AB0BAC" w:rsidRPr="00191AAF" w:rsidRDefault="00AB0BAC" w:rsidP="00140164">
            <w:pPr>
              <w:spacing w:line="360" w:lineRule="auto"/>
              <w:rPr>
                <w:rFonts w:cstheme="majorBidi"/>
                <w:b w:val="0"/>
                <w:bCs w:val="0"/>
              </w:rPr>
            </w:pPr>
            <w:r w:rsidRPr="00191AAF">
              <w:rPr>
                <w:rFonts w:cstheme="majorBidi"/>
              </w:rPr>
              <w:t xml:space="preserve">Gestion de la relation avec les </w:t>
            </w:r>
            <w:r w:rsidRPr="00191AAF">
              <w:rPr>
                <w:rFonts w:cstheme="majorBidi"/>
              </w:rPr>
              <w:lastRenderedPageBreak/>
              <w:t>utilisateurs</w:t>
            </w:r>
          </w:p>
        </w:tc>
        <w:tc>
          <w:tcPr>
            <w:tcW w:w="3021" w:type="dxa"/>
          </w:tcPr>
          <w:p w14:paraId="0D5F3D94"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b/>
                <w:bCs/>
              </w:rPr>
            </w:pPr>
            <w:r w:rsidRPr="00191AAF">
              <w:rPr>
                <w:rFonts w:cstheme="majorBidi"/>
              </w:rPr>
              <w:lastRenderedPageBreak/>
              <w:t xml:space="preserve">7 activités réalisées dans les 16 </w:t>
            </w:r>
            <w:r w:rsidRPr="00191AAF">
              <w:rPr>
                <w:rFonts w:cstheme="majorBidi"/>
              </w:rPr>
              <w:lastRenderedPageBreak/>
              <w:t>activités de la rubrique</w:t>
            </w:r>
          </w:p>
        </w:tc>
        <w:tc>
          <w:tcPr>
            <w:tcW w:w="3021" w:type="dxa"/>
          </w:tcPr>
          <w:p w14:paraId="19C9FEB0"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b/>
                <w:bCs/>
              </w:rPr>
            </w:pPr>
            <w:r w:rsidRPr="00191AAF">
              <w:rPr>
                <w:rFonts w:cstheme="majorBidi"/>
              </w:rPr>
              <w:lastRenderedPageBreak/>
              <w:t>7 points</w:t>
            </w:r>
          </w:p>
        </w:tc>
      </w:tr>
      <w:tr w:rsidR="00AB0BAC" w:rsidRPr="00191AAF" w14:paraId="0D04C290"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275B0FEC" w14:textId="77777777" w:rsidR="00AB0BAC" w:rsidRPr="00191AAF" w:rsidRDefault="00AB0BAC" w:rsidP="00140164">
            <w:pPr>
              <w:spacing w:line="360" w:lineRule="auto"/>
              <w:rPr>
                <w:rFonts w:cstheme="majorBidi"/>
                <w:b w:val="0"/>
                <w:bCs w:val="0"/>
              </w:rPr>
            </w:pPr>
            <w:r w:rsidRPr="00191AAF">
              <w:rPr>
                <w:rFonts w:cstheme="majorBidi"/>
              </w:rPr>
              <w:t>Développement applicatif</w:t>
            </w:r>
          </w:p>
        </w:tc>
        <w:tc>
          <w:tcPr>
            <w:tcW w:w="3021" w:type="dxa"/>
          </w:tcPr>
          <w:p w14:paraId="6B7E8B8D"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b/>
                <w:bCs/>
              </w:rPr>
            </w:pPr>
            <w:r w:rsidRPr="00191AAF">
              <w:rPr>
                <w:rFonts w:cstheme="majorBidi"/>
              </w:rPr>
              <w:t>7 activités réalisées dans les 16 activités de la rubrique</w:t>
            </w:r>
          </w:p>
        </w:tc>
        <w:tc>
          <w:tcPr>
            <w:tcW w:w="3021" w:type="dxa"/>
          </w:tcPr>
          <w:p w14:paraId="70BC909D"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b/>
                <w:bCs/>
              </w:rPr>
            </w:pPr>
            <w:r w:rsidRPr="00191AAF">
              <w:rPr>
                <w:rFonts w:cstheme="majorBidi"/>
              </w:rPr>
              <w:t>7 points</w:t>
            </w:r>
          </w:p>
        </w:tc>
      </w:tr>
      <w:tr w:rsidR="00AB0BAC" w:rsidRPr="00191AAF" w14:paraId="4FE5B0DC" w14:textId="77777777" w:rsidTr="007A58A0">
        <w:tc>
          <w:tcPr>
            <w:cnfStyle w:val="001000000000" w:firstRow="0" w:lastRow="0" w:firstColumn="1" w:lastColumn="0" w:oddVBand="0" w:evenVBand="0" w:oddHBand="0" w:evenHBand="0" w:firstRowFirstColumn="0" w:firstRowLastColumn="0" w:lastRowFirstColumn="0" w:lastRowLastColumn="0"/>
            <w:tcW w:w="3020" w:type="dxa"/>
          </w:tcPr>
          <w:p w14:paraId="0AA8B49B" w14:textId="77777777" w:rsidR="00AB0BAC" w:rsidRPr="00191AAF" w:rsidRDefault="00AB0BAC" w:rsidP="00140164">
            <w:pPr>
              <w:spacing w:line="360" w:lineRule="auto"/>
              <w:rPr>
                <w:rFonts w:cstheme="majorBidi"/>
                <w:b w:val="0"/>
                <w:bCs w:val="0"/>
              </w:rPr>
            </w:pPr>
            <w:r w:rsidRPr="00191AAF">
              <w:rPr>
                <w:rFonts w:cstheme="majorBidi"/>
              </w:rPr>
              <w:t>Maintenance applicative</w:t>
            </w:r>
          </w:p>
        </w:tc>
        <w:tc>
          <w:tcPr>
            <w:tcW w:w="3021" w:type="dxa"/>
          </w:tcPr>
          <w:p w14:paraId="05254AD2"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b/>
                <w:bCs/>
              </w:rPr>
            </w:pPr>
            <w:r w:rsidRPr="00191AAF">
              <w:rPr>
                <w:rFonts w:cstheme="majorBidi"/>
              </w:rPr>
              <w:t>10 activités réalisées dans les 16 activités de la rubrique</w:t>
            </w:r>
          </w:p>
        </w:tc>
        <w:tc>
          <w:tcPr>
            <w:tcW w:w="3021" w:type="dxa"/>
          </w:tcPr>
          <w:p w14:paraId="02B409B9"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b/>
                <w:bCs/>
              </w:rPr>
            </w:pPr>
            <w:r w:rsidRPr="00191AAF">
              <w:rPr>
                <w:rFonts w:cstheme="majorBidi"/>
              </w:rPr>
              <w:t>10 points</w:t>
            </w:r>
          </w:p>
        </w:tc>
      </w:tr>
      <w:tr w:rsidR="00AB0BAC" w:rsidRPr="00191AAF" w14:paraId="303F82F2"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9BEB9AC" w14:textId="77777777" w:rsidR="00AB0BAC" w:rsidRPr="00191AAF" w:rsidRDefault="00AB0BAC" w:rsidP="00140164">
            <w:pPr>
              <w:spacing w:line="360" w:lineRule="auto"/>
              <w:rPr>
                <w:rFonts w:cstheme="majorBidi"/>
                <w:b w:val="0"/>
                <w:bCs w:val="0"/>
              </w:rPr>
            </w:pPr>
            <w:r w:rsidRPr="00191AAF">
              <w:rPr>
                <w:rFonts w:cstheme="majorBidi"/>
              </w:rPr>
              <w:t>Gestion de l’infrastructure</w:t>
            </w:r>
          </w:p>
        </w:tc>
        <w:tc>
          <w:tcPr>
            <w:tcW w:w="3021" w:type="dxa"/>
          </w:tcPr>
          <w:p w14:paraId="64E5CC7B"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b/>
                <w:bCs/>
              </w:rPr>
            </w:pPr>
            <w:r w:rsidRPr="00191AAF">
              <w:rPr>
                <w:rFonts w:cstheme="majorBidi"/>
              </w:rPr>
              <w:t>9 activités réalisées dans les 16 activités de la rubrique</w:t>
            </w:r>
          </w:p>
        </w:tc>
        <w:tc>
          <w:tcPr>
            <w:tcW w:w="3021" w:type="dxa"/>
          </w:tcPr>
          <w:p w14:paraId="5EE27215"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b/>
                <w:bCs/>
              </w:rPr>
            </w:pPr>
            <w:r w:rsidRPr="00191AAF">
              <w:rPr>
                <w:rFonts w:cstheme="majorBidi"/>
              </w:rPr>
              <w:t>9 points</w:t>
            </w:r>
          </w:p>
        </w:tc>
      </w:tr>
    </w:tbl>
    <w:p w14:paraId="068896EC" w14:textId="1875A00E" w:rsidR="00AB0BAC" w:rsidRPr="000A69DA" w:rsidRDefault="00AB0BAC" w:rsidP="00140164">
      <w:pPr>
        <w:spacing w:line="360" w:lineRule="auto"/>
        <w:rPr>
          <w:rFonts w:cstheme="majorBidi"/>
          <w:b/>
          <w:bCs/>
          <w:sz w:val="22"/>
          <w:szCs w:val="20"/>
        </w:rPr>
      </w:pPr>
      <w:r w:rsidRPr="00191AAF">
        <w:rPr>
          <w:rFonts w:cstheme="majorBidi"/>
          <w:b/>
          <w:bCs/>
        </w:rPr>
        <w:t xml:space="preserve">                                          </w:t>
      </w:r>
      <w:r w:rsidRPr="000A69DA">
        <w:rPr>
          <w:rFonts w:cstheme="majorBidi"/>
          <w:b/>
          <w:bCs/>
          <w:sz w:val="22"/>
          <w:szCs w:val="20"/>
        </w:rPr>
        <w:t>Source</w:t>
      </w:r>
      <w:r w:rsidRPr="000A69DA">
        <w:rPr>
          <w:rFonts w:cstheme="majorBidi"/>
          <w:sz w:val="22"/>
          <w:szCs w:val="20"/>
        </w:rPr>
        <w:t xml:space="preserve"> : élaboré par nous-même </w:t>
      </w:r>
    </w:p>
    <w:p w14:paraId="41128FE2" w14:textId="77777777" w:rsidR="00AB0BAC" w:rsidRPr="00191AAF" w:rsidRDefault="00AB0BAC" w:rsidP="00140164">
      <w:pPr>
        <w:spacing w:line="360" w:lineRule="auto"/>
        <w:jc w:val="both"/>
        <w:rPr>
          <w:rFonts w:cstheme="majorBidi"/>
        </w:rPr>
      </w:pPr>
      <w:r w:rsidRPr="00191AAF">
        <w:rPr>
          <w:rFonts w:cstheme="majorBidi"/>
        </w:rPr>
        <w:t>Pour l'analyse initiale, le calcul du taux d'activités réalisées se base sur l'attribution d'un point à chaque activité effectuée. Ce calcul prend en considération le rapport entre le nombre d'activités réalisées et le nombre total d'activités dans chaque rubrique, tel que :</w:t>
      </w:r>
    </w:p>
    <w:p w14:paraId="0026BB21" w14:textId="77777777" w:rsidR="00AB0BAC" w:rsidRPr="00191AAF" w:rsidRDefault="00AB0BAC" w:rsidP="00140164">
      <w:pPr>
        <w:spacing w:line="360" w:lineRule="auto"/>
        <w:jc w:val="both"/>
        <w:rPr>
          <w:rFonts w:cstheme="majorBidi"/>
        </w:rPr>
      </w:pPr>
      <w:r w:rsidRPr="00191AAF">
        <w:rPr>
          <w:rFonts w:cstheme="majorBidi"/>
        </w:rPr>
        <w:t xml:space="preserve">Taux d’activités = (nombre des activités réalisé /nombre des activités totales) x100 </w:t>
      </w:r>
    </w:p>
    <w:p w14:paraId="68E59549" w14:textId="77777777" w:rsidR="00AB0BAC" w:rsidRPr="00191AAF" w:rsidRDefault="00AB0BAC" w:rsidP="00140164">
      <w:pPr>
        <w:spacing w:line="360" w:lineRule="auto"/>
        <w:jc w:val="both"/>
        <w:rPr>
          <w:rFonts w:cstheme="majorBidi"/>
        </w:rPr>
      </w:pPr>
      <w:r w:rsidRPr="00191AAF">
        <w:rPr>
          <w:rFonts w:cstheme="majorBidi"/>
        </w:rPr>
        <w:t>Ensuite, une deuxième évaluation est réalisée pour déterminer le taux d'activités contingentes, prenant en considération l'importance de chaque activité à l'aide d'un coefficient (David and Valérie, 2008). Si une activité jugée importante n'est pas réalisée, elle se voit attribuer un coefficient de 3. Par exemple, si le dénominateur du taux de couverture est de 10 activités et que 9 sont réalisées mais une importante ne l'est pas, elle sera comptée pour 3. Ainsi, le taux de couverture des activités serait de 12.</w:t>
      </w:r>
    </w:p>
    <w:p w14:paraId="0581947F" w14:textId="3C9FFC75" w:rsidR="00AB0BAC" w:rsidRDefault="00AB0BAC" w:rsidP="00140164">
      <w:pPr>
        <w:spacing w:line="360" w:lineRule="auto"/>
        <w:jc w:val="both"/>
        <w:rPr>
          <w:rFonts w:cstheme="majorBidi"/>
        </w:rPr>
      </w:pPr>
      <w:r w:rsidRPr="00191AAF">
        <w:rPr>
          <w:rFonts w:cstheme="majorBidi"/>
        </w:rPr>
        <w:t>Taux d’activités = (nombre des activités réalisées \Dénominateur) ×100</w:t>
      </w:r>
    </w:p>
    <w:p w14:paraId="1BCFBDE6" w14:textId="77777777" w:rsidR="00893A37" w:rsidRPr="00191AAF" w:rsidRDefault="00893A37" w:rsidP="00140164">
      <w:pPr>
        <w:spacing w:line="360" w:lineRule="auto"/>
        <w:jc w:val="both"/>
        <w:rPr>
          <w:rFonts w:cstheme="majorBidi"/>
        </w:rPr>
      </w:pPr>
    </w:p>
    <w:p w14:paraId="39D4C15F" w14:textId="7AA9621C" w:rsidR="00990B9F" w:rsidRPr="00191AAF" w:rsidRDefault="00990B9F" w:rsidP="00140164">
      <w:pPr>
        <w:pStyle w:val="Lgende"/>
        <w:keepNext/>
        <w:spacing w:line="360" w:lineRule="auto"/>
        <w:jc w:val="center"/>
        <w:rPr>
          <w:color w:val="auto"/>
          <w:sz w:val="24"/>
          <w:szCs w:val="24"/>
        </w:rPr>
      </w:pPr>
      <w:bookmarkStart w:id="141" w:name="_Toc167621153"/>
      <w:bookmarkStart w:id="142" w:name="_Toc167621368"/>
      <w:r w:rsidRPr="00191AAF">
        <w:rPr>
          <w:b/>
          <w:bCs/>
          <w:color w:val="auto"/>
          <w:sz w:val="24"/>
          <w:szCs w:val="24"/>
        </w:rPr>
        <w:t xml:space="preserve">Tableau </w:t>
      </w:r>
      <w:r w:rsidRPr="00191AAF">
        <w:rPr>
          <w:b/>
          <w:bCs/>
          <w:color w:val="auto"/>
          <w:sz w:val="24"/>
          <w:szCs w:val="24"/>
        </w:rPr>
        <w:fldChar w:fldCharType="begin"/>
      </w:r>
      <w:r w:rsidRPr="00191AAF">
        <w:rPr>
          <w:b/>
          <w:bCs/>
          <w:color w:val="auto"/>
          <w:sz w:val="24"/>
          <w:szCs w:val="24"/>
        </w:rPr>
        <w:instrText xml:space="preserve"> SEQ Tableau \* ARABIC </w:instrText>
      </w:r>
      <w:r w:rsidRPr="00191AAF">
        <w:rPr>
          <w:b/>
          <w:bCs/>
          <w:color w:val="auto"/>
          <w:sz w:val="24"/>
          <w:szCs w:val="24"/>
        </w:rPr>
        <w:fldChar w:fldCharType="separate"/>
      </w:r>
      <w:r w:rsidR="003718A4">
        <w:rPr>
          <w:b/>
          <w:bCs/>
          <w:noProof/>
          <w:color w:val="auto"/>
          <w:sz w:val="24"/>
          <w:szCs w:val="24"/>
        </w:rPr>
        <w:t>11</w:t>
      </w:r>
      <w:r w:rsidRPr="00191AAF">
        <w:rPr>
          <w:b/>
          <w:bCs/>
          <w:color w:val="auto"/>
          <w:sz w:val="24"/>
          <w:szCs w:val="24"/>
        </w:rPr>
        <w:fldChar w:fldCharType="end"/>
      </w:r>
      <w:r w:rsidRPr="00191AAF">
        <w:rPr>
          <w:b/>
          <w:bCs/>
          <w:color w:val="auto"/>
          <w:sz w:val="24"/>
          <w:szCs w:val="24"/>
        </w:rPr>
        <w:t>:</w:t>
      </w:r>
      <w:r w:rsidRPr="00191AAF">
        <w:rPr>
          <w:color w:val="auto"/>
          <w:sz w:val="24"/>
          <w:szCs w:val="24"/>
        </w:rPr>
        <w:t>Grille détailler des activités réalisées</w:t>
      </w:r>
      <w:bookmarkEnd w:id="141"/>
      <w:bookmarkEnd w:id="142"/>
    </w:p>
    <w:tbl>
      <w:tblPr>
        <w:tblStyle w:val="TableauListe2-Accentuation5"/>
        <w:tblW w:w="0" w:type="auto"/>
        <w:tblLook w:val="04A0" w:firstRow="1" w:lastRow="0" w:firstColumn="1" w:lastColumn="0" w:noHBand="0" w:noVBand="1"/>
      </w:tblPr>
      <w:tblGrid>
        <w:gridCol w:w="1816"/>
        <w:gridCol w:w="1414"/>
        <w:gridCol w:w="1380"/>
        <w:gridCol w:w="1468"/>
        <w:gridCol w:w="1468"/>
        <w:gridCol w:w="1696"/>
      </w:tblGrid>
      <w:tr w:rsidR="00AB0BAC" w:rsidRPr="00191AAF" w14:paraId="45EEF53F" w14:textId="77777777" w:rsidTr="00990B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572A7353" w14:textId="77777777" w:rsidR="00AB0BAC" w:rsidRPr="00191AAF" w:rsidRDefault="00AB0BAC" w:rsidP="00140164">
            <w:pPr>
              <w:spacing w:line="360" w:lineRule="auto"/>
              <w:rPr>
                <w:rFonts w:cstheme="majorBidi"/>
              </w:rPr>
            </w:pPr>
            <w:r w:rsidRPr="00191AAF">
              <w:rPr>
                <w:rFonts w:cstheme="majorBidi"/>
              </w:rPr>
              <w:t xml:space="preserve">Rubrique </w:t>
            </w:r>
          </w:p>
        </w:tc>
        <w:tc>
          <w:tcPr>
            <w:tcW w:w="1414" w:type="dxa"/>
          </w:tcPr>
          <w:p w14:paraId="129710EB" w14:textId="77777777" w:rsidR="00AB0BAC" w:rsidRPr="00191AAF" w:rsidRDefault="00AB0BAC" w:rsidP="00140164">
            <w:pPr>
              <w:spacing w:line="360" w:lineRule="auto"/>
              <w:cnfStyle w:val="100000000000" w:firstRow="1"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NB d’activité </w:t>
            </w:r>
          </w:p>
        </w:tc>
        <w:tc>
          <w:tcPr>
            <w:tcW w:w="1380" w:type="dxa"/>
          </w:tcPr>
          <w:p w14:paraId="4870D213" w14:textId="77777777" w:rsidR="00AB0BAC" w:rsidRPr="00191AAF" w:rsidRDefault="00AB0BAC" w:rsidP="00140164">
            <w:pPr>
              <w:spacing w:line="360" w:lineRule="auto"/>
              <w:cnfStyle w:val="100000000000" w:firstRow="1"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Réaliser </w:t>
            </w:r>
          </w:p>
        </w:tc>
        <w:tc>
          <w:tcPr>
            <w:tcW w:w="1468" w:type="dxa"/>
          </w:tcPr>
          <w:p w14:paraId="2B38006A" w14:textId="77777777" w:rsidR="00AB0BAC" w:rsidRPr="00191AAF" w:rsidRDefault="00AB0BAC" w:rsidP="00140164">
            <w:pPr>
              <w:spacing w:line="360" w:lineRule="auto"/>
              <w:cnfStyle w:val="100000000000" w:firstRow="1"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Réaliser importante </w:t>
            </w:r>
          </w:p>
        </w:tc>
        <w:tc>
          <w:tcPr>
            <w:tcW w:w="1468" w:type="dxa"/>
          </w:tcPr>
          <w:p w14:paraId="1E74B05C" w14:textId="77777777" w:rsidR="00AB0BAC" w:rsidRPr="00191AAF" w:rsidRDefault="00AB0BAC" w:rsidP="00140164">
            <w:pPr>
              <w:spacing w:line="360" w:lineRule="auto"/>
              <w:cnfStyle w:val="100000000000" w:firstRow="1"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Non Réaliser importante </w:t>
            </w:r>
          </w:p>
        </w:tc>
        <w:tc>
          <w:tcPr>
            <w:tcW w:w="1696" w:type="dxa"/>
          </w:tcPr>
          <w:p w14:paraId="7D9E88B1" w14:textId="77777777" w:rsidR="00AB0BAC" w:rsidRPr="00191AAF" w:rsidRDefault="00AB0BAC" w:rsidP="00140164">
            <w:pPr>
              <w:spacing w:line="360" w:lineRule="auto"/>
              <w:cnfStyle w:val="100000000000" w:firstRow="1"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Dénominateur </w:t>
            </w:r>
          </w:p>
        </w:tc>
      </w:tr>
      <w:tr w:rsidR="00AB0BAC" w:rsidRPr="00191AAF" w14:paraId="1A3B1839" w14:textId="77777777" w:rsidTr="00990B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7B4350F8" w14:textId="77777777" w:rsidR="00AB0BAC" w:rsidRPr="00191AAF" w:rsidRDefault="00AB0BAC" w:rsidP="00140164">
            <w:pPr>
              <w:spacing w:line="360" w:lineRule="auto"/>
              <w:rPr>
                <w:rFonts w:cstheme="majorBidi"/>
              </w:rPr>
            </w:pPr>
            <w:r w:rsidRPr="00191AAF">
              <w:rPr>
                <w:rFonts w:cstheme="majorBidi"/>
              </w:rPr>
              <w:t>Pilotage du SI</w:t>
            </w:r>
          </w:p>
        </w:tc>
        <w:tc>
          <w:tcPr>
            <w:tcW w:w="1414" w:type="dxa"/>
          </w:tcPr>
          <w:p w14:paraId="60862730"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16</w:t>
            </w:r>
          </w:p>
        </w:tc>
        <w:tc>
          <w:tcPr>
            <w:tcW w:w="1380" w:type="dxa"/>
          </w:tcPr>
          <w:p w14:paraId="159A4843"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12</w:t>
            </w:r>
          </w:p>
        </w:tc>
        <w:tc>
          <w:tcPr>
            <w:tcW w:w="1468" w:type="dxa"/>
          </w:tcPr>
          <w:p w14:paraId="5AD2F46D"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12</w:t>
            </w:r>
          </w:p>
        </w:tc>
        <w:tc>
          <w:tcPr>
            <w:tcW w:w="1468" w:type="dxa"/>
          </w:tcPr>
          <w:p w14:paraId="69F7DB60"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4</w:t>
            </w:r>
          </w:p>
        </w:tc>
        <w:tc>
          <w:tcPr>
            <w:tcW w:w="1696" w:type="dxa"/>
          </w:tcPr>
          <w:p w14:paraId="64A7F3A6"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24</w:t>
            </w:r>
          </w:p>
        </w:tc>
      </w:tr>
      <w:tr w:rsidR="00AB0BAC" w:rsidRPr="00191AAF" w14:paraId="04837C81" w14:textId="77777777" w:rsidTr="00990B9F">
        <w:tc>
          <w:tcPr>
            <w:cnfStyle w:val="001000000000" w:firstRow="0" w:lastRow="0" w:firstColumn="1" w:lastColumn="0" w:oddVBand="0" w:evenVBand="0" w:oddHBand="0" w:evenHBand="0" w:firstRowFirstColumn="0" w:firstRowLastColumn="0" w:lastRowFirstColumn="0" w:lastRowLastColumn="0"/>
            <w:tcW w:w="1816" w:type="dxa"/>
          </w:tcPr>
          <w:p w14:paraId="681D1247" w14:textId="77777777" w:rsidR="00AB0BAC" w:rsidRPr="00191AAF" w:rsidRDefault="00AB0BAC" w:rsidP="00140164">
            <w:pPr>
              <w:spacing w:line="360" w:lineRule="auto"/>
              <w:rPr>
                <w:rFonts w:cstheme="majorBidi"/>
              </w:rPr>
            </w:pPr>
            <w:r w:rsidRPr="00191AAF">
              <w:rPr>
                <w:rFonts w:cstheme="majorBidi"/>
              </w:rPr>
              <w:t>Gestion de la relation avec les utilisateurs</w:t>
            </w:r>
          </w:p>
        </w:tc>
        <w:tc>
          <w:tcPr>
            <w:tcW w:w="1414" w:type="dxa"/>
          </w:tcPr>
          <w:p w14:paraId="3E532A40"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16</w:t>
            </w:r>
          </w:p>
        </w:tc>
        <w:tc>
          <w:tcPr>
            <w:tcW w:w="1380" w:type="dxa"/>
          </w:tcPr>
          <w:p w14:paraId="1788A7C7"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7</w:t>
            </w:r>
          </w:p>
        </w:tc>
        <w:tc>
          <w:tcPr>
            <w:tcW w:w="1468" w:type="dxa"/>
          </w:tcPr>
          <w:p w14:paraId="70993E8E"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7</w:t>
            </w:r>
          </w:p>
        </w:tc>
        <w:tc>
          <w:tcPr>
            <w:tcW w:w="1468" w:type="dxa"/>
          </w:tcPr>
          <w:p w14:paraId="4201AF71"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9</w:t>
            </w:r>
          </w:p>
        </w:tc>
        <w:tc>
          <w:tcPr>
            <w:tcW w:w="1696" w:type="dxa"/>
          </w:tcPr>
          <w:p w14:paraId="55B46495"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34</w:t>
            </w:r>
          </w:p>
        </w:tc>
      </w:tr>
      <w:tr w:rsidR="00AB0BAC" w:rsidRPr="00191AAF" w14:paraId="76E9E324" w14:textId="77777777" w:rsidTr="00990B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434C0235" w14:textId="77777777" w:rsidR="00AB0BAC" w:rsidRPr="00191AAF" w:rsidRDefault="00AB0BAC" w:rsidP="00140164">
            <w:pPr>
              <w:spacing w:line="360" w:lineRule="auto"/>
              <w:rPr>
                <w:rFonts w:cstheme="majorBidi"/>
              </w:rPr>
            </w:pPr>
            <w:r w:rsidRPr="00191AAF">
              <w:rPr>
                <w:rFonts w:cstheme="majorBidi"/>
              </w:rPr>
              <w:t>Développement applicatif</w:t>
            </w:r>
          </w:p>
        </w:tc>
        <w:tc>
          <w:tcPr>
            <w:tcW w:w="1414" w:type="dxa"/>
          </w:tcPr>
          <w:p w14:paraId="55FD7E93"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16</w:t>
            </w:r>
          </w:p>
        </w:tc>
        <w:tc>
          <w:tcPr>
            <w:tcW w:w="1380" w:type="dxa"/>
          </w:tcPr>
          <w:p w14:paraId="78EDA6A4"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7</w:t>
            </w:r>
          </w:p>
        </w:tc>
        <w:tc>
          <w:tcPr>
            <w:tcW w:w="1468" w:type="dxa"/>
          </w:tcPr>
          <w:p w14:paraId="501EC83B"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7</w:t>
            </w:r>
          </w:p>
        </w:tc>
        <w:tc>
          <w:tcPr>
            <w:tcW w:w="1468" w:type="dxa"/>
          </w:tcPr>
          <w:p w14:paraId="47F45394"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9</w:t>
            </w:r>
          </w:p>
        </w:tc>
        <w:tc>
          <w:tcPr>
            <w:tcW w:w="1696" w:type="dxa"/>
          </w:tcPr>
          <w:p w14:paraId="03372DEF"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34</w:t>
            </w:r>
          </w:p>
        </w:tc>
      </w:tr>
      <w:tr w:rsidR="00AB0BAC" w:rsidRPr="00191AAF" w14:paraId="3BB946E9" w14:textId="77777777" w:rsidTr="00990B9F">
        <w:tc>
          <w:tcPr>
            <w:cnfStyle w:val="001000000000" w:firstRow="0" w:lastRow="0" w:firstColumn="1" w:lastColumn="0" w:oddVBand="0" w:evenVBand="0" w:oddHBand="0" w:evenHBand="0" w:firstRowFirstColumn="0" w:firstRowLastColumn="0" w:lastRowFirstColumn="0" w:lastRowLastColumn="0"/>
            <w:tcW w:w="1816" w:type="dxa"/>
          </w:tcPr>
          <w:p w14:paraId="05BBDA90" w14:textId="77777777" w:rsidR="00AB0BAC" w:rsidRPr="00191AAF" w:rsidRDefault="00AB0BAC" w:rsidP="00140164">
            <w:pPr>
              <w:spacing w:line="360" w:lineRule="auto"/>
              <w:rPr>
                <w:rFonts w:cstheme="majorBidi"/>
              </w:rPr>
            </w:pPr>
            <w:r w:rsidRPr="00191AAF">
              <w:rPr>
                <w:rFonts w:cstheme="majorBidi"/>
              </w:rPr>
              <w:t>Maintenance applicative</w:t>
            </w:r>
          </w:p>
        </w:tc>
        <w:tc>
          <w:tcPr>
            <w:tcW w:w="1414" w:type="dxa"/>
          </w:tcPr>
          <w:p w14:paraId="12BC81E2"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16</w:t>
            </w:r>
          </w:p>
        </w:tc>
        <w:tc>
          <w:tcPr>
            <w:tcW w:w="1380" w:type="dxa"/>
          </w:tcPr>
          <w:p w14:paraId="64CF7E16"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10</w:t>
            </w:r>
          </w:p>
        </w:tc>
        <w:tc>
          <w:tcPr>
            <w:tcW w:w="1468" w:type="dxa"/>
          </w:tcPr>
          <w:p w14:paraId="0724FAAC"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10</w:t>
            </w:r>
          </w:p>
        </w:tc>
        <w:tc>
          <w:tcPr>
            <w:tcW w:w="1468" w:type="dxa"/>
          </w:tcPr>
          <w:p w14:paraId="30B14272"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6</w:t>
            </w:r>
          </w:p>
        </w:tc>
        <w:tc>
          <w:tcPr>
            <w:tcW w:w="1696" w:type="dxa"/>
          </w:tcPr>
          <w:p w14:paraId="1B4EDE77"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28</w:t>
            </w:r>
          </w:p>
        </w:tc>
      </w:tr>
      <w:tr w:rsidR="00AB0BAC" w:rsidRPr="00191AAF" w14:paraId="751E5B9E" w14:textId="77777777" w:rsidTr="00990B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4DE21DA7" w14:textId="77777777" w:rsidR="00AB0BAC" w:rsidRPr="00191AAF" w:rsidRDefault="00AB0BAC" w:rsidP="00140164">
            <w:pPr>
              <w:spacing w:line="360" w:lineRule="auto"/>
              <w:rPr>
                <w:rFonts w:cstheme="majorBidi"/>
              </w:rPr>
            </w:pPr>
            <w:r w:rsidRPr="00191AAF">
              <w:rPr>
                <w:rFonts w:cstheme="majorBidi"/>
              </w:rPr>
              <w:lastRenderedPageBreak/>
              <w:t>Gestion de l’infrastructure</w:t>
            </w:r>
          </w:p>
        </w:tc>
        <w:tc>
          <w:tcPr>
            <w:tcW w:w="1414" w:type="dxa"/>
          </w:tcPr>
          <w:p w14:paraId="769874AB"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16</w:t>
            </w:r>
          </w:p>
        </w:tc>
        <w:tc>
          <w:tcPr>
            <w:tcW w:w="1380" w:type="dxa"/>
          </w:tcPr>
          <w:p w14:paraId="51C0BEA1"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9</w:t>
            </w:r>
          </w:p>
        </w:tc>
        <w:tc>
          <w:tcPr>
            <w:tcW w:w="1468" w:type="dxa"/>
          </w:tcPr>
          <w:p w14:paraId="6A5DFFBA"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9</w:t>
            </w:r>
          </w:p>
        </w:tc>
        <w:tc>
          <w:tcPr>
            <w:tcW w:w="1468" w:type="dxa"/>
          </w:tcPr>
          <w:p w14:paraId="33286939"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7</w:t>
            </w:r>
          </w:p>
        </w:tc>
        <w:tc>
          <w:tcPr>
            <w:tcW w:w="1696" w:type="dxa"/>
          </w:tcPr>
          <w:p w14:paraId="305983B4"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30 </w:t>
            </w:r>
          </w:p>
        </w:tc>
      </w:tr>
    </w:tbl>
    <w:p w14:paraId="32462F16" w14:textId="07E2D985" w:rsidR="00AB0BAC" w:rsidRPr="00191AAF" w:rsidRDefault="00AB0BAC" w:rsidP="00140164">
      <w:pPr>
        <w:spacing w:line="360" w:lineRule="auto"/>
        <w:rPr>
          <w:rFonts w:cstheme="majorBidi"/>
        </w:rPr>
      </w:pPr>
      <w:r w:rsidRPr="00191AAF">
        <w:rPr>
          <w:rFonts w:cstheme="majorBidi"/>
        </w:rPr>
        <w:t xml:space="preserve">                                           </w:t>
      </w:r>
      <w:r w:rsidRPr="000A69DA">
        <w:rPr>
          <w:rFonts w:cstheme="majorBidi"/>
          <w:b/>
          <w:bCs/>
          <w:sz w:val="22"/>
          <w:szCs w:val="20"/>
        </w:rPr>
        <w:t>Source</w:t>
      </w:r>
      <w:r w:rsidRPr="000A69DA">
        <w:rPr>
          <w:rFonts w:cstheme="majorBidi"/>
          <w:sz w:val="22"/>
          <w:szCs w:val="20"/>
        </w:rPr>
        <w:t xml:space="preserve"> : Élaboré par nous même </w:t>
      </w:r>
    </w:p>
    <w:p w14:paraId="61960BE6" w14:textId="77777777" w:rsidR="00893A37" w:rsidRDefault="00893A37" w:rsidP="00140164">
      <w:pPr>
        <w:spacing w:line="360" w:lineRule="auto"/>
        <w:rPr>
          <w:rFonts w:cstheme="majorBidi"/>
        </w:rPr>
      </w:pPr>
    </w:p>
    <w:p w14:paraId="4C94D142" w14:textId="24BF7FC9" w:rsidR="00AB0BAC" w:rsidRPr="00191AAF" w:rsidRDefault="00AB0BAC" w:rsidP="00140164">
      <w:pPr>
        <w:spacing w:line="360" w:lineRule="auto"/>
        <w:rPr>
          <w:rFonts w:cstheme="majorBidi"/>
        </w:rPr>
      </w:pPr>
      <w:r w:rsidRPr="00191AAF">
        <w:rPr>
          <w:rFonts w:cstheme="majorBidi"/>
        </w:rPr>
        <w:t>La synthèse des diffèrent taux d’activités des rubriques ont donnés les résultats suivants :</w:t>
      </w:r>
    </w:p>
    <w:p w14:paraId="4BA58425" w14:textId="26BD608A" w:rsidR="00990B9F" w:rsidRPr="00191AAF" w:rsidRDefault="00990B9F" w:rsidP="00140164">
      <w:pPr>
        <w:pStyle w:val="Lgende"/>
        <w:keepNext/>
        <w:spacing w:line="360" w:lineRule="auto"/>
        <w:jc w:val="center"/>
        <w:rPr>
          <w:color w:val="auto"/>
          <w:sz w:val="24"/>
          <w:szCs w:val="24"/>
        </w:rPr>
      </w:pPr>
      <w:bookmarkStart w:id="143" w:name="_Toc167621154"/>
      <w:bookmarkStart w:id="144" w:name="_Toc167621369"/>
      <w:r w:rsidRPr="00191AAF">
        <w:rPr>
          <w:b/>
          <w:bCs/>
          <w:color w:val="auto"/>
          <w:sz w:val="24"/>
          <w:szCs w:val="24"/>
        </w:rPr>
        <w:t xml:space="preserve">Tableau </w:t>
      </w:r>
      <w:r w:rsidRPr="00191AAF">
        <w:rPr>
          <w:b/>
          <w:bCs/>
          <w:color w:val="auto"/>
          <w:sz w:val="24"/>
          <w:szCs w:val="24"/>
        </w:rPr>
        <w:fldChar w:fldCharType="begin"/>
      </w:r>
      <w:r w:rsidRPr="00191AAF">
        <w:rPr>
          <w:b/>
          <w:bCs/>
          <w:color w:val="auto"/>
          <w:sz w:val="24"/>
          <w:szCs w:val="24"/>
        </w:rPr>
        <w:instrText xml:space="preserve"> SEQ Tableau \* ARABIC </w:instrText>
      </w:r>
      <w:r w:rsidRPr="00191AAF">
        <w:rPr>
          <w:b/>
          <w:bCs/>
          <w:color w:val="auto"/>
          <w:sz w:val="24"/>
          <w:szCs w:val="24"/>
        </w:rPr>
        <w:fldChar w:fldCharType="separate"/>
      </w:r>
      <w:r w:rsidR="003718A4">
        <w:rPr>
          <w:b/>
          <w:bCs/>
          <w:noProof/>
          <w:color w:val="auto"/>
          <w:sz w:val="24"/>
          <w:szCs w:val="24"/>
        </w:rPr>
        <w:t>12</w:t>
      </w:r>
      <w:r w:rsidRPr="00191AAF">
        <w:rPr>
          <w:b/>
          <w:bCs/>
          <w:color w:val="auto"/>
          <w:sz w:val="24"/>
          <w:szCs w:val="24"/>
        </w:rPr>
        <w:fldChar w:fldCharType="end"/>
      </w:r>
      <w:r w:rsidRPr="00191AAF">
        <w:rPr>
          <w:color w:val="auto"/>
          <w:sz w:val="24"/>
          <w:szCs w:val="24"/>
        </w:rPr>
        <w:t>:Taux de couverture des activités</w:t>
      </w:r>
      <w:bookmarkEnd w:id="143"/>
      <w:bookmarkEnd w:id="144"/>
    </w:p>
    <w:tbl>
      <w:tblPr>
        <w:tblStyle w:val="TableauListe2-Accentuation5"/>
        <w:tblW w:w="0" w:type="auto"/>
        <w:tblLook w:val="04A0" w:firstRow="1" w:lastRow="0" w:firstColumn="1" w:lastColumn="0" w:noHBand="0" w:noVBand="1"/>
      </w:tblPr>
      <w:tblGrid>
        <w:gridCol w:w="3020"/>
        <w:gridCol w:w="3021"/>
        <w:gridCol w:w="3021"/>
      </w:tblGrid>
      <w:tr w:rsidR="00AB0BAC" w:rsidRPr="00191AAF" w14:paraId="0E3AFA7D" w14:textId="77777777" w:rsidTr="007A58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FA2111C" w14:textId="77777777" w:rsidR="00AB0BAC" w:rsidRPr="00191AAF" w:rsidRDefault="00AB0BAC" w:rsidP="00140164">
            <w:pPr>
              <w:spacing w:line="360" w:lineRule="auto"/>
              <w:rPr>
                <w:rFonts w:cstheme="majorBidi"/>
                <w:b w:val="0"/>
                <w:bCs w:val="0"/>
                <w:szCs w:val="24"/>
              </w:rPr>
            </w:pPr>
            <w:r w:rsidRPr="00191AAF">
              <w:rPr>
                <w:rFonts w:cstheme="majorBidi"/>
                <w:b w:val="0"/>
                <w:bCs w:val="0"/>
                <w:szCs w:val="24"/>
              </w:rPr>
              <w:t xml:space="preserve">Activités </w:t>
            </w:r>
          </w:p>
        </w:tc>
        <w:tc>
          <w:tcPr>
            <w:tcW w:w="3021" w:type="dxa"/>
          </w:tcPr>
          <w:p w14:paraId="477727B4" w14:textId="77777777" w:rsidR="00AB0BAC" w:rsidRPr="00191AAF" w:rsidRDefault="00AB0BAC" w:rsidP="00140164">
            <w:pPr>
              <w:spacing w:line="360" w:lineRule="auto"/>
              <w:cnfStyle w:val="100000000000" w:firstRow="1" w:lastRow="0" w:firstColumn="0" w:lastColumn="0" w:oddVBand="0" w:evenVBand="0" w:oddHBand="0" w:evenHBand="0" w:firstRowFirstColumn="0" w:firstRowLastColumn="0" w:lastRowFirstColumn="0" w:lastRowLastColumn="0"/>
              <w:rPr>
                <w:rFonts w:cstheme="majorBidi"/>
                <w:b w:val="0"/>
                <w:bCs w:val="0"/>
                <w:szCs w:val="24"/>
              </w:rPr>
            </w:pPr>
            <w:r w:rsidRPr="00191AAF">
              <w:rPr>
                <w:rFonts w:cstheme="majorBidi"/>
                <w:b w:val="0"/>
                <w:bCs w:val="0"/>
                <w:szCs w:val="24"/>
              </w:rPr>
              <w:t xml:space="preserve">Taux d’activité </w:t>
            </w:r>
          </w:p>
        </w:tc>
        <w:tc>
          <w:tcPr>
            <w:tcW w:w="3021" w:type="dxa"/>
          </w:tcPr>
          <w:p w14:paraId="413AF7A3" w14:textId="77777777" w:rsidR="00AB0BAC" w:rsidRPr="00191AAF" w:rsidRDefault="00AB0BAC" w:rsidP="00140164">
            <w:pPr>
              <w:spacing w:line="360" w:lineRule="auto"/>
              <w:cnfStyle w:val="100000000000" w:firstRow="1" w:lastRow="0" w:firstColumn="0" w:lastColumn="0" w:oddVBand="0" w:evenVBand="0" w:oddHBand="0" w:evenHBand="0" w:firstRowFirstColumn="0" w:firstRowLastColumn="0" w:lastRowFirstColumn="0" w:lastRowLastColumn="0"/>
              <w:rPr>
                <w:rFonts w:cstheme="majorBidi"/>
                <w:b w:val="0"/>
                <w:bCs w:val="0"/>
                <w:szCs w:val="24"/>
              </w:rPr>
            </w:pPr>
            <w:r w:rsidRPr="00191AAF">
              <w:rPr>
                <w:rFonts w:cstheme="majorBidi"/>
                <w:b w:val="0"/>
                <w:bCs w:val="0"/>
                <w:szCs w:val="24"/>
              </w:rPr>
              <w:t xml:space="preserve"> Taux d’activité contingent</w:t>
            </w:r>
          </w:p>
        </w:tc>
      </w:tr>
      <w:tr w:rsidR="00AB0BAC" w:rsidRPr="00191AAF" w14:paraId="779FA5DB"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07A851D3" w14:textId="77777777" w:rsidR="00AB0BAC" w:rsidRPr="00191AAF" w:rsidRDefault="00AB0BAC" w:rsidP="00140164">
            <w:pPr>
              <w:spacing w:line="360" w:lineRule="auto"/>
              <w:rPr>
                <w:rFonts w:cstheme="majorBidi"/>
                <w:b w:val="0"/>
                <w:bCs w:val="0"/>
              </w:rPr>
            </w:pPr>
            <w:r w:rsidRPr="00191AAF">
              <w:rPr>
                <w:rFonts w:cstheme="majorBidi"/>
              </w:rPr>
              <w:t>Pilotage du SI</w:t>
            </w:r>
          </w:p>
        </w:tc>
        <w:tc>
          <w:tcPr>
            <w:tcW w:w="3021" w:type="dxa"/>
          </w:tcPr>
          <w:p w14:paraId="5F57B8E8"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b/>
                <w:bCs/>
              </w:rPr>
            </w:pPr>
            <w:r w:rsidRPr="00191AAF">
              <w:rPr>
                <w:rFonts w:cstheme="majorBidi"/>
              </w:rPr>
              <w:t>(12/16) x100= 75%</w:t>
            </w:r>
          </w:p>
        </w:tc>
        <w:tc>
          <w:tcPr>
            <w:tcW w:w="3021" w:type="dxa"/>
          </w:tcPr>
          <w:p w14:paraId="435D9165"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b/>
                <w:bCs/>
              </w:rPr>
            </w:pPr>
            <w:r w:rsidRPr="00191AAF">
              <w:rPr>
                <w:rFonts w:cstheme="majorBidi"/>
              </w:rPr>
              <w:t>(12/24) x100= 50%</w:t>
            </w:r>
          </w:p>
        </w:tc>
      </w:tr>
      <w:tr w:rsidR="00AB0BAC" w:rsidRPr="00191AAF" w14:paraId="65609F89" w14:textId="77777777" w:rsidTr="007A58A0">
        <w:tc>
          <w:tcPr>
            <w:cnfStyle w:val="001000000000" w:firstRow="0" w:lastRow="0" w:firstColumn="1" w:lastColumn="0" w:oddVBand="0" w:evenVBand="0" w:oddHBand="0" w:evenHBand="0" w:firstRowFirstColumn="0" w:firstRowLastColumn="0" w:lastRowFirstColumn="0" w:lastRowLastColumn="0"/>
            <w:tcW w:w="3020" w:type="dxa"/>
          </w:tcPr>
          <w:p w14:paraId="42AABE6A" w14:textId="77777777" w:rsidR="00AB0BAC" w:rsidRPr="00191AAF" w:rsidRDefault="00AB0BAC" w:rsidP="00140164">
            <w:pPr>
              <w:spacing w:line="360" w:lineRule="auto"/>
              <w:rPr>
                <w:rFonts w:cstheme="majorBidi"/>
                <w:b w:val="0"/>
                <w:bCs w:val="0"/>
              </w:rPr>
            </w:pPr>
            <w:r w:rsidRPr="00191AAF">
              <w:rPr>
                <w:rFonts w:cstheme="majorBidi"/>
              </w:rPr>
              <w:t>Gestion de la relation avec les utilisateurs</w:t>
            </w:r>
          </w:p>
        </w:tc>
        <w:tc>
          <w:tcPr>
            <w:tcW w:w="3021" w:type="dxa"/>
          </w:tcPr>
          <w:p w14:paraId="2B57CC17"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b/>
                <w:bCs/>
              </w:rPr>
            </w:pPr>
            <w:r w:rsidRPr="00191AAF">
              <w:rPr>
                <w:rFonts w:cstheme="majorBidi"/>
              </w:rPr>
              <w:t>(7/16) x100= 43 ,75%</w:t>
            </w:r>
          </w:p>
        </w:tc>
        <w:tc>
          <w:tcPr>
            <w:tcW w:w="3021" w:type="dxa"/>
          </w:tcPr>
          <w:p w14:paraId="623D5131"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b/>
                <w:bCs/>
              </w:rPr>
            </w:pPr>
            <w:r w:rsidRPr="00191AAF">
              <w:rPr>
                <w:rFonts w:cstheme="majorBidi"/>
              </w:rPr>
              <w:t>(7/34) x100= 20,59%</w:t>
            </w:r>
          </w:p>
        </w:tc>
      </w:tr>
      <w:tr w:rsidR="00AB0BAC" w:rsidRPr="00191AAF" w14:paraId="1A13E705"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46D549B3" w14:textId="77777777" w:rsidR="00AB0BAC" w:rsidRPr="00191AAF" w:rsidRDefault="00AB0BAC" w:rsidP="00140164">
            <w:pPr>
              <w:spacing w:line="360" w:lineRule="auto"/>
              <w:rPr>
                <w:rFonts w:cstheme="majorBidi"/>
                <w:b w:val="0"/>
                <w:bCs w:val="0"/>
              </w:rPr>
            </w:pPr>
            <w:r w:rsidRPr="00191AAF">
              <w:rPr>
                <w:rFonts w:cstheme="majorBidi"/>
              </w:rPr>
              <w:t>Développement applicatif</w:t>
            </w:r>
          </w:p>
        </w:tc>
        <w:tc>
          <w:tcPr>
            <w:tcW w:w="3021" w:type="dxa"/>
          </w:tcPr>
          <w:p w14:paraId="7F792653"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b/>
                <w:bCs/>
              </w:rPr>
            </w:pPr>
            <w:r w:rsidRPr="00191AAF">
              <w:rPr>
                <w:rFonts w:cstheme="majorBidi"/>
              </w:rPr>
              <w:t>(7/16) x100= 43 ,75%</w:t>
            </w:r>
          </w:p>
        </w:tc>
        <w:tc>
          <w:tcPr>
            <w:tcW w:w="3021" w:type="dxa"/>
          </w:tcPr>
          <w:p w14:paraId="65C0373C"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b/>
                <w:bCs/>
              </w:rPr>
            </w:pPr>
            <w:r w:rsidRPr="00191AAF">
              <w:rPr>
                <w:rFonts w:cstheme="majorBidi"/>
              </w:rPr>
              <w:t>(7/34) x100= 20,59%</w:t>
            </w:r>
          </w:p>
        </w:tc>
      </w:tr>
      <w:tr w:rsidR="00AB0BAC" w:rsidRPr="00191AAF" w14:paraId="5D07AF23" w14:textId="77777777" w:rsidTr="007A58A0">
        <w:tc>
          <w:tcPr>
            <w:cnfStyle w:val="001000000000" w:firstRow="0" w:lastRow="0" w:firstColumn="1" w:lastColumn="0" w:oddVBand="0" w:evenVBand="0" w:oddHBand="0" w:evenHBand="0" w:firstRowFirstColumn="0" w:firstRowLastColumn="0" w:lastRowFirstColumn="0" w:lastRowLastColumn="0"/>
            <w:tcW w:w="3020" w:type="dxa"/>
          </w:tcPr>
          <w:p w14:paraId="089265B7" w14:textId="77777777" w:rsidR="00AB0BAC" w:rsidRPr="00191AAF" w:rsidRDefault="00AB0BAC" w:rsidP="00140164">
            <w:pPr>
              <w:spacing w:line="360" w:lineRule="auto"/>
              <w:rPr>
                <w:rFonts w:cstheme="majorBidi"/>
                <w:b w:val="0"/>
                <w:bCs w:val="0"/>
              </w:rPr>
            </w:pPr>
            <w:r w:rsidRPr="00191AAF">
              <w:rPr>
                <w:rFonts w:cstheme="majorBidi"/>
              </w:rPr>
              <w:t>Maintenance applicative</w:t>
            </w:r>
          </w:p>
        </w:tc>
        <w:tc>
          <w:tcPr>
            <w:tcW w:w="3021" w:type="dxa"/>
          </w:tcPr>
          <w:p w14:paraId="7354C81D"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b/>
                <w:bCs/>
              </w:rPr>
            </w:pPr>
            <w:r w:rsidRPr="00191AAF">
              <w:rPr>
                <w:rFonts w:cstheme="majorBidi"/>
              </w:rPr>
              <w:t>(10/16) x100= 62,5%</w:t>
            </w:r>
          </w:p>
        </w:tc>
        <w:tc>
          <w:tcPr>
            <w:tcW w:w="3021" w:type="dxa"/>
          </w:tcPr>
          <w:p w14:paraId="168DE7F0"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b/>
                <w:bCs/>
              </w:rPr>
            </w:pPr>
            <w:r w:rsidRPr="00191AAF">
              <w:rPr>
                <w:rFonts w:cstheme="majorBidi"/>
              </w:rPr>
              <w:t>(10/28) x100= 35,71%</w:t>
            </w:r>
          </w:p>
        </w:tc>
      </w:tr>
      <w:tr w:rsidR="00AB0BAC" w:rsidRPr="00191AAF" w14:paraId="689AEDF1"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0AD6C076" w14:textId="77777777" w:rsidR="00AB0BAC" w:rsidRPr="00191AAF" w:rsidRDefault="00AB0BAC" w:rsidP="00140164">
            <w:pPr>
              <w:spacing w:line="360" w:lineRule="auto"/>
              <w:rPr>
                <w:rFonts w:cstheme="majorBidi"/>
                <w:b w:val="0"/>
                <w:bCs w:val="0"/>
              </w:rPr>
            </w:pPr>
            <w:r w:rsidRPr="00191AAF">
              <w:rPr>
                <w:rFonts w:cstheme="majorBidi"/>
              </w:rPr>
              <w:t>Gestion de l’infrastructure</w:t>
            </w:r>
          </w:p>
        </w:tc>
        <w:tc>
          <w:tcPr>
            <w:tcW w:w="3021" w:type="dxa"/>
          </w:tcPr>
          <w:p w14:paraId="6BA2342C"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b/>
                <w:bCs/>
              </w:rPr>
            </w:pPr>
            <w:r w:rsidRPr="00191AAF">
              <w:rPr>
                <w:rFonts w:cstheme="majorBidi"/>
              </w:rPr>
              <w:t>(9/16) x100= 56 ,25%</w:t>
            </w:r>
          </w:p>
        </w:tc>
        <w:tc>
          <w:tcPr>
            <w:tcW w:w="3021" w:type="dxa"/>
          </w:tcPr>
          <w:p w14:paraId="48B87CDC"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b/>
                <w:bCs/>
              </w:rPr>
            </w:pPr>
            <w:r w:rsidRPr="00191AAF">
              <w:rPr>
                <w:rFonts w:cstheme="majorBidi"/>
              </w:rPr>
              <w:t>(9/30) x100= 30%</w:t>
            </w:r>
          </w:p>
        </w:tc>
      </w:tr>
      <w:tr w:rsidR="00AB0BAC" w:rsidRPr="00191AAF" w14:paraId="4F928799" w14:textId="77777777" w:rsidTr="007A58A0">
        <w:tc>
          <w:tcPr>
            <w:cnfStyle w:val="001000000000" w:firstRow="0" w:lastRow="0" w:firstColumn="1" w:lastColumn="0" w:oddVBand="0" w:evenVBand="0" w:oddHBand="0" w:evenHBand="0" w:firstRowFirstColumn="0" w:firstRowLastColumn="0" w:lastRowFirstColumn="0" w:lastRowLastColumn="0"/>
            <w:tcW w:w="3020" w:type="dxa"/>
          </w:tcPr>
          <w:p w14:paraId="1AA73794" w14:textId="77777777" w:rsidR="00AB0BAC" w:rsidRPr="00191AAF" w:rsidRDefault="00AB0BAC" w:rsidP="00140164">
            <w:pPr>
              <w:spacing w:line="360" w:lineRule="auto"/>
              <w:rPr>
                <w:rFonts w:cstheme="majorBidi"/>
                <w:b w:val="0"/>
                <w:bCs w:val="0"/>
              </w:rPr>
            </w:pPr>
            <w:r w:rsidRPr="00191AAF">
              <w:rPr>
                <w:rFonts w:cstheme="majorBidi"/>
              </w:rPr>
              <w:t>Taux d’activité</w:t>
            </w:r>
          </w:p>
        </w:tc>
        <w:tc>
          <w:tcPr>
            <w:tcW w:w="3021" w:type="dxa"/>
          </w:tcPr>
          <w:p w14:paraId="1C0BFA5D"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56,25% </w:t>
            </w:r>
          </w:p>
        </w:tc>
        <w:tc>
          <w:tcPr>
            <w:tcW w:w="3021" w:type="dxa"/>
          </w:tcPr>
          <w:p w14:paraId="12909436"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31,38%</w:t>
            </w:r>
          </w:p>
        </w:tc>
      </w:tr>
    </w:tbl>
    <w:p w14:paraId="2ACD72CB" w14:textId="7C9D5AFE" w:rsidR="00AB0BAC" w:rsidRPr="000A69DA" w:rsidRDefault="00AB0BAC" w:rsidP="00140164">
      <w:pPr>
        <w:spacing w:line="360" w:lineRule="auto"/>
        <w:rPr>
          <w:rFonts w:cstheme="majorBidi"/>
          <w:b/>
          <w:bCs/>
          <w:sz w:val="22"/>
          <w:szCs w:val="20"/>
        </w:rPr>
      </w:pPr>
      <w:r w:rsidRPr="000A69DA">
        <w:rPr>
          <w:rFonts w:cstheme="majorBidi"/>
          <w:b/>
          <w:bCs/>
          <w:sz w:val="22"/>
          <w:szCs w:val="20"/>
        </w:rPr>
        <w:t xml:space="preserve">                                        </w:t>
      </w:r>
      <w:r w:rsidR="008705D2">
        <w:rPr>
          <w:rFonts w:cstheme="majorBidi"/>
          <w:b/>
          <w:bCs/>
          <w:sz w:val="22"/>
          <w:szCs w:val="20"/>
        </w:rPr>
        <w:t xml:space="preserve">          </w:t>
      </w:r>
      <w:r w:rsidRPr="000A69DA">
        <w:rPr>
          <w:rFonts w:cstheme="majorBidi"/>
          <w:b/>
          <w:bCs/>
          <w:sz w:val="22"/>
          <w:szCs w:val="20"/>
        </w:rPr>
        <w:t>Source</w:t>
      </w:r>
      <w:r w:rsidRPr="000A69DA">
        <w:rPr>
          <w:rFonts w:cstheme="majorBidi"/>
          <w:sz w:val="22"/>
          <w:szCs w:val="20"/>
        </w:rPr>
        <w:t xml:space="preserve"> : Élaboré par nous même</w:t>
      </w:r>
      <w:r w:rsidRPr="000A69DA">
        <w:rPr>
          <w:rFonts w:cstheme="majorBidi"/>
          <w:b/>
          <w:bCs/>
          <w:sz w:val="22"/>
          <w:szCs w:val="20"/>
        </w:rPr>
        <w:t xml:space="preserve">                </w:t>
      </w:r>
    </w:p>
    <w:p w14:paraId="3B7DEB94" w14:textId="3BADD128" w:rsidR="00AB0BAC" w:rsidRPr="00191AAF" w:rsidRDefault="00AB0BAC" w:rsidP="00140164">
      <w:pPr>
        <w:spacing w:line="360" w:lineRule="auto"/>
        <w:rPr>
          <w:rFonts w:cstheme="majorBidi"/>
        </w:rPr>
      </w:pPr>
      <w:r w:rsidRPr="00191AAF">
        <w:rPr>
          <w:rFonts w:cstheme="majorBidi"/>
        </w:rPr>
        <w:t xml:space="preserve">Pour une meilleure illustration des résultats nous avons élaboré la représentation graphique suivante : </w:t>
      </w:r>
    </w:p>
    <w:p w14:paraId="68C37224" w14:textId="51D7EA87" w:rsidR="00AB0BAC" w:rsidRDefault="00F01A3D" w:rsidP="00140164">
      <w:pPr>
        <w:pStyle w:val="Lgende"/>
        <w:spacing w:line="360" w:lineRule="auto"/>
        <w:jc w:val="center"/>
        <w:rPr>
          <w:b/>
          <w:bCs/>
          <w:color w:val="auto"/>
          <w:sz w:val="24"/>
          <w:szCs w:val="24"/>
        </w:rPr>
      </w:pPr>
      <w:bookmarkStart w:id="145" w:name="_Toc168163309"/>
      <w:r w:rsidRPr="00191AAF">
        <w:rPr>
          <w:rFonts w:cstheme="majorBidi"/>
          <w:b/>
          <w:bCs/>
          <w:noProof/>
          <w:rtl/>
          <w:lang w:eastAsia="fr-FR"/>
        </w:rPr>
        <w:drawing>
          <wp:anchor distT="0" distB="0" distL="114300" distR="114300" simplePos="0" relativeHeight="251648512" behindDoc="0" locked="0" layoutInCell="1" allowOverlap="1" wp14:anchorId="23E51DC1" wp14:editId="1FEE50CD">
            <wp:simplePos x="0" y="0"/>
            <wp:positionH relativeFrom="margin">
              <wp:align>left</wp:align>
            </wp:positionH>
            <wp:positionV relativeFrom="paragraph">
              <wp:posOffset>403698</wp:posOffset>
            </wp:positionV>
            <wp:extent cx="5760720" cy="3023416"/>
            <wp:effectExtent l="0" t="0" r="0" b="5715"/>
            <wp:wrapTopAndBottom/>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1.png"/>
                    <pic:cNvPicPr/>
                  </pic:nvPicPr>
                  <pic:blipFill>
                    <a:blip r:embed="rId25">
                      <a:extLst>
                        <a:ext uri="{28A0092B-C50C-407E-A947-70E740481C1C}">
                          <a14:useLocalDpi xmlns:a14="http://schemas.microsoft.com/office/drawing/2010/main" val="0"/>
                        </a:ext>
                      </a:extLst>
                    </a:blip>
                    <a:stretch>
                      <a:fillRect/>
                    </a:stretch>
                  </pic:blipFill>
                  <pic:spPr>
                    <a:xfrm>
                      <a:off x="0" y="0"/>
                      <a:ext cx="5760720" cy="3023416"/>
                    </a:xfrm>
                    <a:prstGeom prst="rect">
                      <a:avLst/>
                    </a:prstGeom>
                  </pic:spPr>
                </pic:pic>
              </a:graphicData>
            </a:graphic>
          </wp:anchor>
        </w:drawing>
      </w:r>
      <w:r w:rsidR="00990B9F" w:rsidRPr="00191AAF">
        <w:rPr>
          <w:b/>
          <w:bCs/>
          <w:color w:val="auto"/>
          <w:sz w:val="24"/>
          <w:szCs w:val="24"/>
        </w:rPr>
        <w:t xml:space="preserve">Figure </w:t>
      </w:r>
      <w:r w:rsidR="00824F96">
        <w:rPr>
          <w:b/>
          <w:bCs/>
          <w:color w:val="auto"/>
          <w:sz w:val="24"/>
          <w:szCs w:val="24"/>
        </w:rPr>
        <w:fldChar w:fldCharType="begin"/>
      </w:r>
      <w:r w:rsidR="00824F96">
        <w:rPr>
          <w:b/>
          <w:bCs/>
          <w:color w:val="auto"/>
          <w:sz w:val="24"/>
          <w:szCs w:val="24"/>
        </w:rPr>
        <w:instrText xml:space="preserve"> SEQ Figure \* ARABIC </w:instrText>
      </w:r>
      <w:r w:rsidR="00824F96">
        <w:rPr>
          <w:b/>
          <w:bCs/>
          <w:color w:val="auto"/>
          <w:sz w:val="24"/>
          <w:szCs w:val="24"/>
        </w:rPr>
        <w:fldChar w:fldCharType="separate"/>
      </w:r>
      <w:r w:rsidR="003718A4">
        <w:rPr>
          <w:b/>
          <w:bCs/>
          <w:noProof/>
          <w:color w:val="auto"/>
          <w:sz w:val="24"/>
          <w:szCs w:val="24"/>
        </w:rPr>
        <w:t>10</w:t>
      </w:r>
      <w:r w:rsidR="00824F96">
        <w:rPr>
          <w:b/>
          <w:bCs/>
          <w:color w:val="auto"/>
          <w:sz w:val="24"/>
          <w:szCs w:val="24"/>
        </w:rPr>
        <w:fldChar w:fldCharType="end"/>
      </w:r>
      <w:r w:rsidR="00990B9F" w:rsidRPr="00191AAF">
        <w:rPr>
          <w:color w:val="auto"/>
          <w:sz w:val="24"/>
          <w:szCs w:val="24"/>
        </w:rPr>
        <w:t>:représentation graphique des taux d’activités</w:t>
      </w:r>
      <w:bookmarkEnd w:id="145"/>
      <w:r w:rsidR="00AB0BAC" w:rsidRPr="00191AAF">
        <w:rPr>
          <w:rFonts w:cstheme="majorBidi"/>
        </w:rPr>
        <w:t xml:space="preserve">                                       </w:t>
      </w:r>
    </w:p>
    <w:p w14:paraId="5BD093DA" w14:textId="1445061E" w:rsidR="00AB0BAC" w:rsidRPr="00191AAF" w:rsidRDefault="008705D2" w:rsidP="008705D2">
      <w:pPr>
        <w:tabs>
          <w:tab w:val="left" w:pos="2502"/>
        </w:tabs>
        <w:rPr>
          <w:rFonts w:cstheme="majorBidi"/>
        </w:rPr>
      </w:pPr>
      <w:r>
        <w:tab/>
      </w:r>
      <w:r w:rsidR="005D6895">
        <w:rPr>
          <w:rFonts w:cstheme="majorBidi"/>
          <w:sz w:val="40"/>
          <w:szCs w:val="40"/>
        </w:rPr>
        <w:t xml:space="preserve"> </w:t>
      </w:r>
      <w:r w:rsidR="00AB0BAC" w:rsidRPr="00191AAF">
        <w:rPr>
          <w:rFonts w:cstheme="majorBidi"/>
          <w:sz w:val="40"/>
          <w:szCs w:val="40"/>
        </w:rPr>
        <w:t xml:space="preserve">    </w:t>
      </w:r>
      <w:r w:rsidR="00AB0BAC" w:rsidRPr="000A69DA">
        <w:rPr>
          <w:rFonts w:cstheme="majorBidi"/>
          <w:b/>
          <w:bCs/>
          <w:sz w:val="22"/>
          <w:szCs w:val="20"/>
        </w:rPr>
        <w:t>Source</w:t>
      </w:r>
      <w:r w:rsidR="00AB0BAC" w:rsidRPr="000A69DA">
        <w:rPr>
          <w:rFonts w:cstheme="majorBidi"/>
          <w:sz w:val="22"/>
          <w:szCs w:val="20"/>
        </w:rPr>
        <w:t xml:space="preserve"> : élaboré par nous même</w:t>
      </w:r>
      <w:r w:rsidR="005D6895" w:rsidRPr="000A69DA">
        <w:rPr>
          <w:rFonts w:cstheme="majorBidi"/>
          <w:sz w:val="22"/>
          <w:szCs w:val="20"/>
        </w:rPr>
        <w:t xml:space="preserve">  </w:t>
      </w:r>
    </w:p>
    <w:p w14:paraId="222801FB" w14:textId="77777777" w:rsidR="00860454" w:rsidRPr="00191AAF" w:rsidRDefault="00860454" w:rsidP="00140164">
      <w:pPr>
        <w:spacing w:line="360" w:lineRule="auto"/>
        <w:rPr>
          <w:rFonts w:cstheme="majorBidi"/>
          <w:sz w:val="18"/>
          <w:szCs w:val="18"/>
        </w:rPr>
      </w:pPr>
    </w:p>
    <w:p w14:paraId="6BC4FF10" w14:textId="77777777" w:rsidR="00AB0BAC" w:rsidRPr="00191AAF" w:rsidRDefault="00AB0BAC" w:rsidP="00140164">
      <w:pPr>
        <w:spacing w:line="360" w:lineRule="auto"/>
        <w:jc w:val="both"/>
        <w:rPr>
          <w:rFonts w:cstheme="majorBidi"/>
        </w:rPr>
      </w:pPr>
      <w:r w:rsidRPr="00191AAF">
        <w:rPr>
          <w:rFonts w:cstheme="majorBidi"/>
        </w:rPr>
        <w:t>Selon David and Valérie (2008), un taux d'activité global compris entre 50% et 75% indique une "configuration développée" des services du système d'information. Cette configuration couvre toutes les activités de pilotage, développement applicatif, maintenance applicative et infrastructure. Cependant, cela soulève des questions concernant les activités non réalisées, comme la gestion de la relation avec les utilisateurs.</w:t>
      </w:r>
    </w:p>
    <w:p w14:paraId="7F7A0617" w14:textId="77777777" w:rsidR="00AB0BAC" w:rsidRPr="00191AAF" w:rsidRDefault="00AB0BAC" w:rsidP="00140164">
      <w:pPr>
        <w:spacing w:after="0" w:line="360" w:lineRule="auto"/>
        <w:jc w:val="both"/>
        <w:rPr>
          <w:rFonts w:eastAsia="Times New Roman" w:cstheme="majorBidi"/>
          <w:szCs w:val="24"/>
          <w:lang w:eastAsia="fr-FR"/>
        </w:rPr>
      </w:pPr>
      <w:r w:rsidRPr="00191AAF">
        <w:rPr>
          <w:rFonts w:eastAsia="Times New Roman" w:cstheme="majorBidi"/>
          <w:szCs w:val="24"/>
          <w:lang w:eastAsia="fr-FR"/>
        </w:rPr>
        <w:t>Le développement applicatif est moins développé par la direction des systèmes d'information de l'entreprise ORSIM, qui ne consacre que 43,75% de ses ressources à cette activité. Selon les informations fournies par le responsable, ils préfèrent acheter des solutions déjà développées sur le marché afin de satisfaire leurs besoins informatiques.</w:t>
      </w:r>
    </w:p>
    <w:p w14:paraId="0748952C" w14:textId="77777777" w:rsidR="00AB0BAC" w:rsidRPr="00191AAF" w:rsidRDefault="00AB0BAC" w:rsidP="00140164">
      <w:pPr>
        <w:spacing w:before="100" w:beforeAutospacing="1" w:after="100" w:afterAutospacing="1" w:line="360" w:lineRule="auto"/>
        <w:jc w:val="both"/>
        <w:rPr>
          <w:rFonts w:eastAsia="Times New Roman" w:cstheme="majorBidi"/>
          <w:szCs w:val="24"/>
          <w:lang w:eastAsia="fr-FR"/>
        </w:rPr>
      </w:pPr>
      <w:r w:rsidRPr="00191AAF">
        <w:rPr>
          <w:rFonts w:eastAsia="Times New Roman" w:cstheme="majorBidi"/>
          <w:szCs w:val="24"/>
          <w:lang w:eastAsia="fr-FR"/>
        </w:rPr>
        <w:t>Le pourcentage de relations utilisateurs du système d'information de l'entreprise ORSIM est de 43,75 %, ce qui semble plutôt faible. Cependant, comme le mentionne le responsable lors de l'entretien, les indicateurs de satisfaction des clients internes établis par l'entreprise sont généralement élevés. Le modèle d'évaluation fonctionnelle (MEF) utilisé est considéré comme idéal, mettant en évidence la qualité globale de la fonction SI. Néanmoins, il est essentiel de bien saisir les éléments particuliers du système d'information qui pourraient être améliorés afin de se conformer aux normes élevées établies par le modèle d'évaluation fonctionnelle.</w:t>
      </w:r>
    </w:p>
    <w:p w14:paraId="484930A4" w14:textId="583ED52B" w:rsidR="00AB0BAC" w:rsidRPr="00191AAF" w:rsidRDefault="00AB0BAC" w:rsidP="00140164">
      <w:pPr>
        <w:spacing w:after="0" w:line="360" w:lineRule="auto"/>
        <w:jc w:val="both"/>
        <w:rPr>
          <w:rFonts w:eastAsia="Times New Roman" w:cstheme="majorBidi"/>
          <w:szCs w:val="24"/>
          <w:lang w:eastAsia="fr-FR"/>
        </w:rPr>
      </w:pPr>
      <w:r w:rsidRPr="00191AAF">
        <w:rPr>
          <w:rFonts w:eastAsia="Times New Roman" w:cstheme="majorBidi"/>
          <w:szCs w:val="24"/>
          <w:lang w:eastAsia="fr-FR"/>
        </w:rPr>
        <w:t xml:space="preserve">Les activités liées à la gestion du changement ne sont pas mises en œuvre par la DSI d'ORSIM. Il est possible que cette lacune témoigne d'une incompatibilité des solutions actuelles avec les exigences de l'entreprise en matière de gestion du changement. L'incapacité de l'entité du système d'information à mettre en œuvre ces activités est également possible. </w:t>
      </w:r>
    </w:p>
    <w:p w14:paraId="3ADBE177" w14:textId="7067AB48" w:rsidR="00AB0BAC" w:rsidRPr="00191AAF" w:rsidRDefault="00B966CA" w:rsidP="00140164">
      <w:pPr>
        <w:pStyle w:val="Titre3"/>
        <w:spacing w:line="360" w:lineRule="auto"/>
      </w:pPr>
      <w:bookmarkStart w:id="146" w:name="_Toc168171592"/>
      <w:r w:rsidRPr="00191AAF">
        <w:t>2.</w:t>
      </w:r>
      <w:r w:rsidR="00AB0BAC" w:rsidRPr="00191AAF">
        <w:t>2 Évaluation des compétences de la fonction système d’information</w:t>
      </w:r>
      <w:bookmarkEnd w:id="146"/>
      <w:r w:rsidR="00AB0BAC" w:rsidRPr="00191AAF">
        <w:t xml:space="preserve">  </w:t>
      </w:r>
    </w:p>
    <w:p w14:paraId="76BE11A3" w14:textId="18B9E14E" w:rsidR="00AB0BAC" w:rsidRPr="00191AAF" w:rsidRDefault="00AB0BAC" w:rsidP="00140164">
      <w:pPr>
        <w:spacing w:after="0" w:line="360" w:lineRule="auto"/>
        <w:jc w:val="both"/>
        <w:rPr>
          <w:rFonts w:eastAsia="Times New Roman" w:cstheme="majorBidi"/>
          <w:szCs w:val="24"/>
          <w:lang w:eastAsia="fr-FR"/>
        </w:rPr>
      </w:pPr>
      <w:r w:rsidRPr="00191AAF">
        <w:rPr>
          <w:rFonts w:eastAsia="Times New Roman" w:cstheme="majorBidi"/>
          <w:szCs w:val="24"/>
          <w:lang w:eastAsia="fr-FR"/>
        </w:rPr>
        <w:t>L'objectif de l'évaluation des compétences est d'évaluer le niveau de connaissances et de maîtrise des employés de l'organisation. Cette évaluation est basée sur un sondage (Annexe C) qui nous a donné la possibilité de repérer les niveaux de compétence technique, comportementale et professionnelle au sein de l'entreprise. L'analyse des compétences a été réalisée en utilisant le questionnaire d'évaluation distribué à 15 employés, principalement des chefs de département et des responsables des différentes directions. Les résultats diffèrent en fonction de l'emploi et de l'expérience des employés</w:t>
      </w:r>
      <w:r w:rsidR="00BA0CC1" w:rsidRPr="00191AAF">
        <w:rPr>
          <w:rFonts w:eastAsia="Times New Roman" w:cstheme="majorBidi"/>
          <w:szCs w:val="24"/>
          <w:lang w:eastAsia="fr-FR"/>
        </w:rPr>
        <w:t>.</w:t>
      </w:r>
      <w:r w:rsidRPr="00191AAF">
        <w:rPr>
          <w:rFonts w:eastAsia="Times New Roman" w:cstheme="majorBidi"/>
          <w:szCs w:val="24"/>
          <w:lang w:eastAsia="fr-FR"/>
        </w:rPr>
        <w:t xml:space="preserve"> Le tableau ci-dessous présente les modalités d'évaluation des compétences :</w:t>
      </w:r>
    </w:p>
    <w:p w14:paraId="4C01CAB1" w14:textId="77777777" w:rsidR="00593117" w:rsidRPr="00191AAF" w:rsidRDefault="00593117" w:rsidP="00140164">
      <w:pPr>
        <w:spacing w:after="0" w:line="360" w:lineRule="auto"/>
        <w:jc w:val="both"/>
        <w:rPr>
          <w:rFonts w:eastAsia="Times New Roman" w:cstheme="majorBidi"/>
          <w:szCs w:val="24"/>
          <w:lang w:eastAsia="fr-FR"/>
        </w:rPr>
      </w:pPr>
    </w:p>
    <w:p w14:paraId="3198878C" w14:textId="1C4CA4CE" w:rsidR="00593117" w:rsidRPr="00191AAF" w:rsidRDefault="00990B9F" w:rsidP="00140164">
      <w:pPr>
        <w:pStyle w:val="Lgende"/>
        <w:keepNext/>
        <w:spacing w:line="360" w:lineRule="auto"/>
        <w:jc w:val="center"/>
      </w:pPr>
      <w:bookmarkStart w:id="147" w:name="_Toc167621155"/>
      <w:bookmarkStart w:id="148" w:name="_Toc167621370"/>
      <w:r w:rsidRPr="00191AAF">
        <w:rPr>
          <w:b/>
          <w:bCs/>
          <w:color w:val="auto"/>
          <w:sz w:val="24"/>
          <w:szCs w:val="24"/>
        </w:rPr>
        <w:t xml:space="preserve">Tableau </w:t>
      </w:r>
      <w:r w:rsidRPr="00191AAF">
        <w:rPr>
          <w:b/>
          <w:bCs/>
          <w:color w:val="auto"/>
          <w:sz w:val="24"/>
          <w:szCs w:val="24"/>
        </w:rPr>
        <w:fldChar w:fldCharType="begin"/>
      </w:r>
      <w:r w:rsidRPr="00191AAF">
        <w:rPr>
          <w:b/>
          <w:bCs/>
          <w:color w:val="auto"/>
          <w:sz w:val="24"/>
          <w:szCs w:val="24"/>
        </w:rPr>
        <w:instrText xml:space="preserve"> SEQ Tableau \* ARABIC </w:instrText>
      </w:r>
      <w:r w:rsidRPr="00191AAF">
        <w:rPr>
          <w:b/>
          <w:bCs/>
          <w:color w:val="auto"/>
          <w:sz w:val="24"/>
          <w:szCs w:val="24"/>
        </w:rPr>
        <w:fldChar w:fldCharType="separate"/>
      </w:r>
      <w:r w:rsidR="003718A4">
        <w:rPr>
          <w:b/>
          <w:bCs/>
          <w:noProof/>
          <w:color w:val="auto"/>
          <w:sz w:val="24"/>
          <w:szCs w:val="24"/>
        </w:rPr>
        <w:t>13</w:t>
      </w:r>
      <w:r w:rsidRPr="00191AAF">
        <w:rPr>
          <w:b/>
          <w:bCs/>
          <w:color w:val="auto"/>
          <w:sz w:val="24"/>
          <w:szCs w:val="24"/>
        </w:rPr>
        <w:fldChar w:fldCharType="end"/>
      </w:r>
      <w:r w:rsidRPr="00191AAF">
        <w:rPr>
          <w:b/>
          <w:bCs/>
          <w:color w:val="auto"/>
          <w:sz w:val="24"/>
          <w:szCs w:val="24"/>
        </w:rPr>
        <w:t>:</w:t>
      </w:r>
      <w:r w:rsidRPr="00191AAF">
        <w:rPr>
          <w:color w:val="auto"/>
          <w:sz w:val="24"/>
          <w:szCs w:val="24"/>
        </w:rPr>
        <w:t xml:space="preserve"> Notation des différents types de compétences</w:t>
      </w:r>
      <w:bookmarkEnd w:id="147"/>
      <w:bookmarkEnd w:id="148"/>
    </w:p>
    <w:tbl>
      <w:tblPr>
        <w:tblStyle w:val="TableauListe2-Accentuation5"/>
        <w:tblW w:w="0" w:type="auto"/>
        <w:tblLook w:val="04A0" w:firstRow="1" w:lastRow="0" w:firstColumn="1" w:lastColumn="0" w:noHBand="0" w:noVBand="1"/>
      </w:tblPr>
      <w:tblGrid>
        <w:gridCol w:w="2265"/>
        <w:gridCol w:w="2265"/>
        <w:gridCol w:w="2266"/>
        <w:gridCol w:w="2266"/>
      </w:tblGrid>
      <w:tr w:rsidR="00AB0BAC" w:rsidRPr="00191AAF" w14:paraId="06C32EA3" w14:textId="77777777" w:rsidTr="007A58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74B78E20" w14:textId="77777777" w:rsidR="00AB0BAC" w:rsidRPr="00191AAF" w:rsidRDefault="00AB0BAC" w:rsidP="00140164">
            <w:pPr>
              <w:spacing w:line="360" w:lineRule="auto"/>
              <w:rPr>
                <w:rFonts w:cstheme="majorBidi"/>
                <w:b w:val="0"/>
                <w:bCs w:val="0"/>
                <w:szCs w:val="24"/>
              </w:rPr>
            </w:pPr>
            <w:r w:rsidRPr="00191AAF">
              <w:rPr>
                <w:rFonts w:cstheme="majorBidi"/>
                <w:b w:val="0"/>
                <w:bCs w:val="0"/>
                <w:szCs w:val="24"/>
              </w:rPr>
              <w:t xml:space="preserve">Compétences techniques </w:t>
            </w:r>
          </w:p>
        </w:tc>
        <w:tc>
          <w:tcPr>
            <w:tcW w:w="2265" w:type="dxa"/>
          </w:tcPr>
          <w:p w14:paraId="40D461D4" w14:textId="77777777" w:rsidR="00AB0BAC" w:rsidRPr="00191AAF" w:rsidRDefault="00AB0BAC" w:rsidP="00140164">
            <w:pPr>
              <w:spacing w:line="360" w:lineRule="auto"/>
              <w:cnfStyle w:val="100000000000" w:firstRow="1" w:lastRow="0" w:firstColumn="0" w:lastColumn="0" w:oddVBand="0" w:evenVBand="0" w:oddHBand="0" w:evenHBand="0" w:firstRowFirstColumn="0" w:firstRowLastColumn="0" w:lastRowFirstColumn="0" w:lastRowLastColumn="0"/>
              <w:rPr>
                <w:rFonts w:cstheme="majorBidi"/>
                <w:b w:val="0"/>
                <w:bCs w:val="0"/>
                <w:szCs w:val="24"/>
              </w:rPr>
            </w:pPr>
            <w:r w:rsidRPr="00191AAF">
              <w:rPr>
                <w:rFonts w:cstheme="majorBidi"/>
                <w:b w:val="0"/>
                <w:bCs w:val="0"/>
                <w:szCs w:val="24"/>
              </w:rPr>
              <w:t xml:space="preserve">Compétences comportementales </w:t>
            </w:r>
          </w:p>
        </w:tc>
        <w:tc>
          <w:tcPr>
            <w:tcW w:w="2266" w:type="dxa"/>
          </w:tcPr>
          <w:p w14:paraId="2EB9D3C4" w14:textId="77777777" w:rsidR="00AB0BAC" w:rsidRPr="00191AAF" w:rsidRDefault="00AB0BAC" w:rsidP="00140164">
            <w:pPr>
              <w:spacing w:line="360" w:lineRule="auto"/>
              <w:cnfStyle w:val="100000000000" w:firstRow="1" w:lastRow="0" w:firstColumn="0" w:lastColumn="0" w:oddVBand="0" w:evenVBand="0" w:oddHBand="0" w:evenHBand="0" w:firstRowFirstColumn="0" w:firstRowLastColumn="0" w:lastRowFirstColumn="0" w:lastRowLastColumn="0"/>
              <w:rPr>
                <w:rFonts w:cstheme="majorBidi"/>
                <w:b w:val="0"/>
                <w:bCs w:val="0"/>
                <w:szCs w:val="24"/>
              </w:rPr>
            </w:pPr>
            <w:r w:rsidRPr="00191AAF">
              <w:rPr>
                <w:rFonts w:cstheme="majorBidi"/>
                <w:b w:val="0"/>
                <w:bCs w:val="0"/>
                <w:szCs w:val="24"/>
              </w:rPr>
              <w:t xml:space="preserve">Compétences métier </w:t>
            </w:r>
          </w:p>
        </w:tc>
        <w:tc>
          <w:tcPr>
            <w:tcW w:w="2266" w:type="dxa"/>
          </w:tcPr>
          <w:p w14:paraId="29FDC033" w14:textId="77777777" w:rsidR="00AB0BAC" w:rsidRPr="00191AAF" w:rsidRDefault="00AB0BAC" w:rsidP="00140164">
            <w:pPr>
              <w:spacing w:line="360" w:lineRule="auto"/>
              <w:cnfStyle w:val="100000000000" w:firstRow="1" w:lastRow="0" w:firstColumn="0" w:lastColumn="0" w:oddVBand="0" w:evenVBand="0" w:oddHBand="0" w:evenHBand="0" w:firstRowFirstColumn="0" w:firstRowLastColumn="0" w:lastRowFirstColumn="0" w:lastRowLastColumn="0"/>
              <w:rPr>
                <w:rFonts w:cstheme="majorBidi"/>
                <w:b w:val="0"/>
                <w:bCs w:val="0"/>
                <w:szCs w:val="24"/>
              </w:rPr>
            </w:pPr>
            <w:r w:rsidRPr="00191AAF">
              <w:rPr>
                <w:rFonts w:cstheme="majorBidi"/>
                <w:b w:val="0"/>
                <w:bCs w:val="0"/>
                <w:szCs w:val="24"/>
              </w:rPr>
              <w:t>Points</w:t>
            </w:r>
          </w:p>
        </w:tc>
      </w:tr>
      <w:tr w:rsidR="00AB0BAC" w:rsidRPr="00191AAF" w14:paraId="5FEAD7AD"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08E0C8FB" w14:textId="77777777" w:rsidR="00AB0BAC" w:rsidRPr="00191AAF" w:rsidRDefault="00AB0BAC" w:rsidP="00140164">
            <w:pPr>
              <w:spacing w:line="360" w:lineRule="auto"/>
              <w:rPr>
                <w:rFonts w:cstheme="majorBidi"/>
                <w:b w:val="0"/>
                <w:bCs w:val="0"/>
              </w:rPr>
            </w:pPr>
            <w:r w:rsidRPr="00191AAF">
              <w:rPr>
                <w:rFonts w:cstheme="majorBidi"/>
                <w:b w:val="0"/>
                <w:bCs w:val="0"/>
              </w:rPr>
              <w:t xml:space="preserve">Je maitrise </w:t>
            </w:r>
          </w:p>
        </w:tc>
        <w:tc>
          <w:tcPr>
            <w:tcW w:w="2265" w:type="dxa"/>
          </w:tcPr>
          <w:p w14:paraId="328B0DA4"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Je maitrise </w:t>
            </w:r>
          </w:p>
        </w:tc>
        <w:tc>
          <w:tcPr>
            <w:tcW w:w="2266" w:type="dxa"/>
          </w:tcPr>
          <w:p w14:paraId="1B9718DC"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Je connais et je l’utilise </w:t>
            </w:r>
          </w:p>
        </w:tc>
        <w:tc>
          <w:tcPr>
            <w:tcW w:w="2266" w:type="dxa"/>
          </w:tcPr>
          <w:p w14:paraId="0EA15FF4"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4</w:t>
            </w:r>
          </w:p>
        </w:tc>
      </w:tr>
      <w:tr w:rsidR="00AB0BAC" w:rsidRPr="00191AAF" w14:paraId="089C161B" w14:textId="77777777" w:rsidTr="007A58A0">
        <w:tc>
          <w:tcPr>
            <w:cnfStyle w:val="001000000000" w:firstRow="0" w:lastRow="0" w:firstColumn="1" w:lastColumn="0" w:oddVBand="0" w:evenVBand="0" w:oddHBand="0" w:evenHBand="0" w:firstRowFirstColumn="0" w:firstRowLastColumn="0" w:lastRowFirstColumn="0" w:lastRowLastColumn="0"/>
            <w:tcW w:w="2265" w:type="dxa"/>
          </w:tcPr>
          <w:p w14:paraId="4F60DEFD" w14:textId="77777777" w:rsidR="00AB0BAC" w:rsidRPr="00191AAF" w:rsidRDefault="00AB0BAC" w:rsidP="00140164">
            <w:pPr>
              <w:spacing w:line="360" w:lineRule="auto"/>
              <w:rPr>
                <w:rFonts w:cstheme="majorBidi"/>
                <w:b w:val="0"/>
                <w:bCs w:val="0"/>
              </w:rPr>
            </w:pPr>
            <w:r w:rsidRPr="00191AAF">
              <w:rPr>
                <w:rFonts w:cstheme="majorBidi"/>
                <w:b w:val="0"/>
                <w:bCs w:val="0"/>
              </w:rPr>
              <w:t xml:space="preserve">Je pratique </w:t>
            </w:r>
          </w:p>
        </w:tc>
        <w:tc>
          <w:tcPr>
            <w:tcW w:w="2265" w:type="dxa"/>
          </w:tcPr>
          <w:p w14:paraId="52577344"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Ça peut aller</w:t>
            </w:r>
          </w:p>
        </w:tc>
        <w:tc>
          <w:tcPr>
            <w:tcW w:w="2266" w:type="dxa"/>
          </w:tcPr>
          <w:p w14:paraId="7FEDCBFE"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Je connais, mais je n’en tiens pas compte systématiquement</w:t>
            </w:r>
          </w:p>
        </w:tc>
        <w:tc>
          <w:tcPr>
            <w:tcW w:w="2266" w:type="dxa"/>
          </w:tcPr>
          <w:p w14:paraId="60B7DCBD"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3</w:t>
            </w:r>
          </w:p>
        </w:tc>
      </w:tr>
      <w:tr w:rsidR="00AB0BAC" w:rsidRPr="00191AAF" w14:paraId="12144680"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6708BC4F" w14:textId="77777777" w:rsidR="00AB0BAC" w:rsidRPr="00191AAF" w:rsidRDefault="00AB0BAC" w:rsidP="00140164">
            <w:pPr>
              <w:spacing w:line="360" w:lineRule="auto"/>
              <w:rPr>
                <w:rFonts w:cstheme="majorBidi"/>
                <w:b w:val="0"/>
                <w:bCs w:val="0"/>
              </w:rPr>
            </w:pPr>
            <w:r w:rsidRPr="00191AAF">
              <w:rPr>
                <w:rFonts w:cstheme="majorBidi"/>
                <w:b w:val="0"/>
                <w:bCs w:val="0"/>
              </w:rPr>
              <w:t xml:space="preserve">Je connais un peu </w:t>
            </w:r>
          </w:p>
        </w:tc>
        <w:tc>
          <w:tcPr>
            <w:tcW w:w="2265" w:type="dxa"/>
          </w:tcPr>
          <w:p w14:paraId="552D0CDF"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J’ai des difficultés </w:t>
            </w:r>
          </w:p>
        </w:tc>
        <w:tc>
          <w:tcPr>
            <w:tcW w:w="2266" w:type="dxa"/>
          </w:tcPr>
          <w:p w14:paraId="3C53AF9D"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Je connais un peu </w:t>
            </w:r>
          </w:p>
        </w:tc>
        <w:tc>
          <w:tcPr>
            <w:tcW w:w="2266" w:type="dxa"/>
          </w:tcPr>
          <w:p w14:paraId="7184E363"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2</w:t>
            </w:r>
          </w:p>
        </w:tc>
      </w:tr>
      <w:tr w:rsidR="00AB0BAC" w:rsidRPr="00191AAF" w14:paraId="42C165E1" w14:textId="77777777" w:rsidTr="007A58A0">
        <w:tc>
          <w:tcPr>
            <w:cnfStyle w:val="001000000000" w:firstRow="0" w:lastRow="0" w:firstColumn="1" w:lastColumn="0" w:oddVBand="0" w:evenVBand="0" w:oddHBand="0" w:evenHBand="0" w:firstRowFirstColumn="0" w:firstRowLastColumn="0" w:lastRowFirstColumn="0" w:lastRowLastColumn="0"/>
            <w:tcW w:w="2265" w:type="dxa"/>
          </w:tcPr>
          <w:p w14:paraId="2EE167F4" w14:textId="77777777" w:rsidR="00AB0BAC" w:rsidRPr="00191AAF" w:rsidRDefault="00AB0BAC" w:rsidP="00140164">
            <w:pPr>
              <w:spacing w:line="360" w:lineRule="auto"/>
              <w:rPr>
                <w:rFonts w:cstheme="majorBidi"/>
                <w:b w:val="0"/>
                <w:bCs w:val="0"/>
              </w:rPr>
            </w:pPr>
            <w:r w:rsidRPr="00191AAF">
              <w:rPr>
                <w:rFonts w:cstheme="majorBidi"/>
                <w:b w:val="0"/>
                <w:bCs w:val="0"/>
              </w:rPr>
              <w:t>Je ne connais pas</w:t>
            </w:r>
          </w:p>
        </w:tc>
        <w:tc>
          <w:tcPr>
            <w:tcW w:w="2265" w:type="dxa"/>
          </w:tcPr>
          <w:p w14:paraId="185DD21C"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 Je n’y arrive pas </w:t>
            </w:r>
          </w:p>
        </w:tc>
        <w:tc>
          <w:tcPr>
            <w:tcW w:w="2266" w:type="dxa"/>
          </w:tcPr>
          <w:p w14:paraId="6252472C"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Je ne connais pas </w:t>
            </w:r>
          </w:p>
        </w:tc>
        <w:tc>
          <w:tcPr>
            <w:tcW w:w="2266" w:type="dxa"/>
          </w:tcPr>
          <w:p w14:paraId="09815C5F"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1</w:t>
            </w:r>
          </w:p>
        </w:tc>
      </w:tr>
    </w:tbl>
    <w:p w14:paraId="6FA12915" w14:textId="66BB5460" w:rsidR="00AB0BAC" w:rsidRPr="00191AAF" w:rsidRDefault="00AB0BAC" w:rsidP="00140164">
      <w:pPr>
        <w:spacing w:line="360" w:lineRule="auto"/>
        <w:rPr>
          <w:rFonts w:cstheme="majorBidi"/>
        </w:rPr>
      </w:pPr>
      <w:r w:rsidRPr="00191AAF">
        <w:rPr>
          <w:rFonts w:cstheme="majorBidi"/>
        </w:rPr>
        <w:t xml:space="preserve">                                       </w:t>
      </w:r>
      <w:r w:rsidRPr="000A69DA">
        <w:rPr>
          <w:rFonts w:cstheme="majorBidi"/>
          <w:b/>
          <w:bCs/>
          <w:sz w:val="22"/>
          <w:szCs w:val="20"/>
        </w:rPr>
        <w:t>Source</w:t>
      </w:r>
      <w:r w:rsidRPr="000A69DA">
        <w:rPr>
          <w:rFonts w:cstheme="majorBidi"/>
          <w:sz w:val="22"/>
          <w:szCs w:val="20"/>
        </w:rPr>
        <w:t xml:space="preserve"> : </w:t>
      </w:r>
      <w:r w:rsidRPr="000A69DA">
        <w:rPr>
          <w:rFonts w:cstheme="majorBidi"/>
          <w:sz w:val="22"/>
          <w:szCs w:val="20"/>
        </w:rPr>
        <w:fldChar w:fldCharType="begin"/>
      </w:r>
      <w:r w:rsidRPr="000A69DA">
        <w:rPr>
          <w:rFonts w:cstheme="majorBidi"/>
          <w:sz w:val="22"/>
          <w:szCs w:val="20"/>
        </w:rPr>
        <w:instrText xml:space="preserve"> ADDIN ZOTERO_ITEM CSL_CITATION {"citationID":"F4zxy0X8","properties":{"formattedCitation":"(Autissier &amp; Delaye, 2008)","plainCitation":"(Autissier &amp; Delaye, 2008)","noteIndex":0},"citationItems":[{"id":10,"uris":["http://zotero.org/users/local/GsPlzr9h/items/WTI8TYQM"],"itemData":{"id":10,"type":"book","call-number":"658.403 8011","collection-title":"Les baromètres de la performance","event-place":"Paris","ISBN":"978-2-212-54116-8","language":"fre","publisher":"Eyrolles-Éd. d'Organisation","publisher-place":"Paris","source":"BnF ISBN","title":"Mesurer la performance du système d'information","author":[{"family":"Autissier","given":"David"},{"family":"Delaye","given":"Valérie"}],"issued":{"date-parts":[["2008"]]}}}],"schema":"https://github.com/citation-style-language/schema/raw/master/csl-citation.json"} </w:instrText>
      </w:r>
      <w:r w:rsidRPr="000A69DA">
        <w:rPr>
          <w:rFonts w:cstheme="majorBidi"/>
          <w:sz w:val="22"/>
          <w:szCs w:val="20"/>
        </w:rPr>
        <w:fldChar w:fldCharType="separate"/>
      </w:r>
      <w:r w:rsidRPr="000A69DA">
        <w:rPr>
          <w:rFonts w:cstheme="majorBidi"/>
          <w:sz w:val="22"/>
          <w:szCs w:val="20"/>
        </w:rPr>
        <w:t>(Autissier &amp; Delaye, 2008)</w:t>
      </w:r>
      <w:r w:rsidRPr="000A69DA">
        <w:rPr>
          <w:rFonts w:cstheme="majorBidi"/>
          <w:sz w:val="22"/>
          <w:szCs w:val="20"/>
        </w:rPr>
        <w:fldChar w:fldCharType="end"/>
      </w:r>
    </w:p>
    <w:p w14:paraId="27C2E6AC" w14:textId="77777777" w:rsidR="00593117" w:rsidRPr="00191AAF" w:rsidRDefault="00593117" w:rsidP="00140164">
      <w:pPr>
        <w:spacing w:line="360" w:lineRule="auto"/>
        <w:jc w:val="both"/>
        <w:rPr>
          <w:rFonts w:cstheme="majorBidi"/>
        </w:rPr>
      </w:pPr>
    </w:p>
    <w:p w14:paraId="14B20A4F" w14:textId="662B5759" w:rsidR="00AB0BAC" w:rsidRPr="00191AAF" w:rsidRDefault="00AB0BAC" w:rsidP="00140164">
      <w:pPr>
        <w:spacing w:line="360" w:lineRule="auto"/>
        <w:jc w:val="both"/>
        <w:rPr>
          <w:rFonts w:cstheme="majorBidi"/>
        </w:rPr>
      </w:pPr>
      <w:r w:rsidRPr="00191AAF">
        <w:rPr>
          <w:rFonts w:cstheme="majorBidi"/>
        </w:rPr>
        <w:t xml:space="preserve">Le calcul du taux de maîtrise se fait en additionnant les points attribués aux différentes affirmations, puis en divisant cette somme par le nombre total d'affirmations. Ensuite, le résultat est multiplié par 100 pour obtenir un affichage en pourcentage </w:t>
      </w:r>
      <w:r w:rsidRPr="00191AAF">
        <w:rPr>
          <w:rFonts w:cstheme="majorBidi"/>
        </w:rPr>
        <w:fldChar w:fldCharType="begin"/>
      </w:r>
      <w:r w:rsidRPr="00191AAF">
        <w:rPr>
          <w:rFonts w:cstheme="majorBidi"/>
        </w:rPr>
        <w:instrText xml:space="preserve"> ADDIN ZOTERO_ITEM CSL_CITATION {"citationID":"YOKoNYng","properties":{"formattedCitation":"(Autissier &amp; Delaye, 2008)","plainCitation":"(Autissier &amp; Delaye, 2008)","noteIndex":0},"citationItems":[{"id":10,"uris":["http://zotero.org/users/local/GsPlzr9h/items/WTI8TYQM"],"itemData":{"id":10,"type":"book","call-number":"658.403 8011","collection-title":"Les baromètres de la performance","event-place":"Paris","ISBN":"978-2-212-54116-8","language":"fre","publisher":"Eyrolles-Éd. d'Organisation","publisher-place":"Paris","source":"BnF ISBN","title":"Mesurer la performance du système d'information","author":[{"family":"Autissier","given":"David"},{"family":"Delaye","given":"Valérie"}],"issued":{"date-parts":[["2008"]]}}}],"schema":"https://github.com/citation-style-language/schema/raw/master/csl-citation.json"} </w:instrText>
      </w:r>
      <w:r w:rsidRPr="00191AAF">
        <w:rPr>
          <w:rFonts w:cstheme="majorBidi"/>
        </w:rPr>
        <w:fldChar w:fldCharType="separate"/>
      </w:r>
      <w:r w:rsidRPr="00191AAF">
        <w:rPr>
          <w:rFonts w:cstheme="majorBidi"/>
        </w:rPr>
        <w:t>(Autissier &amp; Delaye, 2008)</w:t>
      </w:r>
      <w:r w:rsidRPr="00191AAF">
        <w:rPr>
          <w:rFonts w:cstheme="majorBidi"/>
        </w:rPr>
        <w:fldChar w:fldCharType="end"/>
      </w:r>
      <w:r w:rsidRPr="00191AAF">
        <w:rPr>
          <w:rFonts w:cstheme="majorBidi"/>
        </w:rPr>
        <w:t>, selon la formule suivante :</w:t>
      </w:r>
    </w:p>
    <w:p w14:paraId="0D423FF6" w14:textId="77777777" w:rsidR="00AB0BAC" w:rsidRPr="00191AAF" w:rsidRDefault="00AB0BAC" w:rsidP="00140164">
      <w:pPr>
        <w:spacing w:line="360" w:lineRule="auto"/>
        <w:jc w:val="both"/>
        <w:rPr>
          <w:rFonts w:cstheme="majorBidi"/>
        </w:rPr>
      </w:pPr>
      <w:r w:rsidRPr="00191AAF">
        <w:rPr>
          <w:rFonts w:cstheme="majorBidi"/>
        </w:rPr>
        <w:t>Taux de maitrise= (somme des réponses/ maximum du questionnaire) x 100</w:t>
      </w:r>
    </w:p>
    <w:p w14:paraId="419C69E1" w14:textId="77777777" w:rsidR="00AB0BAC" w:rsidRPr="00191AAF" w:rsidRDefault="00AB0BAC" w:rsidP="00140164">
      <w:pPr>
        <w:spacing w:line="360" w:lineRule="auto"/>
        <w:jc w:val="both"/>
        <w:rPr>
          <w:rFonts w:cstheme="majorBidi"/>
        </w:rPr>
      </w:pPr>
      <w:r w:rsidRPr="00191AAF">
        <w:rPr>
          <w:rFonts w:cstheme="majorBidi"/>
        </w:rPr>
        <w:t>Les questionnaires utilisés sont ceux proposés par la méthode MEF (David and Valérie, 2008). Nous avons fait remplir ces questionnaires (Annexe C) par les responsables et les chargés de la direction des systèmes d’information, ainsi que par les autres directions, totalisant un effectif de 15 employés. Ces employés sont principalement des cadres, incluant des responsables, et des chefs de département.</w:t>
      </w:r>
    </w:p>
    <w:p w14:paraId="36C4F603" w14:textId="6F97CFB0" w:rsidR="00AB0BAC" w:rsidRPr="00191AAF" w:rsidRDefault="00AB0BAC" w:rsidP="00140164">
      <w:pPr>
        <w:spacing w:line="360" w:lineRule="auto"/>
        <w:jc w:val="both"/>
        <w:rPr>
          <w:rFonts w:cstheme="majorBidi"/>
        </w:rPr>
      </w:pPr>
      <w:r w:rsidRPr="00191AAF">
        <w:rPr>
          <w:rFonts w:cstheme="majorBidi"/>
        </w:rPr>
        <w:t xml:space="preserve">La synthèse des données recueillies suite </w:t>
      </w:r>
      <w:r w:rsidR="00893A37" w:rsidRPr="00191AAF">
        <w:rPr>
          <w:rFonts w:cstheme="majorBidi"/>
        </w:rPr>
        <w:t>au questionnaire</w:t>
      </w:r>
      <w:r w:rsidRPr="00191AAF">
        <w:rPr>
          <w:rFonts w:cstheme="majorBidi"/>
        </w:rPr>
        <w:t xml:space="preserve"> d’évaluation de compétences est présentée dans le tableau </w:t>
      </w:r>
      <w:r w:rsidR="00893A37" w:rsidRPr="00191AAF">
        <w:rPr>
          <w:rFonts w:cstheme="majorBidi"/>
        </w:rPr>
        <w:t>suivant :</w:t>
      </w:r>
    </w:p>
    <w:p w14:paraId="7C652A58" w14:textId="5ECB66DB" w:rsidR="00990B9F" w:rsidRPr="00191AAF" w:rsidRDefault="004F4137" w:rsidP="00140164">
      <w:pPr>
        <w:pStyle w:val="Lgende"/>
        <w:keepNext/>
        <w:tabs>
          <w:tab w:val="left" w:pos="2053"/>
          <w:tab w:val="center" w:pos="4796"/>
        </w:tabs>
        <w:spacing w:line="360" w:lineRule="auto"/>
        <w:rPr>
          <w:color w:val="auto"/>
          <w:sz w:val="24"/>
          <w:szCs w:val="24"/>
        </w:rPr>
      </w:pPr>
      <w:r>
        <w:rPr>
          <w:b/>
          <w:bCs/>
          <w:color w:val="auto"/>
          <w:sz w:val="24"/>
          <w:szCs w:val="24"/>
        </w:rPr>
        <w:tab/>
        <w:t xml:space="preserve">     </w:t>
      </w:r>
      <w:bookmarkStart w:id="149" w:name="_Toc167621156"/>
      <w:bookmarkStart w:id="150" w:name="_Toc167621371"/>
      <w:r w:rsidR="00990B9F" w:rsidRPr="00191AAF">
        <w:rPr>
          <w:b/>
          <w:bCs/>
          <w:color w:val="auto"/>
          <w:sz w:val="24"/>
          <w:szCs w:val="24"/>
        </w:rPr>
        <w:t xml:space="preserve">Tableau </w:t>
      </w:r>
      <w:r w:rsidR="00990B9F" w:rsidRPr="00191AAF">
        <w:rPr>
          <w:b/>
          <w:bCs/>
          <w:color w:val="auto"/>
          <w:sz w:val="24"/>
          <w:szCs w:val="24"/>
        </w:rPr>
        <w:fldChar w:fldCharType="begin"/>
      </w:r>
      <w:r w:rsidR="00990B9F" w:rsidRPr="00191AAF">
        <w:rPr>
          <w:b/>
          <w:bCs/>
          <w:color w:val="auto"/>
          <w:sz w:val="24"/>
          <w:szCs w:val="24"/>
        </w:rPr>
        <w:instrText xml:space="preserve"> SEQ Tableau \* ARABIC </w:instrText>
      </w:r>
      <w:r w:rsidR="00990B9F" w:rsidRPr="00191AAF">
        <w:rPr>
          <w:b/>
          <w:bCs/>
          <w:color w:val="auto"/>
          <w:sz w:val="24"/>
          <w:szCs w:val="24"/>
        </w:rPr>
        <w:fldChar w:fldCharType="separate"/>
      </w:r>
      <w:r w:rsidR="003718A4">
        <w:rPr>
          <w:b/>
          <w:bCs/>
          <w:noProof/>
          <w:color w:val="auto"/>
          <w:sz w:val="24"/>
          <w:szCs w:val="24"/>
        </w:rPr>
        <w:t>14</w:t>
      </w:r>
      <w:r w:rsidR="00990B9F" w:rsidRPr="00191AAF">
        <w:rPr>
          <w:b/>
          <w:bCs/>
          <w:color w:val="auto"/>
          <w:sz w:val="24"/>
          <w:szCs w:val="24"/>
        </w:rPr>
        <w:fldChar w:fldCharType="end"/>
      </w:r>
      <w:r w:rsidR="00990B9F" w:rsidRPr="00191AAF">
        <w:rPr>
          <w:color w:val="auto"/>
          <w:sz w:val="24"/>
          <w:szCs w:val="24"/>
        </w:rPr>
        <w:t>: analyse du taux de maitrise</w:t>
      </w:r>
      <w:bookmarkEnd w:id="149"/>
      <w:bookmarkEnd w:id="150"/>
    </w:p>
    <w:tbl>
      <w:tblPr>
        <w:tblStyle w:val="TableauListe2-Accentuation5"/>
        <w:tblW w:w="0" w:type="auto"/>
        <w:tblLook w:val="04A0" w:firstRow="1" w:lastRow="0" w:firstColumn="1" w:lastColumn="0" w:noHBand="0" w:noVBand="1"/>
      </w:tblPr>
      <w:tblGrid>
        <w:gridCol w:w="3256"/>
        <w:gridCol w:w="2976"/>
        <w:gridCol w:w="2830"/>
      </w:tblGrid>
      <w:tr w:rsidR="00AB0BAC" w:rsidRPr="00191AAF" w14:paraId="0FAA03CD" w14:textId="77777777" w:rsidTr="007A58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3D1E93DA" w14:textId="77777777" w:rsidR="00AB0BAC" w:rsidRPr="00191AAF" w:rsidRDefault="00AB0BAC" w:rsidP="00140164">
            <w:pPr>
              <w:spacing w:line="360" w:lineRule="auto"/>
              <w:rPr>
                <w:rFonts w:cstheme="majorBidi"/>
              </w:rPr>
            </w:pPr>
            <w:r w:rsidRPr="00191AAF">
              <w:rPr>
                <w:rFonts w:cstheme="majorBidi"/>
              </w:rPr>
              <w:t xml:space="preserve">Taux de maîtrise </w:t>
            </w:r>
          </w:p>
        </w:tc>
        <w:tc>
          <w:tcPr>
            <w:tcW w:w="2976" w:type="dxa"/>
          </w:tcPr>
          <w:p w14:paraId="591AE5F7" w14:textId="77777777" w:rsidR="00AB0BAC" w:rsidRPr="00191AAF" w:rsidRDefault="00AB0BAC" w:rsidP="00140164">
            <w:pPr>
              <w:spacing w:line="360" w:lineRule="auto"/>
              <w:cnfStyle w:val="100000000000" w:firstRow="1"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Nombre de points </w:t>
            </w:r>
          </w:p>
        </w:tc>
        <w:tc>
          <w:tcPr>
            <w:tcW w:w="2830" w:type="dxa"/>
          </w:tcPr>
          <w:p w14:paraId="77F5116A" w14:textId="77777777" w:rsidR="00AB0BAC" w:rsidRPr="00191AAF" w:rsidRDefault="00AB0BAC" w:rsidP="00140164">
            <w:pPr>
              <w:spacing w:line="360" w:lineRule="auto"/>
              <w:cnfStyle w:val="100000000000" w:firstRow="1" w:lastRow="0" w:firstColumn="0" w:lastColumn="0" w:oddVBand="0" w:evenVBand="0" w:oddHBand="0" w:evenHBand="0" w:firstRowFirstColumn="0" w:firstRowLastColumn="0" w:lastRowFirstColumn="0" w:lastRowLastColumn="0"/>
              <w:rPr>
                <w:rFonts w:cstheme="majorBidi"/>
              </w:rPr>
            </w:pPr>
            <w:r w:rsidRPr="00191AAF">
              <w:rPr>
                <w:rFonts w:cstheme="majorBidi"/>
              </w:rPr>
              <w:t>Pourcentage</w:t>
            </w:r>
          </w:p>
        </w:tc>
      </w:tr>
      <w:tr w:rsidR="00AB0BAC" w:rsidRPr="00191AAF" w14:paraId="1A5798B1"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08607F5B" w14:textId="77777777" w:rsidR="00AB0BAC" w:rsidRPr="00191AAF" w:rsidRDefault="00AB0BAC" w:rsidP="00140164">
            <w:pPr>
              <w:spacing w:line="360" w:lineRule="auto"/>
              <w:rPr>
                <w:rFonts w:cstheme="majorBidi"/>
              </w:rPr>
            </w:pPr>
            <w:r w:rsidRPr="00191AAF">
              <w:rPr>
                <w:rFonts w:cstheme="majorBidi"/>
              </w:rPr>
              <w:t xml:space="preserve">Pilotage su SI </w:t>
            </w:r>
          </w:p>
        </w:tc>
        <w:tc>
          <w:tcPr>
            <w:tcW w:w="2976" w:type="dxa"/>
          </w:tcPr>
          <w:p w14:paraId="79027C27"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692</w:t>
            </w:r>
          </w:p>
        </w:tc>
        <w:tc>
          <w:tcPr>
            <w:tcW w:w="2830" w:type="dxa"/>
          </w:tcPr>
          <w:p w14:paraId="6F61E9EA" w14:textId="711AFB0D" w:rsidR="00AB0BAC" w:rsidRPr="00191AAF" w:rsidRDefault="00893A37"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72,083 %</w:t>
            </w:r>
          </w:p>
        </w:tc>
      </w:tr>
      <w:tr w:rsidR="00AB0BAC" w:rsidRPr="00191AAF" w14:paraId="2DC0A39B" w14:textId="77777777" w:rsidTr="007A58A0">
        <w:tc>
          <w:tcPr>
            <w:cnfStyle w:val="001000000000" w:firstRow="0" w:lastRow="0" w:firstColumn="1" w:lastColumn="0" w:oddVBand="0" w:evenVBand="0" w:oddHBand="0" w:evenHBand="0" w:firstRowFirstColumn="0" w:firstRowLastColumn="0" w:lastRowFirstColumn="0" w:lastRowLastColumn="0"/>
            <w:tcW w:w="3256" w:type="dxa"/>
          </w:tcPr>
          <w:p w14:paraId="2D897A52" w14:textId="77777777" w:rsidR="00AB0BAC" w:rsidRPr="00191AAF" w:rsidRDefault="00AB0BAC" w:rsidP="00140164">
            <w:pPr>
              <w:spacing w:line="360" w:lineRule="auto"/>
              <w:rPr>
                <w:rFonts w:cstheme="majorBidi"/>
              </w:rPr>
            </w:pPr>
            <w:r w:rsidRPr="00191AAF">
              <w:rPr>
                <w:rFonts w:cstheme="majorBidi"/>
              </w:rPr>
              <w:t xml:space="preserve">Gestion de l’infrastructure </w:t>
            </w:r>
          </w:p>
        </w:tc>
        <w:tc>
          <w:tcPr>
            <w:tcW w:w="2976" w:type="dxa"/>
          </w:tcPr>
          <w:p w14:paraId="0E26623A"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668</w:t>
            </w:r>
          </w:p>
        </w:tc>
        <w:tc>
          <w:tcPr>
            <w:tcW w:w="2830" w:type="dxa"/>
          </w:tcPr>
          <w:p w14:paraId="7192F4A7" w14:textId="22DAD75F"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69,</w:t>
            </w:r>
            <w:r w:rsidR="00893A37" w:rsidRPr="00191AAF">
              <w:rPr>
                <w:rFonts w:cstheme="majorBidi"/>
              </w:rPr>
              <w:t>58 %</w:t>
            </w:r>
          </w:p>
        </w:tc>
      </w:tr>
      <w:tr w:rsidR="00AB0BAC" w:rsidRPr="00191AAF" w14:paraId="36668D5F"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52512B61" w14:textId="77777777" w:rsidR="00AB0BAC" w:rsidRPr="00191AAF" w:rsidRDefault="00AB0BAC" w:rsidP="00140164">
            <w:pPr>
              <w:spacing w:line="360" w:lineRule="auto"/>
              <w:rPr>
                <w:rFonts w:cstheme="majorBidi"/>
              </w:rPr>
            </w:pPr>
            <w:r w:rsidRPr="00191AAF">
              <w:rPr>
                <w:rFonts w:cstheme="majorBidi"/>
              </w:rPr>
              <w:t>Développement applicatif</w:t>
            </w:r>
          </w:p>
        </w:tc>
        <w:tc>
          <w:tcPr>
            <w:tcW w:w="2976" w:type="dxa"/>
          </w:tcPr>
          <w:p w14:paraId="0EF9F950"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584</w:t>
            </w:r>
          </w:p>
        </w:tc>
        <w:tc>
          <w:tcPr>
            <w:tcW w:w="2830" w:type="dxa"/>
          </w:tcPr>
          <w:p w14:paraId="26DE3A12" w14:textId="4D3F63D8"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60,</w:t>
            </w:r>
            <w:r w:rsidR="00893A37" w:rsidRPr="00191AAF">
              <w:rPr>
                <w:rFonts w:cstheme="majorBidi"/>
              </w:rPr>
              <w:t>83 %</w:t>
            </w:r>
          </w:p>
        </w:tc>
      </w:tr>
      <w:tr w:rsidR="00AB0BAC" w:rsidRPr="00191AAF" w14:paraId="07D5AA22" w14:textId="77777777" w:rsidTr="007A58A0">
        <w:tc>
          <w:tcPr>
            <w:cnfStyle w:val="001000000000" w:firstRow="0" w:lastRow="0" w:firstColumn="1" w:lastColumn="0" w:oddVBand="0" w:evenVBand="0" w:oddHBand="0" w:evenHBand="0" w:firstRowFirstColumn="0" w:firstRowLastColumn="0" w:lastRowFirstColumn="0" w:lastRowLastColumn="0"/>
            <w:tcW w:w="3256" w:type="dxa"/>
          </w:tcPr>
          <w:p w14:paraId="174A3E45" w14:textId="77777777" w:rsidR="00AB0BAC" w:rsidRPr="00191AAF" w:rsidRDefault="00AB0BAC" w:rsidP="00140164">
            <w:pPr>
              <w:spacing w:line="360" w:lineRule="auto"/>
              <w:rPr>
                <w:rFonts w:cstheme="majorBidi"/>
              </w:rPr>
            </w:pPr>
            <w:r w:rsidRPr="00191AAF">
              <w:rPr>
                <w:rFonts w:cstheme="majorBidi"/>
              </w:rPr>
              <w:lastRenderedPageBreak/>
              <w:t>Maintenance applicative</w:t>
            </w:r>
          </w:p>
        </w:tc>
        <w:tc>
          <w:tcPr>
            <w:tcW w:w="2976" w:type="dxa"/>
          </w:tcPr>
          <w:p w14:paraId="16439EDB"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674</w:t>
            </w:r>
          </w:p>
        </w:tc>
        <w:tc>
          <w:tcPr>
            <w:tcW w:w="2830" w:type="dxa"/>
          </w:tcPr>
          <w:p w14:paraId="3B31FD78" w14:textId="043572E5"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70,</w:t>
            </w:r>
            <w:r w:rsidR="00893A37" w:rsidRPr="00191AAF">
              <w:rPr>
                <w:rFonts w:cstheme="majorBidi"/>
              </w:rPr>
              <w:t>21 %</w:t>
            </w:r>
          </w:p>
        </w:tc>
      </w:tr>
      <w:tr w:rsidR="00AB0BAC" w:rsidRPr="00191AAF" w14:paraId="6E8F7352"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2AEC7D0C" w14:textId="77777777" w:rsidR="00AB0BAC" w:rsidRPr="00191AAF" w:rsidRDefault="00AB0BAC" w:rsidP="00140164">
            <w:pPr>
              <w:spacing w:line="360" w:lineRule="auto"/>
              <w:rPr>
                <w:rFonts w:cstheme="majorBidi"/>
              </w:rPr>
            </w:pPr>
            <w:r w:rsidRPr="00191AAF">
              <w:rPr>
                <w:rFonts w:cstheme="majorBidi"/>
              </w:rPr>
              <w:t>Relations avec les utilisateurs</w:t>
            </w:r>
          </w:p>
        </w:tc>
        <w:tc>
          <w:tcPr>
            <w:tcW w:w="2976" w:type="dxa"/>
          </w:tcPr>
          <w:p w14:paraId="4D85ECA8"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576</w:t>
            </w:r>
          </w:p>
        </w:tc>
        <w:tc>
          <w:tcPr>
            <w:tcW w:w="2830" w:type="dxa"/>
          </w:tcPr>
          <w:p w14:paraId="25D4C4D2" w14:textId="490CEF9C" w:rsidR="00AB0BAC" w:rsidRPr="00191AAF" w:rsidRDefault="00893A37"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60 %</w:t>
            </w:r>
          </w:p>
        </w:tc>
      </w:tr>
      <w:tr w:rsidR="00AB0BAC" w:rsidRPr="00191AAF" w14:paraId="7DAB56E9" w14:textId="77777777" w:rsidTr="007A58A0">
        <w:tc>
          <w:tcPr>
            <w:cnfStyle w:val="001000000000" w:firstRow="0" w:lastRow="0" w:firstColumn="1" w:lastColumn="0" w:oddVBand="0" w:evenVBand="0" w:oddHBand="0" w:evenHBand="0" w:firstRowFirstColumn="0" w:firstRowLastColumn="0" w:lastRowFirstColumn="0" w:lastRowLastColumn="0"/>
            <w:tcW w:w="3256" w:type="dxa"/>
          </w:tcPr>
          <w:p w14:paraId="1047F220" w14:textId="77777777" w:rsidR="00AB0BAC" w:rsidRPr="00191AAF" w:rsidRDefault="00AB0BAC" w:rsidP="00140164">
            <w:pPr>
              <w:spacing w:line="360" w:lineRule="auto"/>
              <w:rPr>
                <w:rFonts w:cstheme="majorBidi"/>
              </w:rPr>
            </w:pPr>
            <w:r w:rsidRPr="00191AAF">
              <w:rPr>
                <w:rFonts w:cstheme="majorBidi"/>
              </w:rPr>
              <w:t>Compétences techniques</w:t>
            </w:r>
          </w:p>
        </w:tc>
        <w:tc>
          <w:tcPr>
            <w:tcW w:w="2976" w:type="dxa"/>
          </w:tcPr>
          <w:p w14:paraId="3320674E"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3194</w:t>
            </w:r>
          </w:p>
        </w:tc>
        <w:tc>
          <w:tcPr>
            <w:tcW w:w="2830" w:type="dxa"/>
          </w:tcPr>
          <w:p w14:paraId="7D27DF38"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66,54 %</w:t>
            </w:r>
          </w:p>
        </w:tc>
      </w:tr>
      <w:tr w:rsidR="00AB0BAC" w:rsidRPr="00191AAF" w14:paraId="3985222C"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31321451" w14:textId="77777777" w:rsidR="00AB0BAC" w:rsidRPr="00191AAF" w:rsidRDefault="00AB0BAC" w:rsidP="00140164">
            <w:pPr>
              <w:spacing w:line="360" w:lineRule="auto"/>
              <w:rPr>
                <w:rFonts w:cstheme="majorBidi"/>
              </w:rPr>
            </w:pPr>
            <w:r w:rsidRPr="00191AAF">
              <w:rPr>
                <w:rFonts w:cstheme="majorBidi"/>
              </w:rPr>
              <w:t>Compétences comportementale</w:t>
            </w:r>
          </w:p>
        </w:tc>
        <w:tc>
          <w:tcPr>
            <w:tcW w:w="2976" w:type="dxa"/>
          </w:tcPr>
          <w:p w14:paraId="69424203"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576</w:t>
            </w:r>
          </w:p>
        </w:tc>
        <w:tc>
          <w:tcPr>
            <w:tcW w:w="2830" w:type="dxa"/>
          </w:tcPr>
          <w:p w14:paraId="2DEB5E15" w14:textId="0FED92DC" w:rsidR="00AB0BAC" w:rsidRPr="00191AAF" w:rsidRDefault="00893A37"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96 %</w:t>
            </w:r>
          </w:p>
        </w:tc>
      </w:tr>
      <w:tr w:rsidR="00AB0BAC" w:rsidRPr="00191AAF" w14:paraId="2F76296F" w14:textId="77777777" w:rsidTr="007A58A0">
        <w:tc>
          <w:tcPr>
            <w:cnfStyle w:val="001000000000" w:firstRow="0" w:lastRow="0" w:firstColumn="1" w:lastColumn="0" w:oddVBand="0" w:evenVBand="0" w:oddHBand="0" w:evenHBand="0" w:firstRowFirstColumn="0" w:firstRowLastColumn="0" w:lastRowFirstColumn="0" w:lastRowLastColumn="0"/>
            <w:tcW w:w="3256" w:type="dxa"/>
          </w:tcPr>
          <w:p w14:paraId="437CC3F5" w14:textId="77777777" w:rsidR="00AB0BAC" w:rsidRPr="00191AAF" w:rsidRDefault="00AB0BAC" w:rsidP="00140164">
            <w:pPr>
              <w:spacing w:line="360" w:lineRule="auto"/>
              <w:rPr>
                <w:rFonts w:cstheme="majorBidi"/>
              </w:rPr>
            </w:pPr>
            <w:r w:rsidRPr="00191AAF">
              <w:rPr>
                <w:rFonts w:cstheme="majorBidi"/>
              </w:rPr>
              <w:t>Compétences métier</w:t>
            </w:r>
          </w:p>
        </w:tc>
        <w:tc>
          <w:tcPr>
            <w:tcW w:w="2976" w:type="dxa"/>
          </w:tcPr>
          <w:p w14:paraId="24765CE8"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450</w:t>
            </w:r>
          </w:p>
        </w:tc>
        <w:tc>
          <w:tcPr>
            <w:tcW w:w="2830" w:type="dxa"/>
          </w:tcPr>
          <w:p w14:paraId="6BD6EE05"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75 %</w:t>
            </w:r>
          </w:p>
        </w:tc>
      </w:tr>
      <w:tr w:rsidR="00AB0BAC" w:rsidRPr="00191AAF" w14:paraId="547165FE"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6320454A" w14:textId="77777777" w:rsidR="00AB0BAC" w:rsidRPr="00191AAF" w:rsidRDefault="00AB0BAC" w:rsidP="00140164">
            <w:pPr>
              <w:spacing w:line="360" w:lineRule="auto"/>
              <w:rPr>
                <w:rFonts w:cstheme="majorBidi"/>
              </w:rPr>
            </w:pPr>
            <w:r w:rsidRPr="00191AAF">
              <w:rPr>
                <w:rFonts w:cstheme="majorBidi"/>
              </w:rPr>
              <w:t>Taux de maîtrise globale</w:t>
            </w:r>
          </w:p>
        </w:tc>
        <w:tc>
          <w:tcPr>
            <w:tcW w:w="2976" w:type="dxa"/>
          </w:tcPr>
          <w:p w14:paraId="680F0A09"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4175</w:t>
            </w:r>
          </w:p>
        </w:tc>
        <w:tc>
          <w:tcPr>
            <w:tcW w:w="2830" w:type="dxa"/>
          </w:tcPr>
          <w:p w14:paraId="2400F987" w14:textId="1915DCD2"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69,</w:t>
            </w:r>
            <w:r w:rsidR="00893A37" w:rsidRPr="00191AAF">
              <w:rPr>
                <w:rFonts w:cstheme="majorBidi"/>
              </w:rPr>
              <w:t>58 %</w:t>
            </w:r>
            <w:r w:rsidRPr="00191AAF">
              <w:rPr>
                <w:rFonts w:cstheme="majorBidi"/>
              </w:rPr>
              <w:t xml:space="preserve"> </w:t>
            </w:r>
          </w:p>
        </w:tc>
      </w:tr>
    </w:tbl>
    <w:p w14:paraId="41996BE4" w14:textId="37BA6E04" w:rsidR="00AB0BAC" w:rsidRPr="000A69DA" w:rsidRDefault="00AB0BAC" w:rsidP="00140164">
      <w:pPr>
        <w:spacing w:line="360" w:lineRule="auto"/>
        <w:rPr>
          <w:rFonts w:cstheme="majorBidi"/>
          <w:sz w:val="22"/>
          <w:szCs w:val="20"/>
        </w:rPr>
      </w:pPr>
      <w:r w:rsidRPr="000A69DA">
        <w:rPr>
          <w:rFonts w:cstheme="majorBidi"/>
          <w:sz w:val="22"/>
          <w:szCs w:val="20"/>
        </w:rPr>
        <w:t xml:space="preserve">                                            </w:t>
      </w:r>
      <w:r w:rsidR="00893A37" w:rsidRPr="000A69DA">
        <w:rPr>
          <w:rFonts w:cstheme="majorBidi"/>
          <w:b/>
          <w:bCs/>
          <w:sz w:val="22"/>
          <w:szCs w:val="20"/>
        </w:rPr>
        <w:t>Source</w:t>
      </w:r>
      <w:r w:rsidR="00893A37" w:rsidRPr="000A69DA">
        <w:rPr>
          <w:rFonts w:cstheme="majorBidi"/>
          <w:sz w:val="22"/>
          <w:szCs w:val="20"/>
        </w:rPr>
        <w:t xml:space="preserve"> :</w:t>
      </w:r>
      <w:r w:rsidRPr="000A69DA">
        <w:rPr>
          <w:rFonts w:cstheme="majorBidi"/>
          <w:sz w:val="22"/>
          <w:szCs w:val="20"/>
        </w:rPr>
        <w:t xml:space="preserve"> élaboré par nous même</w:t>
      </w:r>
    </w:p>
    <w:p w14:paraId="2CF3864D" w14:textId="77777777" w:rsidR="00593117" w:rsidRPr="00191AAF" w:rsidRDefault="00593117" w:rsidP="00140164">
      <w:pPr>
        <w:spacing w:line="360" w:lineRule="auto"/>
        <w:rPr>
          <w:rFonts w:cstheme="majorBidi"/>
        </w:rPr>
      </w:pPr>
    </w:p>
    <w:p w14:paraId="625E761E" w14:textId="77777777" w:rsidR="00D80CBC" w:rsidRPr="00D80CBC" w:rsidRDefault="00D80CBC" w:rsidP="00D80CBC">
      <w:pPr>
        <w:spacing w:after="0" w:line="240" w:lineRule="auto"/>
        <w:rPr>
          <w:rFonts w:ascii="Times New Roman" w:eastAsia="Times New Roman" w:hAnsi="Times New Roman" w:cs="Times New Roman"/>
          <w:kern w:val="0"/>
          <w:szCs w:val="24"/>
          <w:lang w:eastAsia="fr-FR"/>
          <w14:ligatures w14:val="none"/>
        </w:rPr>
      </w:pPr>
      <w:r w:rsidRPr="00D80CBC">
        <w:rPr>
          <w:rFonts w:ascii="Times New Roman" w:eastAsia="Times New Roman" w:hAnsi="Times New Roman" w:cs="Times New Roman"/>
          <w:kern w:val="0"/>
          <w:szCs w:val="24"/>
          <w:lang w:eastAsia="fr-FR"/>
          <w14:ligatures w14:val="none"/>
        </w:rPr>
        <w:t>La figure n° 11 présente un schéma pour une meilleure compréhension des résultats obtenus.</w:t>
      </w:r>
    </w:p>
    <w:p w14:paraId="6355C2EB" w14:textId="77777777" w:rsidR="00893A37" w:rsidRPr="00191AAF" w:rsidRDefault="00893A37" w:rsidP="00140164">
      <w:pPr>
        <w:spacing w:line="360" w:lineRule="auto"/>
        <w:rPr>
          <w:rFonts w:cstheme="majorBidi"/>
        </w:rPr>
      </w:pPr>
    </w:p>
    <w:p w14:paraId="6FEAAB6F" w14:textId="24A2CDE2" w:rsidR="00990B9F" w:rsidRPr="00191AAF" w:rsidRDefault="00990B9F" w:rsidP="00140164">
      <w:pPr>
        <w:pStyle w:val="Lgende"/>
        <w:spacing w:line="360" w:lineRule="auto"/>
        <w:jc w:val="center"/>
        <w:rPr>
          <w:rFonts w:cstheme="majorBidi"/>
          <w:color w:val="auto"/>
          <w:sz w:val="24"/>
          <w:szCs w:val="24"/>
        </w:rPr>
      </w:pPr>
      <w:bookmarkStart w:id="151" w:name="_Toc168163310"/>
      <w:r w:rsidRPr="00191AAF">
        <w:rPr>
          <w:b/>
          <w:bCs/>
          <w:color w:val="auto"/>
          <w:sz w:val="24"/>
          <w:szCs w:val="24"/>
        </w:rPr>
        <w:t xml:space="preserve">Figure </w:t>
      </w:r>
      <w:r w:rsidR="00824F96">
        <w:rPr>
          <w:b/>
          <w:bCs/>
          <w:color w:val="auto"/>
          <w:sz w:val="24"/>
          <w:szCs w:val="24"/>
        </w:rPr>
        <w:fldChar w:fldCharType="begin"/>
      </w:r>
      <w:r w:rsidR="00824F96">
        <w:rPr>
          <w:b/>
          <w:bCs/>
          <w:color w:val="auto"/>
          <w:sz w:val="24"/>
          <w:szCs w:val="24"/>
        </w:rPr>
        <w:instrText xml:space="preserve"> SEQ Figure \* ARABIC </w:instrText>
      </w:r>
      <w:r w:rsidR="00824F96">
        <w:rPr>
          <w:b/>
          <w:bCs/>
          <w:color w:val="auto"/>
          <w:sz w:val="24"/>
          <w:szCs w:val="24"/>
        </w:rPr>
        <w:fldChar w:fldCharType="separate"/>
      </w:r>
      <w:r w:rsidR="003718A4">
        <w:rPr>
          <w:b/>
          <w:bCs/>
          <w:noProof/>
          <w:color w:val="auto"/>
          <w:sz w:val="24"/>
          <w:szCs w:val="24"/>
        </w:rPr>
        <w:t>11</w:t>
      </w:r>
      <w:r w:rsidR="00824F96">
        <w:rPr>
          <w:b/>
          <w:bCs/>
          <w:color w:val="auto"/>
          <w:sz w:val="24"/>
          <w:szCs w:val="24"/>
        </w:rPr>
        <w:fldChar w:fldCharType="end"/>
      </w:r>
      <w:r w:rsidRPr="00191AAF">
        <w:rPr>
          <w:color w:val="auto"/>
          <w:sz w:val="24"/>
          <w:szCs w:val="24"/>
        </w:rPr>
        <w:t>: représentation graphique des taux de maitrise</w:t>
      </w:r>
      <w:bookmarkEnd w:id="151"/>
    </w:p>
    <w:p w14:paraId="2BE34919" w14:textId="77777777" w:rsidR="00990B9F" w:rsidRPr="00191AAF" w:rsidRDefault="00AB0BAC" w:rsidP="00140164">
      <w:pPr>
        <w:keepNext/>
        <w:spacing w:line="360" w:lineRule="auto"/>
      </w:pPr>
      <w:r w:rsidRPr="00191AAF">
        <w:rPr>
          <w:rFonts w:cstheme="majorBidi"/>
          <w:noProof/>
          <w:lang w:eastAsia="fr-FR"/>
        </w:rPr>
        <w:drawing>
          <wp:inline distT="0" distB="0" distL="0" distR="0" wp14:anchorId="1F1D7B0C" wp14:editId="49063EDF">
            <wp:extent cx="5760720" cy="2753995"/>
            <wp:effectExtent l="0" t="0" r="0" b="825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omp.png"/>
                    <pic:cNvPicPr/>
                  </pic:nvPicPr>
                  <pic:blipFill>
                    <a:blip r:embed="rId26">
                      <a:extLst>
                        <a:ext uri="{28A0092B-C50C-407E-A947-70E740481C1C}">
                          <a14:useLocalDpi xmlns:a14="http://schemas.microsoft.com/office/drawing/2010/main" val="0"/>
                        </a:ext>
                      </a:extLst>
                    </a:blip>
                    <a:stretch>
                      <a:fillRect/>
                    </a:stretch>
                  </pic:blipFill>
                  <pic:spPr>
                    <a:xfrm>
                      <a:off x="0" y="0"/>
                      <a:ext cx="5760720" cy="2753995"/>
                    </a:xfrm>
                    <a:prstGeom prst="rect">
                      <a:avLst/>
                    </a:prstGeom>
                  </pic:spPr>
                </pic:pic>
              </a:graphicData>
            </a:graphic>
          </wp:inline>
        </w:drawing>
      </w:r>
    </w:p>
    <w:p w14:paraId="0D893267" w14:textId="73B3324A" w:rsidR="00AB0BAC" w:rsidRPr="00191AAF" w:rsidRDefault="00860454" w:rsidP="00140164">
      <w:pPr>
        <w:tabs>
          <w:tab w:val="left" w:pos="2866"/>
        </w:tabs>
        <w:spacing w:line="360" w:lineRule="auto"/>
        <w:rPr>
          <w:rFonts w:cstheme="majorBidi"/>
        </w:rPr>
      </w:pPr>
      <w:r w:rsidRPr="00191AAF">
        <w:rPr>
          <w:rFonts w:cstheme="majorBidi"/>
        </w:rPr>
        <w:tab/>
      </w:r>
      <w:r w:rsidR="00893A37">
        <w:rPr>
          <w:rFonts w:cstheme="majorBidi"/>
        </w:rPr>
        <w:t xml:space="preserve">    </w:t>
      </w:r>
      <w:r w:rsidR="00AB0BAC" w:rsidRPr="000A69DA">
        <w:rPr>
          <w:rFonts w:cstheme="majorBidi"/>
          <w:b/>
          <w:bCs/>
          <w:sz w:val="22"/>
          <w:szCs w:val="20"/>
        </w:rPr>
        <w:t>Source</w:t>
      </w:r>
      <w:r w:rsidR="00AB0BAC" w:rsidRPr="000A69DA">
        <w:rPr>
          <w:rFonts w:cstheme="majorBidi"/>
          <w:sz w:val="22"/>
          <w:szCs w:val="20"/>
        </w:rPr>
        <w:t xml:space="preserve"> : élaboré par nous même</w:t>
      </w:r>
    </w:p>
    <w:p w14:paraId="635F404E" w14:textId="77777777" w:rsidR="00AB0BAC" w:rsidRPr="00191AAF" w:rsidRDefault="00AB0BAC" w:rsidP="00140164">
      <w:pPr>
        <w:spacing w:line="360" w:lineRule="auto"/>
        <w:rPr>
          <w:rFonts w:cstheme="majorBidi"/>
        </w:rPr>
      </w:pPr>
    </w:p>
    <w:p w14:paraId="5832E017" w14:textId="77777777" w:rsidR="00AB0BAC" w:rsidRPr="00191AAF" w:rsidRDefault="00AB0BAC" w:rsidP="00140164">
      <w:pPr>
        <w:spacing w:line="360" w:lineRule="auto"/>
        <w:jc w:val="both"/>
        <w:rPr>
          <w:rFonts w:cstheme="majorBidi"/>
        </w:rPr>
      </w:pPr>
      <w:r w:rsidRPr="00191AAF">
        <w:rPr>
          <w:rFonts w:cstheme="majorBidi"/>
        </w:rPr>
        <w:t xml:space="preserve">Le taux de maîtrise global représente la moyenne des trois types de taux de maîtrise Compétences (compétences techniques, compétences comportementales et compétences Profession). </w:t>
      </w:r>
    </w:p>
    <w:p w14:paraId="32CBBC28" w14:textId="77777777" w:rsidR="00AB0BAC" w:rsidRPr="00191AAF" w:rsidRDefault="00AB0BAC" w:rsidP="00140164">
      <w:pPr>
        <w:spacing w:line="360" w:lineRule="auto"/>
        <w:jc w:val="both"/>
        <w:rPr>
          <w:rFonts w:cstheme="majorBidi"/>
        </w:rPr>
      </w:pPr>
      <w:r w:rsidRPr="00191AAF">
        <w:rPr>
          <w:rFonts w:cstheme="majorBidi"/>
        </w:rPr>
        <w:t xml:space="preserve">Le taux de maîtrise global est de 69,58 %, compris entre 50 % et 75 %, ce qui représente le taux de maîtrise du système d’information spécialisé. </w:t>
      </w:r>
    </w:p>
    <w:p w14:paraId="49C3C4D8" w14:textId="75AF65A5" w:rsidR="00AB0BAC" w:rsidRPr="00191AAF" w:rsidRDefault="00AB0BAC" w:rsidP="00140164">
      <w:pPr>
        <w:spacing w:line="360" w:lineRule="auto"/>
        <w:jc w:val="both"/>
        <w:rPr>
          <w:rFonts w:cstheme="majorBidi"/>
        </w:rPr>
      </w:pPr>
      <w:r w:rsidRPr="00191AAF">
        <w:rPr>
          <w:rFonts w:cstheme="majorBidi"/>
        </w:rPr>
        <w:lastRenderedPageBreak/>
        <w:t xml:space="preserve">Ce système d’information fonctionne efficacement en exécutant les tâches qui lui sont assignées, mais il ne générera pas de suggestions pour son amélioration ou son évolution.   </w:t>
      </w:r>
    </w:p>
    <w:p w14:paraId="766363C3" w14:textId="005C72DE" w:rsidR="00AB0BAC" w:rsidRPr="00191AAF" w:rsidRDefault="00B966CA" w:rsidP="00140164">
      <w:pPr>
        <w:pStyle w:val="Titre3"/>
        <w:spacing w:line="360" w:lineRule="auto"/>
      </w:pPr>
      <w:bookmarkStart w:id="152" w:name="_Toc168171593"/>
      <w:r w:rsidRPr="00191AAF">
        <w:t>2.</w:t>
      </w:r>
      <w:r w:rsidR="00AB0BAC" w:rsidRPr="00191AAF">
        <w:t xml:space="preserve">3 Évaluation des </w:t>
      </w:r>
      <w:r w:rsidR="00AB0BAC" w:rsidRPr="00191AAF">
        <w:rPr>
          <w:rStyle w:val="Titre3Car"/>
          <w:b/>
        </w:rPr>
        <w:t>ressources</w:t>
      </w:r>
      <w:r w:rsidR="00AB0BAC" w:rsidRPr="00191AAF">
        <w:t xml:space="preserve"> et de l’organisation de la fonction système d’information</w:t>
      </w:r>
      <w:bookmarkEnd w:id="152"/>
      <w:r w:rsidR="00AB0BAC" w:rsidRPr="00191AAF">
        <w:t xml:space="preserve"> </w:t>
      </w:r>
    </w:p>
    <w:p w14:paraId="5DF7331D" w14:textId="77777777" w:rsidR="00AB0BAC" w:rsidRPr="00191AAF" w:rsidRDefault="00AB0BAC" w:rsidP="00140164">
      <w:pPr>
        <w:spacing w:line="360" w:lineRule="auto"/>
        <w:jc w:val="both"/>
        <w:rPr>
          <w:rFonts w:cstheme="majorBidi"/>
        </w:rPr>
      </w:pPr>
      <w:r w:rsidRPr="00191AAF">
        <w:rPr>
          <w:rFonts w:cstheme="majorBidi"/>
        </w:rPr>
        <w:t>Après avoir analysé les activités et les compétences, nous nous concentrons maintenant sur l'évaluation des ressources disponibles et de l'organisation. La notion d’organisation est polysémique. Elle désigne tout aussi bien l’organigramme de la fonction, son style de management, l’ensemble des ressources (humaines et matérielles) que les modes de fonctionnement.</w:t>
      </w:r>
    </w:p>
    <w:p w14:paraId="6F70C25D" w14:textId="77777777" w:rsidR="00AB0BAC" w:rsidRPr="00191AAF" w:rsidRDefault="00AB0BAC" w:rsidP="00140164">
      <w:pPr>
        <w:spacing w:line="360" w:lineRule="auto"/>
        <w:jc w:val="both"/>
        <w:rPr>
          <w:rFonts w:cstheme="majorBidi"/>
        </w:rPr>
      </w:pPr>
      <w:r w:rsidRPr="00191AAF">
        <w:rPr>
          <w:rFonts w:cstheme="majorBidi"/>
        </w:rPr>
        <w:t xml:space="preserve">Pour évaluer les ressources structurelles d'une fonction, nous analysons le positionnement, les fonctions, les problèmes et les ressources, puis nous calculons le taux de support structurel. </w:t>
      </w:r>
    </w:p>
    <w:p w14:paraId="53DD5A07" w14:textId="77777777" w:rsidR="00AB0BAC" w:rsidRPr="00191AAF" w:rsidRDefault="00AB0BAC" w:rsidP="00140164">
      <w:pPr>
        <w:spacing w:line="360" w:lineRule="auto"/>
        <w:jc w:val="both"/>
        <w:rPr>
          <w:rFonts w:cstheme="majorBidi"/>
        </w:rPr>
      </w:pPr>
      <w:r w:rsidRPr="00191AAF">
        <w:rPr>
          <w:rFonts w:cstheme="majorBidi"/>
        </w:rPr>
        <w:t>Selon cette fonction, le taux peut mesurer les insuffisances structurelles des services et proposer des solutions ciblées (David et Valérie, 2008).</w:t>
      </w:r>
    </w:p>
    <w:p w14:paraId="6DD39C47" w14:textId="77777777" w:rsidR="00AB0BAC" w:rsidRPr="00191AAF" w:rsidRDefault="00AB0BAC" w:rsidP="00140164">
      <w:pPr>
        <w:spacing w:line="360" w:lineRule="auto"/>
        <w:jc w:val="both"/>
        <w:rPr>
          <w:rFonts w:cstheme="majorBidi"/>
        </w:rPr>
      </w:pPr>
      <w:r w:rsidRPr="00191AAF">
        <w:rPr>
          <w:rFonts w:cstheme="majorBidi"/>
        </w:rPr>
        <w:t xml:space="preserve">La démarche d'analyse des ressources et de l'organisation s'est appuyée sur le questionnaire d'évaluation de la structure élaboré par D. </w:t>
      </w:r>
      <w:proofErr w:type="spellStart"/>
      <w:r w:rsidRPr="00191AAF">
        <w:rPr>
          <w:rFonts w:cstheme="majorBidi"/>
        </w:rPr>
        <w:t>Autissier</w:t>
      </w:r>
      <w:proofErr w:type="spellEnd"/>
      <w:r w:rsidRPr="00191AAF">
        <w:rPr>
          <w:rFonts w:cstheme="majorBidi"/>
        </w:rPr>
        <w:t xml:space="preserve">, tel que présenté dans son livre sur l'évaluation de la performance d'un système d'information (voir Annexe </w:t>
      </w:r>
      <w:proofErr w:type="spellStart"/>
      <w:r w:rsidRPr="00191AAF">
        <w:rPr>
          <w:rFonts w:cstheme="majorBidi"/>
        </w:rPr>
        <w:t>n°D</w:t>
      </w:r>
      <w:proofErr w:type="spellEnd"/>
      <w:r w:rsidRPr="00191AAF">
        <w:rPr>
          <w:rFonts w:cstheme="majorBidi"/>
        </w:rPr>
        <w:t xml:space="preserve">). </w:t>
      </w:r>
    </w:p>
    <w:p w14:paraId="6A1F328C" w14:textId="77777777" w:rsidR="00AB0BAC" w:rsidRPr="00191AAF" w:rsidRDefault="00AB0BAC" w:rsidP="00140164">
      <w:pPr>
        <w:spacing w:line="360" w:lineRule="auto"/>
        <w:jc w:val="both"/>
        <w:rPr>
          <w:rFonts w:cstheme="majorBidi"/>
        </w:rPr>
      </w:pPr>
      <w:r w:rsidRPr="00191AAF">
        <w:rPr>
          <w:rFonts w:cstheme="majorBidi"/>
        </w:rPr>
        <w:t xml:space="preserve">Selon D. </w:t>
      </w:r>
      <w:proofErr w:type="spellStart"/>
      <w:r w:rsidRPr="00191AAF">
        <w:rPr>
          <w:rFonts w:cstheme="majorBidi"/>
        </w:rPr>
        <w:t>Autissier</w:t>
      </w:r>
      <w:proofErr w:type="spellEnd"/>
      <w:r w:rsidRPr="00191AAF">
        <w:rPr>
          <w:rFonts w:cstheme="majorBidi"/>
        </w:rPr>
        <w:t>, le questionnaire se compose de quatre variables structurelles (positionnement de la DSI, fonctionnement, enjeux, ressources), où chaque question est évaluée selon un système de points : 4 pour "oui tout à fait", 3 pour "oui en partie", 2 pour "non", et 1 pour "non et c’est très dommageable". Ces points permettent d'obtenir une moyenne pour chaque partie et pour l'ensemble de l'évaluation.</w:t>
      </w:r>
    </w:p>
    <w:p w14:paraId="49E30E48" w14:textId="77777777" w:rsidR="00AB0BAC" w:rsidRPr="00191AAF" w:rsidRDefault="00AB0BAC" w:rsidP="00140164">
      <w:pPr>
        <w:spacing w:line="360" w:lineRule="auto"/>
        <w:jc w:val="both"/>
        <w:rPr>
          <w:rFonts w:cstheme="majorBidi"/>
        </w:rPr>
      </w:pPr>
      <w:r w:rsidRPr="00191AAF">
        <w:rPr>
          <w:rFonts w:cstheme="majorBidi"/>
        </w:rPr>
        <w:t>En ce qui concerne l'évaluation des ressources allouées, les points sont attribués comme suit : 4 pour "exactement ou à 10 %", 3 pour "à 20 %", 2 pour "à 50 %", et 1 pour "au-delà de 100 %".</w:t>
      </w:r>
    </w:p>
    <w:p w14:paraId="26A7CFCD" w14:textId="77777777" w:rsidR="00AB0BAC" w:rsidRPr="00191AAF" w:rsidRDefault="00AB0BAC" w:rsidP="00140164">
      <w:pPr>
        <w:spacing w:line="360" w:lineRule="auto"/>
        <w:jc w:val="both"/>
        <w:rPr>
          <w:rFonts w:cstheme="majorBidi"/>
        </w:rPr>
      </w:pPr>
      <w:r w:rsidRPr="00191AAF">
        <w:rPr>
          <w:rFonts w:cstheme="majorBidi"/>
        </w:rPr>
        <w:t>Taux pour chaque rubrique = (nombre obtenu su questionnaire / nombre maximum) x 100</w:t>
      </w:r>
    </w:p>
    <w:p w14:paraId="1E223746" w14:textId="4CD1501B" w:rsidR="00AB0BAC" w:rsidRDefault="00AB0BAC" w:rsidP="00140164">
      <w:pPr>
        <w:spacing w:line="360" w:lineRule="auto"/>
        <w:rPr>
          <w:rFonts w:cstheme="majorBidi"/>
        </w:rPr>
      </w:pPr>
    </w:p>
    <w:p w14:paraId="59969B54" w14:textId="77777777" w:rsidR="008705D2" w:rsidRPr="00191AAF" w:rsidRDefault="008705D2" w:rsidP="00140164">
      <w:pPr>
        <w:spacing w:line="360" w:lineRule="auto"/>
        <w:rPr>
          <w:rFonts w:cstheme="majorBidi"/>
        </w:rPr>
      </w:pPr>
    </w:p>
    <w:p w14:paraId="2C5A0902" w14:textId="27D088CA" w:rsidR="00593117" w:rsidRPr="00191AAF" w:rsidRDefault="003A18AD" w:rsidP="00140164">
      <w:pPr>
        <w:pStyle w:val="Lgende"/>
        <w:keepNext/>
        <w:spacing w:line="360" w:lineRule="auto"/>
        <w:jc w:val="center"/>
      </w:pPr>
      <w:bookmarkStart w:id="153" w:name="_Toc167621157"/>
      <w:bookmarkStart w:id="154" w:name="_Toc167621372"/>
      <w:r w:rsidRPr="00191AAF">
        <w:rPr>
          <w:b/>
          <w:bCs/>
          <w:color w:val="auto"/>
          <w:sz w:val="24"/>
          <w:szCs w:val="24"/>
        </w:rPr>
        <w:lastRenderedPageBreak/>
        <w:t xml:space="preserve">Tableau </w:t>
      </w:r>
      <w:r w:rsidRPr="00191AAF">
        <w:rPr>
          <w:b/>
          <w:bCs/>
          <w:color w:val="auto"/>
          <w:sz w:val="24"/>
          <w:szCs w:val="24"/>
        </w:rPr>
        <w:fldChar w:fldCharType="begin"/>
      </w:r>
      <w:r w:rsidRPr="00191AAF">
        <w:rPr>
          <w:b/>
          <w:bCs/>
          <w:color w:val="auto"/>
          <w:sz w:val="24"/>
          <w:szCs w:val="24"/>
        </w:rPr>
        <w:instrText xml:space="preserve"> SEQ Tableau \* ARABIC </w:instrText>
      </w:r>
      <w:r w:rsidRPr="00191AAF">
        <w:rPr>
          <w:b/>
          <w:bCs/>
          <w:color w:val="auto"/>
          <w:sz w:val="24"/>
          <w:szCs w:val="24"/>
        </w:rPr>
        <w:fldChar w:fldCharType="separate"/>
      </w:r>
      <w:r w:rsidR="003718A4">
        <w:rPr>
          <w:b/>
          <w:bCs/>
          <w:noProof/>
          <w:color w:val="auto"/>
          <w:sz w:val="24"/>
          <w:szCs w:val="24"/>
        </w:rPr>
        <w:t>15</w:t>
      </w:r>
      <w:r w:rsidRPr="00191AAF">
        <w:rPr>
          <w:b/>
          <w:bCs/>
          <w:color w:val="auto"/>
          <w:sz w:val="24"/>
          <w:szCs w:val="24"/>
        </w:rPr>
        <w:fldChar w:fldCharType="end"/>
      </w:r>
      <w:r w:rsidRPr="00191AAF">
        <w:rPr>
          <w:b/>
          <w:bCs/>
          <w:color w:val="auto"/>
          <w:sz w:val="24"/>
          <w:szCs w:val="24"/>
        </w:rPr>
        <w:t>:</w:t>
      </w:r>
      <w:r w:rsidRPr="00191AAF">
        <w:rPr>
          <w:color w:val="auto"/>
          <w:sz w:val="24"/>
          <w:szCs w:val="24"/>
        </w:rPr>
        <w:t xml:space="preserve"> Taux de support structurel</w:t>
      </w:r>
      <w:bookmarkEnd w:id="153"/>
      <w:bookmarkEnd w:id="154"/>
    </w:p>
    <w:tbl>
      <w:tblPr>
        <w:tblStyle w:val="TableauListe2-Accentuation5"/>
        <w:tblW w:w="0" w:type="auto"/>
        <w:tblLook w:val="04A0" w:firstRow="1" w:lastRow="0" w:firstColumn="1" w:lastColumn="0" w:noHBand="0" w:noVBand="1"/>
      </w:tblPr>
      <w:tblGrid>
        <w:gridCol w:w="3397"/>
        <w:gridCol w:w="2835"/>
        <w:gridCol w:w="2830"/>
      </w:tblGrid>
      <w:tr w:rsidR="00AB0BAC" w:rsidRPr="00191AAF" w14:paraId="7764CF18" w14:textId="77777777" w:rsidTr="007A58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21AF4096" w14:textId="77777777" w:rsidR="00AB0BAC" w:rsidRPr="00191AAF" w:rsidRDefault="00AB0BAC" w:rsidP="00140164">
            <w:pPr>
              <w:spacing w:line="360" w:lineRule="auto"/>
              <w:rPr>
                <w:rFonts w:cstheme="majorBidi"/>
              </w:rPr>
            </w:pPr>
            <w:r w:rsidRPr="00191AAF">
              <w:rPr>
                <w:rFonts w:cstheme="majorBidi"/>
              </w:rPr>
              <w:t xml:space="preserve">Organisation </w:t>
            </w:r>
          </w:p>
        </w:tc>
        <w:tc>
          <w:tcPr>
            <w:tcW w:w="2835" w:type="dxa"/>
          </w:tcPr>
          <w:p w14:paraId="5B4D9142" w14:textId="77777777" w:rsidR="00AB0BAC" w:rsidRPr="00191AAF" w:rsidRDefault="00AB0BAC" w:rsidP="00140164">
            <w:pPr>
              <w:spacing w:line="360" w:lineRule="auto"/>
              <w:cnfStyle w:val="100000000000" w:firstRow="1"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Nombre de points </w:t>
            </w:r>
          </w:p>
        </w:tc>
        <w:tc>
          <w:tcPr>
            <w:tcW w:w="2830" w:type="dxa"/>
          </w:tcPr>
          <w:p w14:paraId="49CA77DA" w14:textId="77777777" w:rsidR="00AB0BAC" w:rsidRPr="00191AAF" w:rsidRDefault="00AB0BAC" w:rsidP="00140164">
            <w:pPr>
              <w:spacing w:line="360" w:lineRule="auto"/>
              <w:cnfStyle w:val="100000000000" w:firstRow="1" w:lastRow="0" w:firstColumn="0" w:lastColumn="0" w:oddVBand="0" w:evenVBand="0" w:oddHBand="0" w:evenHBand="0" w:firstRowFirstColumn="0" w:firstRowLastColumn="0" w:lastRowFirstColumn="0" w:lastRowLastColumn="0"/>
              <w:rPr>
                <w:rFonts w:cstheme="majorBidi"/>
              </w:rPr>
            </w:pPr>
            <w:r w:rsidRPr="00191AAF">
              <w:rPr>
                <w:rFonts w:cstheme="majorBidi"/>
              </w:rPr>
              <w:t>Taux</w:t>
            </w:r>
          </w:p>
        </w:tc>
      </w:tr>
      <w:tr w:rsidR="00AB0BAC" w:rsidRPr="00191AAF" w14:paraId="230B180D"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7169B0F2" w14:textId="77777777" w:rsidR="00AB0BAC" w:rsidRPr="00191AAF" w:rsidRDefault="00AB0BAC" w:rsidP="00140164">
            <w:pPr>
              <w:spacing w:line="360" w:lineRule="auto"/>
              <w:rPr>
                <w:rFonts w:cstheme="majorBidi"/>
              </w:rPr>
            </w:pPr>
            <w:r w:rsidRPr="00191AAF">
              <w:rPr>
                <w:rFonts w:cstheme="majorBidi"/>
              </w:rPr>
              <w:t>Positionnement</w:t>
            </w:r>
          </w:p>
        </w:tc>
        <w:tc>
          <w:tcPr>
            <w:tcW w:w="2835" w:type="dxa"/>
          </w:tcPr>
          <w:p w14:paraId="7EB61D09"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263</w:t>
            </w:r>
          </w:p>
        </w:tc>
        <w:tc>
          <w:tcPr>
            <w:tcW w:w="2830" w:type="dxa"/>
          </w:tcPr>
          <w:p w14:paraId="2B84DC7B"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87,67%</w:t>
            </w:r>
          </w:p>
        </w:tc>
      </w:tr>
      <w:tr w:rsidR="00AB0BAC" w:rsidRPr="00191AAF" w14:paraId="4B9F49C0" w14:textId="77777777" w:rsidTr="007A58A0">
        <w:tc>
          <w:tcPr>
            <w:cnfStyle w:val="001000000000" w:firstRow="0" w:lastRow="0" w:firstColumn="1" w:lastColumn="0" w:oddVBand="0" w:evenVBand="0" w:oddHBand="0" w:evenHBand="0" w:firstRowFirstColumn="0" w:firstRowLastColumn="0" w:lastRowFirstColumn="0" w:lastRowLastColumn="0"/>
            <w:tcW w:w="3397" w:type="dxa"/>
          </w:tcPr>
          <w:p w14:paraId="7BA67B7E" w14:textId="77777777" w:rsidR="00AB0BAC" w:rsidRPr="00191AAF" w:rsidRDefault="00AB0BAC" w:rsidP="00140164">
            <w:pPr>
              <w:spacing w:line="360" w:lineRule="auto"/>
              <w:rPr>
                <w:rFonts w:cstheme="majorBidi"/>
              </w:rPr>
            </w:pPr>
            <w:r w:rsidRPr="00191AAF">
              <w:rPr>
                <w:rFonts w:cstheme="majorBidi"/>
              </w:rPr>
              <w:t>Fonctionnement</w:t>
            </w:r>
          </w:p>
        </w:tc>
        <w:tc>
          <w:tcPr>
            <w:tcW w:w="2835" w:type="dxa"/>
          </w:tcPr>
          <w:p w14:paraId="3CDC89A2"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252</w:t>
            </w:r>
          </w:p>
        </w:tc>
        <w:tc>
          <w:tcPr>
            <w:tcW w:w="2830" w:type="dxa"/>
          </w:tcPr>
          <w:p w14:paraId="7398E53D"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84%</w:t>
            </w:r>
          </w:p>
        </w:tc>
      </w:tr>
      <w:tr w:rsidR="00AB0BAC" w:rsidRPr="00191AAF" w14:paraId="077F046F"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38DD1681" w14:textId="77777777" w:rsidR="00AB0BAC" w:rsidRPr="00191AAF" w:rsidRDefault="00AB0BAC" w:rsidP="00140164">
            <w:pPr>
              <w:spacing w:line="360" w:lineRule="auto"/>
              <w:rPr>
                <w:rFonts w:cstheme="majorBidi"/>
              </w:rPr>
            </w:pPr>
            <w:r w:rsidRPr="00191AAF">
              <w:rPr>
                <w:rFonts w:cstheme="majorBidi"/>
              </w:rPr>
              <w:t>Enjeux</w:t>
            </w:r>
          </w:p>
        </w:tc>
        <w:tc>
          <w:tcPr>
            <w:tcW w:w="2835" w:type="dxa"/>
          </w:tcPr>
          <w:p w14:paraId="14B51ED8"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226</w:t>
            </w:r>
          </w:p>
        </w:tc>
        <w:tc>
          <w:tcPr>
            <w:tcW w:w="2830" w:type="dxa"/>
          </w:tcPr>
          <w:p w14:paraId="036CFEFE"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75,33%</w:t>
            </w:r>
          </w:p>
        </w:tc>
      </w:tr>
      <w:tr w:rsidR="00AB0BAC" w:rsidRPr="00191AAF" w14:paraId="1D5BC954" w14:textId="77777777" w:rsidTr="007A58A0">
        <w:tc>
          <w:tcPr>
            <w:cnfStyle w:val="001000000000" w:firstRow="0" w:lastRow="0" w:firstColumn="1" w:lastColumn="0" w:oddVBand="0" w:evenVBand="0" w:oddHBand="0" w:evenHBand="0" w:firstRowFirstColumn="0" w:firstRowLastColumn="0" w:lastRowFirstColumn="0" w:lastRowLastColumn="0"/>
            <w:tcW w:w="3397" w:type="dxa"/>
          </w:tcPr>
          <w:p w14:paraId="2ED9C59B" w14:textId="77777777" w:rsidR="00AB0BAC" w:rsidRPr="00191AAF" w:rsidRDefault="00AB0BAC" w:rsidP="00140164">
            <w:pPr>
              <w:spacing w:line="360" w:lineRule="auto"/>
              <w:rPr>
                <w:rFonts w:cstheme="majorBidi"/>
              </w:rPr>
            </w:pPr>
            <w:r w:rsidRPr="00191AAF">
              <w:rPr>
                <w:rFonts w:cstheme="majorBidi"/>
              </w:rPr>
              <w:t>Ressources</w:t>
            </w:r>
          </w:p>
        </w:tc>
        <w:tc>
          <w:tcPr>
            <w:tcW w:w="2835" w:type="dxa"/>
          </w:tcPr>
          <w:p w14:paraId="737E9662"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198</w:t>
            </w:r>
          </w:p>
        </w:tc>
        <w:tc>
          <w:tcPr>
            <w:tcW w:w="2830" w:type="dxa"/>
          </w:tcPr>
          <w:p w14:paraId="5A5C2DF4"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66%</w:t>
            </w:r>
          </w:p>
        </w:tc>
      </w:tr>
      <w:tr w:rsidR="00AB0BAC" w:rsidRPr="00191AAF" w14:paraId="3DC7020C"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65474D44" w14:textId="77777777" w:rsidR="00AB0BAC" w:rsidRPr="00191AAF" w:rsidRDefault="00AB0BAC" w:rsidP="00140164">
            <w:pPr>
              <w:spacing w:line="360" w:lineRule="auto"/>
              <w:rPr>
                <w:rFonts w:cstheme="majorBidi"/>
              </w:rPr>
            </w:pPr>
            <w:r w:rsidRPr="00191AAF">
              <w:rPr>
                <w:rFonts w:cstheme="majorBidi"/>
              </w:rPr>
              <w:t>Taux de support structurel global</w:t>
            </w:r>
          </w:p>
        </w:tc>
        <w:tc>
          <w:tcPr>
            <w:tcW w:w="2835" w:type="dxa"/>
          </w:tcPr>
          <w:p w14:paraId="7B6C1AEB"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939</w:t>
            </w:r>
          </w:p>
        </w:tc>
        <w:tc>
          <w:tcPr>
            <w:tcW w:w="2830" w:type="dxa"/>
          </w:tcPr>
          <w:p w14:paraId="7D5194D1"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78,25%</w:t>
            </w:r>
          </w:p>
        </w:tc>
      </w:tr>
    </w:tbl>
    <w:p w14:paraId="08664EF6" w14:textId="15311D58" w:rsidR="00AB0BAC" w:rsidRPr="00191AAF" w:rsidRDefault="00AB0BAC" w:rsidP="00140164">
      <w:pPr>
        <w:spacing w:line="360" w:lineRule="auto"/>
        <w:rPr>
          <w:rFonts w:cstheme="majorBidi"/>
        </w:rPr>
      </w:pPr>
      <w:r w:rsidRPr="00191AAF">
        <w:rPr>
          <w:rFonts w:cstheme="majorBidi"/>
        </w:rPr>
        <w:t xml:space="preserve">                                          </w:t>
      </w:r>
      <w:r w:rsidRPr="000A69DA">
        <w:rPr>
          <w:rFonts w:cstheme="majorBidi"/>
          <w:b/>
          <w:bCs/>
          <w:sz w:val="22"/>
          <w:szCs w:val="20"/>
        </w:rPr>
        <w:t>Source</w:t>
      </w:r>
      <w:r w:rsidRPr="000A69DA">
        <w:rPr>
          <w:rFonts w:cstheme="majorBidi"/>
          <w:sz w:val="22"/>
          <w:szCs w:val="20"/>
        </w:rPr>
        <w:t xml:space="preserve"> : Élaboré par nous même </w:t>
      </w:r>
    </w:p>
    <w:p w14:paraId="57EFE5CB" w14:textId="77777777" w:rsidR="00AB0BAC" w:rsidRPr="00191AAF" w:rsidRDefault="00AB0BAC" w:rsidP="00140164">
      <w:pPr>
        <w:spacing w:line="360" w:lineRule="auto"/>
        <w:rPr>
          <w:rFonts w:cstheme="majorBidi"/>
        </w:rPr>
      </w:pPr>
    </w:p>
    <w:p w14:paraId="294F7FF4" w14:textId="3E414AC0" w:rsidR="00AB0BAC" w:rsidRPr="00191AAF" w:rsidRDefault="00AB0BAC" w:rsidP="00140164">
      <w:pPr>
        <w:spacing w:line="360" w:lineRule="auto"/>
        <w:rPr>
          <w:rFonts w:cstheme="majorBidi"/>
        </w:rPr>
      </w:pPr>
      <w:r w:rsidRPr="00191AAF">
        <w:rPr>
          <w:rFonts w:cstheme="majorBidi"/>
        </w:rPr>
        <w:t xml:space="preserve">Une représentation graphique suivante illustre </w:t>
      </w:r>
      <w:r w:rsidR="00893A37" w:rsidRPr="00191AAF">
        <w:rPr>
          <w:rFonts w:cstheme="majorBidi"/>
        </w:rPr>
        <w:t>les données représentées</w:t>
      </w:r>
      <w:r w:rsidRPr="00191AAF">
        <w:rPr>
          <w:rFonts w:cstheme="majorBidi"/>
        </w:rPr>
        <w:t xml:space="preserve"> dans le tableau précèdent (figure n°</w:t>
      </w:r>
      <w:r w:rsidR="002F53D8">
        <w:rPr>
          <w:rFonts w:cstheme="majorBidi"/>
        </w:rPr>
        <w:t>12</w:t>
      </w:r>
      <w:r w:rsidRPr="00191AAF">
        <w:rPr>
          <w:rFonts w:cstheme="majorBidi"/>
        </w:rPr>
        <w:t>).</w:t>
      </w:r>
    </w:p>
    <w:p w14:paraId="6FAA1EC8" w14:textId="4734FEB6" w:rsidR="003A18AD" w:rsidRPr="00191AAF" w:rsidRDefault="003A18AD" w:rsidP="00140164">
      <w:pPr>
        <w:pStyle w:val="Lgende"/>
        <w:spacing w:line="360" w:lineRule="auto"/>
        <w:jc w:val="center"/>
      </w:pPr>
      <w:bookmarkStart w:id="155" w:name="_Toc168163311"/>
      <w:r w:rsidRPr="00191AAF">
        <w:rPr>
          <w:b/>
          <w:bCs/>
          <w:color w:val="auto"/>
          <w:sz w:val="24"/>
          <w:szCs w:val="24"/>
        </w:rPr>
        <w:t xml:space="preserve">Figure </w:t>
      </w:r>
      <w:r w:rsidR="00824F96">
        <w:rPr>
          <w:b/>
          <w:bCs/>
          <w:color w:val="auto"/>
          <w:sz w:val="24"/>
          <w:szCs w:val="24"/>
        </w:rPr>
        <w:fldChar w:fldCharType="begin"/>
      </w:r>
      <w:r w:rsidR="00824F96">
        <w:rPr>
          <w:b/>
          <w:bCs/>
          <w:color w:val="auto"/>
          <w:sz w:val="24"/>
          <w:szCs w:val="24"/>
        </w:rPr>
        <w:instrText xml:space="preserve"> SEQ Figure \* ARABIC </w:instrText>
      </w:r>
      <w:r w:rsidR="00824F96">
        <w:rPr>
          <w:b/>
          <w:bCs/>
          <w:color w:val="auto"/>
          <w:sz w:val="24"/>
          <w:szCs w:val="24"/>
        </w:rPr>
        <w:fldChar w:fldCharType="separate"/>
      </w:r>
      <w:r w:rsidR="003718A4">
        <w:rPr>
          <w:b/>
          <w:bCs/>
          <w:noProof/>
          <w:color w:val="auto"/>
          <w:sz w:val="24"/>
          <w:szCs w:val="24"/>
        </w:rPr>
        <w:t>12</w:t>
      </w:r>
      <w:r w:rsidR="00824F96">
        <w:rPr>
          <w:b/>
          <w:bCs/>
          <w:color w:val="auto"/>
          <w:sz w:val="24"/>
          <w:szCs w:val="24"/>
        </w:rPr>
        <w:fldChar w:fldCharType="end"/>
      </w:r>
      <w:r w:rsidRPr="00191AAF">
        <w:rPr>
          <w:b/>
          <w:bCs/>
          <w:color w:val="auto"/>
          <w:sz w:val="24"/>
          <w:szCs w:val="24"/>
        </w:rPr>
        <w:t> :</w:t>
      </w:r>
      <w:r w:rsidRPr="00191AAF">
        <w:rPr>
          <w:color w:val="auto"/>
          <w:sz w:val="24"/>
          <w:szCs w:val="24"/>
        </w:rPr>
        <w:t xml:space="preserve"> graphique du taux de support structurel</w:t>
      </w:r>
      <w:r w:rsidR="00AB0BAC" w:rsidRPr="00191AAF">
        <w:rPr>
          <w:rFonts w:cstheme="majorBidi"/>
          <w:b/>
          <w:bCs/>
          <w:noProof/>
          <w:lang w:eastAsia="fr-FR"/>
        </w:rPr>
        <w:drawing>
          <wp:inline distT="0" distB="0" distL="0" distR="0" wp14:anchorId="0FA6BDBE" wp14:editId="0AC9D581">
            <wp:extent cx="5760720" cy="3096895"/>
            <wp:effectExtent l="0" t="0" r="0" b="825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tructure.png"/>
                    <pic:cNvPicPr/>
                  </pic:nvPicPr>
                  <pic:blipFill>
                    <a:blip r:embed="rId27">
                      <a:extLst>
                        <a:ext uri="{28A0092B-C50C-407E-A947-70E740481C1C}">
                          <a14:useLocalDpi xmlns:a14="http://schemas.microsoft.com/office/drawing/2010/main" val="0"/>
                        </a:ext>
                      </a:extLst>
                    </a:blip>
                    <a:stretch>
                      <a:fillRect/>
                    </a:stretch>
                  </pic:blipFill>
                  <pic:spPr>
                    <a:xfrm>
                      <a:off x="0" y="0"/>
                      <a:ext cx="5766979" cy="3100260"/>
                    </a:xfrm>
                    <a:prstGeom prst="rect">
                      <a:avLst/>
                    </a:prstGeom>
                  </pic:spPr>
                </pic:pic>
              </a:graphicData>
            </a:graphic>
          </wp:inline>
        </w:drawing>
      </w:r>
      <w:bookmarkEnd w:id="155"/>
    </w:p>
    <w:p w14:paraId="00E5912E" w14:textId="34945435" w:rsidR="00AB0BAC" w:rsidRPr="00191AAF" w:rsidRDefault="00AB0BAC" w:rsidP="00140164">
      <w:pPr>
        <w:spacing w:line="360" w:lineRule="auto"/>
        <w:jc w:val="center"/>
        <w:rPr>
          <w:rFonts w:cstheme="majorBidi"/>
          <w:sz w:val="22"/>
          <w:szCs w:val="20"/>
        </w:rPr>
      </w:pPr>
      <w:r w:rsidRPr="00191AAF">
        <w:rPr>
          <w:rFonts w:cstheme="majorBidi"/>
          <w:b/>
          <w:bCs/>
          <w:sz w:val="22"/>
          <w:szCs w:val="20"/>
        </w:rPr>
        <w:t>Source</w:t>
      </w:r>
      <w:r w:rsidRPr="00191AAF">
        <w:rPr>
          <w:rFonts w:cstheme="majorBidi"/>
          <w:sz w:val="22"/>
          <w:szCs w:val="20"/>
        </w:rPr>
        <w:t xml:space="preserve"> : élaboré par nous même</w:t>
      </w:r>
    </w:p>
    <w:p w14:paraId="01FF5035" w14:textId="77777777" w:rsidR="00AB0BAC" w:rsidRPr="00191AAF" w:rsidRDefault="00AB0BAC" w:rsidP="00140164">
      <w:pPr>
        <w:spacing w:line="360" w:lineRule="auto"/>
        <w:rPr>
          <w:rFonts w:cstheme="majorBidi"/>
          <w:b/>
          <w:bCs/>
        </w:rPr>
      </w:pPr>
    </w:p>
    <w:p w14:paraId="3E9528FD" w14:textId="6B7C5274" w:rsidR="00AB0BAC" w:rsidRPr="00191AAF" w:rsidRDefault="00AB0BAC" w:rsidP="00140164">
      <w:pPr>
        <w:spacing w:line="360" w:lineRule="auto"/>
        <w:jc w:val="both"/>
        <w:rPr>
          <w:rFonts w:cstheme="majorBidi"/>
          <w:b/>
          <w:bCs/>
        </w:rPr>
      </w:pPr>
      <w:r w:rsidRPr="00191AAF">
        <w:rPr>
          <w:rFonts w:cstheme="majorBidi"/>
        </w:rPr>
        <w:t xml:space="preserve">Ces taux de support structurel global correspondent à la maximisation structurelle (le taux est supérieur à 75 %). Ce taux illustre une situation où la fonction système d’information bénéficie d’un effectif satisfaisant et de conditions de travail et de fonctionnement favorisant l’initiative et l’implication. C’est la situation idéale vers laquelle doit tendre toute fonction </w:t>
      </w:r>
      <w:r w:rsidRPr="00191AAF">
        <w:rPr>
          <w:rFonts w:cstheme="majorBidi"/>
        </w:rPr>
        <w:lastRenderedPageBreak/>
        <w:t>système d’information, mais également la meilleure disposition pour que cette dernière réalise ses prestations et réponde au mieux aux attentes du reste de l’entreprise.</w:t>
      </w:r>
    </w:p>
    <w:p w14:paraId="7B524886" w14:textId="673D0094" w:rsidR="00AB0BAC" w:rsidRPr="00191AAF" w:rsidRDefault="00B966CA" w:rsidP="00140164">
      <w:pPr>
        <w:pStyle w:val="Titre3"/>
        <w:spacing w:line="360" w:lineRule="auto"/>
      </w:pPr>
      <w:bookmarkStart w:id="156" w:name="_Toc168171594"/>
      <w:r w:rsidRPr="00191AAF">
        <w:t>2.</w:t>
      </w:r>
      <w:r w:rsidR="00AB0BAC" w:rsidRPr="00191AAF">
        <w:t>4 Evaluation de la satisfaction client de la fonction système d’information</w:t>
      </w:r>
      <w:bookmarkEnd w:id="156"/>
      <w:r w:rsidR="00AB0BAC" w:rsidRPr="00191AAF">
        <w:t xml:space="preserve"> </w:t>
      </w:r>
    </w:p>
    <w:p w14:paraId="1EB53BFC" w14:textId="77777777" w:rsidR="00AB0BAC" w:rsidRPr="00191AAF" w:rsidRDefault="00AB0BAC" w:rsidP="00140164">
      <w:pPr>
        <w:spacing w:line="360" w:lineRule="auto"/>
        <w:jc w:val="both"/>
        <w:rPr>
          <w:rFonts w:cstheme="majorBidi"/>
        </w:rPr>
      </w:pPr>
      <w:r w:rsidRPr="00191AAF">
        <w:rPr>
          <w:rFonts w:cstheme="majorBidi"/>
        </w:rPr>
        <w:t>Pour assurer une gestion optimale centrée sur la satisfaction du client, l'analyse de sa satisfaction revêt une importance primordiale dans l'évaluation des performances.</w:t>
      </w:r>
    </w:p>
    <w:p w14:paraId="29CAFD67" w14:textId="77777777" w:rsidR="00AB0BAC" w:rsidRPr="00191AAF" w:rsidRDefault="00AB0BAC" w:rsidP="00140164">
      <w:pPr>
        <w:spacing w:line="360" w:lineRule="auto"/>
        <w:jc w:val="both"/>
        <w:rPr>
          <w:rFonts w:cstheme="majorBidi"/>
        </w:rPr>
      </w:pPr>
      <w:r w:rsidRPr="00191AAF">
        <w:rPr>
          <w:rFonts w:cstheme="majorBidi"/>
        </w:rPr>
        <w:t xml:space="preserve">Selon AUTISSIER, cette sphère concerne le degré de satisfaction des clients bénéficiaires du système d'information, qui se décline en trois catégories : la direction générale, les cadres intermédiaires, les chefs de projet et les utilisateurs. </w:t>
      </w:r>
    </w:p>
    <w:p w14:paraId="6B681D80" w14:textId="77777777" w:rsidR="00AB0BAC" w:rsidRPr="00191AAF" w:rsidRDefault="00AB0BAC" w:rsidP="00140164">
      <w:pPr>
        <w:spacing w:line="360" w:lineRule="auto"/>
        <w:jc w:val="both"/>
        <w:rPr>
          <w:rFonts w:cstheme="majorBidi"/>
        </w:rPr>
      </w:pPr>
      <w:r w:rsidRPr="00191AAF">
        <w:rPr>
          <w:rFonts w:cstheme="majorBidi"/>
        </w:rPr>
        <w:t>Dans le cadre de notre analyse, les clients sont les utilisateurs du système d’information. L’évaluation a été réalisée à l’aide d’un questionnaire de satisfaction (annexe D) distribué à un échantillon de 20 salariés, qui représentent les utilisateurs directs du système d’information, provenant de différentes directions, présentant une diversité de grades et occupant des postes variés entre managers et chefs d’départements. Ces questionnaires ont été évalués individuellement en attribuant les valeurs qualitatives suivantes : "très satisfait" correspond à 4, "satisfait" à 3, "peu satisfait" à 2 et "non satisfait" à 1.</w:t>
      </w:r>
    </w:p>
    <w:p w14:paraId="1440A37A" w14:textId="5AA80D1F" w:rsidR="00AB0BAC" w:rsidRPr="00191AAF" w:rsidRDefault="00AB0BAC" w:rsidP="00140164">
      <w:pPr>
        <w:spacing w:line="360" w:lineRule="auto"/>
        <w:jc w:val="both"/>
        <w:rPr>
          <w:rFonts w:cstheme="majorBidi"/>
        </w:rPr>
      </w:pPr>
      <w:r w:rsidRPr="00191AAF">
        <w:rPr>
          <w:rFonts w:cstheme="majorBidi"/>
        </w:rPr>
        <w:t>Le tableau ci-dessous récapitule les taux de performance obtenus.</w:t>
      </w:r>
    </w:p>
    <w:p w14:paraId="28EA9162" w14:textId="74C8A019" w:rsidR="003A18AD" w:rsidRPr="004070A3" w:rsidRDefault="003A18AD" w:rsidP="00140164">
      <w:pPr>
        <w:pStyle w:val="Lgende"/>
        <w:keepNext/>
        <w:spacing w:line="360" w:lineRule="auto"/>
        <w:jc w:val="center"/>
        <w:rPr>
          <w:color w:val="auto"/>
          <w:sz w:val="24"/>
          <w:szCs w:val="24"/>
        </w:rPr>
      </w:pPr>
      <w:bookmarkStart w:id="157" w:name="_Toc167621158"/>
      <w:bookmarkStart w:id="158" w:name="_Toc167621373"/>
      <w:r w:rsidRPr="004070A3">
        <w:rPr>
          <w:b/>
          <w:bCs/>
          <w:color w:val="auto"/>
          <w:sz w:val="24"/>
          <w:szCs w:val="24"/>
        </w:rPr>
        <w:t xml:space="preserve">Tableau </w:t>
      </w:r>
      <w:r w:rsidRPr="004070A3">
        <w:rPr>
          <w:b/>
          <w:bCs/>
          <w:color w:val="auto"/>
          <w:sz w:val="24"/>
          <w:szCs w:val="24"/>
        </w:rPr>
        <w:fldChar w:fldCharType="begin"/>
      </w:r>
      <w:r w:rsidRPr="004070A3">
        <w:rPr>
          <w:b/>
          <w:bCs/>
          <w:color w:val="auto"/>
          <w:sz w:val="24"/>
          <w:szCs w:val="24"/>
        </w:rPr>
        <w:instrText xml:space="preserve"> SEQ Tableau \* ARABIC </w:instrText>
      </w:r>
      <w:r w:rsidRPr="004070A3">
        <w:rPr>
          <w:b/>
          <w:bCs/>
          <w:color w:val="auto"/>
          <w:sz w:val="24"/>
          <w:szCs w:val="24"/>
        </w:rPr>
        <w:fldChar w:fldCharType="separate"/>
      </w:r>
      <w:r w:rsidR="003718A4">
        <w:rPr>
          <w:b/>
          <w:bCs/>
          <w:noProof/>
          <w:color w:val="auto"/>
          <w:sz w:val="24"/>
          <w:szCs w:val="24"/>
        </w:rPr>
        <w:t>16</w:t>
      </w:r>
      <w:r w:rsidRPr="004070A3">
        <w:rPr>
          <w:b/>
          <w:bCs/>
          <w:color w:val="auto"/>
          <w:sz w:val="24"/>
          <w:szCs w:val="24"/>
        </w:rPr>
        <w:fldChar w:fldCharType="end"/>
      </w:r>
      <w:r w:rsidRPr="004070A3">
        <w:rPr>
          <w:color w:val="auto"/>
          <w:sz w:val="24"/>
          <w:szCs w:val="24"/>
        </w:rPr>
        <w:t>:analyse du taux satisfaction clients</w:t>
      </w:r>
      <w:bookmarkEnd w:id="157"/>
      <w:bookmarkEnd w:id="158"/>
    </w:p>
    <w:tbl>
      <w:tblPr>
        <w:tblStyle w:val="TableauListe2-Accentuation5"/>
        <w:tblW w:w="0" w:type="auto"/>
        <w:tblLook w:val="04A0" w:firstRow="1" w:lastRow="0" w:firstColumn="1" w:lastColumn="0" w:noHBand="0" w:noVBand="1"/>
      </w:tblPr>
      <w:tblGrid>
        <w:gridCol w:w="3020"/>
        <w:gridCol w:w="3021"/>
        <w:gridCol w:w="3021"/>
      </w:tblGrid>
      <w:tr w:rsidR="00AB0BAC" w:rsidRPr="00191AAF" w14:paraId="5F4C7D46" w14:textId="77777777" w:rsidTr="007A58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494FDE98" w14:textId="77777777" w:rsidR="00AB0BAC" w:rsidRPr="00191AAF" w:rsidRDefault="00AB0BAC" w:rsidP="00140164">
            <w:pPr>
              <w:spacing w:line="360" w:lineRule="auto"/>
              <w:jc w:val="both"/>
              <w:rPr>
                <w:rFonts w:cstheme="majorBidi"/>
              </w:rPr>
            </w:pPr>
            <w:r w:rsidRPr="00191AAF">
              <w:rPr>
                <w:rFonts w:cstheme="majorBidi"/>
              </w:rPr>
              <w:t xml:space="preserve">Clients </w:t>
            </w:r>
          </w:p>
        </w:tc>
        <w:tc>
          <w:tcPr>
            <w:tcW w:w="3021" w:type="dxa"/>
          </w:tcPr>
          <w:p w14:paraId="181B4543" w14:textId="77777777" w:rsidR="00AB0BAC" w:rsidRPr="00191AAF" w:rsidRDefault="00AB0BAC" w:rsidP="00140164">
            <w:pPr>
              <w:spacing w:line="360" w:lineRule="auto"/>
              <w:jc w:val="both"/>
              <w:cnfStyle w:val="100000000000" w:firstRow="1"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Nombre de points </w:t>
            </w:r>
          </w:p>
        </w:tc>
        <w:tc>
          <w:tcPr>
            <w:tcW w:w="3021" w:type="dxa"/>
          </w:tcPr>
          <w:p w14:paraId="693CDF39" w14:textId="77777777" w:rsidR="00AB0BAC" w:rsidRPr="00191AAF" w:rsidRDefault="00AB0BAC" w:rsidP="00140164">
            <w:pPr>
              <w:spacing w:line="360" w:lineRule="auto"/>
              <w:jc w:val="both"/>
              <w:cnfStyle w:val="100000000000" w:firstRow="1" w:lastRow="0" w:firstColumn="0" w:lastColumn="0" w:oddVBand="0" w:evenVBand="0" w:oddHBand="0" w:evenHBand="0" w:firstRowFirstColumn="0" w:firstRowLastColumn="0" w:lastRowFirstColumn="0" w:lastRowLastColumn="0"/>
              <w:rPr>
                <w:rFonts w:cstheme="majorBidi"/>
              </w:rPr>
            </w:pPr>
            <w:r w:rsidRPr="00191AAF">
              <w:rPr>
                <w:rFonts w:cstheme="majorBidi"/>
              </w:rPr>
              <w:t>Taux de satisfaction</w:t>
            </w:r>
          </w:p>
        </w:tc>
      </w:tr>
      <w:tr w:rsidR="00AB0BAC" w:rsidRPr="00191AAF" w14:paraId="05122528"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146ED208" w14:textId="77777777" w:rsidR="00AB0BAC" w:rsidRPr="00191AAF" w:rsidRDefault="00AB0BAC" w:rsidP="00140164">
            <w:pPr>
              <w:spacing w:line="360" w:lineRule="auto"/>
              <w:jc w:val="both"/>
              <w:rPr>
                <w:rFonts w:cstheme="majorBidi"/>
              </w:rPr>
            </w:pPr>
            <w:r w:rsidRPr="00191AAF">
              <w:rPr>
                <w:rFonts w:cstheme="majorBidi"/>
              </w:rPr>
              <w:t>Direction générale</w:t>
            </w:r>
          </w:p>
        </w:tc>
        <w:tc>
          <w:tcPr>
            <w:tcW w:w="3021" w:type="dxa"/>
          </w:tcPr>
          <w:p w14:paraId="7A7C2A16" w14:textId="77777777" w:rsidR="00AB0BAC" w:rsidRPr="00191AAF" w:rsidRDefault="00AB0BAC" w:rsidP="00140164">
            <w:pPr>
              <w:spacing w:line="360" w:lineRule="auto"/>
              <w:jc w:val="both"/>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424</w:t>
            </w:r>
          </w:p>
        </w:tc>
        <w:tc>
          <w:tcPr>
            <w:tcW w:w="3021" w:type="dxa"/>
          </w:tcPr>
          <w:p w14:paraId="08677C24" w14:textId="77777777" w:rsidR="00AB0BAC" w:rsidRPr="00191AAF" w:rsidRDefault="00AB0BAC" w:rsidP="00140164">
            <w:pPr>
              <w:spacing w:line="360" w:lineRule="auto"/>
              <w:jc w:val="both"/>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75 ,71%</w:t>
            </w:r>
          </w:p>
        </w:tc>
      </w:tr>
      <w:tr w:rsidR="00AB0BAC" w:rsidRPr="00191AAF" w14:paraId="6EA00394" w14:textId="77777777" w:rsidTr="007A58A0">
        <w:tc>
          <w:tcPr>
            <w:cnfStyle w:val="001000000000" w:firstRow="0" w:lastRow="0" w:firstColumn="1" w:lastColumn="0" w:oddVBand="0" w:evenVBand="0" w:oddHBand="0" w:evenHBand="0" w:firstRowFirstColumn="0" w:firstRowLastColumn="0" w:lastRowFirstColumn="0" w:lastRowLastColumn="0"/>
            <w:tcW w:w="3020" w:type="dxa"/>
          </w:tcPr>
          <w:p w14:paraId="24282C3A" w14:textId="77777777" w:rsidR="00AB0BAC" w:rsidRPr="00191AAF" w:rsidRDefault="00AB0BAC" w:rsidP="00140164">
            <w:pPr>
              <w:spacing w:line="360" w:lineRule="auto"/>
              <w:jc w:val="both"/>
              <w:rPr>
                <w:rFonts w:cstheme="majorBidi"/>
              </w:rPr>
            </w:pPr>
            <w:r w:rsidRPr="00191AAF">
              <w:rPr>
                <w:rFonts w:cstheme="majorBidi"/>
              </w:rPr>
              <w:t>Managers</w:t>
            </w:r>
          </w:p>
        </w:tc>
        <w:tc>
          <w:tcPr>
            <w:tcW w:w="3021" w:type="dxa"/>
          </w:tcPr>
          <w:p w14:paraId="3435657E" w14:textId="77777777" w:rsidR="00AB0BAC" w:rsidRPr="00191AAF" w:rsidRDefault="00AB0BAC" w:rsidP="00140164">
            <w:pPr>
              <w:spacing w:line="360" w:lineRule="auto"/>
              <w:jc w:val="both"/>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395</w:t>
            </w:r>
          </w:p>
        </w:tc>
        <w:tc>
          <w:tcPr>
            <w:tcW w:w="3021" w:type="dxa"/>
          </w:tcPr>
          <w:p w14:paraId="7F8363FE" w14:textId="77777777" w:rsidR="00AB0BAC" w:rsidRPr="00191AAF" w:rsidRDefault="00AB0BAC" w:rsidP="00140164">
            <w:pPr>
              <w:spacing w:line="360" w:lineRule="auto"/>
              <w:jc w:val="both"/>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70,54%</w:t>
            </w:r>
          </w:p>
        </w:tc>
      </w:tr>
      <w:tr w:rsidR="00AB0BAC" w:rsidRPr="00191AAF" w14:paraId="09237A35"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0BB62BCC" w14:textId="77777777" w:rsidR="00AB0BAC" w:rsidRPr="00191AAF" w:rsidRDefault="00AB0BAC" w:rsidP="00140164">
            <w:pPr>
              <w:spacing w:line="360" w:lineRule="auto"/>
              <w:jc w:val="both"/>
              <w:rPr>
                <w:rFonts w:cstheme="majorBidi"/>
              </w:rPr>
            </w:pPr>
            <w:r w:rsidRPr="00191AAF">
              <w:rPr>
                <w:rFonts w:cstheme="majorBidi"/>
              </w:rPr>
              <w:t>Chefs de projet</w:t>
            </w:r>
          </w:p>
        </w:tc>
        <w:tc>
          <w:tcPr>
            <w:tcW w:w="3021" w:type="dxa"/>
          </w:tcPr>
          <w:p w14:paraId="66BADB4B" w14:textId="77777777" w:rsidR="00AB0BAC" w:rsidRPr="00191AAF" w:rsidRDefault="00AB0BAC" w:rsidP="00140164">
            <w:pPr>
              <w:spacing w:line="360" w:lineRule="auto"/>
              <w:jc w:val="both"/>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194</w:t>
            </w:r>
          </w:p>
        </w:tc>
        <w:tc>
          <w:tcPr>
            <w:tcW w:w="3021" w:type="dxa"/>
          </w:tcPr>
          <w:p w14:paraId="297BB034" w14:textId="77777777" w:rsidR="00AB0BAC" w:rsidRPr="00191AAF" w:rsidRDefault="00AB0BAC" w:rsidP="00140164">
            <w:pPr>
              <w:spacing w:line="360" w:lineRule="auto"/>
              <w:jc w:val="both"/>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60,63%</w:t>
            </w:r>
          </w:p>
        </w:tc>
      </w:tr>
      <w:tr w:rsidR="00AB0BAC" w:rsidRPr="00191AAF" w14:paraId="39AE27BE" w14:textId="77777777" w:rsidTr="007A58A0">
        <w:tc>
          <w:tcPr>
            <w:cnfStyle w:val="001000000000" w:firstRow="0" w:lastRow="0" w:firstColumn="1" w:lastColumn="0" w:oddVBand="0" w:evenVBand="0" w:oddHBand="0" w:evenHBand="0" w:firstRowFirstColumn="0" w:firstRowLastColumn="0" w:lastRowFirstColumn="0" w:lastRowLastColumn="0"/>
            <w:tcW w:w="3020" w:type="dxa"/>
          </w:tcPr>
          <w:p w14:paraId="31140963" w14:textId="77777777" w:rsidR="00AB0BAC" w:rsidRPr="00191AAF" w:rsidRDefault="00AB0BAC" w:rsidP="00140164">
            <w:pPr>
              <w:spacing w:line="360" w:lineRule="auto"/>
              <w:jc w:val="both"/>
              <w:rPr>
                <w:rFonts w:cstheme="majorBidi"/>
              </w:rPr>
            </w:pPr>
            <w:r w:rsidRPr="00191AAF">
              <w:rPr>
                <w:rFonts w:cstheme="majorBidi"/>
              </w:rPr>
              <w:t>Utilisateurs</w:t>
            </w:r>
          </w:p>
        </w:tc>
        <w:tc>
          <w:tcPr>
            <w:tcW w:w="3021" w:type="dxa"/>
          </w:tcPr>
          <w:p w14:paraId="68B8F567" w14:textId="77777777" w:rsidR="00AB0BAC" w:rsidRPr="00191AAF" w:rsidRDefault="00AB0BAC" w:rsidP="00140164">
            <w:pPr>
              <w:spacing w:line="360" w:lineRule="auto"/>
              <w:jc w:val="both"/>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186</w:t>
            </w:r>
          </w:p>
        </w:tc>
        <w:tc>
          <w:tcPr>
            <w:tcW w:w="3021" w:type="dxa"/>
          </w:tcPr>
          <w:p w14:paraId="1AAB537A" w14:textId="77777777" w:rsidR="00AB0BAC" w:rsidRPr="00191AAF" w:rsidRDefault="00AB0BAC" w:rsidP="00140164">
            <w:pPr>
              <w:spacing w:line="360" w:lineRule="auto"/>
              <w:jc w:val="both"/>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77,5%</w:t>
            </w:r>
          </w:p>
        </w:tc>
      </w:tr>
      <w:tr w:rsidR="00AB0BAC" w:rsidRPr="00191AAF" w14:paraId="5C765199"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937753E" w14:textId="77777777" w:rsidR="00AB0BAC" w:rsidRPr="00191AAF" w:rsidRDefault="00AB0BAC" w:rsidP="00140164">
            <w:pPr>
              <w:spacing w:line="360" w:lineRule="auto"/>
              <w:jc w:val="both"/>
              <w:rPr>
                <w:rFonts w:cstheme="majorBidi"/>
                <w:b w:val="0"/>
                <w:bCs w:val="0"/>
              </w:rPr>
            </w:pPr>
            <w:r w:rsidRPr="00191AAF">
              <w:rPr>
                <w:rFonts w:cstheme="majorBidi"/>
                <w:b w:val="0"/>
                <w:bCs w:val="0"/>
              </w:rPr>
              <w:t>Taux de satisfaction global</w:t>
            </w:r>
          </w:p>
        </w:tc>
        <w:tc>
          <w:tcPr>
            <w:tcW w:w="3021" w:type="dxa"/>
          </w:tcPr>
          <w:p w14:paraId="0F99C7D5" w14:textId="77777777" w:rsidR="00AB0BAC" w:rsidRPr="00191AAF" w:rsidRDefault="00AB0BAC" w:rsidP="00140164">
            <w:pPr>
              <w:spacing w:line="360" w:lineRule="auto"/>
              <w:jc w:val="both"/>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1263</w:t>
            </w:r>
          </w:p>
        </w:tc>
        <w:tc>
          <w:tcPr>
            <w:tcW w:w="3021" w:type="dxa"/>
          </w:tcPr>
          <w:p w14:paraId="1993F6F8" w14:textId="77777777" w:rsidR="00AB0BAC" w:rsidRPr="00191AAF" w:rsidRDefault="00AB0BAC" w:rsidP="00140164">
            <w:pPr>
              <w:spacing w:line="360" w:lineRule="auto"/>
              <w:jc w:val="both"/>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71,09%</w:t>
            </w:r>
          </w:p>
        </w:tc>
      </w:tr>
    </w:tbl>
    <w:p w14:paraId="296FB85D" w14:textId="2AA936C4" w:rsidR="00AB0BAC" w:rsidRPr="000A69DA" w:rsidRDefault="00AB0BAC" w:rsidP="00140164">
      <w:pPr>
        <w:spacing w:line="360" w:lineRule="auto"/>
        <w:jc w:val="both"/>
        <w:rPr>
          <w:rFonts w:cstheme="majorBidi"/>
          <w:sz w:val="22"/>
          <w:szCs w:val="20"/>
        </w:rPr>
      </w:pPr>
      <w:r w:rsidRPr="00191AAF">
        <w:rPr>
          <w:rFonts w:cstheme="majorBidi"/>
        </w:rPr>
        <w:t xml:space="preserve">                                  </w:t>
      </w:r>
      <w:r w:rsidR="007E3E1E">
        <w:rPr>
          <w:rFonts w:cstheme="majorBidi"/>
        </w:rPr>
        <w:t xml:space="preserve">       </w:t>
      </w:r>
      <w:r w:rsidRPr="00191AAF">
        <w:rPr>
          <w:rFonts w:cstheme="majorBidi"/>
        </w:rPr>
        <w:t xml:space="preserve">     </w:t>
      </w:r>
      <w:r w:rsidRPr="000A69DA">
        <w:rPr>
          <w:rFonts w:cstheme="majorBidi"/>
          <w:b/>
          <w:bCs/>
          <w:sz w:val="22"/>
          <w:szCs w:val="20"/>
        </w:rPr>
        <w:t xml:space="preserve">Source </w:t>
      </w:r>
      <w:r w:rsidRPr="000A69DA">
        <w:rPr>
          <w:rFonts w:cstheme="majorBidi"/>
          <w:sz w:val="22"/>
          <w:szCs w:val="20"/>
        </w:rPr>
        <w:t>: élaboré par nous même</w:t>
      </w:r>
    </w:p>
    <w:p w14:paraId="74F04F89" w14:textId="77777777" w:rsidR="00860454" w:rsidRPr="00191AAF" w:rsidRDefault="00860454" w:rsidP="00140164">
      <w:pPr>
        <w:spacing w:line="360" w:lineRule="auto"/>
        <w:jc w:val="both"/>
        <w:rPr>
          <w:rFonts w:cstheme="majorBidi"/>
        </w:rPr>
      </w:pPr>
    </w:p>
    <w:p w14:paraId="36CA0561" w14:textId="5109DF49" w:rsidR="00AB0BAC" w:rsidRDefault="00AB0BAC" w:rsidP="00140164">
      <w:pPr>
        <w:spacing w:line="360" w:lineRule="auto"/>
        <w:jc w:val="both"/>
        <w:rPr>
          <w:rFonts w:cstheme="majorBidi"/>
        </w:rPr>
      </w:pPr>
      <w:r w:rsidRPr="00191AAF">
        <w:rPr>
          <w:rFonts w:cstheme="majorBidi"/>
        </w:rPr>
        <w:t xml:space="preserve">La figure suivante illustre une représentation graphique des donné synthétisés dans le tableau précèdent.    </w:t>
      </w:r>
    </w:p>
    <w:p w14:paraId="57694F63" w14:textId="77777777" w:rsidR="008A0548" w:rsidRDefault="008A0548" w:rsidP="00140164">
      <w:pPr>
        <w:spacing w:line="360" w:lineRule="auto"/>
        <w:jc w:val="both"/>
        <w:rPr>
          <w:rFonts w:cstheme="majorBidi"/>
        </w:rPr>
      </w:pPr>
    </w:p>
    <w:p w14:paraId="62644870" w14:textId="77777777" w:rsidR="008A0548" w:rsidRPr="00191AAF" w:rsidRDefault="008A0548" w:rsidP="00140164">
      <w:pPr>
        <w:spacing w:line="360" w:lineRule="auto"/>
        <w:jc w:val="both"/>
        <w:rPr>
          <w:rFonts w:cstheme="majorBidi"/>
        </w:rPr>
      </w:pPr>
    </w:p>
    <w:p w14:paraId="59A9F578" w14:textId="5A8E8185" w:rsidR="003A18AD" w:rsidRPr="00191AAF" w:rsidRDefault="00BD7854" w:rsidP="00140164">
      <w:pPr>
        <w:pStyle w:val="Lgende"/>
        <w:spacing w:line="360" w:lineRule="auto"/>
        <w:jc w:val="center"/>
        <w:rPr>
          <w:rFonts w:cstheme="majorBidi"/>
          <w:color w:val="auto"/>
          <w:sz w:val="24"/>
          <w:szCs w:val="24"/>
        </w:rPr>
      </w:pPr>
      <w:bookmarkStart w:id="159" w:name="_Toc168163312"/>
      <w:r w:rsidRPr="00191AAF">
        <w:rPr>
          <w:rFonts w:cstheme="majorBidi"/>
          <w:noProof/>
          <w:lang w:eastAsia="fr-FR"/>
        </w:rPr>
        <w:lastRenderedPageBreak/>
        <w:drawing>
          <wp:anchor distT="0" distB="0" distL="114300" distR="114300" simplePos="0" relativeHeight="251644416" behindDoc="0" locked="0" layoutInCell="1" allowOverlap="1" wp14:anchorId="7C10612B" wp14:editId="1F3263FF">
            <wp:simplePos x="0" y="0"/>
            <wp:positionH relativeFrom="column">
              <wp:posOffset>87161</wp:posOffset>
            </wp:positionH>
            <wp:positionV relativeFrom="paragraph">
              <wp:posOffset>413743</wp:posOffset>
            </wp:positionV>
            <wp:extent cx="5760720" cy="2753995"/>
            <wp:effectExtent l="0" t="0" r="0" b="0"/>
            <wp:wrapTopAndBottom/>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4.png"/>
                    <pic:cNvPicPr/>
                  </pic:nvPicPr>
                  <pic:blipFill>
                    <a:blip r:embed="rId28">
                      <a:extLst>
                        <a:ext uri="{28A0092B-C50C-407E-A947-70E740481C1C}">
                          <a14:useLocalDpi xmlns:a14="http://schemas.microsoft.com/office/drawing/2010/main" val="0"/>
                        </a:ext>
                      </a:extLst>
                    </a:blip>
                    <a:stretch>
                      <a:fillRect/>
                    </a:stretch>
                  </pic:blipFill>
                  <pic:spPr>
                    <a:xfrm>
                      <a:off x="0" y="0"/>
                      <a:ext cx="5760720" cy="2753995"/>
                    </a:xfrm>
                    <a:prstGeom prst="rect">
                      <a:avLst/>
                    </a:prstGeom>
                  </pic:spPr>
                </pic:pic>
              </a:graphicData>
            </a:graphic>
          </wp:anchor>
        </w:drawing>
      </w:r>
      <w:r w:rsidR="003A18AD" w:rsidRPr="00191AAF">
        <w:rPr>
          <w:b/>
          <w:bCs/>
          <w:color w:val="auto"/>
          <w:sz w:val="24"/>
          <w:szCs w:val="24"/>
        </w:rPr>
        <w:t xml:space="preserve">Figure </w:t>
      </w:r>
      <w:r w:rsidR="00824F96">
        <w:rPr>
          <w:b/>
          <w:bCs/>
          <w:color w:val="auto"/>
          <w:sz w:val="24"/>
          <w:szCs w:val="24"/>
        </w:rPr>
        <w:fldChar w:fldCharType="begin"/>
      </w:r>
      <w:r w:rsidR="00824F96">
        <w:rPr>
          <w:b/>
          <w:bCs/>
          <w:color w:val="auto"/>
          <w:sz w:val="24"/>
          <w:szCs w:val="24"/>
        </w:rPr>
        <w:instrText xml:space="preserve"> SEQ Figure \* ARABIC </w:instrText>
      </w:r>
      <w:r w:rsidR="00824F96">
        <w:rPr>
          <w:b/>
          <w:bCs/>
          <w:color w:val="auto"/>
          <w:sz w:val="24"/>
          <w:szCs w:val="24"/>
        </w:rPr>
        <w:fldChar w:fldCharType="separate"/>
      </w:r>
      <w:r w:rsidR="003718A4">
        <w:rPr>
          <w:b/>
          <w:bCs/>
          <w:noProof/>
          <w:color w:val="auto"/>
          <w:sz w:val="24"/>
          <w:szCs w:val="24"/>
        </w:rPr>
        <w:t>13</w:t>
      </w:r>
      <w:r w:rsidR="00824F96">
        <w:rPr>
          <w:b/>
          <w:bCs/>
          <w:color w:val="auto"/>
          <w:sz w:val="24"/>
          <w:szCs w:val="24"/>
        </w:rPr>
        <w:fldChar w:fldCharType="end"/>
      </w:r>
      <w:r w:rsidR="003A18AD" w:rsidRPr="00191AAF">
        <w:rPr>
          <w:color w:val="auto"/>
          <w:sz w:val="24"/>
          <w:szCs w:val="24"/>
        </w:rPr>
        <w:t>:représentation graphique des taux de satisfaction client</w:t>
      </w:r>
      <w:bookmarkEnd w:id="159"/>
    </w:p>
    <w:p w14:paraId="1BAB1D28" w14:textId="4BF02C1A" w:rsidR="00860454" w:rsidRPr="00191AAF" w:rsidRDefault="00AB0BAC" w:rsidP="00140164">
      <w:pPr>
        <w:spacing w:line="360" w:lineRule="auto"/>
        <w:jc w:val="both"/>
        <w:rPr>
          <w:rFonts w:cstheme="majorBidi"/>
        </w:rPr>
      </w:pPr>
      <w:r w:rsidRPr="00191AAF">
        <w:rPr>
          <w:rFonts w:cstheme="majorBidi"/>
        </w:rPr>
        <w:t xml:space="preserve">                                         </w:t>
      </w:r>
      <w:r w:rsidR="007E3E1E">
        <w:rPr>
          <w:rFonts w:cstheme="majorBidi"/>
        </w:rPr>
        <w:t xml:space="preserve">       </w:t>
      </w:r>
      <w:r w:rsidRPr="00191AAF">
        <w:rPr>
          <w:rFonts w:cstheme="majorBidi"/>
        </w:rPr>
        <w:t xml:space="preserve"> </w:t>
      </w:r>
      <w:r w:rsidRPr="000A69DA">
        <w:rPr>
          <w:rFonts w:cstheme="majorBidi"/>
          <w:b/>
          <w:bCs/>
          <w:sz w:val="22"/>
          <w:szCs w:val="20"/>
        </w:rPr>
        <w:t>Source</w:t>
      </w:r>
      <w:r w:rsidRPr="000A69DA">
        <w:rPr>
          <w:rFonts w:cstheme="majorBidi"/>
          <w:sz w:val="22"/>
          <w:szCs w:val="20"/>
        </w:rPr>
        <w:t xml:space="preserve"> : élaboré par nous même     </w:t>
      </w:r>
    </w:p>
    <w:p w14:paraId="48A1D7BA" w14:textId="630D98C8" w:rsidR="00AB0BAC" w:rsidRPr="00191AAF" w:rsidRDefault="00AB0BAC" w:rsidP="00140164">
      <w:pPr>
        <w:spacing w:line="360" w:lineRule="auto"/>
        <w:jc w:val="both"/>
        <w:rPr>
          <w:rFonts w:cstheme="majorBidi"/>
        </w:rPr>
      </w:pPr>
      <w:r w:rsidRPr="00191AAF">
        <w:rPr>
          <w:rFonts w:cstheme="majorBidi"/>
        </w:rPr>
        <w:t xml:space="preserve">   </w:t>
      </w:r>
    </w:p>
    <w:p w14:paraId="03DDE01A" w14:textId="77777777" w:rsidR="00AB0BAC" w:rsidRPr="00191AAF" w:rsidRDefault="00AB0BAC" w:rsidP="00140164">
      <w:pPr>
        <w:spacing w:after="0" w:line="360" w:lineRule="auto"/>
        <w:jc w:val="both"/>
        <w:rPr>
          <w:rFonts w:eastAsia="Times New Roman" w:cstheme="majorBidi"/>
          <w:szCs w:val="24"/>
          <w:lang w:eastAsia="fr-FR"/>
        </w:rPr>
      </w:pPr>
      <w:r w:rsidRPr="00191AAF">
        <w:rPr>
          <w:rFonts w:eastAsia="Times New Roman" w:cstheme="majorBidi"/>
          <w:szCs w:val="24"/>
          <w:lang w:eastAsia="fr-FR"/>
        </w:rPr>
        <w:t xml:space="preserve">Un tel taux de satisfaction global, situé entre 50 et 75%, indique un système d'information « à l'écoute des clients ». Le système d'information s'intéresse aux besoins des utilisateurs sans pouvoir y répondre de manière systématique en raison de la faiblesse des ressources structurelles, à la fois en termes de volume et de compétences. </w:t>
      </w:r>
    </w:p>
    <w:p w14:paraId="5F115F42" w14:textId="523AFD3B" w:rsidR="00AB0BAC" w:rsidRPr="00191AAF" w:rsidRDefault="00FE6282" w:rsidP="00140164">
      <w:pPr>
        <w:pStyle w:val="Titre2"/>
        <w:spacing w:line="360" w:lineRule="auto"/>
      </w:pPr>
      <w:bookmarkStart w:id="160" w:name="_Toc168171595"/>
      <w:r w:rsidRPr="00191AAF">
        <w:t>3</w:t>
      </w:r>
      <w:r w:rsidR="00B966CA" w:rsidRPr="00191AAF">
        <w:t xml:space="preserve"> </w:t>
      </w:r>
      <w:r w:rsidR="00AB0BAC" w:rsidRPr="00191AAF">
        <w:t>Synthèse</w:t>
      </w:r>
      <w:bookmarkEnd w:id="160"/>
    </w:p>
    <w:p w14:paraId="3880495C" w14:textId="77777777" w:rsidR="00AB0BAC" w:rsidRPr="00191AAF" w:rsidRDefault="00AB0BAC" w:rsidP="00140164">
      <w:pPr>
        <w:spacing w:line="360" w:lineRule="auto"/>
        <w:jc w:val="both"/>
        <w:rPr>
          <w:rFonts w:cstheme="majorBidi"/>
        </w:rPr>
      </w:pPr>
      <w:r w:rsidRPr="00191AAF">
        <w:rPr>
          <w:rFonts w:cstheme="majorBidi"/>
        </w:rPr>
        <w:t>L’objectif de cette section était de réaliser une évaluation de la fonction de système d’information en utilisant des critères explicatifs.</w:t>
      </w:r>
    </w:p>
    <w:p w14:paraId="2C8B14DB" w14:textId="77777777" w:rsidR="00AB0BAC" w:rsidRPr="00191AAF" w:rsidRDefault="00AB0BAC" w:rsidP="00140164">
      <w:pPr>
        <w:spacing w:line="360" w:lineRule="auto"/>
        <w:jc w:val="both"/>
        <w:rPr>
          <w:rFonts w:cstheme="majorBidi"/>
        </w:rPr>
      </w:pPr>
      <w:r w:rsidRPr="00191AAF">
        <w:rPr>
          <w:rFonts w:cstheme="majorBidi"/>
        </w:rPr>
        <w:t>La première étape consistait à effectuer une analyse détaillée et individuelle des quatre axes calculés précédemment. Ces quatre taux sont ensuite combinés pour déterminer un taux global de performance fonctionnelle.</w:t>
      </w:r>
    </w:p>
    <w:p w14:paraId="6EABE581" w14:textId="77777777" w:rsidR="00AB0BAC" w:rsidRPr="00191AAF" w:rsidRDefault="00AB0BAC" w:rsidP="00140164">
      <w:pPr>
        <w:spacing w:line="360" w:lineRule="auto"/>
        <w:jc w:val="both"/>
        <w:rPr>
          <w:rFonts w:cstheme="majorBidi"/>
        </w:rPr>
      </w:pPr>
      <w:r w:rsidRPr="00191AAF">
        <w:rPr>
          <w:rFonts w:cstheme="majorBidi"/>
        </w:rPr>
        <w:t>Le taux de performance global est calculé comme la moyenne arithmétique des taux de couverture des activités, de maîtrise des compétences, de support structurel et de satisfaction des clients.</w:t>
      </w:r>
    </w:p>
    <w:p w14:paraId="53907ECC" w14:textId="77777777" w:rsidR="00AB0BAC" w:rsidRPr="00191AAF" w:rsidRDefault="00AB0BAC" w:rsidP="00140164">
      <w:pPr>
        <w:spacing w:line="360" w:lineRule="auto"/>
        <w:jc w:val="both"/>
        <w:rPr>
          <w:rFonts w:cstheme="majorBidi"/>
        </w:rPr>
      </w:pPr>
      <w:r w:rsidRPr="00191AAF">
        <w:rPr>
          <w:rFonts w:cstheme="majorBidi"/>
        </w:rPr>
        <w:t xml:space="preserve">Taux de performance global= taux d’activités + taux de maîtrise + taux de support structurel + taux de satisfaction clients /4 </w:t>
      </w:r>
    </w:p>
    <w:p w14:paraId="384EFD92" w14:textId="2B67445A" w:rsidR="00AB0BAC" w:rsidRPr="00191AAF" w:rsidRDefault="00AB0BAC" w:rsidP="00140164">
      <w:pPr>
        <w:spacing w:line="360" w:lineRule="auto"/>
        <w:jc w:val="both"/>
        <w:rPr>
          <w:rFonts w:cstheme="majorBidi"/>
        </w:rPr>
      </w:pPr>
      <w:r w:rsidRPr="00191AAF">
        <w:rPr>
          <w:rFonts w:cstheme="majorBidi"/>
        </w:rPr>
        <w:t xml:space="preserve">Le tableau suivant synthétise le taux de performance </w:t>
      </w:r>
      <w:r w:rsidR="00893A37" w:rsidRPr="00191AAF">
        <w:rPr>
          <w:rFonts w:cstheme="majorBidi"/>
        </w:rPr>
        <w:t>global :</w:t>
      </w:r>
      <w:r w:rsidRPr="00191AAF">
        <w:rPr>
          <w:rFonts w:cstheme="majorBidi"/>
        </w:rPr>
        <w:t xml:space="preserve"> </w:t>
      </w:r>
    </w:p>
    <w:p w14:paraId="41CE9860" w14:textId="717A80B0" w:rsidR="003A18AD" w:rsidRPr="00191AAF" w:rsidRDefault="003A18AD" w:rsidP="00140164">
      <w:pPr>
        <w:pStyle w:val="Lgende"/>
        <w:keepNext/>
        <w:spacing w:line="360" w:lineRule="auto"/>
        <w:jc w:val="center"/>
        <w:rPr>
          <w:color w:val="auto"/>
          <w:sz w:val="24"/>
          <w:szCs w:val="24"/>
        </w:rPr>
      </w:pPr>
      <w:bookmarkStart w:id="161" w:name="_Toc167621159"/>
      <w:bookmarkStart w:id="162" w:name="_Toc167621374"/>
      <w:r w:rsidRPr="00191AAF">
        <w:rPr>
          <w:b/>
          <w:bCs/>
          <w:color w:val="auto"/>
          <w:sz w:val="24"/>
          <w:szCs w:val="24"/>
        </w:rPr>
        <w:lastRenderedPageBreak/>
        <w:t xml:space="preserve">Tableau </w:t>
      </w:r>
      <w:r w:rsidRPr="00191AAF">
        <w:rPr>
          <w:b/>
          <w:bCs/>
          <w:color w:val="auto"/>
          <w:sz w:val="24"/>
          <w:szCs w:val="24"/>
        </w:rPr>
        <w:fldChar w:fldCharType="begin"/>
      </w:r>
      <w:r w:rsidRPr="00191AAF">
        <w:rPr>
          <w:b/>
          <w:bCs/>
          <w:color w:val="auto"/>
          <w:sz w:val="24"/>
          <w:szCs w:val="24"/>
        </w:rPr>
        <w:instrText xml:space="preserve"> SEQ Tableau \* ARABIC </w:instrText>
      </w:r>
      <w:r w:rsidRPr="00191AAF">
        <w:rPr>
          <w:b/>
          <w:bCs/>
          <w:color w:val="auto"/>
          <w:sz w:val="24"/>
          <w:szCs w:val="24"/>
        </w:rPr>
        <w:fldChar w:fldCharType="separate"/>
      </w:r>
      <w:r w:rsidR="003718A4">
        <w:rPr>
          <w:b/>
          <w:bCs/>
          <w:noProof/>
          <w:color w:val="auto"/>
          <w:sz w:val="24"/>
          <w:szCs w:val="24"/>
        </w:rPr>
        <w:t>17</w:t>
      </w:r>
      <w:r w:rsidRPr="00191AAF">
        <w:rPr>
          <w:b/>
          <w:bCs/>
          <w:color w:val="auto"/>
          <w:sz w:val="24"/>
          <w:szCs w:val="24"/>
        </w:rPr>
        <w:fldChar w:fldCharType="end"/>
      </w:r>
      <w:r w:rsidRPr="00191AAF">
        <w:rPr>
          <w:color w:val="auto"/>
          <w:sz w:val="24"/>
          <w:szCs w:val="24"/>
        </w:rPr>
        <w:t> : Synthèse des évaluations fonctionnelles</w:t>
      </w:r>
      <w:bookmarkEnd w:id="161"/>
      <w:bookmarkEnd w:id="162"/>
    </w:p>
    <w:tbl>
      <w:tblPr>
        <w:tblStyle w:val="TableauListe2-Accentuation5"/>
        <w:tblW w:w="0" w:type="auto"/>
        <w:tblLook w:val="04A0" w:firstRow="1" w:lastRow="0" w:firstColumn="1" w:lastColumn="0" w:noHBand="0" w:noVBand="1"/>
      </w:tblPr>
      <w:tblGrid>
        <w:gridCol w:w="4531"/>
        <w:gridCol w:w="4531"/>
      </w:tblGrid>
      <w:tr w:rsidR="00AB0BAC" w:rsidRPr="00191AAF" w14:paraId="6BACE38E" w14:textId="77777777" w:rsidTr="007A58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962920B" w14:textId="77777777" w:rsidR="00AB0BAC" w:rsidRPr="00191AAF" w:rsidRDefault="00AB0BAC" w:rsidP="00140164">
            <w:pPr>
              <w:spacing w:line="360" w:lineRule="auto"/>
              <w:rPr>
                <w:rFonts w:cstheme="majorBidi"/>
              </w:rPr>
            </w:pPr>
            <w:r w:rsidRPr="00191AAF">
              <w:rPr>
                <w:rFonts w:cstheme="majorBidi"/>
              </w:rPr>
              <w:t xml:space="preserve">Thèmes d’évaluation </w:t>
            </w:r>
          </w:p>
        </w:tc>
        <w:tc>
          <w:tcPr>
            <w:tcW w:w="4531" w:type="dxa"/>
          </w:tcPr>
          <w:p w14:paraId="65899F30" w14:textId="77777777" w:rsidR="00AB0BAC" w:rsidRPr="00191AAF" w:rsidRDefault="00AB0BAC" w:rsidP="00140164">
            <w:pPr>
              <w:spacing w:line="360" w:lineRule="auto"/>
              <w:cnfStyle w:val="100000000000" w:firstRow="1" w:lastRow="0" w:firstColumn="0" w:lastColumn="0" w:oddVBand="0" w:evenVBand="0" w:oddHBand="0" w:evenHBand="0" w:firstRowFirstColumn="0" w:firstRowLastColumn="0" w:lastRowFirstColumn="0" w:lastRowLastColumn="0"/>
              <w:rPr>
                <w:rFonts w:cstheme="majorBidi"/>
              </w:rPr>
            </w:pPr>
            <w:r w:rsidRPr="00191AAF">
              <w:rPr>
                <w:rFonts w:cstheme="majorBidi"/>
              </w:rPr>
              <w:t>Évaluations</w:t>
            </w:r>
          </w:p>
        </w:tc>
      </w:tr>
      <w:tr w:rsidR="00AB0BAC" w:rsidRPr="00191AAF" w14:paraId="72E87450"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2A2A6BC" w14:textId="77777777" w:rsidR="00AB0BAC" w:rsidRPr="00191AAF" w:rsidRDefault="00AB0BAC" w:rsidP="00140164">
            <w:pPr>
              <w:spacing w:line="360" w:lineRule="auto"/>
              <w:rPr>
                <w:rFonts w:cstheme="majorBidi"/>
              </w:rPr>
            </w:pPr>
            <w:r w:rsidRPr="00191AAF">
              <w:rPr>
                <w:rFonts w:cstheme="majorBidi"/>
              </w:rPr>
              <w:t>Activités pilotage</w:t>
            </w:r>
          </w:p>
        </w:tc>
        <w:tc>
          <w:tcPr>
            <w:tcW w:w="4531" w:type="dxa"/>
          </w:tcPr>
          <w:p w14:paraId="14E366B9"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b/>
                <w:bCs/>
              </w:rPr>
            </w:pPr>
            <w:r w:rsidRPr="00191AAF">
              <w:rPr>
                <w:rFonts w:cstheme="majorBidi"/>
              </w:rPr>
              <w:t>75%</w:t>
            </w:r>
          </w:p>
        </w:tc>
      </w:tr>
      <w:tr w:rsidR="00AB0BAC" w:rsidRPr="00191AAF" w14:paraId="6E7997A7" w14:textId="77777777" w:rsidTr="007A58A0">
        <w:tc>
          <w:tcPr>
            <w:cnfStyle w:val="001000000000" w:firstRow="0" w:lastRow="0" w:firstColumn="1" w:lastColumn="0" w:oddVBand="0" w:evenVBand="0" w:oddHBand="0" w:evenHBand="0" w:firstRowFirstColumn="0" w:firstRowLastColumn="0" w:lastRowFirstColumn="0" w:lastRowLastColumn="0"/>
            <w:tcW w:w="4531" w:type="dxa"/>
          </w:tcPr>
          <w:p w14:paraId="5AC3083D" w14:textId="77777777" w:rsidR="00AB0BAC" w:rsidRPr="00191AAF" w:rsidRDefault="00AB0BAC" w:rsidP="00140164">
            <w:pPr>
              <w:spacing w:line="360" w:lineRule="auto"/>
              <w:rPr>
                <w:rFonts w:cstheme="majorBidi"/>
              </w:rPr>
            </w:pPr>
            <w:r w:rsidRPr="00191AAF">
              <w:rPr>
                <w:rFonts w:cstheme="majorBidi"/>
              </w:rPr>
              <w:t>Activités relations utilisateurs</w:t>
            </w:r>
          </w:p>
        </w:tc>
        <w:tc>
          <w:tcPr>
            <w:tcW w:w="4531" w:type="dxa"/>
          </w:tcPr>
          <w:p w14:paraId="071FEAA6"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b/>
                <w:bCs/>
              </w:rPr>
            </w:pPr>
            <w:r w:rsidRPr="00191AAF">
              <w:rPr>
                <w:rFonts w:cstheme="majorBidi"/>
              </w:rPr>
              <w:t>43 ,75%</w:t>
            </w:r>
          </w:p>
        </w:tc>
      </w:tr>
      <w:tr w:rsidR="00AB0BAC" w:rsidRPr="00191AAF" w14:paraId="21E01D73"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9BBC818" w14:textId="77777777" w:rsidR="00AB0BAC" w:rsidRPr="00191AAF" w:rsidRDefault="00AB0BAC" w:rsidP="00140164">
            <w:pPr>
              <w:spacing w:line="360" w:lineRule="auto"/>
              <w:rPr>
                <w:rFonts w:cstheme="majorBidi"/>
              </w:rPr>
            </w:pPr>
            <w:r w:rsidRPr="00191AAF">
              <w:rPr>
                <w:rFonts w:cstheme="majorBidi"/>
              </w:rPr>
              <w:t>Activités développement applicatif</w:t>
            </w:r>
          </w:p>
        </w:tc>
        <w:tc>
          <w:tcPr>
            <w:tcW w:w="4531" w:type="dxa"/>
          </w:tcPr>
          <w:p w14:paraId="43F8263F"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b/>
                <w:bCs/>
              </w:rPr>
            </w:pPr>
            <w:r w:rsidRPr="00191AAF">
              <w:rPr>
                <w:rFonts w:cstheme="majorBidi"/>
              </w:rPr>
              <w:t>43 ,75%</w:t>
            </w:r>
          </w:p>
        </w:tc>
      </w:tr>
      <w:tr w:rsidR="00AB0BAC" w:rsidRPr="00191AAF" w14:paraId="7BF4C401" w14:textId="77777777" w:rsidTr="007A58A0">
        <w:tc>
          <w:tcPr>
            <w:cnfStyle w:val="001000000000" w:firstRow="0" w:lastRow="0" w:firstColumn="1" w:lastColumn="0" w:oddVBand="0" w:evenVBand="0" w:oddHBand="0" w:evenHBand="0" w:firstRowFirstColumn="0" w:firstRowLastColumn="0" w:lastRowFirstColumn="0" w:lastRowLastColumn="0"/>
            <w:tcW w:w="4531" w:type="dxa"/>
          </w:tcPr>
          <w:p w14:paraId="2DD68119" w14:textId="77777777" w:rsidR="00AB0BAC" w:rsidRPr="00191AAF" w:rsidRDefault="00AB0BAC" w:rsidP="00140164">
            <w:pPr>
              <w:spacing w:line="360" w:lineRule="auto"/>
              <w:rPr>
                <w:rFonts w:cstheme="majorBidi"/>
              </w:rPr>
            </w:pPr>
            <w:r w:rsidRPr="00191AAF">
              <w:rPr>
                <w:rFonts w:cstheme="majorBidi"/>
              </w:rPr>
              <w:t>Activités maintenance applicative</w:t>
            </w:r>
          </w:p>
        </w:tc>
        <w:tc>
          <w:tcPr>
            <w:tcW w:w="4531" w:type="dxa"/>
          </w:tcPr>
          <w:p w14:paraId="19235807"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b/>
                <w:bCs/>
              </w:rPr>
            </w:pPr>
            <w:r w:rsidRPr="00191AAF">
              <w:rPr>
                <w:rFonts w:cstheme="majorBidi"/>
              </w:rPr>
              <w:t>62,5%</w:t>
            </w:r>
          </w:p>
        </w:tc>
      </w:tr>
      <w:tr w:rsidR="00AB0BAC" w:rsidRPr="00191AAF" w14:paraId="698F9BF4"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81054CB" w14:textId="77777777" w:rsidR="00AB0BAC" w:rsidRPr="00191AAF" w:rsidRDefault="00AB0BAC" w:rsidP="00140164">
            <w:pPr>
              <w:spacing w:line="360" w:lineRule="auto"/>
              <w:rPr>
                <w:rFonts w:cstheme="majorBidi"/>
              </w:rPr>
            </w:pPr>
            <w:r w:rsidRPr="00191AAF">
              <w:rPr>
                <w:rFonts w:cstheme="majorBidi"/>
              </w:rPr>
              <w:t>Activités gestion infrastructure</w:t>
            </w:r>
          </w:p>
        </w:tc>
        <w:tc>
          <w:tcPr>
            <w:tcW w:w="4531" w:type="dxa"/>
          </w:tcPr>
          <w:p w14:paraId="2591E875"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b/>
                <w:bCs/>
              </w:rPr>
            </w:pPr>
            <w:r w:rsidRPr="00191AAF">
              <w:rPr>
                <w:rFonts w:cstheme="majorBidi"/>
              </w:rPr>
              <w:t>56 ,25%</w:t>
            </w:r>
          </w:p>
        </w:tc>
      </w:tr>
      <w:tr w:rsidR="00AB0BAC" w:rsidRPr="00191AAF" w14:paraId="305C2864" w14:textId="77777777" w:rsidTr="007A58A0">
        <w:tc>
          <w:tcPr>
            <w:cnfStyle w:val="001000000000" w:firstRow="0" w:lastRow="0" w:firstColumn="1" w:lastColumn="0" w:oddVBand="0" w:evenVBand="0" w:oddHBand="0" w:evenHBand="0" w:firstRowFirstColumn="0" w:firstRowLastColumn="0" w:lastRowFirstColumn="0" w:lastRowLastColumn="0"/>
            <w:tcW w:w="4531" w:type="dxa"/>
          </w:tcPr>
          <w:p w14:paraId="455EDC79" w14:textId="77777777" w:rsidR="00AB0BAC" w:rsidRPr="00191AAF" w:rsidRDefault="00AB0BAC" w:rsidP="00140164">
            <w:pPr>
              <w:spacing w:line="360" w:lineRule="auto"/>
              <w:rPr>
                <w:rFonts w:cstheme="majorBidi"/>
              </w:rPr>
            </w:pPr>
            <w:r w:rsidRPr="00191AAF">
              <w:rPr>
                <w:rFonts w:cstheme="majorBidi"/>
              </w:rPr>
              <w:t>Taux de couverture des activités</w:t>
            </w:r>
          </w:p>
        </w:tc>
        <w:tc>
          <w:tcPr>
            <w:tcW w:w="4531" w:type="dxa"/>
          </w:tcPr>
          <w:p w14:paraId="633CD8F5"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56,25% </w:t>
            </w:r>
          </w:p>
        </w:tc>
      </w:tr>
      <w:tr w:rsidR="00AB0BAC" w:rsidRPr="00191AAF" w14:paraId="056A0D30"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A8641B1" w14:textId="0905AE87" w:rsidR="00AB0BAC" w:rsidRPr="00191AAF" w:rsidRDefault="00893A37" w:rsidP="00140164">
            <w:pPr>
              <w:spacing w:line="360" w:lineRule="auto"/>
              <w:rPr>
                <w:rFonts w:cstheme="majorBidi"/>
              </w:rPr>
            </w:pPr>
            <w:r w:rsidRPr="00191AAF">
              <w:rPr>
                <w:rFonts w:cstheme="majorBidi"/>
              </w:rPr>
              <w:t>Savoir</w:t>
            </w:r>
            <w:r w:rsidR="00AB0BAC" w:rsidRPr="00191AAF">
              <w:rPr>
                <w:rFonts w:cstheme="majorBidi"/>
              </w:rPr>
              <w:t xml:space="preserve"> techniques</w:t>
            </w:r>
          </w:p>
        </w:tc>
        <w:tc>
          <w:tcPr>
            <w:tcW w:w="4531" w:type="dxa"/>
          </w:tcPr>
          <w:p w14:paraId="6B931A6F"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66,54 %</w:t>
            </w:r>
          </w:p>
        </w:tc>
      </w:tr>
      <w:tr w:rsidR="00AB0BAC" w:rsidRPr="00191AAF" w14:paraId="3B9DD042" w14:textId="77777777" w:rsidTr="007A58A0">
        <w:tc>
          <w:tcPr>
            <w:cnfStyle w:val="001000000000" w:firstRow="0" w:lastRow="0" w:firstColumn="1" w:lastColumn="0" w:oddVBand="0" w:evenVBand="0" w:oddHBand="0" w:evenHBand="0" w:firstRowFirstColumn="0" w:firstRowLastColumn="0" w:lastRowFirstColumn="0" w:lastRowLastColumn="0"/>
            <w:tcW w:w="4531" w:type="dxa"/>
          </w:tcPr>
          <w:p w14:paraId="50889D77" w14:textId="77777777" w:rsidR="00AB0BAC" w:rsidRPr="00191AAF" w:rsidRDefault="00AB0BAC" w:rsidP="00140164">
            <w:pPr>
              <w:spacing w:line="360" w:lineRule="auto"/>
              <w:rPr>
                <w:rFonts w:cstheme="majorBidi"/>
              </w:rPr>
            </w:pPr>
            <w:r w:rsidRPr="00191AAF">
              <w:rPr>
                <w:rFonts w:cstheme="majorBidi"/>
              </w:rPr>
              <w:t>Savoirs comportementales</w:t>
            </w:r>
          </w:p>
        </w:tc>
        <w:tc>
          <w:tcPr>
            <w:tcW w:w="4531" w:type="dxa"/>
          </w:tcPr>
          <w:p w14:paraId="240DAC75" w14:textId="6851EBDD" w:rsidR="00AB0BAC" w:rsidRPr="00191AAF" w:rsidRDefault="00893A37"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96 %</w:t>
            </w:r>
          </w:p>
        </w:tc>
      </w:tr>
      <w:tr w:rsidR="00AB0BAC" w:rsidRPr="00191AAF" w14:paraId="4C746D33"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04B3FF5" w14:textId="77777777" w:rsidR="00AB0BAC" w:rsidRPr="00191AAF" w:rsidRDefault="00AB0BAC" w:rsidP="00140164">
            <w:pPr>
              <w:spacing w:line="360" w:lineRule="auto"/>
              <w:rPr>
                <w:rFonts w:cstheme="majorBidi"/>
              </w:rPr>
            </w:pPr>
            <w:r w:rsidRPr="00191AAF">
              <w:rPr>
                <w:rFonts w:cstheme="majorBidi"/>
              </w:rPr>
              <w:t>Savoirs prospectifs</w:t>
            </w:r>
          </w:p>
        </w:tc>
        <w:tc>
          <w:tcPr>
            <w:tcW w:w="4531" w:type="dxa"/>
          </w:tcPr>
          <w:p w14:paraId="51E15486"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75 %</w:t>
            </w:r>
          </w:p>
        </w:tc>
      </w:tr>
      <w:tr w:rsidR="00AB0BAC" w:rsidRPr="00191AAF" w14:paraId="036021CE" w14:textId="77777777" w:rsidTr="007A58A0">
        <w:tc>
          <w:tcPr>
            <w:cnfStyle w:val="001000000000" w:firstRow="0" w:lastRow="0" w:firstColumn="1" w:lastColumn="0" w:oddVBand="0" w:evenVBand="0" w:oddHBand="0" w:evenHBand="0" w:firstRowFirstColumn="0" w:firstRowLastColumn="0" w:lastRowFirstColumn="0" w:lastRowLastColumn="0"/>
            <w:tcW w:w="4531" w:type="dxa"/>
          </w:tcPr>
          <w:p w14:paraId="298E132C" w14:textId="77777777" w:rsidR="00AB0BAC" w:rsidRPr="00191AAF" w:rsidRDefault="00AB0BAC" w:rsidP="00140164">
            <w:pPr>
              <w:spacing w:line="360" w:lineRule="auto"/>
              <w:rPr>
                <w:rFonts w:cstheme="majorBidi"/>
              </w:rPr>
            </w:pPr>
            <w:r w:rsidRPr="00191AAF">
              <w:rPr>
                <w:rFonts w:cstheme="majorBidi"/>
              </w:rPr>
              <w:t>Taux de maîtrise des compétences</w:t>
            </w:r>
          </w:p>
        </w:tc>
        <w:tc>
          <w:tcPr>
            <w:tcW w:w="4531" w:type="dxa"/>
          </w:tcPr>
          <w:p w14:paraId="4A824A10" w14:textId="740320B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69,</w:t>
            </w:r>
            <w:r w:rsidR="00893A37" w:rsidRPr="00191AAF">
              <w:rPr>
                <w:rFonts w:cstheme="majorBidi"/>
              </w:rPr>
              <w:t>58 %</w:t>
            </w:r>
            <w:r w:rsidRPr="00191AAF">
              <w:rPr>
                <w:rFonts w:cstheme="majorBidi"/>
              </w:rPr>
              <w:t xml:space="preserve"> </w:t>
            </w:r>
          </w:p>
        </w:tc>
      </w:tr>
      <w:tr w:rsidR="00AB0BAC" w:rsidRPr="00191AAF" w14:paraId="1895FC45"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9FD9515" w14:textId="77777777" w:rsidR="00AB0BAC" w:rsidRPr="00191AAF" w:rsidRDefault="00AB0BAC" w:rsidP="00140164">
            <w:pPr>
              <w:spacing w:line="360" w:lineRule="auto"/>
              <w:rPr>
                <w:rFonts w:cstheme="majorBidi"/>
              </w:rPr>
            </w:pPr>
            <w:r w:rsidRPr="00191AAF">
              <w:rPr>
                <w:rFonts w:cstheme="majorBidi"/>
              </w:rPr>
              <w:t>Positionnement</w:t>
            </w:r>
          </w:p>
        </w:tc>
        <w:tc>
          <w:tcPr>
            <w:tcW w:w="4531" w:type="dxa"/>
          </w:tcPr>
          <w:p w14:paraId="304D17C7"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87,67%</w:t>
            </w:r>
          </w:p>
        </w:tc>
      </w:tr>
      <w:tr w:rsidR="00AB0BAC" w:rsidRPr="00191AAF" w14:paraId="217A81DE" w14:textId="77777777" w:rsidTr="007A58A0">
        <w:tc>
          <w:tcPr>
            <w:cnfStyle w:val="001000000000" w:firstRow="0" w:lastRow="0" w:firstColumn="1" w:lastColumn="0" w:oddVBand="0" w:evenVBand="0" w:oddHBand="0" w:evenHBand="0" w:firstRowFirstColumn="0" w:firstRowLastColumn="0" w:lastRowFirstColumn="0" w:lastRowLastColumn="0"/>
            <w:tcW w:w="4531" w:type="dxa"/>
          </w:tcPr>
          <w:p w14:paraId="4CFBA7C6" w14:textId="77777777" w:rsidR="00AB0BAC" w:rsidRPr="00191AAF" w:rsidRDefault="00AB0BAC" w:rsidP="00140164">
            <w:pPr>
              <w:spacing w:line="360" w:lineRule="auto"/>
              <w:rPr>
                <w:rFonts w:cstheme="majorBidi"/>
              </w:rPr>
            </w:pPr>
            <w:r w:rsidRPr="00191AAF">
              <w:rPr>
                <w:rFonts w:cstheme="majorBidi"/>
              </w:rPr>
              <w:t>Fonctionnement</w:t>
            </w:r>
          </w:p>
        </w:tc>
        <w:tc>
          <w:tcPr>
            <w:tcW w:w="4531" w:type="dxa"/>
          </w:tcPr>
          <w:p w14:paraId="6D60466C"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84%</w:t>
            </w:r>
          </w:p>
        </w:tc>
      </w:tr>
      <w:tr w:rsidR="00AB0BAC" w:rsidRPr="00191AAF" w14:paraId="7C74EE35"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3D4D306" w14:textId="77777777" w:rsidR="00AB0BAC" w:rsidRPr="00191AAF" w:rsidRDefault="00AB0BAC" w:rsidP="00140164">
            <w:pPr>
              <w:spacing w:line="360" w:lineRule="auto"/>
              <w:rPr>
                <w:rFonts w:cstheme="majorBidi"/>
              </w:rPr>
            </w:pPr>
            <w:r w:rsidRPr="00191AAF">
              <w:rPr>
                <w:rFonts w:cstheme="majorBidi"/>
              </w:rPr>
              <w:t>Enjeux</w:t>
            </w:r>
          </w:p>
        </w:tc>
        <w:tc>
          <w:tcPr>
            <w:tcW w:w="4531" w:type="dxa"/>
          </w:tcPr>
          <w:p w14:paraId="46B081EB"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75,33%</w:t>
            </w:r>
          </w:p>
        </w:tc>
      </w:tr>
      <w:tr w:rsidR="00AB0BAC" w:rsidRPr="00191AAF" w14:paraId="7D17D265" w14:textId="77777777" w:rsidTr="007A58A0">
        <w:tc>
          <w:tcPr>
            <w:cnfStyle w:val="001000000000" w:firstRow="0" w:lastRow="0" w:firstColumn="1" w:lastColumn="0" w:oddVBand="0" w:evenVBand="0" w:oddHBand="0" w:evenHBand="0" w:firstRowFirstColumn="0" w:firstRowLastColumn="0" w:lastRowFirstColumn="0" w:lastRowLastColumn="0"/>
            <w:tcW w:w="4531" w:type="dxa"/>
          </w:tcPr>
          <w:p w14:paraId="2CE35F4A" w14:textId="77777777" w:rsidR="00AB0BAC" w:rsidRPr="00191AAF" w:rsidRDefault="00AB0BAC" w:rsidP="00140164">
            <w:pPr>
              <w:spacing w:line="360" w:lineRule="auto"/>
              <w:rPr>
                <w:rFonts w:cstheme="majorBidi"/>
              </w:rPr>
            </w:pPr>
            <w:r w:rsidRPr="00191AAF">
              <w:rPr>
                <w:rFonts w:cstheme="majorBidi"/>
              </w:rPr>
              <w:t>Ressources</w:t>
            </w:r>
          </w:p>
        </w:tc>
        <w:tc>
          <w:tcPr>
            <w:tcW w:w="4531" w:type="dxa"/>
          </w:tcPr>
          <w:p w14:paraId="29CB736C"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66%</w:t>
            </w:r>
          </w:p>
        </w:tc>
      </w:tr>
      <w:tr w:rsidR="00AB0BAC" w:rsidRPr="00191AAF" w14:paraId="2C1CBA21"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5EF5691" w14:textId="77777777" w:rsidR="00AB0BAC" w:rsidRPr="00191AAF" w:rsidRDefault="00AB0BAC" w:rsidP="00140164">
            <w:pPr>
              <w:spacing w:line="360" w:lineRule="auto"/>
              <w:rPr>
                <w:rFonts w:cstheme="majorBidi"/>
              </w:rPr>
            </w:pPr>
            <w:r w:rsidRPr="00191AAF">
              <w:rPr>
                <w:rFonts w:cstheme="majorBidi"/>
              </w:rPr>
              <w:t>Taux de support structurel</w:t>
            </w:r>
          </w:p>
        </w:tc>
        <w:tc>
          <w:tcPr>
            <w:tcW w:w="4531" w:type="dxa"/>
          </w:tcPr>
          <w:p w14:paraId="19D8C57B"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78,25%</w:t>
            </w:r>
          </w:p>
        </w:tc>
      </w:tr>
      <w:tr w:rsidR="00AB0BAC" w:rsidRPr="00191AAF" w14:paraId="6838E642" w14:textId="77777777" w:rsidTr="007A58A0">
        <w:tc>
          <w:tcPr>
            <w:cnfStyle w:val="001000000000" w:firstRow="0" w:lastRow="0" w:firstColumn="1" w:lastColumn="0" w:oddVBand="0" w:evenVBand="0" w:oddHBand="0" w:evenHBand="0" w:firstRowFirstColumn="0" w:firstRowLastColumn="0" w:lastRowFirstColumn="0" w:lastRowLastColumn="0"/>
            <w:tcW w:w="4531" w:type="dxa"/>
          </w:tcPr>
          <w:p w14:paraId="651D518A" w14:textId="77777777" w:rsidR="00AB0BAC" w:rsidRPr="00191AAF" w:rsidRDefault="00AB0BAC" w:rsidP="00140164">
            <w:pPr>
              <w:spacing w:line="360" w:lineRule="auto"/>
              <w:rPr>
                <w:rFonts w:cstheme="majorBidi"/>
              </w:rPr>
            </w:pPr>
            <w:r w:rsidRPr="00191AAF">
              <w:rPr>
                <w:rFonts w:cstheme="majorBidi"/>
              </w:rPr>
              <w:t>Direction générale</w:t>
            </w:r>
          </w:p>
        </w:tc>
        <w:tc>
          <w:tcPr>
            <w:tcW w:w="4531" w:type="dxa"/>
          </w:tcPr>
          <w:p w14:paraId="30CDF4E6"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75 ,71%</w:t>
            </w:r>
          </w:p>
        </w:tc>
      </w:tr>
      <w:tr w:rsidR="00AB0BAC" w:rsidRPr="00191AAF" w14:paraId="4308A59D"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9E64F7C" w14:textId="77777777" w:rsidR="00AB0BAC" w:rsidRPr="00191AAF" w:rsidRDefault="00AB0BAC" w:rsidP="00140164">
            <w:pPr>
              <w:spacing w:line="360" w:lineRule="auto"/>
              <w:rPr>
                <w:rFonts w:cstheme="majorBidi"/>
              </w:rPr>
            </w:pPr>
            <w:r w:rsidRPr="00191AAF">
              <w:rPr>
                <w:rFonts w:cstheme="majorBidi"/>
              </w:rPr>
              <w:t>Management</w:t>
            </w:r>
          </w:p>
        </w:tc>
        <w:tc>
          <w:tcPr>
            <w:tcW w:w="4531" w:type="dxa"/>
          </w:tcPr>
          <w:p w14:paraId="43843C43"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70,54%</w:t>
            </w:r>
          </w:p>
        </w:tc>
      </w:tr>
      <w:tr w:rsidR="00AB0BAC" w:rsidRPr="00191AAF" w14:paraId="7BDE6FE8" w14:textId="77777777" w:rsidTr="007A58A0">
        <w:tc>
          <w:tcPr>
            <w:cnfStyle w:val="001000000000" w:firstRow="0" w:lastRow="0" w:firstColumn="1" w:lastColumn="0" w:oddVBand="0" w:evenVBand="0" w:oddHBand="0" w:evenHBand="0" w:firstRowFirstColumn="0" w:firstRowLastColumn="0" w:lastRowFirstColumn="0" w:lastRowLastColumn="0"/>
            <w:tcW w:w="4531" w:type="dxa"/>
          </w:tcPr>
          <w:p w14:paraId="3DC6589E" w14:textId="77777777" w:rsidR="00AB0BAC" w:rsidRPr="00191AAF" w:rsidRDefault="00AB0BAC" w:rsidP="00140164">
            <w:pPr>
              <w:spacing w:line="360" w:lineRule="auto"/>
              <w:rPr>
                <w:rFonts w:cstheme="majorBidi"/>
              </w:rPr>
            </w:pPr>
            <w:r w:rsidRPr="00191AAF">
              <w:rPr>
                <w:rFonts w:cstheme="majorBidi"/>
              </w:rPr>
              <w:t>Chefs de projet</w:t>
            </w:r>
          </w:p>
        </w:tc>
        <w:tc>
          <w:tcPr>
            <w:tcW w:w="4531" w:type="dxa"/>
          </w:tcPr>
          <w:p w14:paraId="7D428467"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60,63%</w:t>
            </w:r>
          </w:p>
        </w:tc>
      </w:tr>
      <w:tr w:rsidR="00AB0BAC" w:rsidRPr="00191AAF" w14:paraId="1A9310B9"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F78074D" w14:textId="77777777" w:rsidR="00AB0BAC" w:rsidRPr="00191AAF" w:rsidRDefault="00AB0BAC" w:rsidP="00140164">
            <w:pPr>
              <w:spacing w:line="360" w:lineRule="auto"/>
              <w:rPr>
                <w:rFonts w:cstheme="majorBidi"/>
              </w:rPr>
            </w:pPr>
            <w:r w:rsidRPr="00191AAF">
              <w:rPr>
                <w:rFonts w:cstheme="majorBidi"/>
              </w:rPr>
              <w:t>Utilisateurs</w:t>
            </w:r>
          </w:p>
        </w:tc>
        <w:tc>
          <w:tcPr>
            <w:tcW w:w="4531" w:type="dxa"/>
          </w:tcPr>
          <w:p w14:paraId="5ABCDDBA"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77,5%</w:t>
            </w:r>
          </w:p>
        </w:tc>
      </w:tr>
      <w:tr w:rsidR="00AB0BAC" w:rsidRPr="00191AAF" w14:paraId="13692662" w14:textId="77777777" w:rsidTr="007A58A0">
        <w:tc>
          <w:tcPr>
            <w:cnfStyle w:val="001000000000" w:firstRow="0" w:lastRow="0" w:firstColumn="1" w:lastColumn="0" w:oddVBand="0" w:evenVBand="0" w:oddHBand="0" w:evenHBand="0" w:firstRowFirstColumn="0" w:firstRowLastColumn="0" w:lastRowFirstColumn="0" w:lastRowLastColumn="0"/>
            <w:tcW w:w="4531" w:type="dxa"/>
          </w:tcPr>
          <w:p w14:paraId="16F54F1E" w14:textId="77777777" w:rsidR="00AB0BAC" w:rsidRPr="00191AAF" w:rsidRDefault="00AB0BAC" w:rsidP="00140164">
            <w:pPr>
              <w:spacing w:line="360" w:lineRule="auto"/>
              <w:rPr>
                <w:rFonts w:cstheme="majorBidi"/>
              </w:rPr>
            </w:pPr>
            <w:r w:rsidRPr="00191AAF">
              <w:rPr>
                <w:rFonts w:cstheme="majorBidi"/>
              </w:rPr>
              <w:t>Taux de satisfaction clients</w:t>
            </w:r>
          </w:p>
        </w:tc>
        <w:tc>
          <w:tcPr>
            <w:tcW w:w="4531" w:type="dxa"/>
          </w:tcPr>
          <w:p w14:paraId="5BE8F76E"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71,09%</w:t>
            </w:r>
          </w:p>
        </w:tc>
      </w:tr>
      <w:tr w:rsidR="00AB0BAC" w:rsidRPr="00191AAF" w14:paraId="772BF1FF"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3F234E6" w14:textId="77777777" w:rsidR="00AB0BAC" w:rsidRPr="00191AAF" w:rsidRDefault="00AB0BAC" w:rsidP="00140164">
            <w:pPr>
              <w:spacing w:line="360" w:lineRule="auto"/>
              <w:rPr>
                <w:rFonts w:cstheme="majorBidi"/>
              </w:rPr>
            </w:pPr>
            <w:r w:rsidRPr="00191AAF">
              <w:rPr>
                <w:rFonts w:cstheme="majorBidi"/>
              </w:rPr>
              <w:t>Taux de performance global</w:t>
            </w:r>
          </w:p>
        </w:tc>
        <w:tc>
          <w:tcPr>
            <w:tcW w:w="4531" w:type="dxa"/>
          </w:tcPr>
          <w:p w14:paraId="3DE43758"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68,79%</w:t>
            </w:r>
          </w:p>
        </w:tc>
      </w:tr>
    </w:tbl>
    <w:p w14:paraId="695853EB" w14:textId="222432CD" w:rsidR="00AB0BAC" w:rsidRDefault="00AB0BAC" w:rsidP="00140164">
      <w:pPr>
        <w:spacing w:line="360" w:lineRule="auto"/>
        <w:rPr>
          <w:rFonts w:cstheme="majorBidi"/>
        </w:rPr>
      </w:pPr>
      <w:r w:rsidRPr="00191AAF">
        <w:rPr>
          <w:rFonts w:cstheme="majorBidi"/>
        </w:rPr>
        <w:t xml:space="preserve">                                          </w:t>
      </w:r>
      <w:r w:rsidRPr="000A69DA">
        <w:rPr>
          <w:rFonts w:cstheme="majorBidi"/>
          <w:b/>
          <w:bCs/>
          <w:sz w:val="22"/>
          <w:szCs w:val="20"/>
        </w:rPr>
        <w:t>Source</w:t>
      </w:r>
      <w:r w:rsidRPr="000A69DA">
        <w:rPr>
          <w:rFonts w:cstheme="majorBidi"/>
          <w:sz w:val="22"/>
          <w:szCs w:val="20"/>
        </w:rPr>
        <w:t xml:space="preserve"> : Élaboré par nous même</w:t>
      </w:r>
    </w:p>
    <w:p w14:paraId="1C772274" w14:textId="77777777" w:rsidR="00A32D28" w:rsidRDefault="00A32D28" w:rsidP="00140164">
      <w:pPr>
        <w:rPr>
          <w:rFonts w:cstheme="majorBidi"/>
        </w:rPr>
      </w:pPr>
    </w:p>
    <w:p w14:paraId="4D3FA3B5" w14:textId="6146C672" w:rsidR="00A32D28" w:rsidRPr="00A32D28" w:rsidRDefault="00A32D28" w:rsidP="00140164">
      <w:pPr>
        <w:rPr>
          <w:rFonts w:cstheme="majorBidi"/>
        </w:rPr>
      </w:pPr>
      <w:r>
        <w:rPr>
          <w:rFonts w:cstheme="majorBidi"/>
        </w:rPr>
        <w:t xml:space="preserve">         </w:t>
      </w:r>
      <w:r w:rsidRPr="00191AAF">
        <w:rPr>
          <w:rFonts w:cstheme="majorBidi"/>
        </w:rPr>
        <w:t>La figure suivante illustre une représentation graphique des donné synthétisés dans le tableau précèdent</w:t>
      </w:r>
      <w:r>
        <w:rPr>
          <w:rFonts w:cstheme="majorBidi"/>
        </w:rPr>
        <w:t> :</w:t>
      </w:r>
    </w:p>
    <w:p w14:paraId="7C9848B1" w14:textId="524D1E52" w:rsidR="00AB0BAC" w:rsidRPr="00191AAF" w:rsidRDefault="00191AAF" w:rsidP="00140164">
      <w:pPr>
        <w:pStyle w:val="Lgende"/>
        <w:spacing w:line="360" w:lineRule="auto"/>
        <w:jc w:val="center"/>
        <w:rPr>
          <w:rFonts w:cstheme="majorBidi"/>
          <w:color w:val="auto"/>
          <w:sz w:val="24"/>
          <w:szCs w:val="24"/>
        </w:rPr>
      </w:pPr>
      <w:bookmarkStart w:id="163" w:name="_Toc168163313"/>
      <w:r w:rsidRPr="00191AAF">
        <w:rPr>
          <w:rFonts w:cstheme="majorBidi"/>
          <w:noProof/>
          <w:lang w:eastAsia="fr-FR"/>
        </w:rPr>
        <w:lastRenderedPageBreak/>
        <w:drawing>
          <wp:anchor distT="0" distB="0" distL="114300" distR="114300" simplePos="0" relativeHeight="251645440" behindDoc="1" locked="0" layoutInCell="1" allowOverlap="1" wp14:anchorId="336A672D" wp14:editId="6B32F5B7">
            <wp:simplePos x="0" y="0"/>
            <wp:positionH relativeFrom="column">
              <wp:posOffset>402828</wp:posOffset>
            </wp:positionH>
            <wp:positionV relativeFrom="paragraph">
              <wp:posOffset>405677</wp:posOffset>
            </wp:positionV>
            <wp:extent cx="5328920" cy="2930525"/>
            <wp:effectExtent l="0" t="0" r="5080" b="3175"/>
            <wp:wrapTopAndBottom/>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l.png"/>
                    <pic:cNvPicPr/>
                  </pic:nvPicPr>
                  <pic:blipFill>
                    <a:blip r:embed="rId29">
                      <a:extLst>
                        <a:ext uri="{28A0092B-C50C-407E-A947-70E740481C1C}">
                          <a14:useLocalDpi xmlns:a14="http://schemas.microsoft.com/office/drawing/2010/main" val="0"/>
                        </a:ext>
                      </a:extLst>
                    </a:blip>
                    <a:stretch>
                      <a:fillRect/>
                    </a:stretch>
                  </pic:blipFill>
                  <pic:spPr>
                    <a:xfrm>
                      <a:off x="0" y="0"/>
                      <a:ext cx="5328920" cy="2930525"/>
                    </a:xfrm>
                    <a:prstGeom prst="rect">
                      <a:avLst/>
                    </a:prstGeom>
                  </pic:spPr>
                </pic:pic>
              </a:graphicData>
            </a:graphic>
          </wp:anchor>
        </w:drawing>
      </w:r>
      <w:r w:rsidR="00D80CBC">
        <w:rPr>
          <w:b/>
          <w:bCs/>
          <w:color w:val="auto"/>
          <w:sz w:val="24"/>
          <w:szCs w:val="24"/>
        </w:rPr>
        <w:t xml:space="preserve">     </w:t>
      </w:r>
      <w:r w:rsidR="007E3E1E">
        <w:rPr>
          <w:b/>
          <w:bCs/>
          <w:color w:val="auto"/>
          <w:sz w:val="24"/>
          <w:szCs w:val="24"/>
        </w:rPr>
        <w:t xml:space="preserve">       </w:t>
      </w:r>
      <w:r w:rsidR="003A18AD" w:rsidRPr="00191AAF">
        <w:rPr>
          <w:b/>
          <w:bCs/>
          <w:color w:val="auto"/>
          <w:sz w:val="24"/>
          <w:szCs w:val="24"/>
        </w:rPr>
        <w:t xml:space="preserve">Figure </w:t>
      </w:r>
      <w:r w:rsidR="00824F96">
        <w:rPr>
          <w:b/>
          <w:bCs/>
          <w:color w:val="auto"/>
          <w:sz w:val="24"/>
          <w:szCs w:val="24"/>
        </w:rPr>
        <w:fldChar w:fldCharType="begin"/>
      </w:r>
      <w:r w:rsidR="00824F96">
        <w:rPr>
          <w:b/>
          <w:bCs/>
          <w:color w:val="auto"/>
          <w:sz w:val="24"/>
          <w:szCs w:val="24"/>
        </w:rPr>
        <w:instrText xml:space="preserve"> SEQ Figure \* ARABIC </w:instrText>
      </w:r>
      <w:r w:rsidR="00824F96">
        <w:rPr>
          <w:b/>
          <w:bCs/>
          <w:color w:val="auto"/>
          <w:sz w:val="24"/>
          <w:szCs w:val="24"/>
        </w:rPr>
        <w:fldChar w:fldCharType="separate"/>
      </w:r>
      <w:r w:rsidR="003718A4">
        <w:rPr>
          <w:b/>
          <w:bCs/>
          <w:noProof/>
          <w:color w:val="auto"/>
          <w:sz w:val="24"/>
          <w:szCs w:val="24"/>
        </w:rPr>
        <w:t>14</w:t>
      </w:r>
      <w:r w:rsidR="00824F96">
        <w:rPr>
          <w:b/>
          <w:bCs/>
          <w:color w:val="auto"/>
          <w:sz w:val="24"/>
          <w:szCs w:val="24"/>
        </w:rPr>
        <w:fldChar w:fldCharType="end"/>
      </w:r>
      <w:r w:rsidR="003A18AD" w:rsidRPr="00191AAF">
        <w:rPr>
          <w:color w:val="auto"/>
          <w:sz w:val="24"/>
          <w:szCs w:val="24"/>
        </w:rPr>
        <w:t>:représentation graphique des taux de performance</w:t>
      </w:r>
      <w:bookmarkEnd w:id="163"/>
    </w:p>
    <w:p w14:paraId="65AB6C19" w14:textId="7337ED6F" w:rsidR="00AB0BAC" w:rsidRDefault="005254C2" w:rsidP="00140164">
      <w:pPr>
        <w:keepNext/>
        <w:spacing w:line="360" w:lineRule="auto"/>
        <w:rPr>
          <w:rFonts w:cstheme="majorBidi"/>
          <w:sz w:val="22"/>
          <w:szCs w:val="20"/>
        </w:rPr>
      </w:pPr>
      <w:r w:rsidRPr="00191AAF">
        <w:t xml:space="preserve">   </w:t>
      </w:r>
      <w:r w:rsidR="00AB0BAC" w:rsidRPr="00191AAF">
        <w:rPr>
          <w:rFonts w:cstheme="majorBidi"/>
        </w:rPr>
        <w:t xml:space="preserve">                                            </w:t>
      </w:r>
      <w:r w:rsidR="00AB0BAC" w:rsidRPr="000A69DA">
        <w:rPr>
          <w:rFonts w:cstheme="majorBidi"/>
          <w:b/>
          <w:bCs/>
          <w:sz w:val="22"/>
          <w:szCs w:val="20"/>
        </w:rPr>
        <w:t>Source</w:t>
      </w:r>
      <w:r w:rsidR="00AB0BAC" w:rsidRPr="000A69DA">
        <w:rPr>
          <w:rFonts w:cstheme="majorBidi"/>
          <w:sz w:val="22"/>
          <w:szCs w:val="20"/>
        </w:rPr>
        <w:t xml:space="preserve"> : élaboré par nous même        </w:t>
      </w:r>
    </w:p>
    <w:p w14:paraId="7C5EED1F" w14:textId="666ADCE5" w:rsidR="00AB0BAC" w:rsidRPr="00191AAF" w:rsidRDefault="00000000" w:rsidP="00140164">
      <w:pPr>
        <w:spacing w:line="360" w:lineRule="auto"/>
        <w:jc w:val="both"/>
        <w:rPr>
          <w:rFonts w:cstheme="majorBidi"/>
          <w:noProof/>
          <w:szCs w:val="24"/>
          <w:lang w:eastAsia="fr-FR"/>
        </w:rPr>
      </w:pPr>
      <w:r>
        <w:rPr>
          <w:noProof/>
        </w:rPr>
        <w:pict w14:anchorId="15D0962E">
          <v:shape id="_x0000_s2139" type="#_x0000_t202" style="position:absolute;left:0;text-align:left;margin-left:112.3pt;margin-top:69.35pt;width:467pt;height:23.8pt;z-index:2516689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" stroked="f">
            <v:textbox style="mso-next-textbox:#_x0000_s2139;mso-fit-shape-to-text:t" inset="0,0,0,0">
              <w:txbxContent>
                <w:p w14:paraId="7391F30D" w14:textId="17EE9E06" w:rsidR="00206692" w:rsidRPr="003A18AD" w:rsidRDefault="00206692" w:rsidP="003A18AD">
                  <w:pPr>
                    <w:pStyle w:val="Lgende"/>
                    <w:rPr>
                      <w:noProof/>
                      <w:color w:val="auto"/>
                      <w:sz w:val="36"/>
                      <w:szCs w:val="24"/>
                    </w:rPr>
                  </w:pPr>
                  <w:bookmarkStart w:id="164" w:name="_Toc168163314"/>
                  <w:r w:rsidRPr="003A18AD">
                    <w:rPr>
                      <w:b/>
                      <w:bCs/>
                      <w:color w:val="auto"/>
                      <w:sz w:val="24"/>
                      <w:szCs w:val="24"/>
                    </w:rPr>
                    <w:t xml:space="preserve">Figure </w:t>
                  </w:r>
                  <w:r w:rsidR="00824F96">
                    <w:rPr>
                      <w:b/>
                      <w:bCs/>
                      <w:color w:val="auto"/>
                      <w:sz w:val="24"/>
                      <w:szCs w:val="24"/>
                    </w:rPr>
                    <w:fldChar w:fldCharType="begin"/>
                  </w:r>
                  <w:r w:rsidR="00824F96">
                    <w:rPr>
                      <w:b/>
                      <w:bCs/>
                      <w:color w:val="auto"/>
                      <w:sz w:val="24"/>
                      <w:szCs w:val="24"/>
                    </w:rPr>
                    <w:instrText xml:space="preserve"> SEQ Figure \* ARABIC </w:instrText>
                  </w:r>
                  <w:r w:rsidR="00824F96">
                    <w:rPr>
                      <w:b/>
                      <w:bCs/>
                      <w:color w:val="auto"/>
                      <w:sz w:val="24"/>
                      <w:szCs w:val="24"/>
                    </w:rPr>
                    <w:fldChar w:fldCharType="separate"/>
                  </w:r>
                  <w:r w:rsidR="003718A4">
                    <w:rPr>
                      <w:b/>
                      <w:bCs/>
                      <w:noProof/>
                      <w:color w:val="auto"/>
                      <w:sz w:val="24"/>
                      <w:szCs w:val="24"/>
                    </w:rPr>
                    <w:t>15</w:t>
                  </w:r>
                  <w:r w:rsidR="00824F96">
                    <w:rPr>
                      <w:b/>
                      <w:bCs/>
                      <w:color w:val="auto"/>
                      <w:sz w:val="24"/>
                      <w:szCs w:val="24"/>
                    </w:rPr>
                    <w:fldChar w:fldCharType="end"/>
                  </w:r>
                  <w:r w:rsidRPr="003A18AD">
                    <w:rPr>
                      <w:b/>
                      <w:bCs/>
                      <w:color w:val="auto"/>
                      <w:sz w:val="24"/>
                      <w:szCs w:val="24"/>
                    </w:rPr>
                    <w:t>:</w:t>
                  </w:r>
                  <w:r w:rsidRPr="003A18AD">
                    <w:rPr>
                      <w:color w:val="auto"/>
                      <w:sz w:val="24"/>
                      <w:szCs w:val="24"/>
                    </w:rPr>
                    <w:t>taux de performance globale</w:t>
                  </w:r>
                  <w:bookmarkEnd w:id="164"/>
                </w:p>
              </w:txbxContent>
            </v:textbox>
          </v:shape>
        </w:pict>
      </w:r>
      <w:r w:rsidR="00AB0BAC" w:rsidRPr="00191AAF">
        <w:rPr>
          <w:rFonts w:cstheme="majorBidi"/>
          <w:szCs w:val="24"/>
        </w:rPr>
        <w:t>Comme indiqué dans le tableau ci-dessus, le taux moyen de performance globale est de 68,79%. Ce taux de performance globale permet d'établir une évaluation sur des échelles barométriques.</w:t>
      </w:r>
      <w:r w:rsidR="00AB0BAC" w:rsidRPr="00191AAF">
        <w:rPr>
          <w:rFonts w:cstheme="majorBidi"/>
          <w:noProof/>
          <w:szCs w:val="24"/>
          <w:lang w:eastAsia="fr-FR"/>
        </w:rPr>
        <w:t xml:space="preserve"> </w:t>
      </w:r>
    </w:p>
    <w:p w14:paraId="3B4EAD70" w14:textId="56DC3C60" w:rsidR="003A18AD" w:rsidRPr="00191AAF" w:rsidRDefault="00000000" w:rsidP="00140164">
      <w:pPr>
        <w:tabs>
          <w:tab w:val="left" w:pos="1825"/>
        </w:tabs>
        <w:spacing w:line="360" w:lineRule="auto"/>
        <w:jc w:val="both"/>
        <w:rPr>
          <w:rFonts w:cstheme="majorBidi"/>
          <w:noProof/>
          <w:szCs w:val="24"/>
          <w:lang w:eastAsia="fr-FR"/>
        </w:rPr>
      </w:pPr>
      <w:r>
        <w:rPr>
          <w:noProof/>
        </w:rPr>
        <w:pict w14:anchorId="075C6E56">
          <v:group id="Groupe 16" o:spid="_x0000_s2053" style="position:absolute;left:0;text-align:left;margin-left:0;margin-top:27.35pt;width:439.65pt;height:240.4pt;z-index:251664896;mso-position-horizontal-relative:margin;mso-width-relative:margin;mso-height-relative:margin" coordorigin=",-540" coordsize="59313,380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">
            <v:group id="Groupe 13" o:spid="_x0000_s2054" style="position:absolute;left:17961;top:-540;width:41352;height:38074" coordorigin=",-540" coordsize="41352,38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">
              <v:group id="Groupe 7" o:spid="_x0000_s2055" style="position:absolute;top:-540;width:18132;height:38074" coordorigin=",-540" coordsize="18132,38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">
                <v:shape id="Forme libre : forme 10" o:spid="_x0000_s2056" style="position:absolute;left:2429;top:-540;width:15703;height:38074;visibility:visible;mso-wrap-style:square;v-text-anchor:middle" coordsize="1080000,3807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" path="m540000,c738823,,900000,161177,900000,360000r,2507633l921838,2885650v97721,97721,158162,232721,158162,381838c1080000,3565722,838234,3807488,540000,3807488,241766,3807488,,3565722,,3267488,,3118371,60441,2983371,158162,2885650r21838,-18017l180000,360000c180000,161177,341177,,540000,xe" fillcolor="#92cddc [1944]" strokecolor="#0d0d0d [3069]" strokeweight="2pt">
                  <v:path arrowok="t" o:connecttype="custom" o:connectlocs="785178,0;1308629,359997;1308629,2867612;1340382,2885629;1570355,3267464;785178,3807460;0,3267464;229973,2885629;261726,2867612;261726,359997;785178,0" o:connectangles="0,0,0,0,0,0,0,0,0,0,0"/>
                </v:shape>
                <v:line id="Connecteur droit 12" o:spid="_x0000_s2057" style="position:absolute;visibility:visible" from="3798,28769" to="7799,287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" strokecolor="#17365d [2415]" strokeweight="3pt">
                  <v:shadow on="t" color="black" opacity="22937f" origin=",.5" offset="0,.63889mm"/>
                </v:line>
                <v:line id="Connecteur droit 13" o:spid="_x0000_s2058" style="position:absolute;visibility:visible" from="3499,21537" to="7500,215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" strokecolor="#17365d [2415]" strokeweight="3pt">
                  <v:shadow on="t" color="black" opacity="22937f" origin=",.5" offset="0,.63889mm"/>
                </v:line>
                <v:line id="Connecteur droit 14" o:spid="_x0000_s2059" style="position:absolute;visibility:visible" from="3798,15979" to="7799,15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" strokecolor="#17365d [2415]" strokeweight="3pt">
                  <v:shadow on="t" color="black" opacity="22937f" origin=",.5" offset="0,.63889mm"/>
                </v:line>
                <v:shape id="Zone de texte 6" o:spid="_x0000_s2060" type="#_x0000_t202" style="position:absolute;left:1255;top:26774;width:3944;height:332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" filled="f" stroked="f" strokeweight=".5pt">
                  <v:textbox style="mso-next-textbox:#Zone de texte 6">
                    <w:txbxContent>
                      <w:p w14:paraId="06565A1E" w14:textId="77777777" w:rsidR="00206692" w:rsidRPr="00EF0874" w:rsidRDefault="00206692" w:rsidP="00AB0BAC">
                        <w:pPr>
                          <w:rPr>
                            <w:rFonts w:cstheme="majorBidi"/>
                            <w:sz w:val="28"/>
                            <w:szCs w:val="28"/>
                          </w:rPr>
                        </w:pPr>
                        <w:r w:rsidRPr="00EF0874">
                          <w:rPr>
                            <w:rFonts w:cstheme="majorBidi"/>
                            <w:sz w:val="28"/>
                            <w:szCs w:val="28"/>
                          </w:rPr>
                          <w:t>0</w:t>
                        </w:r>
                      </w:p>
                    </w:txbxContent>
                  </v:textbox>
                </v:shape>
                <v:line id="Connecteur droit 15" o:spid="_x0000_s2061" style="position:absolute;visibility:visible" from="3798,10182" to="7799,101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" strokecolor="#17365d [2415]" strokeweight="3pt">
                  <v:shadow on="t" color="black" opacity="22937f" origin=",.5" offset="0,.63889mm"/>
                </v:line>
                <v:line id="Connecteur droit 16" o:spid="_x0000_s2062" style="position:absolute;visibility:visible" from="3918,4086" to="7918,40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" strokecolor="#17365d [2415]" strokeweight="3pt">
                  <v:shadow on="t" color="black" opacity="22937f" origin=",.5" offset="0,.63889mm"/>
                </v:line>
                <v:shape id="Zone de texte 6" o:spid="_x0000_s2063" type="#_x0000_t202" style="position:absolute;left:1075;top:19841;width:3945;height:332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" filled="f" stroked="f" strokeweight=".5pt">
                  <v:textbox style="mso-next-textbox:#Zone de texte 6">
                    <w:txbxContent>
                      <w:p w14:paraId="39CBEE31" w14:textId="77777777" w:rsidR="00206692" w:rsidRPr="00EF0874" w:rsidRDefault="00206692" w:rsidP="00AB0BAC">
                        <w:pPr>
                          <w:rPr>
                            <w:rFonts w:cstheme="majorBidi"/>
                            <w:sz w:val="28"/>
                            <w:szCs w:val="28"/>
                          </w:rPr>
                        </w:pPr>
                        <w:r>
                          <w:rPr>
                            <w:rFonts w:cstheme="majorBidi"/>
                            <w:sz w:val="28"/>
                            <w:szCs w:val="28"/>
                          </w:rPr>
                          <w:t>25</w:t>
                        </w:r>
                      </w:p>
                    </w:txbxContent>
                  </v:textbox>
                </v:shape>
                <v:shape id="Zone de texte 6" o:spid="_x0000_s2064" type="#_x0000_t202" style="position:absolute;left:1075;top:14164;width:3945;height:332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" filled="f" stroked="f" strokeweight=".5pt">
                  <v:textbox style="mso-next-textbox:#Zone de texte 6">
                    <w:txbxContent>
                      <w:p w14:paraId="5F7D979B" w14:textId="77777777" w:rsidR="00206692" w:rsidRPr="00EF0874" w:rsidRDefault="00206692" w:rsidP="00AB0BAC">
                        <w:pPr>
                          <w:rPr>
                            <w:rFonts w:cstheme="majorBidi"/>
                            <w:sz w:val="28"/>
                            <w:szCs w:val="28"/>
                          </w:rPr>
                        </w:pPr>
                        <w:r>
                          <w:rPr>
                            <w:rFonts w:cstheme="majorBidi"/>
                            <w:sz w:val="28"/>
                            <w:szCs w:val="28"/>
                          </w:rPr>
                          <w:t>50</w:t>
                        </w:r>
                      </w:p>
                    </w:txbxContent>
                  </v:textbox>
                </v:shape>
                <v:shape id="Zone de texte 6" o:spid="_x0000_s2065" type="#_x0000_t202" style="position:absolute;left:537;top:8665;width:3945;height:332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" filled="f" stroked="f" strokeweight=".5pt">
                  <v:textbox style="mso-next-textbox:#Zone de texte 6">
                    <w:txbxContent>
                      <w:p w14:paraId="702DEBEC" w14:textId="77777777" w:rsidR="00206692" w:rsidRPr="00EF0874" w:rsidRDefault="00206692" w:rsidP="00AB0BAC">
                        <w:pPr>
                          <w:rPr>
                            <w:rFonts w:cstheme="majorBidi"/>
                            <w:sz w:val="28"/>
                            <w:szCs w:val="28"/>
                          </w:rPr>
                        </w:pPr>
                        <w:r>
                          <w:rPr>
                            <w:rFonts w:cstheme="majorBidi"/>
                            <w:sz w:val="28"/>
                            <w:szCs w:val="28"/>
                          </w:rPr>
                          <w:t>75</w:t>
                        </w:r>
                      </w:p>
                    </w:txbxContent>
                  </v:textbox>
                </v:shape>
                <v:shape id="Zone de texte 6" o:spid="_x0000_s2066" type="#_x0000_t202" style="position:absolute;top:2390;width:5019;height:332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" filled="f" stroked="f" strokeweight=".5pt">
                  <v:textbox style="mso-next-textbox:#Zone de texte 6">
                    <w:txbxContent>
                      <w:p w14:paraId="2CC0BC0A" w14:textId="77777777" w:rsidR="00206692" w:rsidRPr="00EF0874" w:rsidRDefault="00206692" w:rsidP="00AB0BAC">
                        <w:pPr>
                          <w:rPr>
                            <w:rFonts w:cstheme="majorBidi"/>
                            <w:sz w:val="28"/>
                            <w:szCs w:val="28"/>
                          </w:rPr>
                        </w:pPr>
                        <w:r>
                          <w:rPr>
                            <w:rFonts w:cstheme="majorBidi"/>
                            <w:sz w:val="28"/>
                            <w:szCs w:val="28"/>
                          </w:rPr>
                          <w:t>100</w:t>
                        </w:r>
                      </w:p>
                    </w:txbxContent>
                  </v:textbox>
                </v:shape>
              </v:group>
              <v:group id="Groupe 11" o:spid="_x0000_s2067" style="position:absolute;left:15463;top:4038;width:25755;height:273" coordsize="25758,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">
                <v:group id="Groupe 10" o:spid="_x0000_s2068" style="position:absolute;width:12392;height:154" coordsize="12392,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">
                  <v:line id="Connecteur droit 9" o:spid="_x0000_s2069" style="position:absolute;visibility:visible" from="0,0" to="18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" strokecolor="#484329 [814]" strokeweight="3pt">
                    <v:shadow on="t" color="black" opacity="22937f" origin=",.5" offset="0,.63889mm"/>
                  </v:line>
                  <v:line id="Connecteur droit 9" o:spid="_x0000_s2070" style="position:absolute;visibility:visible" from="2670,75" to="4470,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" strokecolor="#484329 [814]" strokeweight="3pt">
                    <v:shadow on="t" color="black" opacity="22937f" origin=",.5" offset="0,.63889mm"/>
                  </v:line>
                  <v:line id="Connecteur droit 9" o:spid="_x0000_s2071" style="position:absolute;visibility:visible" from="5390,100" to="7190,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" strokecolor="#484329 [814]" strokeweight="3pt">
                    <v:shadow on="t" color="black" opacity="22937f" origin=",.5" offset="0,.63889mm"/>
                  </v:line>
                  <v:line id="Connecteur droit 9" o:spid="_x0000_s2072" style="position:absolute;visibility:visible" from="8136,153" to="9936,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" strokecolor="#484329 [814]" strokeweight="3pt">
                    <v:shadow on="t" color="black" opacity="22937f" origin=",.5" offset="0,.63889mm"/>
                  </v:line>
                  <v:line id="Connecteur droit 9" o:spid="_x0000_s2073" style="position:absolute;visibility:visible" from="10592,154" to="12392,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" strokecolor="#484329 [814]" strokeweight="3pt">
                    <v:shadow on="t" color="black" opacity="22937f" origin=",.5" offset="0,.63889mm"/>
                  </v:line>
                </v:group>
                <v:group id="Groupe 10" o:spid="_x0000_s2074" style="position:absolute;left:13365;top:120;width:12393;height:154" coordsize="12392,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">
                  <v:line id="Connecteur droit 9" o:spid="_x0000_s2075" style="position:absolute;visibility:visible" from="0,0" to="18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" strokecolor="#484329 [814]" strokeweight="3pt">
                    <v:shadow on="t" color="black" opacity="22937f" origin=",.5" offset="0,.63889mm"/>
                  </v:line>
                  <v:line id="Connecteur droit 9" o:spid="_x0000_s2076" style="position:absolute;visibility:visible" from="2670,75" to="4470,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" strokecolor="#484329 [814]" strokeweight="3pt">
                    <v:shadow on="t" color="black" opacity="22937f" origin=",.5" offset="0,.63889mm"/>
                  </v:line>
                  <v:line id="Connecteur droit 9" o:spid="_x0000_s2077" style="position:absolute;visibility:visible" from="5390,100" to="7190,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" strokecolor="#484329 [814]" strokeweight="3pt">
                    <v:shadow on="t" color="black" opacity="22937f" origin=",.5" offset="0,.63889mm"/>
                  </v:line>
                  <v:line id="Connecteur droit 9" o:spid="_x0000_s2078" style="position:absolute;visibility:visible" from="8136,153" to="9936,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" strokecolor="#484329 [814]" strokeweight="3pt">
                    <v:shadow on="t" color="black" opacity="22937f" origin=",.5" offset="0,.63889mm"/>
                  </v:line>
                  <v:line id="Connecteur droit 9" o:spid="_x0000_s2079" style="position:absolute;visibility:visible" from="10592,154" to="12392,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" strokecolor="#484329 [814]" strokeweight="3pt">
                    <v:shadow on="t" color="black" opacity="22937f" origin=",.5" offset="0,.63889mm"/>
                  </v:line>
                </v:group>
              </v:group>
              <v:group id="Groupe 11" o:spid="_x0000_s2080" style="position:absolute;left:15463;top:9982;width:25758;height:274" coordsize="25758,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">
                <v:group id="Groupe 10" o:spid="_x0000_s2081" style="position:absolute;width:12392;height:154" coordsize="12392,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">
                  <v:line id="Connecteur droit 9" o:spid="_x0000_s2082" style="position:absolute;visibility:visible" from="0,0" to="18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" strokecolor="#484329 [814]" strokeweight="3pt">
                    <v:shadow on="t" color="black" opacity="22937f" origin=",.5" offset="0,.63889mm"/>
                  </v:line>
                  <v:line id="Connecteur droit 9" o:spid="_x0000_s2083" style="position:absolute;visibility:visible" from="2670,75" to="4470,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" strokecolor="#484329 [814]" strokeweight="3pt">
                    <v:shadow on="t" color="black" opacity="22937f" origin=",.5" offset="0,.63889mm"/>
                  </v:line>
                  <v:line id="Connecteur droit 9" o:spid="_x0000_s2084" style="position:absolute;visibility:visible" from="5390,100" to="7190,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" strokecolor="#484329 [814]" strokeweight="3pt">
                    <v:shadow on="t" color="black" opacity="22937f" origin=",.5" offset="0,.63889mm"/>
                  </v:line>
                  <v:line id="Connecteur droit 9" o:spid="_x0000_s2085" style="position:absolute;visibility:visible" from="8136,153" to="9936,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" strokecolor="#484329 [814]" strokeweight="3pt">
                    <v:shadow on="t" color="black" opacity="22937f" origin=",.5" offset="0,.63889mm"/>
                  </v:line>
                  <v:line id="Connecteur droit 9" o:spid="_x0000_s2086" style="position:absolute;visibility:visible" from="10592,154" to="12392,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" strokecolor="#484329 [814]" strokeweight="3pt">
                    <v:shadow on="t" color="black" opacity="22937f" origin=",.5" offset="0,.63889mm"/>
                  </v:line>
                </v:group>
                <v:group id="Groupe 10" o:spid="_x0000_s2087" style="position:absolute;left:13365;top:120;width:12393;height:154" coordsize="12392,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">
                  <v:line id="Connecteur droit 9" o:spid="_x0000_s2088" style="position:absolute;visibility:visible" from="0,0" to="18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" strokecolor="#484329 [814]" strokeweight="3pt">
                    <v:shadow on="t" color="black" opacity="22937f" origin=",.5" offset="0,.63889mm"/>
                  </v:line>
                  <v:line id="Connecteur droit 9" o:spid="_x0000_s2089" style="position:absolute;visibility:visible" from="2670,75" to="4470,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" strokecolor="#484329 [814]" strokeweight="3pt">
                    <v:shadow on="t" color="black" opacity="22937f" origin=",.5" offset="0,.63889mm"/>
                  </v:line>
                  <v:line id="Connecteur droit 9" o:spid="_x0000_s2090" style="position:absolute;visibility:visible" from="5390,100" to="7190,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" strokecolor="#484329 [814]" strokeweight="3pt">
                    <v:shadow on="t" color="black" opacity="22937f" origin=",.5" offset="0,.63889mm"/>
                  </v:line>
                  <v:line id="Connecteur droit 9" o:spid="_x0000_s2091" style="position:absolute;visibility:visible" from="8136,153" to="9936,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" strokecolor="#484329 [814]" strokeweight="3pt">
                    <v:shadow on="t" color="black" opacity="22937f" origin=",.5" offset="0,.63889mm"/>
                  </v:line>
                  <v:line id="Connecteur droit 9" o:spid="_x0000_s2092" style="position:absolute;visibility:visible" from="10592,154" to="12392,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" strokecolor="#484329 [814]" strokeweight="3pt">
                    <v:shadow on="t" color="black" opacity="22937f" origin=",.5" offset="0,.63889mm"/>
                  </v:line>
                </v:group>
              </v:group>
              <v:group id="Groupe 11" o:spid="_x0000_s2093" style="position:absolute;left:15528;top:15664;width:25758;height:275" coordsize="25758,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">
                <v:group id="Groupe 10" o:spid="_x0000_s2094" style="position:absolute;width:12392;height:154" coordsize="12392,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">
                  <v:line id="Connecteur droit 9" o:spid="_x0000_s2095" style="position:absolute;visibility:visible" from="0,0" to="18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" strokecolor="#484329 [814]" strokeweight="3pt">
                    <v:shadow on="t" color="black" opacity="22937f" origin=",.5" offset="0,.63889mm"/>
                  </v:line>
                  <v:line id="Connecteur droit 9" o:spid="_x0000_s2096" style="position:absolute;visibility:visible" from="2670,75" to="4470,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" strokecolor="#484329 [814]" strokeweight="3pt">
                    <v:shadow on="t" color="black" opacity="22937f" origin=",.5" offset="0,.63889mm"/>
                  </v:line>
                  <v:line id="Connecteur droit 9" o:spid="_x0000_s2097" style="position:absolute;visibility:visible" from="5390,100" to="7190,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" strokecolor="#484329 [814]" strokeweight="3pt">
                    <v:shadow on="t" color="black" opacity="22937f" origin=",.5" offset="0,.63889mm"/>
                  </v:line>
                  <v:line id="Connecteur droit 9" o:spid="_x0000_s2098" style="position:absolute;visibility:visible" from="8136,153" to="9936,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" strokecolor="#484329 [814]" strokeweight="3pt">
                    <v:shadow on="t" color="black" opacity="22937f" origin=",.5" offset="0,.63889mm"/>
                  </v:line>
                  <v:line id="Connecteur droit 9" o:spid="_x0000_s2099" style="position:absolute;visibility:visible" from="10592,154" to="12392,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" strokecolor="#484329 [814]" strokeweight="3pt">
                    <v:shadow on="t" color="black" opacity="22937f" origin=",.5" offset="0,.63889mm"/>
                  </v:line>
                </v:group>
                <v:group id="Groupe 10" o:spid="_x0000_s2100" style="position:absolute;left:13365;top:120;width:12393;height:154" coordsize="12392,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">
                  <v:line id="Connecteur droit 9" o:spid="_x0000_s2101" style="position:absolute;visibility:visible" from="0,0" to="18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" strokecolor="#484329 [814]" strokeweight="3pt">
                    <v:shadow on="t" color="black" opacity="22937f" origin=",.5" offset="0,.63889mm"/>
                  </v:line>
                  <v:line id="Connecteur droit 9" o:spid="_x0000_s2102" style="position:absolute;visibility:visible" from="2670,75" to="4470,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" strokecolor="#484329 [814]" strokeweight="3pt">
                    <v:shadow on="t" color="black" opacity="22937f" origin=",.5" offset="0,.63889mm"/>
                  </v:line>
                  <v:line id="Connecteur droit 9" o:spid="_x0000_s2103" style="position:absolute;visibility:visible" from="5390,100" to="7190,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" strokecolor="#484329 [814]" strokeweight="3pt">
                    <v:shadow on="t" color="black" opacity="22937f" origin=",.5" offset="0,.63889mm"/>
                  </v:line>
                  <v:line id="Connecteur droit 9" o:spid="_x0000_s2104" style="position:absolute;visibility:visible" from="8136,153" to="9936,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" strokecolor="#484329 [814]" strokeweight="3pt">
                    <v:shadow on="t" color="black" opacity="22937f" origin=",.5" offset="0,.63889mm"/>
                  </v:line>
                  <v:line id="Connecteur droit 9" o:spid="_x0000_s2105" style="position:absolute;visibility:visible" from="10592,154" to="12392,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" strokecolor="#484329 [814]" strokeweight="3pt">
                    <v:shadow on="t" color="black" opacity="22937f" origin=",.5" offset="0,.63889mm"/>
                  </v:line>
                </v:group>
              </v:group>
              <v:group id="Groupe 11" o:spid="_x0000_s2106" style="position:absolute;left:15593;top:21542;width:25759;height:275" coordsize="25758,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">
                <v:group id="Groupe 10" o:spid="_x0000_s2107" style="position:absolute;width:12392;height:154" coordsize="12392,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">
                  <v:line id="Connecteur droit 9" o:spid="_x0000_s2108" style="position:absolute;visibility:visible" from="0,0" to="18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" strokecolor="#484329 [814]" strokeweight="3pt">
                    <v:shadow on="t" color="black" opacity="22937f" origin=",.5" offset="0,.63889mm"/>
                  </v:line>
                  <v:line id="Connecteur droit 9" o:spid="_x0000_s2109" style="position:absolute;visibility:visible" from="2670,75" to="4470,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" strokecolor="#484329 [814]" strokeweight="3pt">
                    <v:shadow on="t" color="black" opacity="22937f" origin=",.5" offset="0,.63889mm"/>
                  </v:line>
                  <v:line id="Connecteur droit 9" o:spid="_x0000_s2110" style="position:absolute;visibility:visible" from="5390,100" to="7190,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" strokecolor="#484329 [814]" strokeweight="3pt">
                    <v:shadow on="t" color="black" opacity="22937f" origin=",.5" offset="0,.63889mm"/>
                  </v:line>
                  <v:line id="Connecteur droit 9" o:spid="_x0000_s2111" style="position:absolute;visibility:visible" from="8136,153" to="9936,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" strokecolor="#484329 [814]" strokeweight="3pt">
                    <v:shadow on="t" color="black" opacity="22937f" origin=",.5" offset="0,.63889mm"/>
                  </v:line>
                  <v:line id="Connecteur droit 9" o:spid="_x0000_s2112" style="position:absolute;visibility:visible" from="10592,154" to="12392,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" strokecolor="#484329 [814]" strokeweight="3pt">
                    <v:shadow on="t" color="black" opacity="22937f" origin=",.5" offset="0,.63889mm"/>
                  </v:line>
                </v:group>
                <v:group id="Groupe 10" o:spid="_x0000_s2113" style="position:absolute;left:13365;top:120;width:12393;height:154" coordsize="12392,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">
                  <v:line id="Connecteur droit 9" o:spid="_x0000_s2114" style="position:absolute;visibility:visible" from="0,0" to="18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" strokecolor="#484329 [814]" strokeweight="3pt">
                    <v:shadow on="t" color="black" opacity="22937f" origin=",.5" offset="0,.63889mm"/>
                  </v:line>
                  <v:line id="Connecteur droit 9" o:spid="_x0000_s2115" style="position:absolute;visibility:visible" from="2670,75" to="4470,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" strokecolor="#484329 [814]" strokeweight="3pt">
                    <v:shadow on="t" color="black" opacity="22937f" origin=",.5" offset="0,.63889mm"/>
                  </v:line>
                  <v:line id="Connecteur droit 9" o:spid="_x0000_s2116" style="position:absolute;visibility:visible" from="5390,100" to="7190,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" strokecolor="#484329 [814]" strokeweight="3pt">
                    <v:shadow on="t" color="black" opacity="22937f" origin=",.5" offset="0,.63889mm"/>
                  </v:line>
                  <v:line id="Connecteur droit 9" o:spid="_x0000_s2117" style="position:absolute;visibility:visible" from="8136,153" to="9936,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" strokecolor="#484329 [814]" strokeweight="3pt">
                    <v:shadow on="t" color="black" opacity="22937f" origin=",.5" offset="0,.63889mm"/>
                  </v:line>
                  <v:line id="Connecteur droit 9" o:spid="_x0000_s2118" style="position:absolute;visibility:visible" from="10592,154" to="12392,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" strokecolor="#484329 [814]" strokeweight="3pt">
                    <v:shadow on="t" color="black" opacity="22937f" origin=",.5" offset="0,.63889mm"/>
                  </v:line>
                </v:group>
              </v:group>
              <v:group id="Groupe 11" o:spid="_x0000_s2119" style="position:absolute;left:15593;top:28531;width:25759;height:275" coordsize="25758,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">
                <v:group id="Groupe 10" o:spid="_x0000_s2120" style="position:absolute;width:12392;height:154" coordsize="12392,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">
                  <v:line id="Connecteur droit 9" o:spid="_x0000_s2121" style="position:absolute;visibility:visible" from="0,0" to="18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" strokecolor="#484329 [814]" strokeweight="3pt">
                    <v:shadow on="t" color="black" opacity="22937f" origin=",.5" offset="0,.63889mm"/>
                  </v:line>
                  <v:line id="Connecteur droit 9" o:spid="_x0000_s2122" style="position:absolute;visibility:visible" from="2670,75" to="4470,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" strokecolor="#484329 [814]" strokeweight="3pt">
                    <v:shadow on="t" color="black" opacity="22937f" origin=",.5" offset="0,.63889mm"/>
                  </v:line>
                  <v:line id="Connecteur droit 9" o:spid="_x0000_s2123" style="position:absolute;visibility:visible" from="5390,100" to="7190,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" strokecolor="#484329 [814]" strokeweight="3pt">
                    <v:shadow on="t" color="black" opacity="22937f" origin=",.5" offset="0,.63889mm"/>
                  </v:line>
                  <v:line id="Connecteur droit 9" o:spid="_x0000_s2124" style="position:absolute;visibility:visible" from="8136,153" to="9936,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" strokecolor="#484329 [814]" strokeweight="3pt">
                    <v:shadow on="t" color="black" opacity="22937f" origin=",.5" offset="0,.63889mm"/>
                  </v:line>
                  <v:line id="Connecteur droit 9" o:spid="_x0000_s2125" style="position:absolute;visibility:visible" from="10592,154" to="12392,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" strokecolor="#484329 [814]" strokeweight="3pt">
                    <v:shadow on="t" color="black" opacity="22937f" origin=",.5" offset="0,.63889mm"/>
                  </v:line>
                </v:group>
                <v:group id="Groupe 10" o:spid="_x0000_s2126" style="position:absolute;left:13365;top:120;width:12393;height:154" coordsize="12392,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">
                  <v:line id="Connecteur droit 9" o:spid="_x0000_s2127" style="position:absolute;visibility:visible" from="0,0" to="18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" strokecolor="#484329 [814]" strokeweight="3pt">
                    <v:shadow on="t" color="black" opacity="22937f" origin=",.5" offset="0,.63889mm"/>
                  </v:line>
                  <v:line id="Connecteur droit 9" o:spid="_x0000_s2128" style="position:absolute;visibility:visible" from="2670,75" to="4470,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" strokecolor="#484329 [814]" strokeweight="3pt">
                    <v:shadow on="t" color="black" opacity="22937f" origin=",.5" offset="0,.63889mm"/>
                  </v:line>
                  <v:line id="Connecteur droit 9" o:spid="_x0000_s2129" style="position:absolute;visibility:visible" from="5390,100" to="7190,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" strokecolor="#484329 [814]" strokeweight="3pt">
                    <v:shadow on="t" color="black" opacity="22937f" origin=",.5" offset="0,.63889mm"/>
                  </v:line>
                  <v:line id="Connecteur droit 9" o:spid="_x0000_s2130" style="position:absolute;visibility:visible" from="8136,153" to="9936,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" strokecolor="#484329 [814]" strokeweight="3pt">
                    <v:shadow on="t" color="black" opacity="22937f" origin=",.5" offset="0,.63889mm"/>
                  </v:line>
                  <v:line id="Connecteur droit 9" o:spid="_x0000_s2131" style="position:absolute;visibility:visible" from="10592,154" to="12392,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" strokecolor="#484329 [814]" strokeweight="3pt">
                    <v:shadow on="t" color="black" opacity="22937f" origin=",.5" offset="0,.63889mm"/>
                  </v:line>
                </v:group>
              </v:group>
              <v:shape id="Zone de texte 12" o:spid="_x0000_s2132" type="#_x0000_t202" style="position:absolute;left:18745;top:5682;width:20673;height:43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" filled="f" stroked="f" strokeweight=".5pt">
                <v:textbox style="mso-next-textbox:#Zone de texte 12">
                  <w:txbxContent>
                    <w:p w14:paraId="78FA967C" w14:textId="77777777" w:rsidR="00206692" w:rsidRPr="0003085C" w:rsidRDefault="00206692" w:rsidP="00AB0BAC">
                      <w:pPr>
                        <w:rPr>
                          <w:rFonts w:cstheme="majorBidi"/>
                          <w:sz w:val="28"/>
                          <w:szCs w:val="28"/>
                        </w:rPr>
                      </w:pPr>
                      <w:r w:rsidRPr="0003085C">
                        <w:rPr>
                          <w:rFonts w:cstheme="majorBidi"/>
                          <w:sz w:val="28"/>
                          <w:szCs w:val="28"/>
                        </w:rPr>
                        <w:t xml:space="preserve">Excellente </w:t>
                      </w:r>
                    </w:p>
                  </w:txbxContent>
                </v:textbox>
              </v:shape>
              <v:shape id="Zone de texte 12" o:spid="_x0000_s2133" type="#_x0000_t202" style="position:absolute;left:18810;top:11364;width:20674;height:43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" filled="f" stroked="f" strokeweight=".5pt">
                <v:textbox style="mso-next-textbox:#Zone de texte 12">
                  <w:txbxContent>
                    <w:p w14:paraId="406BFE7F" w14:textId="77777777" w:rsidR="00206692" w:rsidRPr="0003085C" w:rsidRDefault="00206692" w:rsidP="00AB0BAC">
                      <w:pPr>
                        <w:rPr>
                          <w:rFonts w:cstheme="majorBidi"/>
                          <w:sz w:val="28"/>
                          <w:szCs w:val="28"/>
                        </w:rPr>
                      </w:pPr>
                      <w:r>
                        <w:rPr>
                          <w:rFonts w:cstheme="majorBidi"/>
                          <w:sz w:val="28"/>
                          <w:szCs w:val="28"/>
                        </w:rPr>
                        <w:t xml:space="preserve">Satisfaction </w:t>
                      </w:r>
                      <w:r w:rsidRPr="0003085C">
                        <w:rPr>
                          <w:rFonts w:cstheme="majorBidi"/>
                          <w:sz w:val="28"/>
                          <w:szCs w:val="28"/>
                        </w:rPr>
                        <w:t xml:space="preserve"> </w:t>
                      </w:r>
                    </w:p>
                  </w:txbxContent>
                </v:textbox>
              </v:shape>
              <v:shape id="Zone de texte 12" o:spid="_x0000_s2134" type="#_x0000_t202" style="position:absolute;left:18875;top:23839;width:20674;height:43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" filled="f" stroked="f" strokeweight=".5pt">
                <v:textbox style="mso-next-textbox:#Zone de texte 12">
                  <w:txbxContent>
                    <w:p w14:paraId="0A0F13E6" w14:textId="77777777" w:rsidR="00206692" w:rsidRPr="0003085C" w:rsidRDefault="00206692" w:rsidP="00AB0BAC">
                      <w:pPr>
                        <w:rPr>
                          <w:rFonts w:cstheme="majorBidi"/>
                          <w:sz w:val="28"/>
                          <w:szCs w:val="28"/>
                        </w:rPr>
                      </w:pPr>
                      <w:r>
                        <w:rPr>
                          <w:rFonts w:cstheme="majorBidi"/>
                          <w:sz w:val="28"/>
                          <w:szCs w:val="28"/>
                        </w:rPr>
                        <w:t xml:space="preserve">A risque </w:t>
                      </w:r>
                      <w:r w:rsidRPr="0003085C">
                        <w:rPr>
                          <w:rFonts w:cstheme="majorBidi"/>
                          <w:sz w:val="28"/>
                          <w:szCs w:val="28"/>
                        </w:rPr>
                        <w:t xml:space="preserve"> </w:t>
                      </w:r>
                    </w:p>
                  </w:txbxContent>
                </v:textbox>
              </v:shape>
              <v:shape id="Zone de texte 12" o:spid="_x0000_s2135" type="#_x0000_t202" style="position:absolute;left:18875;top:17112;width:20674;height:43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" filled="f" stroked="f" strokeweight=".5pt">
                <v:textbox style="mso-next-textbox:#Zone de texte 12">
                  <w:txbxContent>
                    <w:p w14:paraId="7F7B1626" w14:textId="77777777" w:rsidR="00206692" w:rsidRPr="0003085C" w:rsidRDefault="00206692" w:rsidP="00AB0BAC">
                      <w:pPr>
                        <w:rPr>
                          <w:rFonts w:cstheme="majorBidi"/>
                          <w:sz w:val="28"/>
                          <w:szCs w:val="28"/>
                        </w:rPr>
                      </w:pPr>
                      <w:r>
                        <w:rPr>
                          <w:rFonts w:cstheme="majorBidi"/>
                          <w:sz w:val="28"/>
                          <w:szCs w:val="28"/>
                        </w:rPr>
                        <w:t xml:space="preserve">A améliorer </w:t>
                      </w:r>
                    </w:p>
                  </w:txbxContent>
                </v:textbox>
              </v:shape>
            </v:group>
            <v:shape id="Zone de texte 14" o:spid="_x0000_s2136" type="#_x0000_t202" style="position:absolute;top:8469;width:12240;height:836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" fillcolor="white [3201]" stroked="f" strokeweight=".5pt">
              <v:textbox style="mso-next-textbox:#Zone de texte 14">
                <w:txbxContent>
                  <w:p w14:paraId="300DA777" w14:textId="77777777" w:rsidR="00206692" w:rsidRPr="00E35E6E" w:rsidRDefault="00206692" w:rsidP="00AB0BAC">
                    <w:pPr>
                      <w:jc w:val="center"/>
                      <w:rPr>
                        <w:rFonts w:cstheme="majorBidi"/>
                        <w:b/>
                        <w:bCs/>
                        <w:szCs w:val="24"/>
                      </w:rPr>
                    </w:pPr>
                    <w:r w:rsidRPr="00E35E6E">
                      <w:rPr>
                        <w:rFonts w:cstheme="majorBidi"/>
                        <w:b/>
                        <w:bCs/>
                        <w:szCs w:val="24"/>
                      </w:rPr>
                      <w:t>Taux de performance globale</w:t>
                    </w:r>
                  </w:p>
                </w:txbxContent>
              </v:textbox>
            </v:shape>
            <v:shape id="Zone de texte 14" o:spid="_x0000_s2137" type="#_x0000_t202" style="position:absolute;left:10907;top:10254;width:7075;height:397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" fillcolor="white [3201]" stroked="f" strokeweight=".5pt">
              <v:textbox style="mso-next-textbox:#Zone de texte 14">
                <w:txbxContent>
                  <w:p w14:paraId="16DE5D38" w14:textId="77777777" w:rsidR="00206692" w:rsidRPr="00E35E6E" w:rsidRDefault="00206692" w:rsidP="00AB0BAC">
                    <w:pPr>
                      <w:jc w:val="center"/>
                      <w:rPr>
                        <w:rFonts w:cstheme="majorBidi"/>
                        <w:b/>
                        <w:bCs/>
                        <w:szCs w:val="24"/>
                      </w:rPr>
                    </w:pPr>
                    <w:r w:rsidRPr="00E35E6E">
                      <w:rPr>
                        <w:rFonts w:cstheme="majorBidi"/>
                        <w:b/>
                        <w:bCs/>
                        <w:szCs w:val="24"/>
                      </w:rPr>
                      <w:t>68,79%</w:t>
                    </w:r>
                  </w:p>
                </w:txbxContent>
              </v:textbox>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isocèle 15" o:spid="_x0000_s2138" type="#_x0000_t5" style="position:absolute;left:18623;top:10197;width:2743;height:2913;rotation:9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" fillcolor="white [3201]" strokecolor="#17365d [2415]" strokeweight="2pt"/>
            <w10:wrap anchorx="margin"/>
          </v:group>
        </w:pict>
      </w:r>
      <w:r w:rsidR="005D6895">
        <w:rPr>
          <w:rFonts w:cstheme="majorBidi"/>
          <w:noProof/>
          <w:szCs w:val="24"/>
          <w:lang w:eastAsia="fr-FR"/>
        </w:rPr>
        <w:t xml:space="preserve">     </w:t>
      </w:r>
      <w:r w:rsidR="005D6895">
        <w:rPr>
          <w:rFonts w:cstheme="majorBidi"/>
          <w:noProof/>
          <w:szCs w:val="24"/>
          <w:lang w:eastAsia="fr-FR"/>
        </w:rPr>
        <w:tab/>
        <w:t xml:space="preserve">  </w:t>
      </w:r>
    </w:p>
    <w:p w14:paraId="60BBA9A2" w14:textId="6D874920" w:rsidR="00AB0BAC" w:rsidRPr="00191AAF" w:rsidRDefault="00AB0BAC" w:rsidP="00140164">
      <w:pPr>
        <w:spacing w:line="360" w:lineRule="auto"/>
        <w:rPr>
          <w:rFonts w:cstheme="majorBidi"/>
        </w:rPr>
      </w:pPr>
    </w:p>
    <w:p w14:paraId="1A6790EF" w14:textId="4D95AC17" w:rsidR="00AB0BAC" w:rsidRPr="00191AAF" w:rsidRDefault="00AB0BAC" w:rsidP="00140164">
      <w:pPr>
        <w:spacing w:line="360" w:lineRule="auto"/>
        <w:rPr>
          <w:rFonts w:cstheme="majorBidi"/>
        </w:rPr>
      </w:pPr>
    </w:p>
    <w:p w14:paraId="122FD594" w14:textId="77777777" w:rsidR="00AB0BAC" w:rsidRPr="00191AAF" w:rsidRDefault="00AB0BAC" w:rsidP="00140164">
      <w:pPr>
        <w:spacing w:line="360" w:lineRule="auto"/>
        <w:rPr>
          <w:rFonts w:cstheme="majorBidi"/>
        </w:rPr>
      </w:pPr>
    </w:p>
    <w:p w14:paraId="50213D72" w14:textId="77777777" w:rsidR="00AB0BAC" w:rsidRPr="00191AAF" w:rsidRDefault="00AB0BAC" w:rsidP="00140164">
      <w:pPr>
        <w:spacing w:line="360" w:lineRule="auto"/>
        <w:rPr>
          <w:rFonts w:cstheme="majorBidi"/>
        </w:rPr>
      </w:pPr>
    </w:p>
    <w:p w14:paraId="263F1E79" w14:textId="77777777" w:rsidR="00AB0BAC" w:rsidRPr="00191AAF" w:rsidRDefault="00AB0BAC" w:rsidP="00140164">
      <w:pPr>
        <w:spacing w:line="360" w:lineRule="auto"/>
        <w:rPr>
          <w:rFonts w:cstheme="majorBidi"/>
        </w:rPr>
      </w:pPr>
    </w:p>
    <w:p w14:paraId="5E80DC8D" w14:textId="77777777" w:rsidR="00AB0BAC" w:rsidRPr="00191AAF" w:rsidRDefault="00AB0BAC" w:rsidP="00140164">
      <w:pPr>
        <w:spacing w:line="360" w:lineRule="auto"/>
        <w:rPr>
          <w:rFonts w:cstheme="majorBidi"/>
        </w:rPr>
      </w:pPr>
    </w:p>
    <w:p w14:paraId="1099E9D6" w14:textId="2C58E5A7" w:rsidR="00AB0BAC" w:rsidRPr="00191AAF" w:rsidRDefault="00AB0BAC" w:rsidP="00140164">
      <w:pPr>
        <w:spacing w:line="360" w:lineRule="auto"/>
        <w:rPr>
          <w:rFonts w:cstheme="majorBidi"/>
        </w:rPr>
      </w:pPr>
    </w:p>
    <w:p w14:paraId="409F9816" w14:textId="77777777" w:rsidR="008A0548" w:rsidRDefault="00202EFF" w:rsidP="00140164">
      <w:pPr>
        <w:spacing w:line="360" w:lineRule="auto"/>
        <w:jc w:val="both"/>
        <w:rPr>
          <w:rFonts w:cstheme="majorBidi"/>
          <w:sz w:val="22"/>
        </w:rPr>
      </w:pPr>
      <w:r w:rsidRPr="000A69DA">
        <w:rPr>
          <w:rFonts w:cstheme="majorBidi"/>
          <w:sz w:val="22"/>
        </w:rPr>
        <w:t xml:space="preserve">                       </w:t>
      </w:r>
      <w:r w:rsidR="005D6895" w:rsidRPr="000A69DA">
        <w:rPr>
          <w:rFonts w:cstheme="majorBidi"/>
          <w:sz w:val="22"/>
        </w:rPr>
        <w:t xml:space="preserve">          </w:t>
      </w:r>
      <w:r w:rsidRPr="000A69DA">
        <w:rPr>
          <w:rFonts w:cstheme="majorBidi"/>
          <w:sz w:val="22"/>
        </w:rPr>
        <w:t xml:space="preserve"> </w:t>
      </w:r>
      <w:r w:rsidR="000A69DA">
        <w:rPr>
          <w:rFonts w:cstheme="majorBidi"/>
          <w:sz w:val="22"/>
        </w:rPr>
        <w:t xml:space="preserve">    </w:t>
      </w:r>
      <w:r w:rsidRPr="000A69DA">
        <w:rPr>
          <w:rFonts w:cstheme="majorBidi"/>
          <w:sz w:val="22"/>
        </w:rPr>
        <w:t xml:space="preserve"> </w:t>
      </w:r>
    </w:p>
    <w:p w14:paraId="474D7EA9" w14:textId="3A30652A" w:rsidR="00202EFF" w:rsidRPr="000A69DA" w:rsidRDefault="008A0548" w:rsidP="00140164">
      <w:pPr>
        <w:spacing w:line="360" w:lineRule="auto"/>
        <w:jc w:val="both"/>
        <w:rPr>
          <w:rFonts w:cstheme="majorBidi"/>
          <w:sz w:val="22"/>
          <w:szCs w:val="20"/>
        </w:rPr>
      </w:pPr>
      <w:r>
        <w:rPr>
          <w:rFonts w:cstheme="majorBidi"/>
          <w:sz w:val="22"/>
        </w:rPr>
        <w:t xml:space="preserve">                                   </w:t>
      </w:r>
      <w:r w:rsidR="001D4D48">
        <w:rPr>
          <w:rFonts w:cstheme="majorBidi"/>
          <w:sz w:val="22"/>
        </w:rPr>
        <w:t xml:space="preserve">         </w:t>
      </w:r>
      <w:r>
        <w:rPr>
          <w:rFonts w:cstheme="majorBidi"/>
          <w:sz w:val="22"/>
        </w:rPr>
        <w:t xml:space="preserve">      </w:t>
      </w:r>
      <w:r w:rsidR="00202EFF" w:rsidRPr="000A69DA">
        <w:rPr>
          <w:rFonts w:cstheme="majorBidi"/>
          <w:b/>
          <w:bCs/>
          <w:sz w:val="22"/>
          <w:szCs w:val="20"/>
        </w:rPr>
        <w:t>Source</w:t>
      </w:r>
      <w:r w:rsidR="00202EFF" w:rsidRPr="000A69DA">
        <w:rPr>
          <w:rFonts w:cstheme="majorBidi"/>
          <w:sz w:val="22"/>
          <w:szCs w:val="20"/>
        </w:rPr>
        <w:t xml:space="preserve"> : élaboré par nous même        </w:t>
      </w:r>
    </w:p>
    <w:p w14:paraId="43CCEB07" w14:textId="310C7E13" w:rsidR="00AB0BAC" w:rsidRPr="00191AAF" w:rsidRDefault="00AB0BAC" w:rsidP="00140164">
      <w:pPr>
        <w:spacing w:line="360" w:lineRule="auto"/>
        <w:jc w:val="both"/>
        <w:rPr>
          <w:rFonts w:cstheme="majorBidi"/>
          <w:szCs w:val="24"/>
        </w:rPr>
      </w:pPr>
      <w:r w:rsidRPr="00191AAF">
        <w:rPr>
          <w:rFonts w:cstheme="majorBidi"/>
          <w:szCs w:val="24"/>
        </w:rPr>
        <w:lastRenderedPageBreak/>
        <w:t>En se basant sur le modèle d'évaluation fonctionnelle d'AUTISSIER, la performance globale du système d'information de ORSIM est jugée satisfaisante, avec un taux de performance de 68,79% situé entre 50% et 75%. Cela signifie que la fonction système d'information remplit son contrat de manière acceptable, sans apporter d'innovation ou de zèle particulier. Cependant, il est nécessaire d'améliorer certains aspects qui seront identifiés dans un plan d'actions à court ou moyen terme.</w:t>
      </w:r>
    </w:p>
    <w:p w14:paraId="27613CC4" w14:textId="77777777" w:rsidR="00AB0BAC" w:rsidRPr="00191AAF" w:rsidRDefault="00AB0BAC" w:rsidP="00140164">
      <w:pPr>
        <w:spacing w:line="360" w:lineRule="auto"/>
        <w:jc w:val="both"/>
        <w:rPr>
          <w:rFonts w:cstheme="majorBidi"/>
          <w:szCs w:val="24"/>
        </w:rPr>
      </w:pPr>
      <w:r w:rsidRPr="00191AAF">
        <w:rPr>
          <w:rFonts w:cstheme="majorBidi"/>
          <w:szCs w:val="24"/>
        </w:rPr>
        <w:t xml:space="preserve">Pour évaluer adéquatement la performance du système d'information, il est recommandé d'utiliser la matrice d'analyse stratégique proposées par </w:t>
      </w:r>
      <w:proofErr w:type="spellStart"/>
      <w:r w:rsidRPr="00191AAF">
        <w:rPr>
          <w:rFonts w:cstheme="majorBidi"/>
          <w:szCs w:val="24"/>
        </w:rPr>
        <w:t>Autissier</w:t>
      </w:r>
      <w:proofErr w:type="spellEnd"/>
      <w:r w:rsidRPr="00191AAF">
        <w:rPr>
          <w:rFonts w:cstheme="majorBidi"/>
          <w:szCs w:val="24"/>
        </w:rPr>
        <w:t>. Cette matrice complète les analyses précédentes et permettent de situer la fonction système d'information dans des catégories illustrant son niveau de performance.</w:t>
      </w:r>
    </w:p>
    <w:p w14:paraId="58650125" w14:textId="77777777" w:rsidR="00AB0BAC" w:rsidRPr="00191AAF" w:rsidRDefault="00AB0BAC" w:rsidP="00140164">
      <w:pPr>
        <w:spacing w:line="360" w:lineRule="auto"/>
        <w:jc w:val="both"/>
        <w:rPr>
          <w:rFonts w:cstheme="majorBidi"/>
          <w:szCs w:val="24"/>
        </w:rPr>
      </w:pPr>
      <w:r w:rsidRPr="00191AAF">
        <w:rPr>
          <w:rFonts w:cstheme="majorBidi"/>
          <w:szCs w:val="24"/>
        </w:rPr>
        <w:t>Selon AUTISSIER, la matrice d'analyse stratégique est un outil qui évalue la performance du système d’information en fonction de son importance stratégique. Cette matrice caractérise la fonction selon deux axes : sa performance et son importance stratégique.</w:t>
      </w:r>
    </w:p>
    <w:p w14:paraId="35E9CF65" w14:textId="6E96E32C" w:rsidR="00AB0BAC" w:rsidRPr="00191AAF" w:rsidRDefault="00AB0BAC" w:rsidP="00140164">
      <w:pPr>
        <w:spacing w:line="360" w:lineRule="auto"/>
        <w:jc w:val="both"/>
        <w:rPr>
          <w:rFonts w:cstheme="majorBidi"/>
          <w:szCs w:val="24"/>
        </w:rPr>
      </w:pPr>
      <w:r w:rsidRPr="00191AAF">
        <w:rPr>
          <w:rFonts w:cstheme="majorBidi"/>
          <w:szCs w:val="24"/>
        </w:rPr>
        <w:t>Lors de notre entretien avec le responsable du système d'information, il a affirmé l'importance cruciale du positionnement stratégique du système d'information, ce qui le place dans une situation d'</w:t>
      </w:r>
      <w:r w:rsidRPr="00191AAF">
        <w:rPr>
          <w:rFonts w:cstheme="majorBidi"/>
          <w:b/>
          <w:bCs/>
          <w:szCs w:val="24"/>
        </w:rPr>
        <w:t>alignement stratégique</w:t>
      </w:r>
      <w:r w:rsidRPr="00191AAF">
        <w:rPr>
          <w:rFonts w:cstheme="majorBidi"/>
          <w:szCs w:val="24"/>
        </w:rPr>
        <w:t>.</w:t>
      </w:r>
    </w:p>
    <w:p w14:paraId="65C61F32" w14:textId="018A98AE" w:rsidR="00AB0BAC" w:rsidRPr="00191AAF" w:rsidRDefault="001D4D48" w:rsidP="00140164">
      <w:pPr>
        <w:pStyle w:val="Lgende"/>
        <w:tabs>
          <w:tab w:val="left" w:pos="1198"/>
          <w:tab w:val="center" w:pos="4796"/>
        </w:tabs>
        <w:spacing w:line="360" w:lineRule="auto"/>
        <w:rPr>
          <w:rFonts w:cstheme="majorBidi"/>
          <w:color w:val="auto"/>
          <w:sz w:val="24"/>
          <w:szCs w:val="24"/>
        </w:rPr>
      </w:pPr>
      <w:r w:rsidRPr="00191AAF">
        <w:rPr>
          <w:rFonts w:cstheme="majorBidi"/>
          <w:noProof/>
          <w:lang w:eastAsia="fr-FR"/>
        </w:rPr>
        <w:drawing>
          <wp:anchor distT="0" distB="0" distL="114300" distR="114300" simplePos="0" relativeHeight="251646464" behindDoc="1" locked="0" layoutInCell="1" allowOverlap="1" wp14:anchorId="4C020846" wp14:editId="108BBB3A">
            <wp:simplePos x="0" y="0"/>
            <wp:positionH relativeFrom="column">
              <wp:posOffset>251460</wp:posOffset>
            </wp:positionH>
            <wp:positionV relativeFrom="paragraph">
              <wp:posOffset>521335</wp:posOffset>
            </wp:positionV>
            <wp:extent cx="5474970" cy="2742565"/>
            <wp:effectExtent l="0" t="0" r="0" b="0"/>
            <wp:wrapTopAndBottom/>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474970" cy="2742565"/>
                    </a:xfrm>
                    <a:prstGeom prst="rect">
                      <a:avLst/>
                    </a:prstGeom>
                  </pic:spPr>
                </pic:pic>
              </a:graphicData>
            </a:graphic>
          </wp:anchor>
        </w:drawing>
      </w:r>
      <w:r w:rsidR="00A32D28">
        <w:rPr>
          <w:b/>
          <w:bCs/>
          <w:color w:val="auto"/>
          <w:sz w:val="24"/>
          <w:szCs w:val="24"/>
        </w:rPr>
        <w:tab/>
      </w:r>
      <w:bookmarkStart w:id="165" w:name="_Toc168163315"/>
      <w:r w:rsidR="00860454" w:rsidRPr="00191AAF">
        <w:rPr>
          <w:b/>
          <w:bCs/>
          <w:color w:val="auto"/>
          <w:sz w:val="24"/>
          <w:szCs w:val="24"/>
        </w:rPr>
        <w:t xml:space="preserve">  </w:t>
      </w:r>
      <w:r w:rsidR="003A18AD" w:rsidRPr="00191AAF">
        <w:rPr>
          <w:b/>
          <w:bCs/>
          <w:color w:val="auto"/>
          <w:sz w:val="24"/>
          <w:szCs w:val="24"/>
        </w:rPr>
        <w:t xml:space="preserve">Figure </w:t>
      </w:r>
      <w:r w:rsidR="00824F96">
        <w:rPr>
          <w:b/>
          <w:bCs/>
          <w:color w:val="auto"/>
          <w:sz w:val="24"/>
          <w:szCs w:val="24"/>
        </w:rPr>
        <w:fldChar w:fldCharType="begin"/>
      </w:r>
      <w:r w:rsidR="00824F96">
        <w:rPr>
          <w:b/>
          <w:bCs/>
          <w:color w:val="auto"/>
          <w:sz w:val="24"/>
          <w:szCs w:val="24"/>
        </w:rPr>
        <w:instrText xml:space="preserve"> SEQ Figure \* ARABIC </w:instrText>
      </w:r>
      <w:r w:rsidR="00824F96">
        <w:rPr>
          <w:b/>
          <w:bCs/>
          <w:color w:val="auto"/>
          <w:sz w:val="24"/>
          <w:szCs w:val="24"/>
        </w:rPr>
        <w:fldChar w:fldCharType="separate"/>
      </w:r>
      <w:r w:rsidR="003718A4">
        <w:rPr>
          <w:b/>
          <w:bCs/>
          <w:noProof/>
          <w:color w:val="auto"/>
          <w:sz w:val="24"/>
          <w:szCs w:val="24"/>
        </w:rPr>
        <w:t>16</w:t>
      </w:r>
      <w:r w:rsidR="00824F96">
        <w:rPr>
          <w:b/>
          <w:bCs/>
          <w:color w:val="auto"/>
          <w:sz w:val="24"/>
          <w:szCs w:val="24"/>
        </w:rPr>
        <w:fldChar w:fldCharType="end"/>
      </w:r>
      <w:r w:rsidR="003A18AD" w:rsidRPr="00191AAF">
        <w:rPr>
          <w:color w:val="auto"/>
          <w:sz w:val="24"/>
          <w:szCs w:val="24"/>
        </w:rPr>
        <w:t>:Matrice d’analyse stratégique du système d’information</w:t>
      </w:r>
      <w:bookmarkEnd w:id="165"/>
    </w:p>
    <w:p w14:paraId="39958B9A" w14:textId="259CE416" w:rsidR="001D4D48" w:rsidRDefault="000978EC" w:rsidP="001D4D48">
      <w:pPr>
        <w:tabs>
          <w:tab w:val="left" w:pos="2552"/>
          <w:tab w:val="center" w:pos="4796"/>
        </w:tabs>
        <w:spacing w:line="360" w:lineRule="auto"/>
        <w:rPr>
          <w:rFonts w:cstheme="majorBidi"/>
          <w:b/>
          <w:bCs/>
          <w:sz w:val="22"/>
          <w:szCs w:val="20"/>
        </w:rPr>
      </w:pPr>
      <w:r>
        <w:rPr>
          <w:rFonts w:cstheme="majorBidi"/>
          <w:b/>
          <w:bCs/>
          <w:sz w:val="22"/>
          <w:szCs w:val="20"/>
        </w:rPr>
        <w:tab/>
        <w:t xml:space="preserve">   </w:t>
      </w:r>
    </w:p>
    <w:p w14:paraId="664A1D20" w14:textId="7330FE37" w:rsidR="00AB0BAC" w:rsidRPr="000A69DA" w:rsidRDefault="00AB0BAC" w:rsidP="001D4D48">
      <w:pPr>
        <w:tabs>
          <w:tab w:val="left" w:pos="2552"/>
          <w:tab w:val="center" w:pos="4796"/>
        </w:tabs>
        <w:spacing w:line="360" w:lineRule="auto"/>
        <w:jc w:val="center"/>
        <w:rPr>
          <w:rFonts w:cstheme="majorBidi"/>
          <w:sz w:val="22"/>
          <w:szCs w:val="20"/>
        </w:rPr>
      </w:pPr>
      <w:r w:rsidRPr="000A69DA">
        <w:rPr>
          <w:rFonts w:cstheme="majorBidi"/>
          <w:b/>
          <w:bCs/>
          <w:sz w:val="22"/>
          <w:szCs w:val="20"/>
        </w:rPr>
        <w:t>Source</w:t>
      </w:r>
      <w:r w:rsidRPr="000A69DA">
        <w:rPr>
          <w:rFonts w:cstheme="majorBidi"/>
          <w:sz w:val="22"/>
          <w:szCs w:val="20"/>
        </w:rPr>
        <w:t xml:space="preserve"> : </w:t>
      </w:r>
      <w:r w:rsidRPr="000A69DA">
        <w:rPr>
          <w:rFonts w:cstheme="majorBidi"/>
          <w:sz w:val="22"/>
          <w:szCs w:val="20"/>
        </w:rPr>
        <w:fldChar w:fldCharType="begin"/>
      </w:r>
      <w:r w:rsidRPr="000A69DA">
        <w:rPr>
          <w:rFonts w:cstheme="majorBidi"/>
          <w:sz w:val="22"/>
          <w:szCs w:val="20"/>
        </w:rPr>
        <w:instrText xml:space="preserve"> ADDIN ZOTERO_ITEM CSL_CITATION {"citationID":"FopxAry0","properties":{"formattedCitation":"(Autissier &amp; Delaye, 2008)","plainCitation":"(Autissier &amp; Delaye, 2008)","noteIndex":0},"citationItems":[{"id":10,"uris":["http://zotero.org/users/local/GsPlzr9h/items/WTI8TYQM"],"itemData":{"id":10,"type":"book","call-number":"658.403 8011","collection-title":"Les baromètres de la performance","event-place":"Paris","ISBN":"978-2-212-54116-8","language":"fre","publisher":"Eyrolles-Éd. d'Organisation","publisher-place":"Paris","source":"BnF ISBN","title":"Mesurer la performance du système d'information","author":[{"family":"Autissier","given":"David"},{"family":"Delaye","given":"Valérie"}],"issued":{"date-parts":[["2008"]]}}}],"schema":"https://github.com/citation-style-language/schema/raw/master/csl-citation.json"} </w:instrText>
      </w:r>
      <w:r w:rsidRPr="000A69DA">
        <w:rPr>
          <w:rFonts w:cstheme="majorBidi"/>
          <w:sz w:val="22"/>
          <w:szCs w:val="20"/>
        </w:rPr>
        <w:fldChar w:fldCharType="separate"/>
      </w:r>
      <w:r w:rsidRPr="000A69DA">
        <w:rPr>
          <w:rFonts w:cstheme="majorBidi"/>
          <w:sz w:val="22"/>
          <w:szCs w:val="20"/>
        </w:rPr>
        <w:t>(Autissier &amp; Delaye, 2008)</w:t>
      </w:r>
      <w:r w:rsidRPr="000A69DA">
        <w:rPr>
          <w:rFonts w:cstheme="majorBidi"/>
          <w:sz w:val="22"/>
          <w:szCs w:val="20"/>
        </w:rPr>
        <w:fldChar w:fldCharType="end"/>
      </w:r>
    </w:p>
    <w:p w14:paraId="0324A1B3" w14:textId="32C365E1" w:rsidR="00AB0BAC" w:rsidRDefault="00AB0BAC" w:rsidP="00140164">
      <w:pPr>
        <w:spacing w:line="360" w:lineRule="auto"/>
        <w:jc w:val="both"/>
        <w:rPr>
          <w:rFonts w:cstheme="majorBidi"/>
          <w:szCs w:val="24"/>
        </w:rPr>
      </w:pPr>
      <w:r w:rsidRPr="00191AAF">
        <w:rPr>
          <w:rFonts w:cstheme="majorBidi"/>
          <w:szCs w:val="24"/>
        </w:rPr>
        <w:lastRenderedPageBreak/>
        <w:t xml:space="preserve">Lorsque la fonction système d'information est considérée comme stratégique dans une entreprise, son taux de performance doit être d'au moins 50%. Il est essentiel qu'elle vise l'alignement stratégique, ce qui implique qu'elle réalise efficacement ses activités, dispose d'une main-d’œuvre qualifiée, de ressources adaptées à son volume d'activité, et satisfait ses clients. En résumé, pour être efficace, la fonction système d'information doit maintenir un taux de performance élevé et répondre aux besoins stratégiques de l'entreprise.                   </w:t>
      </w:r>
    </w:p>
    <w:p w14:paraId="5669149C" w14:textId="77777777" w:rsidR="0046785E" w:rsidRDefault="0046785E" w:rsidP="00140164">
      <w:pPr>
        <w:pStyle w:val="Titre1"/>
        <w:spacing w:line="360" w:lineRule="auto"/>
      </w:pPr>
    </w:p>
    <w:p w14:paraId="2F5BFBF0" w14:textId="0383127E" w:rsidR="00AB0BAC" w:rsidRPr="00191AAF" w:rsidRDefault="00AB0BAC" w:rsidP="00140164">
      <w:pPr>
        <w:pStyle w:val="Titre1"/>
        <w:spacing w:line="360" w:lineRule="auto"/>
      </w:pPr>
      <w:bookmarkStart w:id="166" w:name="_Toc168171596"/>
      <w:r w:rsidRPr="00191AAF">
        <w:t>Section 0</w:t>
      </w:r>
      <w:r w:rsidR="00FE6282" w:rsidRPr="00191AAF">
        <w:t>2</w:t>
      </w:r>
      <w:r w:rsidRPr="00191AAF">
        <w:t> : Discussion</w:t>
      </w:r>
      <w:bookmarkEnd w:id="166"/>
    </w:p>
    <w:p w14:paraId="50E2DF52" w14:textId="77777777" w:rsidR="00FA69B0" w:rsidRDefault="00333C68" w:rsidP="00140164">
      <w:pPr>
        <w:spacing w:after="0" w:line="360" w:lineRule="auto"/>
        <w:jc w:val="both"/>
        <w:rPr>
          <w:rFonts w:eastAsia="Times New Roman" w:cstheme="majorBidi"/>
          <w:szCs w:val="24"/>
          <w:lang w:eastAsia="fr-FR"/>
        </w:rPr>
      </w:pPr>
      <w:r w:rsidRPr="00333C68">
        <w:rPr>
          <w:rFonts w:eastAsia="Times New Roman" w:cstheme="majorBidi"/>
          <w:szCs w:val="24"/>
          <w:lang w:eastAsia="fr-FR"/>
        </w:rPr>
        <w:t>Il est important de rappeler que notre objectif est d'évaluer la performance du système d'information de La Société des Industries Mécaniques et Accessoires ORSIM Spa en utilisant le modèle d'évaluation fonctionnelle (MEF). Nous avons étudié diverses applications du MEF pour évaluer les performances des différentes fonctions au sein des entreprises, comme la fonction Ressources Humaines (David et Simonin, 2009). De plus, des recherches ont utilisé le MEF pour évaluer des systèmes d'information, notamment la fonction globale du système (David et Valérie, 2008), ainsi que des aspects spécifiques tels que la satisfaction des clients (Yao, 2022) et les compétences (Yao, 2021).</w:t>
      </w:r>
    </w:p>
    <w:p w14:paraId="4B5FE903" w14:textId="02E2C66C" w:rsidR="00AB0BAC" w:rsidRPr="00191AAF" w:rsidRDefault="00AB0BAC" w:rsidP="00140164">
      <w:pPr>
        <w:spacing w:after="0" w:line="360" w:lineRule="auto"/>
        <w:jc w:val="both"/>
        <w:rPr>
          <w:rFonts w:eastAsia="Times New Roman" w:cstheme="majorBidi"/>
          <w:szCs w:val="24"/>
          <w:lang w:eastAsia="fr-FR"/>
        </w:rPr>
      </w:pPr>
      <w:r w:rsidRPr="00191AAF">
        <w:rPr>
          <w:rFonts w:eastAsia="Times New Roman" w:cstheme="majorBidi"/>
          <w:szCs w:val="24"/>
          <w:lang w:eastAsia="fr-FR"/>
        </w:rPr>
        <w:t>Cela nous a donné l'assurance que l'utilisation du MEF pour évaluer la performance des systèmes d'information dans une entreprise telle que ORSIM s'est avérée parfaitement appropriée, et que cette méthode est facile à comprendre et à mettre en place.</w:t>
      </w:r>
    </w:p>
    <w:p w14:paraId="13ABF6BB" w14:textId="22511301" w:rsidR="00AB0BAC" w:rsidRPr="00191AAF" w:rsidRDefault="00AB0BAC" w:rsidP="00140164">
      <w:pPr>
        <w:spacing w:after="240" w:line="360" w:lineRule="auto"/>
        <w:jc w:val="both"/>
        <w:rPr>
          <w:rFonts w:eastAsia="Times New Roman" w:cstheme="majorBidi"/>
          <w:szCs w:val="24"/>
          <w:lang w:eastAsia="fr-FR"/>
        </w:rPr>
      </w:pPr>
      <w:r w:rsidRPr="00191AAF">
        <w:rPr>
          <w:rFonts w:eastAsia="Times New Roman" w:cstheme="majorBidi"/>
          <w:szCs w:val="24"/>
          <w:lang w:eastAsia="fr-FR"/>
        </w:rPr>
        <w:t>Les résultats de notre première analyse de la situation actuelle nous ont permis de définir les tâches effectuées par une fonction de système d'information, ce qui nous a permis de mettre en place le MEF en évaluant en profondeur ses quatre axes qui évaluent le domaine d'activité, le niveau de compétences, les ressources allouées et la satisfaction des clients concernés. Nous avons pu obtenir les différents taux de performance grâce à l'utilisation de ce modèle.</w:t>
      </w:r>
    </w:p>
    <w:p w14:paraId="47252067" w14:textId="77777777" w:rsidR="00AB0BAC" w:rsidRPr="00191AAF" w:rsidRDefault="00AB0BAC" w:rsidP="00140164">
      <w:pPr>
        <w:spacing w:after="240" w:line="360" w:lineRule="auto"/>
        <w:jc w:val="both"/>
        <w:rPr>
          <w:rFonts w:eastAsia="Times New Roman" w:cstheme="majorBidi"/>
          <w:szCs w:val="24"/>
          <w:lang w:eastAsia="fr-FR"/>
        </w:rPr>
      </w:pPr>
      <w:r w:rsidRPr="00191AAF">
        <w:rPr>
          <w:rFonts w:eastAsia="Times New Roman" w:cstheme="majorBidi"/>
          <w:szCs w:val="24"/>
          <w:lang w:eastAsia="fr-FR"/>
        </w:rPr>
        <w:t xml:space="preserve">Les résultats évoqués mettent en évidence divers éléments indispensables pour évaluer les résultats de la fonction système d'information au sein de l'entreprise. L'atteinte d'un taux de performance de </w:t>
      </w:r>
      <w:r w:rsidRPr="00191AAF">
        <w:rPr>
          <w:rFonts w:cstheme="majorBidi"/>
          <w:szCs w:val="24"/>
        </w:rPr>
        <w:t xml:space="preserve">68,79 %, </w:t>
      </w:r>
      <w:r w:rsidRPr="00191AAF">
        <w:rPr>
          <w:rFonts w:eastAsia="Times New Roman" w:cstheme="majorBidi"/>
          <w:szCs w:val="24"/>
          <w:lang w:eastAsia="fr-FR"/>
        </w:rPr>
        <w:t>avec une plage de 50 à 75 %, témoigne de la réalisation satisfaisante du rôle du système d'information, mais sans dépasser les attentes. Cependant, il est nécessaire d'améliorer certains aspects, ce qui sera identifié dans un plan d'action à court ou moyen terme.</w:t>
      </w:r>
    </w:p>
    <w:p w14:paraId="49951632" w14:textId="311A7887" w:rsidR="00AB0BAC" w:rsidRPr="00191AAF" w:rsidRDefault="00AB0BAC" w:rsidP="00140164">
      <w:pPr>
        <w:spacing w:after="0" w:line="360" w:lineRule="auto"/>
        <w:jc w:val="both"/>
        <w:rPr>
          <w:rFonts w:eastAsia="Times New Roman" w:cstheme="majorBidi"/>
          <w:szCs w:val="24"/>
          <w:lang w:eastAsia="fr-FR"/>
        </w:rPr>
      </w:pPr>
      <w:r w:rsidRPr="00191AAF">
        <w:rPr>
          <w:rFonts w:eastAsia="Times New Roman" w:cstheme="majorBidi"/>
          <w:szCs w:val="24"/>
          <w:lang w:eastAsia="fr-FR"/>
        </w:rPr>
        <w:lastRenderedPageBreak/>
        <w:t>En analysant de manière approfondie les résultats par axe du modèle d'évaluation fonctionnelle, il est évident que l'axe activité a obtenu un score de 56,25%. L'étendue du système d'information de ORSIM signifie que la fonction gère au moins la moitié du référentiel d'activités</w:t>
      </w:r>
      <w:r w:rsidR="00A70A36">
        <w:rPr>
          <w:rFonts w:eastAsia="Times New Roman" w:cstheme="majorBidi"/>
          <w:szCs w:val="24"/>
          <w:lang w:eastAsia="fr-FR"/>
        </w:rPr>
        <w:fldChar w:fldCharType="begin"/>
      </w:r>
      <w:r w:rsidR="00A70A36">
        <w:rPr>
          <w:rFonts w:eastAsia="Times New Roman" w:cstheme="majorBidi"/>
          <w:szCs w:val="24"/>
          <w:lang w:eastAsia="fr-FR"/>
        </w:rPr>
        <w:instrText xml:space="preserve"> ADDIN ZOTERO_ITEM CSL_CITATION {"citationID":"gOTgVrjX","properties":{"formattedCitation":"(Autissier &amp; Delaye, 2008)","plainCitation":"(Autissier &amp; Delaye, 2008)","noteIndex":0},"citationItems":[{"id":10,"uris":["http://zotero.org/users/local/GsPlzr9h/items/WTI8TYQM"],"itemData":{"id":10,"type":"book","call-number":"658.403 8011","collection-title":"Les baromètres de la performance","event-place":"Paris","ISBN":"978-2-212-54116-8","language":"fre","publisher":"Eyrolles-Éd. d'Organisation","publisher-place":"Paris","source":"BnF ISBN","title":"Mesurer la performance du système d'information","author":[{"family":"Autissier","given":"David"},{"family":"Delaye","given":"Valérie"}],"issued":{"date-parts":[["2008"]]}}}],"schema":"https://github.com/citation-style-language/schema/raw/master/csl-citation.json"} </w:instrText>
      </w:r>
      <w:r w:rsidR="00A70A36">
        <w:rPr>
          <w:rFonts w:eastAsia="Times New Roman" w:cstheme="majorBidi"/>
          <w:szCs w:val="24"/>
          <w:lang w:eastAsia="fr-FR"/>
        </w:rPr>
        <w:fldChar w:fldCharType="separate"/>
      </w:r>
      <w:r w:rsidR="00A70A36" w:rsidRPr="00A70A36">
        <w:rPr>
          <w:rFonts w:ascii="Times New Roman" w:hAnsi="Times New Roman" w:cs="Times New Roman"/>
        </w:rPr>
        <w:t>(Autissier &amp; Delaye, 2008)</w:t>
      </w:r>
      <w:r w:rsidR="00A70A36">
        <w:rPr>
          <w:rFonts w:eastAsia="Times New Roman" w:cstheme="majorBidi"/>
          <w:szCs w:val="24"/>
          <w:lang w:eastAsia="fr-FR"/>
        </w:rPr>
        <w:fldChar w:fldCharType="end"/>
      </w:r>
      <w:r w:rsidRPr="00191AAF">
        <w:rPr>
          <w:rFonts w:eastAsia="Times New Roman" w:cstheme="majorBidi"/>
          <w:szCs w:val="24"/>
          <w:lang w:eastAsia="fr-FR"/>
        </w:rPr>
        <w:t xml:space="preserve">. Son rôle est donc de système d'information à la fois généraliste et spécialiste. </w:t>
      </w:r>
    </w:p>
    <w:p w14:paraId="03311D2B" w14:textId="77777777" w:rsidR="005254C2" w:rsidRPr="00191AAF" w:rsidRDefault="00AB0BAC" w:rsidP="00140164">
      <w:pPr>
        <w:spacing w:after="240" w:line="360" w:lineRule="auto"/>
        <w:jc w:val="both"/>
        <w:rPr>
          <w:rFonts w:eastAsia="Times New Roman" w:cstheme="majorBidi"/>
          <w:szCs w:val="24"/>
          <w:lang w:eastAsia="fr-FR"/>
        </w:rPr>
      </w:pPr>
      <w:r w:rsidRPr="00191AAF">
        <w:rPr>
          <w:rFonts w:eastAsia="Times New Roman" w:cstheme="majorBidi"/>
          <w:szCs w:val="24"/>
          <w:lang w:eastAsia="fr-FR"/>
        </w:rPr>
        <w:t xml:space="preserve">Il y a également eu un score de 69,58 % pour l'axe compétence, ce qui suggère que notre fonction possède les compétences nécessaires pour mener à bien ses activités et est considérée comme un niveau de maîtrise spécialisé et acceptable L’équipe d'ORSIM possède un système d'information compétent, démontrant une bonne maîtrise des principales compétences considérées comme essentielles pour mener à bien la mission et les activités. </w:t>
      </w:r>
    </w:p>
    <w:p w14:paraId="687783E0" w14:textId="70952C7D" w:rsidR="00AB0BAC" w:rsidRPr="00191AAF" w:rsidRDefault="00AB0BAC" w:rsidP="00140164">
      <w:pPr>
        <w:spacing w:after="240" w:line="360" w:lineRule="auto"/>
        <w:jc w:val="both"/>
        <w:rPr>
          <w:rFonts w:eastAsia="Times New Roman" w:cstheme="majorBidi"/>
          <w:szCs w:val="24"/>
          <w:lang w:eastAsia="fr-FR"/>
        </w:rPr>
      </w:pPr>
      <w:r w:rsidRPr="00191AAF">
        <w:rPr>
          <w:rFonts w:eastAsia="Times New Roman" w:cstheme="majorBidi"/>
          <w:szCs w:val="24"/>
          <w:lang w:eastAsia="fr-FR"/>
        </w:rPr>
        <w:t>En ce qui concerne les ressources, notre score a été de 78,25 %, ce qui témoigne d'une gestion efficace des ressources. ORSIM dispose d'un système d'information bien organisé, qui recense un ensemble de ressources adaptées aux besoins de l'entreprise. Le service dispose des compétences nécessaires et fonctionne sans problèmes financiers.</w:t>
      </w:r>
    </w:p>
    <w:p w14:paraId="0692101C" w14:textId="7B337EE8" w:rsidR="00AB0BAC" w:rsidRPr="00191AAF" w:rsidRDefault="00AB0BAC" w:rsidP="00140164">
      <w:pPr>
        <w:spacing w:after="240" w:line="360" w:lineRule="auto"/>
        <w:rPr>
          <w:rFonts w:eastAsia="Times New Roman" w:cstheme="majorBidi"/>
          <w:szCs w:val="24"/>
          <w:lang w:eastAsia="fr-FR"/>
        </w:rPr>
      </w:pPr>
      <w:r w:rsidRPr="00191AAF">
        <w:rPr>
          <w:rFonts w:eastAsia="Times New Roman" w:cstheme="majorBidi"/>
          <w:szCs w:val="24"/>
          <w:lang w:eastAsia="fr-FR"/>
        </w:rPr>
        <w:t xml:space="preserve">Finalement, on a évalué la satisfaction des clients à 71,09%. Le système d'information d'ORSIM est axé sur les clients, mettant en place des pratiques en accord avec leurs demandes. Il met en avant une approche relationnelle qui se concentre sur la collecte des besoins des clients, leur intégration dans les projets et leur soutien à travers une ligne d'assistance et des formations. </w:t>
      </w:r>
      <w:r w:rsidRPr="00191AAF">
        <w:rPr>
          <w:rFonts w:eastAsia="Times New Roman" w:cstheme="majorBidi"/>
          <w:szCs w:val="24"/>
          <w:lang w:eastAsia="fr-FR"/>
        </w:rPr>
        <w:br/>
      </w:r>
      <w:r w:rsidRPr="00191AAF">
        <w:rPr>
          <w:rFonts w:cstheme="majorBidi"/>
          <w:szCs w:val="24"/>
        </w:rPr>
        <w:t>La performance globale du système d'information de ORSIM est jugée satisfaisante, avec un</w:t>
      </w:r>
      <w:r w:rsidR="006A35A4" w:rsidRPr="00191AAF">
        <w:rPr>
          <w:rFonts w:cstheme="majorBidi"/>
          <w:szCs w:val="24"/>
        </w:rPr>
        <w:t xml:space="preserve"> </w:t>
      </w:r>
      <w:r w:rsidRPr="00191AAF">
        <w:rPr>
          <w:rFonts w:cstheme="majorBidi"/>
          <w:szCs w:val="24"/>
        </w:rPr>
        <w:t>taux de performance de 68,79%. Il est orienté client, étendu dans ses activités, compétent en termes de compétences, et bien dimensionné en structure. Cependant, des améliorations sont nécessaires pour renforcer l'innovation et l'alignement stratégique, identifiées dans un plan d'actions à court ou moyen terme</w:t>
      </w:r>
      <w:r w:rsidRPr="00191AAF">
        <w:rPr>
          <w:rFonts w:eastAsia="Times New Roman" w:cstheme="majorBidi"/>
          <w:szCs w:val="24"/>
          <w:lang w:eastAsia="fr-FR"/>
        </w:rPr>
        <w:t>.</w:t>
      </w:r>
    </w:p>
    <w:p w14:paraId="2C80B427" w14:textId="32209E7C" w:rsidR="00AB0BAC" w:rsidRPr="00191AAF" w:rsidRDefault="00AB0BAC" w:rsidP="00140164">
      <w:pPr>
        <w:spacing w:after="0" w:line="360" w:lineRule="auto"/>
        <w:jc w:val="both"/>
        <w:rPr>
          <w:rFonts w:eastAsia="Times New Roman" w:cstheme="majorBidi"/>
          <w:szCs w:val="24"/>
          <w:lang w:eastAsia="fr-FR"/>
        </w:rPr>
      </w:pPr>
      <w:r w:rsidRPr="00191AAF">
        <w:rPr>
          <w:rFonts w:eastAsia="Times New Roman" w:cstheme="majorBidi"/>
          <w:szCs w:val="24"/>
          <w:lang w:eastAsia="fr-FR"/>
        </w:rPr>
        <w:t>Malgré les résultats satisfaisants du système d'information d'ORSIM, il est essentiel de faire des améliorations afin de maximiser son impact sur la stratégie et l'innovation de l'entreprise. Au cours de notre étude théorique, nous avons remarqué que la recherche met en évidence l'importance de l'innovation dans le domaine des systèmes</w:t>
      </w:r>
      <w:r w:rsidR="00A70A36">
        <w:rPr>
          <w:rFonts w:eastAsia="Times New Roman" w:cstheme="majorBidi"/>
          <w:szCs w:val="24"/>
          <w:lang w:eastAsia="fr-FR"/>
        </w:rPr>
        <w:t xml:space="preserve"> </w:t>
      </w:r>
      <w:r w:rsidRPr="00191AAF">
        <w:rPr>
          <w:rFonts w:eastAsia="Times New Roman" w:cstheme="majorBidi"/>
          <w:szCs w:val="24"/>
          <w:lang w:eastAsia="fr-FR"/>
        </w:rPr>
        <w:t>d'information, en étudiant les mécanismes de diffusion et de transfert des nouvelles idées.</w:t>
      </w:r>
      <w:r w:rsidR="00A70A36">
        <w:rPr>
          <w:rFonts w:eastAsia="Times New Roman" w:cstheme="majorBidi"/>
          <w:szCs w:val="24"/>
          <w:lang w:eastAsia="fr-FR"/>
        </w:rPr>
        <w:t xml:space="preserve"> </w:t>
      </w:r>
      <w:r w:rsidRPr="00191AAF">
        <w:rPr>
          <w:rFonts w:eastAsia="Times New Roman" w:cstheme="majorBidi"/>
          <w:szCs w:val="24"/>
          <w:lang w:eastAsia="fr-FR"/>
        </w:rPr>
        <w:t xml:space="preserve">Lu, </w:t>
      </w:r>
      <w:proofErr w:type="spellStart"/>
      <w:r w:rsidRPr="00191AAF">
        <w:rPr>
          <w:rFonts w:eastAsia="Times New Roman" w:cstheme="majorBidi"/>
          <w:szCs w:val="24"/>
          <w:lang w:eastAsia="fr-FR"/>
        </w:rPr>
        <w:t>Hsin-Ke</w:t>
      </w:r>
      <w:proofErr w:type="spellEnd"/>
      <w:r w:rsidRPr="00191AAF">
        <w:rPr>
          <w:rFonts w:eastAsia="Times New Roman" w:cstheme="majorBidi"/>
          <w:szCs w:val="24"/>
          <w:lang w:eastAsia="fr-FR"/>
        </w:rPr>
        <w:t xml:space="preserve"> et al.2012,</w:t>
      </w:r>
      <w:r w:rsidR="00A70A36">
        <w:rPr>
          <w:rFonts w:eastAsia="Times New Roman" w:cstheme="majorBidi"/>
          <w:szCs w:val="24"/>
          <w:lang w:eastAsia="fr-FR"/>
        </w:rPr>
        <w:t xml:space="preserve"> </w:t>
      </w:r>
      <w:r w:rsidRPr="00191AAF">
        <w:rPr>
          <w:rFonts w:eastAsia="Times New Roman" w:cstheme="majorBidi"/>
          <w:szCs w:val="24"/>
          <w:lang w:eastAsia="fr-FR"/>
        </w:rPr>
        <w:t xml:space="preserve">souligne l'influence de ces innovations sur les pratiques sociales et organisationnelles. Toutefois, nous avons aussi constaté que les systèmes d'information des entreprises sont difficiles à exploiter </w:t>
      </w:r>
      <w:r w:rsidRPr="00191AAF">
        <w:rPr>
          <w:rFonts w:eastAsia="Times New Roman" w:cstheme="majorBidi"/>
          <w:szCs w:val="24"/>
          <w:lang w:eastAsia="fr-FR"/>
        </w:rPr>
        <w:lastRenderedPageBreak/>
        <w:t xml:space="preserve">pleinement en raison d'un manque de cohérence entre la stratégie des systèmes d'information et la stratégie organisationnelle </w:t>
      </w:r>
      <w:r w:rsidRPr="00191AAF">
        <w:rPr>
          <w:rFonts w:eastAsia="Times New Roman" w:cstheme="majorBidi"/>
          <w:szCs w:val="24"/>
          <w:lang w:eastAsia="fr-FR"/>
        </w:rPr>
        <w:fldChar w:fldCharType="begin"/>
      </w:r>
      <w:r w:rsidRPr="00191AAF">
        <w:rPr>
          <w:rFonts w:eastAsia="Times New Roman" w:cstheme="majorBidi"/>
          <w:szCs w:val="24"/>
          <w:lang w:eastAsia="fr-FR"/>
        </w:rPr>
        <w:instrText xml:space="preserve"> ADDIN ZOTERO_ITEM CSL_CITATION {"citationID":"IbTIhQP4","properties":{"formattedCitation":"(Michel &amp; Cocula, 2014)","plainCitation":"(Michel &amp; Cocula, 2014)","noteIndex":0},"citationItems":[{"id":31,"uris":["http://zotero.org/users/local/GsPlzr9h/items/3QWV3AJC"],"itemData":{"id":31,"type":"article-journal","abstract":"Les Systèmes d’Information (SI) ont pris une place capita le dans les stratégies des entreprises et ils mobilisent toujours aujourd’hui des sommes considérables. Leur évaluation apparaît donc comme indispensable et capita le. Cet article propose de réaliser un état de l’art sur cette problématique de l’évaluation des SI en se focalisant sur les approches de la variance et processuelles. En premier lieu, il nous paraît pertinent de situer la thématique de l’évaluation dans le champ de recherche des SI en insistant sur les principaux questionnements à mener pour toute évaluation. Dans un deuxième temps, les approches théoriques de la variance et processuelles permettant d’évaluer les SI seront présentées. Enfin, il convient de présenter les deux modèles les plus emblématiques, ceux de Delone et Maclean (1992, 20 03) et de Davis et al. (1989).","container-title":"Management &amp; Avenir","DOI":"10.3917/mav.074.0033","ISSN":"1768-5958","issue":"8","page":"33-51","source":"DOI.org (Crossref)","title":"L'évaluation des systèmes d'information : un état de l'art à la lumière des approches de la variance et processuelles:","title-short":"L'évaluation des systèmes d'information","volume":"N° 74","author":[{"family":"Michel","given":"Sylvie"},{"family":"Cocula","given":"François"}],"issued":{"date-parts":[["2014",12,30]]}}}],"schema":"https://github.com/citation-style-language/schema/raw/master/csl-citation.json"} </w:instrText>
      </w:r>
      <w:r w:rsidRPr="00191AAF">
        <w:rPr>
          <w:rFonts w:eastAsia="Times New Roman" w:cstheme="majorBidi"/>
          <w:szCs w:val="24"/>
          <w:lang w:eastAsia="fr-FR"/>
        </w:rPr>
        <w:fldChar w:fldCharType="separate"/>
      </w:r>
      <w:r w:rsidRPr="00191AAF">
        <w:rPr>
          <w:rFonts w:cstheme="majorBidi"/>
          <w:szCs w:val="24"/>
        </w:rPr>
        <w:t>(Michel &amp; Cocula, 2014)</w:t>
      </w:r>
      <w:r w:rsidRPr="00191AAF">
        <w:rPr>
          <w:rFonts w:eastAsia="Times New Roman" w:cstheme="majorBidi"/>
          <w:szCs w:val="24"/>
          <w:lang w:eastAsia="fr-FR"/>
        </w:rPr>
        <w:fldChar w:fldCharType="end"/>
      </w:r>
      <w:r w:rsidRPr="00191AAF">
        <w:rPr>
          <w:rFonts w:eastAsia="Times New Roman" w:cstheme="majorBidi"/>
          <w:szCs w:val="24"/>
          <w:lang w:eastAsia="fr-FR"/>
        </w:rPr>
        <w:t> .</w:t>
      </w:r>
    </w:p>
    <w:p w14:paraId="056E78F0" w14:textId="42BD9366" w:rsidR="005254C2" w:rsidRPr="00191AAF" w:rsidRDefault="00AB0BAC" w:rsidP="00140164">
      <w:pPr>
        <w:spacing w:line="360" w:lineRule="auto"/>
        <w:rPr>
          <w:rFonts w:eastAsia="Times New Roman" w:cstheme="majorBidi"/>
          <w:szCs w:val="24"/>
          <w:lang w:eastAsia="fr-FR"/>
        </w:rPr>
      </w:pPr>
      <w:r w:rsidRPr="00191AAF">
        <w:rPr>
          <w:rFonts w:eastAsia="Times New Roman" w:cstheme="majorBidi"/>
          <w:szCs w:val="24"/>
          <w:lang w:eastAsia="fr-FR"/>
        </w:rPr>
        <w:t xml:space="preserve">De nombreux défis et enjeux liés au système d'information et à son évaluation ont également été identifiés, tels que des tâches non réalisées au sein d'ORSIM, telles que la création d'un référentiel de gestion du changement. Incorporer une partie de gestion du changement dans les projets. Mise en évidence de la gestion du changement pour les responsables de projets. D'après </w:t>
      </w:r>
      <w:r w:rsidRPr="00191AAF">
        <w:rPr>
          <w:rFonts w:eastAsia="Times New Roman" w:cstheme="majorBidi"/>
          <w:szCs w:val="24"/>
          <w:lang w:eastAsia="fr-FR"/>
        </w:rPr>
        <w:fldChar w:fldCharType="begin"/>
      </w:r>
      <w:r w:rsidRPr="00191AAF">
        <w:rPr>
          <w:rFonts w:eastAsia="Times New Roman" w:cstheme="majorBidi"/>
          <w:szCs w:val="24"/>
          <w:lang w:eastAsia="fr-FR"/>
        </w:rPr>
        <w:instrText xml:space="preserve"> ADDIN ZOTERO_ITEM CSL_CITATION {"citationID":"mhdEox54","properties":{"formattedCitation":"(HASSANI et al., 2016)","plainCitation":"(HASSANI et al., 2016)","dontUpdate":true,"noteIndex":0},"citationItems":[{"id":55,"uris":["http://zotero.org/users/local/GsPlzr9h/items/R76H3F5B"],"itemData":{"id":55,"type":"article-journal","DOI":"10.13140/RG.2.2.11516.13440","note":"publisher: [object Object]","source":"DOI.org (Datacite)","title":"Revue de littérature sur l’adoption des systèmes d’information","URL":"http://rgdoi.net/10.13140/RG.2.2.11516.13440","author":[{"family":"HASSANI","given":"Imane BEQQALI"},{"literal":"Razane CHROQUI"},{"literal":"Chafik OKAR"},{"family":"TALEA","given":"Mohamed"}],"accessed":{"date-parts":[["2024",4,30]]},"issued":{"date-parts":[["2016"]]}}}],"schema":"https://github.com/citation-style-language/schema/raw/master/csl-citation.json"} </w:instrText>
      </w:r>
      <w:r w:rsidRPr="00191AAF">
        <w:rPr>
          <w:rFonts w:eastAsia="Times New Roman" w:cstheme="majorBidi"/>
          <w:szCs w:val="24"/>
          <w:lang w:eastAsia="fr-FR"/>
        </w:rPr>
        <w:fldChar w:fldCharType="separate"/>
      </w:r>
      <w:r w:rsidRPr="00191AAF">
        <w:rPr>
          <w:rFonts w:cstheme="majorBidi"/>
          <w:szCs w:val="24"/>
        </w:rPr>
        <w:t>HASSANI et al. 2016</w:t>
      </w:r>
      <w:r w:rsidRPr="00191AAF">
        <w:rPr>
          <w:rFonts w:eastAsia="Times New Roman" w:cstheme="majorBidi"/>
          <w:szCs w:val="24"/>
          <w:lang w:eastAsia="fr-FR"/>
        </w:rPr>
        <w:fldChar w:fldCharType="end"/>
      </w:r>
      <w:r w:rsidRPr="00191AAF">
        <w:rPr>
          <w:rFonts w:eastAsia="Times New Roman" w:cstheme="majorBidi"/>
          <w:szCs w:val="24"/>
          <w:lang w:eastAsia="fr-FR"/>
        </w:rPr>
        <w:t>, la gestion des projets de changement est l'un des défis auxquels l'organisation est confrontée, car cela entraîne une gestion du changement inefficace.</w:t>
      </w:r>
      <w:r w:rsidR="00CA2A30">
        <w:rPr>
          <w:rFonts w:eastAsia="Times New Roman" w:cstheme="majorBidi"/>
          <w:szCs w:val="24"/>
          <w:lang w:eastAsia="fr-FR"/>
        </w:rPr>
        <w:t xml:space="preserve"> </w:t>
      </w:r>
      <w:r w:rsidRPr="00191AAF">
        <w:rPr>
          <w:rFonts w:eastAsia="Times New Roman" w:cstheme="majorBidi"/>
          <w:szCs w:val="24"/>
          <w:lang w:eastAsia="fr-FR"/>
        </w:rPr>
        <w:t xml:space="preserve">Le défi majeur de l'évaluation des systèmes d'information (SI) est mis en évidence par l'étude de </w:t>
      </w:r>
      <w:r w:rsidRPr="00191AAF">
        <w:rPr>
          <w:rFonts w:eastAsia="Times New Roman" w:cstheme="majorBidi"/>
          <w:szCs w:val="24"/>
          <w:lang w:eastAsia="fr-FR"/>
        </w:rPr>
        <w:fldChar w:fldCharType="begin"/>
      </w:r>
      <w:r w:rsidRPr="00191AAF">
        <w:rPr>
          <w:rFonts w:eastAsia="Times New Roman" w:cstheme="majorBidi"/>
          <w:szCs w:val="24"/>
          <w:lang w:eastAsia="fr-FR"/>
        </w:rPr>
        <w:instrText xml:space="preserve"> ADDIN ZOTERO_ITEM CSL_CITATION {"citationID":"iKFXSw5A","properties":{"formattedCitation":"(Baudet C\\uc0\\u233{}dric, 2020)","plainCitation":"(Baudet Cédric, 2020)","dontUpdate":true,"noteIndex":0},"citationItems":[{"id":54,"uris":["http://zotero.org/users/local/GsPlzr9h/items/BMSYEVLM"],"itemData":{"id":54,"type":"thesis","event-place":"france lyon","publisher":"Jean Moulin- Lyon 3","publisher-place":"france lyon","title":"L’évaluation de l’efficacité des systèmes d’information: des situations normales aux situations extrêmes","author":[{"literal":"Baudet Cédric"}],"issued":{"date-parts":[["2020",4,28]]}}}],"schema":"https://github.com/citation-style-language/schema/raw/master/csl-citation.json"} </w:instrText>
      </w:r>
      <w:r w:rsidRPr="00191AAF">
        <w:rPr>
          <w:rFonts w:eastAsia="Times New Roman" w:cstheme="majorBidi"/>
          <w:szCs w:val="24"/>
          <w:lang w:eastAsia="fr-FR"/>
        </w:rPr>
        <w:fldChar w:fldCharType="separate"/>
      </w:r>
      <w:r w:rsidRPr="00191AAF">
        <w:rPr>
          <w:rFonts w:cstheme="majorBidi"/>
          <w:szCs w:val="24"/>
        </w:rPr>
        <w:t>Baudet Cédric 2020</w:t>
      </w:r>
      <w:r w:rsidRPr="00191AAF">
        <w:rPr>
          <w:rFonts w:eastAsia="Times New Roman" w:cstheme="majorBidi"/>
          <w:szCs w:val="24"/>
          <w:lang w:eastAsia="fr-FR"/>
        </w:rPr>
        <w:fldChar w:fldCharType="end"/>
      </w:r>
      <w:r w:rsidRPr="00191AAF">
        <w:rPr>
          <w:rFonts w:eastAsia="Times New Roman" w:cstheme="majorBidi"/>
          <w:szCs w:val="24"/>
          <w:lang w:eastAsia="fr-FR"/>
        </w:rPr>
        <w:t>. La complexité réside dans la variété des conséquences des systèmes d'information, qu'elles soient matérielles ou immatérielles, ce qui rend leur évaluation et leur mesure difficiles. En outre, l'analyse de leur influence sur les objectifs stratégiques et leur potentiel stratégique est difficile.</w:t>
      </w:r>
    </w:p>
    <w:p w14:paraId="007633CB" w14:textId="79748064" w:rsidR="00AB0BAC" w:rsidRPr="00191AAF" w:rsidRDefault="00AB0BAC" w:rsidP="00140164">
      <w:pPr>
        <w:spacing w:line="360" w:lineRule="auto"/>
        <w:jc w:val="both"/>
        <w:rPr>
          <w:rFonts w:eastAsia="Times New Roman" w:cstheme="majorBidi"/>
          <w:szCs w:val="24"/>
          <w:lang w:eastAsia="fr-FR"/>
        </w:rPr>
      </w:pPr>
      <w:r w:rsidRPr="00191AAF">
        <w:rPr>
          <w:rFonts w:eastAsia="Times New Roman" w:cstheme="majorBidi"/>
          <w:szCs w:val="24"/>
          <w:lang w:eastAsia="fr-FR"/>
        </w:rPr>
        <w:t>Certaines limites de notre étude doivent être prises en compte, car les résultats sont basés sur des évaluations internes et pourraient être soumis à une validation externe ou à une comparaison avec des données de référence sectorielles. Nous avons réalisé notre étude au sein d'une seule entreprise industrielle, ce qui met en évidence l'importance d'inclure plusieurs entreprises appartenant au même secteur industriel afin d'obtenir une vision plus représentative et généralisable des résultats.</w:t>
      </w:r>
    </w:p>
    <w:p w14:paraId="0E8EEE9F" w14:textId="6EF18D14" w:rsidR="00AB0BAC" w:rsidRPr="00191AAF" w:rsidRDefault="00AB0BAC" w:rsidP="00140164">
      <w:pPr>
        <w:spacing w:after="240" w:line="360" w:lineRule="auto"/>
        <w:jc w:val="both"/>
        <w:rPr>
          <w:rFonts w:eastAsia="Times New Roman" w:cstheme="majorBidi"/>
          <w:szCs w:val="24"/>
          <w:lang w:eastAsia="fr-FR"/>
        </w:rPr>
      </w:pPr>
      <w:r w:rsidRPr="00191AAF">
        <w:rPr>
          <w:rFonts w:eastAsia="Times New Roman" w:cstheme="majorBidi"/>
          <w:szCs w:val="24"/>
          <w:lang w:eastAsia="fr-FR"/>
        </w:rPr>
        <w:t xml:space="preserve">En résumé, les résultats de cette étude soulignent les principales activités d'une fonction de système d'information, ainsi que son taux de performance qui démontre une performance satisfaisante de cette fonction </w:t>
      </w:r>
      <w:r w:rsidRPr="00191AAF">
        <w:rPr>
          <w:rFonts w:eastAsia="Times New Roman" w:cstheme="majorBidi"/>
          <w:szCs w:val="24"/>
          <w:lang w:eastAsia="fr-FR"/>
        </w:rPr>
        <w:fldChar w:fldCharType="begin"/>
      </w:r>
      <w:r w:rsidRPr="00191AAF">
        <w:rPr>
          <w:rFonts w:eastAsia="Times New Roman" w:cstheme="majorBidi"/>
          <w:szCs w:val="24"/>
          <w:lang w:eastAsia="fr-FR"/>
        </w:rPr>
        <w:instrText xml:space="preserve"> ADDIN ZOTERO_ITEM CSL_CITATION {"citationID":"NOlIX1xT","properties":{"formattedCitation":"(Autissier &amp; Delaye, 2008)","plainCitation":"(Autissier &amp; Delaye, 2008)","noteIndex":0},"citationItems":[{"id":10,"uris":["http://zotero.org/users/local/GsPlzr9h/items/WTI8TYQM"],"itemData":{"id":10,"type":"book","call-number":"658.403 8011","collection-title":"Les baromètres de la performance","event-place":"Paris","ISBN":"978-2-212-54116-8","language":"fre","publisher":"Eyrolles-Éd. d'Organisation","publisher-place":"Paris","source":"BnF ISBN","title":"Mesurer la performance du système d'information","author":[{"family":"Autissier","given":"David"},{"family":"Delaye","given":"Valérie"}],"issued":{"date-parts":[["2008"]]}}}],"schema":"https://github.com/citation-style-language/schema/raw/master/csl-citation.json"} </w:instrText>
      </w:r>
      <w:r w:rsidRPr="00191AAF">
        <w:rPr>
          <w:rFonts w:eastAsia="Times New Roman" w:cstheme="majorBidi"/>
          <w:szCs w:val="24"/>
          <w:lang w:eastAsia="fr-FR"/>
        </w:rPr>
        <w:fldChar w:fldCharType="separate"/>
      </w:r>
      <w:r w:rsidRPr="00191AAF">
        <w:rPr>
          <w:rFonts w:cstheme="majorBidi"/>
          <w:szCs w:val="24"/>
        </w:rPr>
        <w:t>(Autissier &amp; Delaye, 2008)</w:t>
      </w:r>
      <w:r w:rsidRPr="00191AAF">
        <w:rPr>
          <w:rFonts w:eastAsia="Times New Roman" w:cstheme="majorBidi"/>
          <w:szCs w:val="24"/>
          <w:lang w:eastAsia="fr-FR"/>
        </w:rPr>
        <w:fldChar w:fldCharType="end"/>
      </w:r>
      <w:r w:rsidRPr="00191AAF">
        <w:rPr>
          <w:rFonts w:eastAsia="Times New Roman" w:cstheme="majorBidi"/>
          <w:szCs w:val="24"/>
          <w:lang w:eastAsia="fr-FR"/>
        </w:rPr>
        <w:t>.</w:t>
      </w:r>
    </w:p>
    <w:p w14:paraId="35263E67" w14:textId="77777777" w:rsidR="0034219C" w:rsidRDefault="0034219C" w:rsidP="00140164">
      <w:pPr>
        <w:spacing w:line="360" w:lineRule="auto"/>
        <w:jc w:val="both"/>
        <w:rPr>
          <w:rFonts w:cstheme="majorBidi"/>
          <w:szCs w:val="24"/>
        </w:rPr>
        <w:sectPr w:rsidR="0034219C" w:rsidSect="002C4342">
          <w:headerReference w:type="first" r:id="rId31"/>
          <w:pgSz w:w="11906" w:h="16838"/>
          <w:pgMar w:top="1440" w:right="1440" w:bottom="1440" w:left="1440" w:header="708" w:footer="708" w:gutter="0"/>
          <w:pgNumType w:start="45"/>
          <w:cols w:space="708"/>
          <w:titlePg/>
          <w:docGrid w:linePitch="360"/>
        </w:sectPr>
      </w:pPr>
    </w:p>
    <w:p w14:paraId="1C6505C8" w14:textId="77777777" w:rsidR="00AB0BAC" w:rsidRDefault="00AB0BAC" w:rsidP="00140164">
      <w:pPr>
        <w:spacing w:line="360" w:lineRule="auto"/>
        <w:jc w:val="both"/>
        <w:rPr>
          <w:rFonts w:cstheme="majorBidi"/>
          <w:szCs w:val="24"/>
        </w:rPr>
      </w:pPr>
    </w:p>
    <w:p w14:paraId="7E9C46C2" w14:textId="77777777" w:rsidR="005C2D5A" w:rsidRDefault="005C2D5A" w:rsidP="00140164">
      <w:pPr>
        <w:spacing w:line="360" w:lineRule="auto"/>
        <w:jc w:val="both"/>
        <w:rPr>
          <w:rFonts w:cstheme="majorBidi"/>
          <w:szCs w:val="24"/>
        </w:rPr>
      </w:pPr>
    </w:p>
    <w:p w14:paraId="3A1AA95B" w14:textId="77777777" w:rsidR="005C2D5A" w:rsidRDefault="005C2D5A" w:rsidP="00140164">
      <w:pPr>
        <w:spacing w:line="360" w:lineRule="auto"/>
        <w:jc w:val="both"/>
        <w:rPr>
          <w:rFonts w:cstheme="majorBidi"/>
          <w:szCs w:val="24"/>
        </w:rPr>
      </w:pPr>
    </w:p>
    <w:p w14:paraId="45E471FF" w14:textId="77777777" w:rsidR="005C2D5A" w:rsidRDefault="005C2D5A" w:rsidP="00140164">
      <w:pPr>
        <w:spacing w:line="360" w:lineRule="auto"/>
        <w:jc w:val="both"/>
        <w:rPr>
          <w:rFonts w:cstheme="majorBidi"/>
          <w:szCs w:val="24"/>
        </w:rPr>
      </w:pPr>
    </w:p>
    <w:p w14:paraId="6679D2A3" w14:textId="77777777" w:rsidR="005C2D5A" w:rsidRPr="00191AAF" w:rsidRDefault="005C2D5A" w:rsidP="00140164">
      <w:pPr>
        <w:spacing w:line="360" w:lineRule="auto"/>
        <w:jc w:val="both"/>
        <w:rPr>
          <w:rFonts w:cstheme="majorBidi"/>
          <w:szCs w:val="24"/>
          <w:rtl/>
        </w:rPr>
      </w:pPr>
    </w:p>
    <w:p w14:paraId="23B9496B" w14:textId="77777777" w:rsidR="007D485C" w:rsidRPr="00191AAF" w:rsidRDefault="007D485C" w:rsidP="00140164">
      <w:pPr>
        <w:spacing w:line="360" w:lineRule="auto"/>
        <w:jc w:val="both"/>
        <w:rPr>
          <w:rFonts w:cstheme="majorBidi"/>
          <w:b/>
          <w:bCs/>
          <w:szCs w:val="24"/>
        </w:rPr>
      </w:pPr>
    </w:p>
    <w:p w14:paraId="6C125AAF" w14:textId="0E07A2F8" w:rsidR="00B966CA" w:rsidRPr="00191AAF" w:rsidRDefault="00B966CA" w:rsidP="00140164">
      <w:pPr>
        <w:spacing w:line="360" w:lineRule="auto"/>
        <w:jc w:val="both"/>
        <w:rPr>
          <w:rFonts w:cstheme="majorBidi"/>
          <w:b/>
          <w:bCs/>
          <w:szCs w:val="24"/>
        </w:rPr>
      </w:pPr>
    </w:p>
    <w:p w14:paraId="5603B7DE" w14:textId="02D27048" w:rsidR="006A79A2" w:rsidRPr="00191AAF" w:rsidRDefault="006A79A2" w:rsidP="00140164">
      <w:pPr>
        <w:spacing w:line="360" w:lineRule="auto"/>
        <w:jc w:val="both"/>
        <w:rPr>
          <w:rFonts w:cstheme="majorBidi"/>
          <w:b/>
          <w:bCs/>
          <w:szCs w:val="24"/>
        </w:rPr>
      </w:pPr>
    </w:p>
    <w:p w14:paraId="5E2A37D2" w14:textId="22B928E1" w:rsidR="006A79A2" w:rsidRPr="00191AAF" w:rsidRDefault="006A79A2" w:rsidP="00140164">
      <w:pPr>
        <w:spacing w:line="360" w:lineRule="auto"/>
        <w:jc w:val="both"/>
        <w:rPr>
          <w:rFonts w:cstheme="majorBidi"/>
          <w:b/>
          <w:bCs/>
          <w:szCs w:val="24"/>
        </w:rPr>
      </w:pPr>
    </w:p>
    <w:p w14:paraId="0610FD43" w14:textId="2CF36592" w:rsidR="007D485C" w:rsidRPr="00800339" w:rsidRDefault="007D485C" w:rsidP="00140164">
      <w:pPr>
        <w:pStyle w:val="Titre1"/>
        <w:spacing w:line="360" w:lineRule="auto"/>
        <w:jc w:val="center"/>
        <w:rPr>
          <w:sz w:val="48"/>
          <w:szCs w:val="52"/>
        </w:rPr>
      </w:pPr>
      <w:bookmarkStart w:id="167" w:name="_Toc166084913"/>
      <w:bookmarkStart w:id="168" w:name="_Toc166351208"/>
      <w:bookmarkStart w:id="169" w:name="_Toc168171597"/>
      <w:r w:rsidRPr="00800339">
        <w:rPr>
          <w:sz w:val="48"/>
          <w:szCs w:val="52"/>
        </w:rPr>
        <w:t>CONCLUSION</w:t>
      </w:r>
      <w:bookmarkEnd w:id="167"/>
      <w:bookmarkEnd w:id="168"/>
      <w:bookmarkEnd w:id="169"/>
    </w:p>
    <w:p w14:paraId="213A14C2" w14:textId="77777777" w:rsidR="0034219C" w:rsidRDefault="0034219C" w:rsidP="00140164"/>
    <w:p w14:paraId="1160F726" w14:textId="77777777" w:rsidR="0034219C" w:rsidRDefault="0034219C" w:rsidP="00140164"/>
    <w:p w14:paraId="337A36B6" w14:textId="77777777" w:rsidR="0034219C" w:rsidRDefault="0034219C" w:rsidP="00140164"/>
    <w:p w14:paraId="5D1A0733" w14:textId="77777777" w:rsidR="0034219C" w:rsidRDefault="0034219C" w:rsidP="00140164"/>
    <w:p w14:paraId="078499AF" w14:textId="77777777" w:rsidR="0034219C" w:rsidRDefault="0034219C" w:rsidP="00140164"/>
    <w:p w14:paraId="32F63872" w14:textId="77777777" w:rsidR="0034219C" w:rsidRDefault="0034219C" w:rsidP="00140164"/>
    <w:p w14:paraId="795F572E" w14:textId="77777777" w:rsidR="0034219C" w:rsidRDefault="0034219C" w:rsidP="00140164"/>
    <w:p w14:paraId="79F3ECCF" w14:textId="77777777" w:rsidR="0034219C" w:rsidRDefault="0034219C" w:rsidP="00140164"/>
    <w:p w14:paraId="6A5C57D3" w14:textId="77777777" w:rsidR="0034219C" w:rsidRDefault="0034219C" w:rsidP="00140164"/>
    <w:p w14:paraId="2DEC2243" w14:textId="77777777" w:rsidR="0034219C" w:rsidRDefault="0034219C" w:rsidP="00140164"/>
    <w:p w14:paraId="192D82DA" w14:textId="77777777" w:rsidR="0034219C" w:rsidRDefault="0034219C" w:rsidP="00140164"/>
    <w:p w14:paraId="145BB85D" w14:textId="77777777" w:rsidR="0034219C" w:rsidRDefault="0034219C" w:rsidP="00140164"/>
    <w:p w14:paraId="4169EF81" w14:textId="77777777" w:rsidR="008A0548" w:rsidRDefault="008A0548" w:rsidP="00140164">
      <w:pPr>
        <w:spacing w:after="0" w:line="360" w:lineRule="auto"/>
        <w:jc w:val="both"/>
        <w:rPr>
          <w:rFonts w:eastAsia="Times New Roman" w:cstheme="majorBidi"/>
          <w:szCs w:val="24"/>
          <w:lang w:eastAsia="fr-FR"/>
        </w:rPr>
      </w:pPr>
    </w:p>
    <w:p w14:paraId="214EB0EA" w14:textId="77777777" w:rsidR="008A0548" w:rsidRDefault="008A0548" w:rsidP="00140164">
      <w:pPr>
        <w:spacing w:after="0" w:line="360" w:lineRule="auto"/>
        <w:jc w:val="both"/>
        <w:rPr>
          <w:rFonts w:eastAsia="Times New Roman" w:cstheme="majorBidi"/>
          <w:szCs w:val="24"/>
          <w:lang w:eastAsia="fr-FR"/>
        </w:rPr>
      </w:pPr>
    </w:p>
    <w:p w14:paraId="04AD5D59" w14:textId="18160F1E" w:rsidR="00B966CA" w:rsidRPr="00191AAF" w:rsidRDefault="00B966CA" w:rsidP="00140164">
      <w:pPr>
        <w:spacing w:after="0" w:line="360" w:lineRule="auto"/>
        <w:jc w:val="both"/>
        <w:rPr>
          <w:rFonts w:cstheme="majorBidi"/>
          <w:szCs w:val="24"/>
        </w:rPr>
      </w:pPr>
      <w:r w:rsidRPr="00191AAF">
        <w:rPr>
          <w:rFonts w:eastAsia="Times New Roman" w:cstheme="majorBidi"/>
          <w:szCs w:val="24"/>
          <w:lang w:eastAsia="fr-FR"/>
        </w:rPr>
        <w:lastRenderedPageBreak/>
        <w:t>Dans notre étude qualitative, nous avons tenté de saisir le fonctionnement de la fonction système d'information pour évaluer son niveau de performance et répondre à notre problématique concernant l'évaluation de la performance de la fonction système d'information en utilisant le modèle d'évaluation fonctionnelle.</w:t>
      </w:r>
    </w:p>
    <w:p w14:paraId="3560C820" w14:textId="77777777" w:rsidR="005254C2" w:rsidRPr="00191AAF" w:rsidRDefault="00B966CA" w:rsidP="00140164">
      <w:pPr>
        <w:spacing w:after="240" w:line="360" w:lineRule="auto"/>
        <w:jc w:val="both"/>
        <w:rPr>
          <w:rFonts w:eastAsia="Times New Roman" w:cstheme="majorBidi"/>
          <w:szCs w:val="24"/>
          <w:lang w:eastAsia="fr-FR"/>
        </w:rPr>
      </w:pPr>
      <w:r w:rsidRPr="00191AAF">
        <w:rPr>
          <w:rFonts w:eastAsia="Times New Roman" w:cstheme="majorBidi"/>
          <w:szCs w:val="24"/>
          <w:lang w:eastAsia="fr-FR"/>
        </w:rPr>
        <w:t>Notre recherche a révélé l'importance du système d'information au sein de l'entreprise et a permis de définir les principales activités de cette fonction. De plus, nous avons conclu que l'utilisation du Modèle d'Évaluation Fonctionnelle (MEF) pour évaluer la performance de la fonction système d'information s'est avérée parfaitement appropriée. Grâce à cette approche, nous avons pu évaluer le niveau de performance de la fonction système d'information en se référant aux quatre dimensions : l'activité, les compétences, les ressources et la satisfaction des clients.</w:t>
      </w:r>
    </w:p>
    <w:p w14:paraId="6A5B78FA" w14:textId="77777777" w:rsidR="005254C2" w:rsidRPr="00191AAF" w:rsidRDefault="00B966CA" w:rsidP="00140164">
      <w:pPr>
        <w:spacing w:after="240" w:line="360" w:lineRule="auto"/>
        <w:jc w:val="both"/>
        <w:rPr>
          <w:rFonts w:eastAsia="Times New Roman" w:cstheme="majorBidi"/>
          <w:szCs w:val="24"/>
          <w:lang w:eastAsia="fr-FR"/>
        </w:rPr>
      </w:pPr>
      <w:r w:rsidRPr="00191AAF">
        <w:rPr>
          <w:rFonts w:eastAsia="Times New Roman" w:cstheme="majorBidi"/>
          <w:szCs w:val="24"/>
          <w:lang w:eastAsia="fr-FR"/>
        </w:rPr>
        <w:t xml:space="preserve">La fonction système d'information de l'entreprise ORSIM a montré qu'elle réalise avec succès les tâches qui lui sont confiées, avec un taux de performance global de </w:t>
      </w:r>
      <w:r w:rsidRPr="00191AAF">
        <w:rPr>
          <w:rFonts w:cstheme="majorBidi"/>
          <w:szCs w:val="24"/>
        </w:rPr>
        <w:t>68,79%</w:t>
      </w:r>
      <w:r w:rsidRPr="00191AAF">
        <w:rPr>
          <w:rFonts w:eastAsia="Times New Roman" w:cstheme="majorBidi"/>
          <w:szCs w:val="24"/>
          <w:lang w:eastAsia="fr-FR"/>
        </w:rPr>
        <w:t xml:space="preserve">. Toutefois, on a également repéré des domaines à améliorer. Il s'agit notamment de garantir une meilleure cohérence entre la stratégie des systèmes d'information et la stratégie organisationnelle globale, ainsi que de l'importance capitale d'encourager l'innovation. La mise en avant de la gestion du changement est également un moyen essentiel d'améliorer, Cette étude revêt une importance pratique considérable en établissant des fondements solides pour renforcer l'efficacité de la fonction des systèmes d'information chez ORSIM. Pour atteindre cet objectif, il est impératif d'analyser en détail les aspects spécifiques du SI nécessitant des améliorations afin de se conformer aux normes élevées du modèle d'évaluation fonctionnelle. </w:t>
      </w:r>
    </w:p>
    <w:p w14:paraId="243980DC" w14:textId="77777777" w:rsidR="005254C2" w:rsidRPr="00191AAF" w:rsidRDefault="00B966CA" w:rsidP="00140164">
      <w:pPr>
        <w:spacing w:after="240" w:line="360" w:lineRule="auto"/>
        <w:jc w:val="both"/>
        <w:rPr>
          <w:rFonts w:eastAsia="Times New Roman" w:cstheme="majorBidi"/>
          <w:szCs w:val="24"/>
          <w:lang w:eastAsia="fr-FR"/>
        </w:rPr>
      </w:pPr>
      <w:r w:rsidRPr="00191AAF">
        <w:rPr>
          <w:rFonts w:eastAsia="Times New Roman" w:cstheme="majorBidi"/>
          <w:szCs w:val="24"/>
          <w:lang w:eastAsia="fr-FR"/>
        </w:rPr>
        <w:t xml:space="preserve">Tout d'abord, elle préconise la formation du personnel sur les enjeux de gestion du changement et l'alignement stratégique des systèmes d'information. Ensuite, elle suggère d'améliorer les processus d'évaluation et de gestion des projets SI en intégrant des éléments de conduite du changement. </w:t>
      </w:r>
    </w:p>
    <w:p w14:paraId="159E4482" w14:textId="5D05746D" w:rsidR="00B966CA" w:rsidRPr="00191AAF" w:rsidRDefault="00B966CA" w:rsidP="00140164">
      <w:pPr>
        <w:spacing w:after="240" w:line="360" w:lineRule="auto"/>
        <w:jc w:val="both"/>
        <w:rPr>
          <w:rFonts w:eastAsia="Times New Roman" w:cstheme="majorBidi"/>
          <w:szCs w:val="24"/>
          <w:lang w:eastAsia="fr-FR"/>
        </w:rPr>
      </w:pPr>
      <w:r w:rsidRPr="00191AAF">
        <w:rPr>
          <w:rFonts w:eastAsia="Times New Roman" w:cstheme="majorBidi"/>
          <w:szCs w:val="24"/>
          <w:lang w:eastAsia="fr-FR"/>
        </w:rPr>
        <w:t xml:space="preserve">Parallèlement, elle souligne l'importance de l'optimisation des outils technologiques pour soutenir l'innovation et s'aligner avec la stratégie organisationnelle. </w:t>
      </w:r>
    </w:p>
    <w:p w14:paraId="4C1AEE6E" w14:textId="20928FAD" w:rsidR="00B966CA" w:rsidRPr="00191AAF" w:rsidRDefault="00B966CA" w:rsidP="00140164">
      <w:pPr>
        <w:spacing w:after="0" w:line="360" w:lineRule="auto"/>
        <w:jc w:val="both"/>
        <w:rPr>
          <w:rFonts w:eastAsia="Times New Roman" w:cstheme="majorBidi"/>
          <w:szCs w:val="24"/>
          <w:lang w:eastAsia="fr-FR"/>
        </w:rPr>
      </w:pPr>
      <w:r w:rsidRPr="00191AAF">
        <w:rPr>
          <w:rFonts w:eastAsia="Times New Roman" w:cstheme="majorBidi"/>
          <w:szCs w:val="24"/>
          <w:lang w:eastAsia="fr-FR"/>
        </w:rPr>
        <w:t>En adoptant ces approches, ORSIM pourrait mieux équilibrer son utilisation des solutions prêtes à l'emploi et du développement interne, renforçant ainsi sa capacité à répondre efficacement à ses besoins informatiques spécifiques.</w:t>
      </w:r>
    </w:p>
    <w:p w14:paraId="4039D325" w14:textId="77777777" w:rsidR="00B966CA" w:rsidRPr="00191AAF" w:rsidRDefault="00B966CA" w:rsidP="00140164">
      <w:pPr>
        <w:spacing w:after="0" w:line="360" w:lineRule="auto"/>
        <w:jc w:val="both"/>
        <w:rPr>
          <w:rFonts w:eastAsia="Times New Roman" w:cstheme="majorBidi"/>
          <w:szCs w:val="24"/>
          <w:lang w:eastAsia="fr-FR"/>
        </w:rPr>
      </w:pPr>
      <w:r w:rsidRPr="00191AAF">
        <w:rPr>
          <w:rFonts w:eastAsia="Times New Roman" w:cstheme="majorBidi"/>
          <w:szCs w:val="24"/>
          <w:lang w:eastAsia="fr-FR"/>
        </w:rPr>
        <w:lastRenderedPageBreak/>
        <w:t>Notre étude présente certaines limitations importantes à prendre en compte. Les conclusions sont basées sur des évaluations internes et pourraient bénéficier d'une validation externe ou d'une comparaison avec des données de référence. Bien que nous ayons utilisé des questionnaires pour une évaluation qualitative, l'inclusion de données quantitatives pourrait offrir une perspective plus complète sur les performances de la fonction système d'information.</w:t>
      </w:r>
    </w:p>
    <w:p w14:paraId="3493731E" w14:textId="77777777" w:rsidR="00B966CA" w:rsidRPr="00191AAF" w:rsidRDefault="00B966CA" w:rsidP="00140164">
      <w:pPr>
        <w:spacing w:after="0" w:line="360" w:lineRule="auto"/>
        <w:jc w:val="both"/>
        <w:rPr>
          <w:rFonts w:eastAsia="Times New Roman" w:cstheme="majorBidi"/>
          <w:szCs w:val="24"/>
          <w:lang w:eastAsia="fr-FR"/>
        </w:rPr>
      </w:pPr>
      <w:r w:rsidRPr="00191AAF">
        <w:rPr>
          <w:rFonts w:eastAsia="Times New Roman" w:cstheme="majorBidi"/>
          <w:szCs w:val="24"/>
          <w:lang w:eastAsia="fr-FR"/>
        </w:rPr>
        <w:t>Pour améliorer la recherche à l'avenir, il serait utile d'étendre l'évaluation à d'autres secteurs ou entreprises, en combinant des méthodes qualitatives et quantitatives. Cela permettrait d'obtenir une vision plus approfondie de la performance de la fonction système d'information.</w:t>
      </w:r>
    </w:p>
    <w:p w14:paraId="72359E38" w14:textId="77777777" w:rsidR="00B966CA" w:rsidRPr="00191AAF" w:rsidRDefault="00B966CA" w:rsidP="00140164">
      <w:pPr>
        <w:spacing w:after="0" w:line="360" w:lineRule="auto"/>
        <w:jc w:val="both"/>
        <w:rPr>
          <w:rFonts w:eastAsia="Times New Roman" w:cstheme="majorBidi"/>
          <w:szCs w:val="24"/>
          <w:lang w:eastAsia="fr-FR"/>
        </w:rPr>
      </w:pPr>
      <w:r w:rsidRPr="00191AAF">
        <w:rPr>
          <w:rFonts w:eastAsia="Times New Roman" w:cstheme="majorBidi"/>
          <w:szCs w:val="24"/>
          <w:lang w:eastAsia="fr-FR"/>
        </w:rPr>
        <w:t>Pour conclure, ce mémoire a souligné l'importance de l'évaluation des performances de la fonction système d'information et a prouvé l'efficacité du modèle d'évaluation fonctionnelle dans cette situation. Les résultats obtenus offrent des indications précieuses pour améliorer le système d'information et renforcer la compétitivité de notre entreprise sur le marché, tout en atteignant nos objectifs de croissance et de réussite.</w:t>
      </w:r>
    </w:p>
    <w:p w14:paraId="0E03CAA0" w14:textId="77777777" w:rsidR="00B966CA" w:rsidRPr="00191AAF" w:rsidRDefault="00B966CA" w:rsidP="00140164">
      <w:pPr>
        <w:spacing w:line="360" w:lineRule="auto"/>
        <w:jc w:val="both"/>
        <w:rPr>
          <w:rFonts w:cstheme="majorBidi"/>
          <w:szCs w:val="24"/>
          <w:rtl/>
        </w:rPr>
      </w:pPr>
    </w:p>
    <w:p w14:paraId="46203E9A" w14:textId="77777777" w:rsidR="007D485C" w:rsidRPr="00191AAF" w:rsidRDefault="007D485C" w:rsidP="00140164">
      <w:pPr>
        <w:spacing w:line="360" w:lineRule="auto"/>
        <w:jc w:val="both"/>
        <w:rPr>
          <w:rFonts w:eastAsia="Times New Roman" w:cstheme="majorBidi"/>
          <w:color w:val="0D0D0D"/>
          <w:kern w:val="0"/>
          <w:szCs w:val="24"/>
          <w:lang w:eastAsia="fr-FR"/>
          <w14:ligatures w14:val="none"/>
        </w:rPr>
      </w:pPr>
    </w:p>
    <w:p w14:paraId="143F71A6" w14:textId="77777777" w:rsidR="005D5345" w:rsidRPr="00191AAF" w:rsidRDefault="005D5345" w:rsidP="00140164">
      <w:pPr>
        <w:spacing w:line="360" w:lineRule="auto"/>
        <w:jc w:val="both"/>
        <w:rPr>
          <w:rFonts w:eastAsia="Times New Roman" w:cstheme="majorBidi"/>
          <w:color w:val="0D0D0D"/>
          <w:kern w:val="0"/>
          <w:szCs w:val="24"/>
          <w:lang w:eastAsia="fr-FR"/>
          <w14:ligatures w14:val="none"/>
        </w:rPr>
      </w:pPr>
    </w:p>
    <w:p w14:paraId="16672FC3" w14:textId="77777777" w:rsidR="005D5345" w:rsidRPr="00191AAF" w:rsidRDefault="005D5345" w:rsidP="00140164">
      <w:pPr>
        <w:spacing w:line="360" w:lineRule="auto"/>
        <w:jc w:val="both"/>
        <w:rPr>
          <w:rFonts w:eastAsia="Times New Roman" w:cstheme="majorBidi"/>
          <w:color w:val="0D0D0D"/>
          <w:kern w:val="0"/>
          <w:szCs w:val="24"/>
          <w:lang w:eastAsia="fr-FR"/>
          <w14:ligatures w14:val="none"/>
        </w:rPr>
      </w:pPr>
    </w:p>
    <w:p w14:paraId="0AF276FE" w14:textId="77777777" w:rsidR="005D5345" w:rsidRPr="00191AAF" w:rsidRDefault="005D5345" w:rsidP="00140164">
      <w:pPr>
        <w:spacing w:line="360" w:lineRule="auto"/>
        <w:jc w:val="both"/>
        <w:rPr>
          <w:rFonts w:eastAsia="Times New Roman" w:cstheme="majorBidi"/>
          <w:color w:val="0D0D0D"/>
          <w:kern w:val="0"/>
          <w:szCs w:val="24"/>
          <w:lang w:eastAsia="fr-FR"/>
          <w14:ligatures w14:val="none"/>
        </w:rPr>
      </w:pPr>
    </w:p>
    <w:p w14:paraId="2BD7B418" w14:textId="77777777" w:rsidR="005D5345" w:rsidRPr="00191AAF" w:rsidRDefault="005D5345" w:rsidP="00140164">
      <w:pPr>
        <w:spacing w:line="360" w:lineRule="auto"/>
        <w:jc w:val="both"/>
        <w:rPr>
          <w:rFonts w:eastAsia="Times New Roman" w:cstheme="majorBidi"/>
          <w:color w:val="0D0D0D"/>
          <w:kern w:val="0"/>
          <w:szCs w:val="24"/>
          <w:lang w:eastAsia="fr-FR"/>
          <w14:ligatures w14:val="none"/>
        </w:rPr>
      </w:pPr>
    </w:p>
    <w:p w14:paraId="41AE5D6B" w14:textId="77777777" w:rsidR="005D5345" w:rsidRPr="00191AAF" w:rsidRDefault="005D5345" w:rsidP="00140164">
      <w:pPr>
        <w:spacing w:line="360" w:lineRule="auto"/>
        <w:jc w:val="both"/>
        <w:rPr>
          <w:rFonts w:eastAsia="Times New Roman" w:cstheme="majorBidi"/>
          <w:color w:val="0D0D0D"/>
          <w:kern w:val="0"/>
          <w:szCs w:val="24"/>
          <w:lang w:eastAsia="fr-FR"/>
          <w14:ligatures w14:val="none"/>
        </w:rPr>
      </w:pPr>
    </w:p>
    <w:p w14:paraId="6D7D39E4" w14:textId="77777777" w:rsidR="005D5345" w:rsidRPr="00191AAF" w:rsidRDefault="005D5345" w:rsidP="00140164">
      <w:pPr>
        <w:spacing w:line="360" w:lineRule="auto"/>
        <w:jc w:val="both"/>
        <w:rPr>
          <w:rFonts w:eastAsia="Times New Roman" w:cstheme="majorBidi"/>
          <w:color w:val="0D0D0D"/>
          <w:kern w:val="0"/>
          <w:szCs w:val="24"/>
          <w:lang w:eastAsia="fr-FR"/>
          <w14:ligatures w14:val="none"/>
        </w:rPr>
      </w:pPr>
    </w:p>
    <w:p w14:paraId="395A17FD" w14:textId="77777777" w:rsidR="004F1BFF" w:rsidRDefault="004F1BFF" w:rsidP="00140164">
      <w:pPr>
        <w:spacing w:line="360" w:lineRule="auto"/>
        <w:jc w:val="both"/>
        <w:rPr>
          <w:rFonts w:eastAsia="Times New Roman" w:cstheme="majorBidi"/>
          <w:color w:val="0D0D0D"/>
          <w:kern w:val="0"/>
          <w:szCs w:val="24"/>
          <w:lang w:eastAsia="fr-FR"/>
          <w14:ligatures w14:val="none"/>
        </w:rPr>
        <w:sectPr w:rsidR="004F1BFF" w:rsidSect="00320B1C">
          <w:headerReference w:type="first" r:id="rId32"/>
          <w:footerReference w:type="first" r:id="rId33"/>
          <w:pgSz w:w="11906" w:h="16838"/>
          <w:pgMar w:top="1440" w:right="1440" w:bottom="1440" w:left="1440" w:header="708" w:footer="708" w:gutter="0"/>
          <w:pgNumType w:start="69"/>
          <w:cols w:space="708"/>
          <w:titlePg/>
          <w:docGrid w:linePitch="360"/>
        </w:sectPr>
      </w:pPr>
    </w:p>
    <w:p w14:paraId="544BB70A" w14:textId="77777777" w:rsidR="005D5345" w:rsidRPr="00191AAF" w:rsidRDefault="005D5345" w:rsidP="00140164">
      <w:pPr>
        <w:spacing w:line="360" w:lineRule="auto"/>
        <w:jc w:val="both"/>
        <w:rPr>
          <w:rFonts w:eastAsia="Times New Roman" w:cstheme="majorBidi"/>
          <w:color w:val="0D0D0D"/>
          <w:kern w:val="0"/>
          <w:szCs w:val="24"/>
          <w:lang w:eastAsia="fr-FR"/>
          <w14:ligatures w14:val="none"/>
        </w:rPr>
      </w:pPr>
    </w:p>
    <w:p w14:paraId="019CE3F2" w14:textId="77777777" w:rsidR="007D485C" w:rsidRPr="00191AAF" w:rsidRDefault="007D485C" w:rsidP="00140164">
      <w:pPr>
        <w:pStyle w:val="Titre1"/>
        <w:spacing w:line="360" w:lineRule="auto"/>
        <w:jc w:val="center"/>
      </w:pPr>
    </w:p>
    <w:p w14:paraId="327D84B9" w14:textId="77777777" w:rsidR="007D485C" w:rsidRPr="00191AAF" w:rsidRDefault="007D485C" w:rsidP="00140164">
      <w:pPr>
        <w:pStyle w:val="Titre1"/>
        <w:spacing w:line="360" w:lineRule="auto"/>
        <w:jc w:val="center"/>
      </w:pPr>
    </w:p>
    <w:p w14:paraId="0B3D07B0" w14:textId="77777777" w:rsidR="007D485C" w:rsidRPr="00191AAF" w:rsidRDefault="007D485C" w:rsidP="00140164">
      <w:pPr>
        <w:pStyle w:val="Titre1"/>
        <w:spacing w:line="360" w:lineRule="auto"/>
        <w:jc w:val="center"/>
      </w:pPr>
    </w:p>
    <w:p w14:paraId="35D6E481" w14:textId="77777777" w:rsidR="006A2861" w:rsidRPr="00191AAF" w:rsidRDefault="006A2861" w:rsidP="00140164">
      <w:pPr>
        <w:spacing w:line="360" w:lineRule="auto"/>
      </w:pPr>
    </w:p>
    <w:p w14:paraId="32561F54" w14:textId="77777777" w:rsidR="002014B3" w:rsidRPr="00191AAF" w:rsidRDefault="002014B3" w:rsidP="00140164">
      <w:pPr>
        <w:spacing w:line="360" w:lineRule="auto"/>
      </w:pPr>
    </w:p>
    <w:p w14:paraId="757C5B99" w14:textId="77777777" w:rsidR="002014B3" w:rsidRPr="00191AAF" w:rsidRDefault="002014B3" w:rsidP="00140164">
      <w:pPr>
        <w:spacing w:line="360" w:lineRule="auto"/>
      </w:pPr>
    </w:p>
    <w:p w14:paraId="3E8924BB" w14:textId="77777777" w:rsidR="002014B3" w:rsidRPr="00191AAF" w:rsidRDefault="002014B3" w:rsidP="00140164">
      <w:pPr>
        <w:spacing w:line="360" w:lineRule="auto"/>
      </w:pPr>
    </w:p>
    <w:p w14:paraId="3ED1EAF0" w14:textId="77777777" w:rsidR="002014B3" w:rsidRDefault="002014B3" w:rsidP="00140164">
      <w:pPr>
        <w:spacing w:line="360" w:lineRule="auto"/>
      </w:pPr>
    </w:p>
    <w:p w14:paraId="661C3BAB" w14:textId="77777777" w:rsidR="000A69DA" w:rsidRPr="00191AAF" w:rsidRDefault="000A69DA" w:rsidP="00140164">
      <w:pPr>
        <w:spacing w:line="360" w:lineRule="auto"/>
      </w:pPr>
    </w:p>
    <w:p w14:paraId="1ED55489" w14:textId="697C5961" w:rsidR="002014B3" w:rsidRPr="00191AAF" w:rsidRDefault="002014B3" w:rsidP="00140164">
      <w:pPr>
        <w:spacing w:line="360" w:lineRule="auto"/>
      </w:pPr>
    </w:p>
    <w:p w14:paraId="462E3CE5" w14:textId="62E5D1A1" w:rsidR="002014B3" w:rsidRPr="00191AAF" w:rsidRDefault="002014B3" w:rsidP="00140164">
      <w:pPr>
        <w:spacing w:line="360" w:lineRule="auto"/>
      </w:pPr>
    </w:p>
    <w:p w14:paraId="5CEBB490" w14:textId="2096AAF9" w:rsidR="007D485C" w:rsidRPr="00191AAF" w:rsidRDefault="007D485C" w:rsidP="00140164">
      <w:pPr>
        <w:pStyle w:val="Titre1"/>
        <w:spacing w:line="360" w:lineRule="auto"/>
        <w:jc w:val="center"/>
      </w:pPr>
    </w:p>
    <w:p w14:paraId="651A4753" w14:textId="33696BE4" w:rsidR="007D485C" w:rsidRPr="00191AAF" w:rsidRDefault="00893A37" w:rsidP="00140164">
      <w:pPr>
        <w:pStyle w:val="Titre1"/>
        <w:tabs>
          <w:tab w:val="left" w:pos="2330"/>
          <w:tab w:val="center" w:pos="4796"/>
        </w:tabs>
        <w:spacing w:line="360" w:lineRule="auto"/>
        <w:rPr>
          <w:sz w:val="44"/>
          <w:szCs w:val="48"/>
        </w:rPr>
      </w:pPr>
      <w:bookmarkStart w:id="170" w:name="_Toc166351209"/>
      <w:r>
        <w:rPr>
          <w:sz w:val="44"/>
          <w:szCs w:val="48"/>
        </w:rPr>
        <w:tab/>
        <w:t xml:space="preserve">  </w:t>
      </w:r>
      <w:bookmarkStart w:id="171" w:name="_Toc168171598"/>
      <w:r w:rsidR="007D485C" w:rsidRPr="00191AAF">
        <w:rPr>
          <w:sz w:val="44"/>
          <w:szCs w:val="48"/>
        </w:rPr>
        <w:t>BIBLIOGRAPIE</w:t>
      </w:r>
      <w:bookmarkEnd w:id="170"/>
      <w:bookmarkEnd w:id="171"/>
    </w:p>
    <w:p w14:paraId="77CBE8D8" w14:textId="77777777" w:rsidR="007D485C" w:rsidRPr="00191AAF" w:rsidRDefault="007D485C" w:rsidP="00140164">
      <w:pPr>
        <w:spacing w:line="360" w:lineRule="auto"/>
      </w:pPr>
    </w:p>
    <w:p w14:paraId="66EB9255" w14:textId="77777777" w:rsidR="007D485C" w:rsidRPr="00191AAF" w:rsidRDefault="007D485C" w:rsidP="00140164">
      <w:pPr>
        <w:spacing w:line="360" w:lineRule="auto"/>
      </w:pPr>
    </w:p>
    <w:p w14:paraId="696E8DE2" w14:textId="77777777" w:rsidR="007D485C" w:rsidRPr="00191AAF" w:rsidRDefault="007D485C" w:rsidP="00140164">
      <w:pPr>
        <w:spacing w:line="360" w:lineRule="auto"/>
      </w:pPr>
    </w:p>
    <w:p w14:paraId="0452D28D" w14:textId="77777777" w:rsidR="007D485C" w:rsidRPr="00191AAF" w:rsidRDefault="007D485C" w:rsidP="00140164">
      <w:pPr>
        <w:spacing w:line="360" w:lineRule="auto"/>
      </w:pPr>
    </w:p>
    <w:p w14:paraId="36A0EC2E" w14:textId="77777777" w:rsidR="007D485C" w:rsidRPr="00191AAF" w:rsidRDefault="007D485C" w:rsidP="00140164">
      <w:pPr>
        <w:spacing w:line="360" w:lineRule="auto"/>
      </w:pPr>
    </w:p>
    <w:p w14:paraId="24065CB1" w14:textId="77777777" w:rsidR="007D485C" w:rsidRPr="00191AAF" w:rsidRDefault="007D485C" w:rsidP="00140164">
      <w:pPr>
        <w:spacing w:line="360" w:lineRule="auto"/>
      </w:pPr>
    </w:p>
    <w:p w14:paraId="6E20230B" w14:textId="77777777" w:rsidR="007D485C" w:rsidRPr="00191AAF" w:rsidRDefault="007D485C" w:rsidP="00140164">
      <w:pPr>
        <w:spacing w:line="360" w:lineRule="auto"/>
      </w:pPr>
    </w:p>
    <w:p w14:paraId="5F332A89" w14:textId="77777777" w:rsidR="00EB1490" w:rsidRPr="00191AAF" w:rsidRDefault="00EB1490" w:rsidP="00140164">
      <w:pPr>
        <w:spacing w:line="360" w:lineRule="auto"/>
      </w:pPr>
    </w:p>
    <w:p w14:paraId="7B3BA5A9" w14:textId="47ED5B81" w:rsidR="004533CF" w:rsidRPr="003E2197" w:rsidRDefault="003E2197" w:rsidP="00140164">
      <w:pPr>
        <w:spacing w:after="0"/>
        <w:rPr>
          <w:rFonts w:eastAsia="Times New Roman" w:cstheme="majorBidi"/>
          <w:kern w:val="0"/>
          <w:szCs w:val="24"/>
          <w:u w:val="single"/>
          <w:lang w:eastAsia="fr-FR"/>
          <w14:ligatures w14:val="none"/>
        </w:rPr>
      </w:pPr>
      <w:r w:rsidRPr="003E2197">
        <w:rPr>
          <w:rFonts w:eastAsia="Times New Roman" w:cstheme="majorBidi"/>
          <w:b/>
          <w:bCs/>
          <w:kern w:val="0"/>
          <w:szCs w:val="24"/>
          <w:u w:val="single"/>
          <w:lang w:eastAsia="fr-FR"/>
          <w14:ligatures w14:val="none"/>
        </w:rPr>
        <w:lastRenderedPageBreak/>
        <w:t>Les</w:t>
      </w:r>
      <w:r w:rsidR="00635D48" w:rsidRPr="003E2197">
        <w:rPr>
          <w:rFonts w:eastAsia="Times New Roman" w:cstheme="majorBidi"/>
          <w:b/>
          <w:bCs/>
          <w:kern w:val="0"/>
          <w:szCs w:val="24"/>
          <w:u w:val="single"/>
          <w:lang w:eastAsia="fr-FR"/>
          <w14:ligatures w14:val="none"/>
        </w:rPr>
        <w:t xml:space="preserve"> ouvrages </w:t>
      </w:r>
    </w:p>
    <w:p w14:paraId="0D833948" w14:textId="77777777" w:rsidR="004533CF" w:rsidRPr="003E2197" w:rsidRDefault="004533CF" w:rsidP="00140164">
      <w:pPr>
        <w:spacing w:after="0"/>
        <w:rPr>
          <w:rFonts w:eastAsia="Times New Roman" w:cstheme="majorBidi"/>
          <w:kern w:val="0"/>
          <w:szCs w:val="24"/>
          <w:lang w:eastAsia="fr-FR"/>
          <w14:ligatures w14:val="none"/>
        </w:rPr>
      </w:pPr>
    </w:p>
    <w:p w14:paraId="3127C5EF" w14:textId="77777777" w:rsidR="002F04A4" w:rsidRPr="003E2197" w:rsidRDefault="002F04A4" w:rsidP="00140164">
      <w:pPr>
        <w:spacing w:after="0"/>
        <w:rPr>
          <w:rFonts w:eastAsia="Times New Roman" w:cstheme="majorBidi"/>
          <w:kern w:val="0"/>
          <w:szCs w:val="24"/>
          <w:lang w:eastAsia="fr-FR"/>
          <w14:ligatures w14:val="none"/>
        </w:rPr>
      </w:pPr>
      <w:proofErr w:type="spellStart"/>
      <w:r w:rsidRPr="003E2197">
        <w:rPr>
          <w:rFonts w:eastAsia="Times New Roman" w:cstheme="majorBidi"/>
          <w:kern w:val="0"/>
          <w:szCs w:val="24"/>
          <w:lang w:eastAsia="fr-FR"/>
          <w14:ligatures w14:val="none"/>
        </w:rPr>
        <w:t>Autissier</w:t>
      </w:r>
      <w:proofErr w:type="spellEnd"/>
      <w:r w:rsidRPr="003E2197">
        <w:rPr>
          <w:rFonts w:eastAsia="Times New Roman" w:cstheme="majorBidi"/>
          <w:kern w:val="0"/>
          <w:szCs w:val="24"/>
          <w:lang w:eastAsia="fr-FR"/>
          <w14:ligatures w14:val="none"/>
        </w:rPr>
        <w:t xml:space="preserve">, D., &amp; </w:t>
      </w:r>
      <w:proofErr w:type="spellStart"/>
      <w:r w:rsidRPr="003E2197">
        <w:rPr>
          <w:rFonts w:eastAsia="Times New Roman" w:cstheme="majorBidi"/>
          <w:kern w:val="0"/>
          <w:szCs w:val="24"/>
          <w:lang w:eastAsia="fr-FR"/>
          <w14:ligatures w14:val="none"/>
        </w:rPr>
        <w:t>Delaye</w:t>
      </w:r>
      <w:proofErr w:type="spellEnd"/>
      <w:r w:rsidRPr="003E2197">
        <w:rPr>
          <w:rFonts w:eastAsia="Times New Roman" w:cstheme="majorBidi"/>
          <w:kern w:val="0"/>
          <w:szCs w:val="24"/>
          <w:lang w:eastAsia="fr-FR"/>
          <w14:ligatures w14:val="none"/>
        </w:rPr>
        <w:t xml:space="preserve">, V. (2008). </w:t>
      </w:r>
      <w:r w:rsidRPr="003E2197">
        <w:rPr>
          <w:rFonts w:eastAsia="Times New Roman" w:cstheme="majorBidi"/>
          <w:i/>
          <w:iCs/>
          <w:kern w:val="0"/>
          <w:szCs w:val="24"/>
          <w:lang w:eastAsia="fr-FR"/>
          <w14:ligatures w14:val="none"/>
        </w:rPr>
        <w:t>Mesurer la performance du système d’information</w:t>
      </w:r>
      <w:r w:rsidRPr="003E2197">
        <w:rPr>
          <w:rFonts w:eastAsia="Times New Roman" w:cstheme="majorBidi"/>
          <w:kern w:val="0"/>
          <w:szCs w:val="24"/>
          <w:lang w:eastAsia="fr-FR"/>
          <w14:ligatures w14:val="none"/>
        </w:rPr>
        <w:t>.     Eyrolles-Éd. D’Organisation.</w:t>
      </w:r>
    </w:p>
    <w:p w14:paraId="23BC7E4A" w14:textId="77777777" w:rsidR="002F04A4" w:rsidRDefault="002F04A4" w:rsidP="00140164">
      <w:pPr>
        <w:spacing w:after="0"/>
        <w:rPr>
          <w:rFonts w:eastAsia="Times New Roman" w:cstheme="majorBidi"/>
          <w:kern w:val="0"/>
          <w:szCs w:val="24"/>
          <w:lang w:eastAsia="fr-FR"/>
          <w14:ligatures w14:val="none"/>
        </w:rPr>
      </w:pPr>
    </w:p>
    <w:p w14:paraId="5DE132A1" w14:textId="1BB90333" w:rsidR="002F04A4" w:rsidRPr="000F25D5" w:rsidRDefault="002F04A4" w:rsidP="00140164">
      <w:pPr>
        <w:spacing w:after="0"/>
        <w:rPr>
          <w:rFonts w:eastAsia="Times New Roman" w:cstheme="majorBidi"/>
          <w:kern w:val="0"/>
          <w:szCs w:val="24"/>
          <w:lang w:eastAsia="fr-FR"/>
          <w14:ligatures w14:val="none"/>
        </w:rPr>
      </w:pPr>
      <w:proofErr w:type="spellStart"/>
      <w:r w:rsidRPr="003E2197">
        <w:rPr>
          <w:rFonts w:eastAsia="Times New Roman" w:cstheme="majorBidi"/>
          <w:kern w:val="0"/>
          <w:szCs w:val="24"/>
          <w:lang w:eastAsia="fr-FR"/>
          <w14:ligatures w14:val="none"/>
        </w:rPr>
        <w:t>Autissier</w:t>
      </w:r>
      <w:proofErr w:type="spellEnd"/>
      <w:r w:rsidRPr="003E2197">
        <w:rPr>
          <w:rFonts w:eastAsia="Times New Roman" w:cstheme="majorBidi"/>
          <w:kern w:val="0"/>
          <w:szCs w:val="24"/>
          <w:lang w:eastAsia="fr-FR"/>
          <w14:ligatures w14:val="none"/>
        </w:rPr>
        <w:t xml:space="preserve">, D., &amp; Simonin, B. (2009). </w:t>
      </w:r>
      <w:r w:rsidRPr="003E2197">
        <w:rPr>
          <w:rFonts w:eastAsia="Times New Roman" w:cstheme="majorBidi"/>
          <w:i/>
          <w:iCs/>
          <w:kern w:val="0"/>
          <w:szCs w:val="24"/>
          <w:lang w:eastAsia="fr-FR"/>
          <w14:ligatures w14:val="none"/>
        </w:rPr>
        <w:t>Mesurer la performance des ressources humaines</w:t>
      </w:r>
      <w:r w:rsidRPr="003E2197">
        <w:rPr>
          <w:rFonts w:eastAsia="Times New Roman" w:cstheme="majorBidi"/>
          <w:kern w:val="0"/>
          <w:szCs w:val="24"/>
          <w:lang w:eastAsia="fr-FR"/>
          <w14:ligatures w14:val="none"/>
        </w:rPr>
        <w:t xml:space="preserve">. </w:t>
      </w:r>
      <w:r w:rsidRPr="000F25D5">
        <w:rPr>
          <w:rFonts w:eastAsia="Times New Roman" w:cstheme="majorBidi"/>
          <w:kern w:val="0"/>
          <w:szCs w:val="24"/>
          <w:lang w:eastAsia="fr-FR"/>
          <w14:ligatures w14:val="none"/>
        </w:rPr>
        <w:t>Eyrolles-Éd. D’Organisation.</w:t>
      </w:r>
    </w:p>
    <w:p w14:paraId="3996D35B" w14:textId="77777777" w:rsidR="002F04A4" w:rsidRDefault="002F04A4" w:rsidP="00140164">
      <w:pPr>
        <w:spacing w:after="0"/>
        <w:rPr>
          <w:rFonts w:eastAsia="Times New Roman" w:cstheme="majorBidi"/>
          <w:color w:val="000000" w:themeColor="text1"/>
          <w:kern w:val="0"/>
          <w:szCs w:val="24"/>
          <w:lang w:eastAsia="fr-FR"/>
          <w14:ligatures w14:val="none"/>
        </w:rPr>
      </w:pPr>
    </w:p>
    <w:p w14:paraId="23602C02" w14:textId="4FCA916A" w:rsidR="002F04A4" w:rsidRPr="003E2197" w:rsidRDefault="002F04A4" w:rsidP="00140164">
      <w:pPr>
        <w:spacing w:after="0"/>
        <w:rPr>
          <w:rFonts w:eastAsia="Times New Roman" w:cstheme="majorBidi"/>
          <w:color w:val="000000" w:themeColor="text1"/>
          <w:kern w:val="0"/>
          <w:szCs w:val="24"/>
          <w:lang w:eastAsia="fr-FR"/>
          <w14:ligatures w14:val="none"/>
        </w:rPr>
      </w:pPr>
      <w:proofErr w:type="spellStart"/>
      <w:r w:rsidRPr="003E2197">
        <w:rPr>
          <w:rFonts w:eastAsia="Times New Roman" w:cstheme="majorBidi"/>
          <w:color w:val="000000" w:themeColor="text1"/>
          <w:kern w:val="0"/>
          <w:szCs w:val="24"/>
          <w:lang w:eastAsia="fr-FR"/>
          <w14:ligatures w14:val="none"/>
        </w:rPr>
        <w:t>Delmond</w:t>
      </w:r>
      <w:proofErr w:type="spellEnd"/>
      <w:r w:rsidRPr="003E2197">
        <w:rPr>
          <w:rFonts w:eastAsia="Times New Roman" w:cstheme="majorBidi"/>
          <w:color w:val="000000" w:themeColor="text1"/>
          <w:kern w:val="0"/>
          <w:szCs w:val="24"/>
          <w:lang w:eastAsia="fr-FR"/>
          <w14:ligatures w14:val="none"/>
        </w:rPr>
        <w:t xml:space="preserve">, M.-H., Petit, Y., &amp; Gautier, J.-M. (2008). </w:t>
      </w:r>
      <w:r w:rsidRPr="003E2197">
        <w:rPr>
          <w:rFonts w:eastAsia="Times New Roman" w:cstheme="majorBidi"/>
          <w:i/>
          <w:iCs/>
          <w:color w:val="000000" w:themeColor="text1"/>
          <w:kern w:val="0"/>
          <w:szCs w:val="24"/>
          <w:lang w:eastAsia="fr-FR"/>
          <w14:ligatures w14:val="none"/>
        </w:rPr>
        <w:t>Management des systèmes d’information</w:t>
      </w:r>
      <w:r w:rsidRPr="003E2197">
        <w:rPr>
          <w:rFonts w:eastAsia="Times New Roman" w:cstheme="majorBidi"/>
          <w:color w:val="000000" w:themeColor="text1"/>
          <w:kern w:val="0"/>
          <w:szCs w:val="24"/>
          <w:lang w:eastAsia="fr-FR"/>
          <w14:ligatures w14:val="none"/>
        </w:rPr>
        <w:t xml:space="preserve"> (2e éd. [</w:t>
      </w:r>
      <w:r w:rsidR="00A823DA" w:rsidRPr="003E2197">
        <w:rPr>
          <w:rFonts w:eastAsia="Times New Roman" w:cstheme="majorBidi"/>
          <w:color w:val="000000" w:themeColor="text1"/>
          <w:kern w:val="0"/>
          <w:szCs w:val="24"/>
          <w:lang w:eastAsia="fr-FR"/>
          <w14:ligatures w14:val="none"/>
        </w:rPr>
        <w:t>Entièrement</w:t>
      </w:r>
      <w:r w:rsidRPr="003E2197">
        <w:rPr>
          <w:rFonts w:eastAsia="Times New Roman" w:cstheme="majorBidi"/>
          <w:color w:val="000000" w:themeColor="text1"/>
          <w:kern w:val="0"/>
          <w:szCs w:val="24"/>
          <w:lang w:eastAsia="fr-FR"/>
          <w14:ligatures w14:val="none"/>
        </w:rPr>
        <w:t xml:space="preserve"> mise à jour]). Dunod.</w:t>
      </w:r>
    </w:p>
    <w:p w14:paraId="5E9FF4CA" w14:textId="77777777" w:rsidR="002F04A4" w:rsidRPr="00496EEE" w:rsidRDefault="002F04A4" w:rsidP="00140164">
      <w:pPr>
        <w:spacing w:after="0"/>
        <w:rPr>
          <w:rFonts w:eastAsia="Times New Roman" w:cstheme="majorBidi"/>
          <w:color w:val="000000" w:themeColor="text1"/>
          <w:kern w:val="0"/>
          <w:szCs w:val="24"/>
          <w:lang w:eastAsia="fr-FR"/>
          <w14:ligatures w14:val="none"/>
        </w:rPr>
      </w:pPr>
    </w:p>
    <w:p w14:paraId="3B851EE5" w14:textId="6A3717FB" w:rsidR="002F04A4" w:rsidRDefault="002F04A4" w:rsidP="00140164">
      <w:pPr>
        <w:spacing w:after="0"/>
        <w:rPr>
          <w:rFonts w:eastAsia="Times New Roman" w:cstheme="majorBidi"/>
          <w:color w:val="000000" w:themeColor="text1"/>
          <w:kern w:val="0"/>
          <w:szCs w:val="24"/>
          <w:lang w:eastAsia="fr-FR"/>
          <w14:ligatures w14:val="none"/>
        </w:rPr>
      </w:pPr>
      <w:proofErr w:type="spellStart"/>
      <w:r w:rsidRPr="00496EEE">
        <w:rPr>
          <w:rFonts w:eastAsia="Times New Roman" w:cstheme="majorBidi"/>
          <w:color w:val="000000" w:themeColor="text1"/>
          <w:kern w:val="0"/>
          <w:szCs w:val="24"/>
          <w:lang w:eastAsia="fr-FR"/>
          <w14:ligatures w14:val="none"/>
        </w:rPr>
        <w:t>Gavard</w:t>
      </w:r>
      <w:proofErr w:type="spellEnd"/>
      <w:r w:rsidRPr="00496EEE">
        <w:rPr>
          <w:rFonts w:eastAsia="Times New Roman" w:cstheme="majorBidi"/>
          <w:color w:val="000000" w:themeColor="text1"/>
          <w:kern w:val="0"/>
          <w:szCs w:val="24"/>
          <w:lang w:eastAsia="fr-FR"/>
          <w14:ligatures w14:val="none"/>
        </w:rPr>
        <w:t xml:space="preserve">-Perret, M.-L. A., </w:t>
      </w:r>
      <w:proofErr w:type="spellStart"/>
      <w:r w:rsidRPr="00496EEE">
        <w:rPr>
          <w:rFonts w:eastAsia="Times New Roman" w:cstheme="majorBidi"/>
          <w:color w:val="000000" w:themeColor="text1"/>
          <w:kern w:val="0"/>
          <w:szCs w:val="24"/>
          <w:lang w:eastAsia="fr-FR"/>
          <w14:ligatures w14:val="none"/>
        </w:rPr>
        <w:t>Gotteland</w:t>
      </w:r>
      <w:proofErr w:type="spellEnd"/>
      <w:r w:rsidRPr="00496EEE">
        <w:rPr>
          <w:rFonts w:eastAsia="Times New Roman" w:cstheme="majorBidi"/>
          <w:color w:val="000000" w:themeColor="text1"/>
          <w:kern w:val="0"/>
          <w:szCs w:val="24"/>
          <w:lang w:eastAsia="fr-FR"/>
          <w14:ligatures w14:val="none"/>
        </w:rPr>
        <w:t xml:space="preserve">, D. A., </w:t>
      </w:r>
      <w:proofErr w:type="spellStart"/>
      <w:r w:rsidRPr="00496EEE">
        <w:rPr>
          <w:rFonts w:eastAsia="Times New Roman" w:cstheme="majorBidi"/>
          <w:color w:val="000000" w:themeColor="text1"/>
          <w:kern w:val="0"/>
          <w:szCs w:val="24"/>
          <w:lang w:eastAsia="fr-FR"/>
          <w14:ligatures w14:val="none"/>
        </w:rPr>
        <w:t>Haon</w:t>
      </w:r>
      <w:proofErr w:type="spellEnd"/>
      <w:r w:rsidRPr="00496EEE">
        <w:rPr>
          <w:rFonts w:eastAsia="Times New Roman" w:cstheme="majorBidi"/>
          <w:color w:val="000000" w:themeColor="text1"/>
          <w:kern w:val="0"/>
          <w:szCs w:val="24"/>
          <w:lang w:eastAsia="fr-FR"/>
          <w14:ligatures w14:val="none"/>
        </w:rPr>
        <w:t xml:space="preserve">, C. A., &amp; </w:t>
      </w:r>
      <w:proofErr w:type="spellStart"/>
      <w:r w:rsidRPr="00496EEE">
        <w:rPr>
          <w:rFonts w:eastAsia="Times New Roman" w:cstheme="majorBidi"/>
          <w:color w:val="000000" w:themeColor="text1"/>
          <w:kern w:val="0"/>
          <w:szCs w:val="24"/>
          <w:lang w:eastAsia="fr-FR"/>
          <w14:ligatures w14:val="none"/>
        </w:rPr>
        <w:t>Jolibert</w:t>
      </w:r>
      <w:proofErr w:type="spellEnd"/>
      <w:r w:rsidRPr="00496EEE">
        <w:rPr>
          <w:rFonts w:eastAsia="Times New Roman" w:cstheme="majorBidi"/>
          <w:color w:val="000000" w:themeColor="text1"/>
          <w:kern w:val="0"/>
          <w:szCs w:val="24"/>
          <w:lang w:eastAsia="fr-FR"/>
          <w14:ligatures w14:val="none"/>
        </w:rPr>
        <w:t xml:space="preserve">, A. P. (2012). </w:t>
      </w:r>
      <w:r w:rsidRPr="003E2197">
        <w:rPr>
          <w:rFonts w:eastAsia="Times New Roman" w:cstheme="majorBidi"/>
          <w:i/>
          <w:iCs/>
          <w:color w:val="000000" w:themeColor="text1"/>
          <w:kern w:val="0"/>
          <w:szCs w:val="24"/>
          <w:lang w:eastAsia="fr-FR"/>
          <w14:ligatures w14:val="none"/>
        </w:rPr>
        <w:t>Méthodologie de la recherche en sciences de gestion</w:t>
      </w:r>
      <w:r w:rsidRPr="003E2197">
        <w:rPr>
          <w:rFonts w:eastAsia="Times New Roman" w:cstheme="majorBidi"/>
          <w:color w:val="000000" w:themeColor="text1"/>
          <w:kern w:val="0"/>
          <w:szCs w:val="24"/>
          <w:lang w:eastAsia="fr-FR"/>
          <w14:ligatures w14:val="none"/>
        </w:rPr>
        <w:t>.</w:t>
      </w:r>
    </w:p>
    <w:p w14:paraId="4F78CEDA" w14:textId="77777777" w:rsidR="002F04A4" w:rsidRDefault="002F04A4" w:rsidP="00140164">
      <w:pPr>
        <w:spacing w:after="0"/>
        <w:rPr>
          <w:rFonts w:eastAsia="Times New Roman" w:cstheme="majorBidi"/>
          <w:color w:val="000000" w:themeColor="text1"/>
          <w:kern w:val="0"/>
          <w:szCs w:val="24"/>
          <w:lang w:eastAsia="fr-FR"/>
          <w14:ligatures w14:val="none"/>
        </w:rPr>
      </w:pPr>
    </w:p>
    <w:p w14:paraId="7CFF0CAE" w14:textId="397EC5D8" w:rsidR="002F04A4" w:rsidRDefault="002F04A4" w:rsidP="00140164">
      <w:pPr>
        <w:spacing w:after="0"/>
        <w:rPr>
          <w:rFonts w:eastAsia="Times New Roman" w:cstheme="majorBidi"/>
          <w:color w:val="000000" w:themeColor="text1"/>
          <w:kern w:val="0"/>
          <w:szCs w:val="24"/>
          <w:lang w:val="en-US" w:eastAsia="fr-FR"/>
          <w14:ligatures w14:val="none"/>
        </w:rPr>
      </w:pPr>
      <w:r w:rsidRPr="00F808CC">
        <w:rPr>
          <w:rFonts w:eastAsia="Times New Roman" w:cstheme="majorBidi"/>
          <w:color w:val="000000" w:themeColor="text1"/>
          <w:kern w:val="0"/>
          <w:szCs w:val="24"/>
          <w:lang w:val="en-US" w:eastAsia="fr-FR"/>
          <w14:ligatures w14:val="none"/>
        </w:rPr>
        <w:t xml:space="preserve">HIRSCHHEIM, &amp; SMITHSON. </w:t>
      </w:r>
      <w:r w:rsidRPr="003E2197">
        <w:rPr>
          <w:rFonts w:eastAsia="Times New Roman" w:cstheme="majorBidi"/>
          <w:color w:val="000000" w:themeColor="text1"/>
          <w:kern w:val="0"/>
          <w:szCs w:val="24"/>
          <w:lang w:val="en-US" w:eastAsia="fr-FR"/>
          <w14:ligatures w14:val="none"/>
        </w:rPr>
        <w:t xml:space="preserve">(1999). Evaluation of Information </w:t>
      </w:r>
      <w:proofErr w:type="gramStart"/>
      <w:r w:rsidRPr="003E2197">
        <w:rPr>
          <w:rFonts w:eastAsia="Times New Roman" w:cstheme="majorBidi"/>
          <w:color w:val="000000" w:themeColor="text1"/>
          <w:kern w:val="0"/>
          <w:szCs w:val="24"/>
          <w:lang w:val="en-US" w:eastAsia="fr-FR"/>
          <w14:ligatures w14:val="none"/>
        </w:rPr>
        <w:t>Systems :</w:t>
      </w:r>
      <w:proofErr w:type="gramEnd"/>
      <w:r w:rsidRPr="003E2197">
        <w:rPr>
          <w:rFonts w:eastAsia="Times New Roman" w:cstheme="majorBidi"/>
          <w:color w:val="000000" w:themeColor="text1"/>
          <w:kern w:val="0"/>
          <w:szCs w:val="24"/>
          <w:lang w:val="en-US" w:eastAsia="fr-FR"/>
          <w14:ligatures w14:val="none"/>
        </w:rPr>
        <w:t xml:space="preserve"> A Critical Assessment. In </w:t>
      </w:r>
      <w:r w:rsidRPr="003E2197">
        <w:rPr>
          <w:rFonts w:eastAsia="Times New Roman" w:cstheme="majorBidi"/>
          <w:i/>
          <w:iCs/>
          <w:color w:val="000000" w:themeColor="text1"/>
          <w:kern w:val="0"/>
          <w:szCs w:val="24"/>
          <w:lang w:val="en-US" w:eastAsia="fr-FR"/>
          <w14:ligatures w14:val="none"/>
        </w:rPr>
        <w:t>Beyond the IT Productivity Paradox</w:t>
      </w:r>
      <w:r w:rsidRPr="003E2197">
        <w:rPr>
          <w:rFonts w:eastAsia="Times New Roman" w:cstheme="majorBidi"/>
          <w:color w:val="000000" w:themeColor="text1"/>
          <w:kern w:val="0"/>
          <w:szCs w:val="24"/>
          <w:lang w:val="en-US" w:eastAsia="fr-FR"/>
          <w14:ligatures w14:val="none"/>
        </w:rPr>
        <w:t xml:space="preserve"> (p. 381</w:t>
      </w:r>
      <w:r w:rsidRPr="003E2197">
        <w:rPr>
          <w:rFonts w:eastAsia="Times New Roman" w:cstheme="majorBidi"/>
          <w:color w:val="000000" w:themeColor="text1"/>
          <w:kern w:val="0"/>
          <w:szCs w:val="24"/>
          <w:lang w:val="en-US" w:eastAsia="fr-FR"/>
          <w14:ligatures w14:val="none"/>
        </w:rPr>
        <w:noBreakHyphen/>
        <w:t>410).</w:t>
      </w:r>
    </w:p>
    <w:p w14:paraId="05958AD0" w14:textId="77777777" w:rsidR="002F04A4" w:rsidRDefault="002F04A4" w:rsidP="00140164">
      <w:pPr>
        <w:spacing w:after="0"/>
        <w:rPr>
          <w:rFonts w:eastAsia="Times New Roman" w:cstheme="majorBidi"/>
          <w:color w:val="000000" w:themeColor="text1"/>
          <w:kern w:val="0"/>
          <w:szCs w:val="24"/>
          <w:lang w:val="en-US" w:eastAsia="fr-FR"/>
          <w14:ligatures w14:val="none"/>
        </w:rPr>
      </w:pPr>
    </w:p>
    <w:p w14:paraId="76E44669" w14:textId="77777777" w:rsidR="00A823DA" w:rsidRDefault="00A823DA" w:rsidP="00140164">
      <w:pPr>
        <w:spacing w:after="0"/>
        <w:rPr>
          <w:rFonts w:eastAsia="Times New Roman" w:cstheme="majorBidi"/>
          <w:color w:val="000000" w:themeColor="text1"/>
          <w:kern w:val="0"/>
          <w:szCs w:val="24"/>
          <w:lang w:eastAsia="fr-FR"/>
          <w14:ligatures w14:val="none"/>
        </w:rPr>
      </w:pPr>
      <w:r w:rsidRPr="003E2197">
        <w:rPr>
          <w:rFonts w:eastAsia="Times New Roman" w:cstheme="majorBidi"/>
          <w:color w:val="000000" w:themeColor="text1"/>
          <w:kern w:val="0"/>
          <w:szCs w:val="24"/>
          <w:lang w:val="en-US" w:eastAsia="fr-FR"/>
          <w14:ligatures w14:val="none"/>
        </w:rPr>
        <w:t xml:space="preserve">Joël de </w:t>
      </w:r>
      <w:proofErr w:type="spellStart"/>
      <w:r w:rsidRPr="003E2197">
        <w:rPr>
          <w:rFonts w:eastAsia="Times New Roman" w:cstheme="majorBidi"/>
          <w:color w:val="000000" w:themeColor="text1"/>
          <w:kern w:val="0"/>
          <w:szCs w:val="24"/>
          <w:lang w:val="en-US" w:eastAsia="fr-FR"/>
          <w14:ligatures w14:val="none"/>
        </w:rPr>
        <w:t>Rosnay</w:t>
      </w:r>
      <w:proofErr w:type="spellEnd"/>
      <w:r w:rsidRPr="003E2197">
        <w:rPr>
          <w:rFonts w:eastAsia="Times New Roman" w:cstheme="majorBidi"/>
          <w:color w:val="000000" w:themeColor="text1"/>
          <w:kern w:val="0"/>
          <w:szCs w:val="24"/>
          <w:lang w:val="en-US" w:eastAsia="fr-FR"/>
          <w14:ligatures w14:val="none"/>
        </w:rPr>
        <w:t xml:space="preserve">. </w:t>
      </w:r>
      <w:r w:rsidRPr="003E2197">
        <w:rPr>
          <w:rFonts w:eastAsia="Times New Roman" w:cstheme="majorBidi"/>
          <w:color w:val="000000" w:themeColor="text1"/>
          <w:kern w:val="0"/>
          <w:szCs w:val="24"/>
          <w:lang w:eastAsia="fr-FR"/>
          <w14:ligatures w14:val="none"/>
        </w:rPr>
        <w:t xml:space="preserve">(1975). </w:t>
      </w:r>
      <w:r w:rsidRPr="003E2197">
        <w:rPr>
          <w:rFonts w:eastAsia="Times New Roman" w:cstheme="majorBidi"/>
          <w:i/>
          <w:iCs/>
          <w:color w:val="000000" w:themeColor="text1"/>
          <w:kern w:val="0"/>
          <w:szCs w:val="24"/>
          <w:lang w:eastAsia="fr-FR"/>
          <w14:ligatures w14:val="none"/>
        </w:rPr>
        <w:t>Le macroscope. Vers une vision globale</w:t>
      </w:r>
      <w:r w:rsidRPr="003E2197">
        <w:rPr>
          <w:rFonts w:eastAsia="Times New Roman" w:cstheme="majorBidi"/>
          <w:color w:val="000000" w:themeColor="text1"/>
          <w:kern w:val="0"/>
          <w:szCs w:val="24"/>
          <w:lang w:eastAsia="fr-FR"/>
          <w14:ligatures w14:val="none"/>
        </w:rPr>
        <w:t xml:space="preserve"> (Vol. 32).</w:t>
      </w:r>
    </w:p>
    <w:p w14:paraId="2E6E2481" w14:textId="77777777" w:rsidR="00A823DA" w:rsidRDefault="00A823DA" w:rsidP="00140164">
      <w:pPr>
        <w:spacing w:after="0"/>
        <w:rPr>
          <w:rFonts w:eastAsia="Times New Roman" w:cstheme="majorBidi"/>
          <w:color w:val="000000" w:themeColor="text1"/>
          <w:kern w:val="0"/>
          <w:szCs w:val="24"/>
          <w:lang w:eastAsia="fr-FR"/>
          <w14:ligatures w14:val="none"/>
        </w:rPr>
      </w:pPr>
    </w:p>
    <w:p w14:paraId="527B342A" w14:textId="77777777" w:rsidR="00A823DA" w:rsidRPr="000F25D5" w:rsidRDefault="00A823DA" w:rsidP="00140164">
      <w:pPr>
        <w:spacing w:after="0"/>
        <w:rPr>
          <w:rFonts w:eastAsia="Times New Roman" w:cstheme="majorBidi"/>
          <w:color w:val="000000" w:themeColor="text1"/>
          <w:kern w:val="0"/>
          <w:szCs w:val="24"/>
          <w:lang w:val="en-US" w:eastAsia="fr-FR"/>
          <w14:ligatures w14:val="none"/>
        </w:rPr>
      </w:pPr>
      <w:r w:rsidRPr="00A823DA">
        <w:rPr>
          <w:lang w:val="en-US"/>
        </w:rPr>
        <w:t xml:space="preserve">J Piaget. “Science of education and the psychology of the child.” </w:t>
      </w:r>
      <w:r w:rsidRPr="000F25D5">
        <w:rPr>
          <w:lang w:val="en-US"/>
        </w:rPr>
        <w:t>In: New York: Orion Press (1970).</w:t>
      </w:r>
    </w:p>
    <w:p w14:paraId="3ECDB280" w14:textId="77777777" w:rsidR="002F04A4" w:rsidRPr="000F25D5" w:rsidRDefault="002F04A4" w:rsidP="00140164">
      <w:pPr>
        <w:spacing w:after="0"/>
        <w:rPr>
          <w:rFonts w:eastAsia="Times New Roman" w:cstheme="majorBidi"/>
          <w:color w:val="000000" w:themeColor="text1"/>
          <w:kern w:val="0"/>
          <w:szCs w:val="24"/>
          <w:lang w:val="en-US" w:eastAsia="fr-FR"/>
          <w14:ligatures w14:val="none"/>
        </w:rPr>
      </w:pPr>
    </w:p>
    <w:p w14:paraId="2AAFD680" w14:textId="54FB1126" w:rsidR="002F04A4" w:rsidRDefault="002F04A4" w:rsidP="00140164">
      <w:pPr>
        <w:spacing w:after="0"/>
        <w:rPr>
          <w:rFonts w:eastAsia="Times New Roman" w:cstheme="majorBidi"/>
          <w:color w:val="000000" w:themeColor="text1"/>
          <w:kern w:val="0"/>
          <w:szCs w:val="24"/>
          <w:lang w:eastAsia="fr-FR"/>
          <w14:ligatures w14:val="none"/>
        </w:rPr>
      </w:pPr>
      <w:r w:rsidRPr="003E2197">
        <w:rPr>
          <w:rFonts w:eastAsia="Times New Roman" w:cstheme="majorBidi"/>
          <w:color w:val="000000" w:themeColor="text1"/>
          <w:kern w:val="0"/>
          <w:szCs w:val="24"/>
          <w:lang w:val="en-US" w:eastAsia="fr-FR"/>
          <w14:ligatures w14:val="none"/>
        </w:rPr>
        <w:t xml:space="preserve">Kadry, </w:t>
      </w:r>
      <w:proofErr w:type="spellStart"/>
      <w:r w:rsidRPr="003E2197">
        <w:rPr>
          <w:rFonts w:eastAsia="Times New Roman" w:cstheme="majorBidi"/>
          <w:color w:val="000000" w:themeColor="text1"/>
          <w:kern w:val="0"/>
          <w:szCs w:val="24"/>
          <w:lang w:val="en-US" w:eastAsia="fr-FR"/>
          <w14:ligatures w14:val="none"/>
        </w:rPr>
        <w:t>seifeddine</w:t>
      </w:r>
      <w:proofErr w:type="spellEnd"/>
      <w:r w:rsidRPr="003E2197">
        <w:rPr>
          <w:rFonts w:eastAsia="Times New Roman" w:cstheme="majorBidi"/>
          <w:color w:val="000000" w:themeColor="text1"/>
          <w:kern w:val="0"/>
          <w:szCs w:val="24"/>
          <w:lang w:val="en-US" w:eastAsia="fr-FR"/>
          <w14:ligatures w14:val="none"/>
        </w:rPr>
        <w:t xml:space="preserve">. (2014). On the Evolution of Information Systems. In </w:t>
      </w:r>
      <w:r w:rsidRPr="003E2197">
        <w:rPr>
          <w:rFonts w:eastAsia="Times New Roman" w:cstheme="majorBidi"/>
          <w:i/>
          <w:iCs/>
          <w:color w:val="000000" w:themeColor="text1"/>
          <w:kern w:val="0"/>
          <w:szCs w:val="24"/>
          <w:lang w:val="en-US" w:eastAsia="fr-FR"/>
          <w14:ligatures w14:val="none"/>
        </w:rPr>
        <w:t xml:space="preserve">Systems </w:t>
      </w:r>
      <w:proofErr w:type="gramStart"/>
      <w:r w:rsidRPr="003E2197">
        <w:rPr>
          <w:rFonts w:eastAsia="Times New Roman" w:cstheme="majorBidi"/>
          <w:i/>
          <w:iCs/>
          <w:color w:val="000000" w:themeColor="text1"/>
          <w:kern w:val="0"/>
          <w:szCs w:val="24"/>
          <w:lang w:val="en-US" w:eastAsia="fr-FR"/>
          <w14:ligatures w14:val="none"/>
        </w:rPr>
        <w:t>Theory :</w:t>
      </w:r>
      <w:proofErr w:type="gramEnd"/>
      <w:r w:rsidRPr="003E2197">
        <w:rPr>
          <w:rFonts w:eastAsia="Times New Roman" w:cstheme="majorBidi"/>
          <w:i/>
          <w:iCs/>
          <w:color w:val="000000" w:themeColor="text1"/>
          <w:kern w:val="0"/>
          <w:szCs w:val="24"/>
          <w:lang w:val="en-US" w:eastAsia="fr-FR"/>
          <w14:ligatures w14:val="none"/>
        </w:rPr>
        <w:t xml:space="preserve"> Perspectives, Applications and Developments</w:t>
      </w:r>
      <w:r w:rsidRPr="003E2197">
        <w:rPr>
          <w:rFonts w:eastAsia="Times New Roman" w:cstheme="majorBidi"/>
          <w:color w:val="000000" w:themeColor="text1"/>
          <w:kern w:val="0"/>
          <w:szCs w:val="24"/>
          <w:lang w:val="en-US" w:eastAsia="fr-FR"/>
          <w14:ligatures w14:val="none"/>
        </w:rPr>
        <w:t xml:space="preserve"> (1</w:t>
      </w:r>
      <w:r w:rsidRPr="003E2197">
        <w:rPr>
          <w:rFonts w:eastAsia="Times New Roman" w:cstheme="majorBidi"/>
          <w:color w:val="000000" w:themeColor="text1"/>
          <w:kern w:val="0"/>
          <w:szCs w:val="24"/>
          <w:vertAlign w:val="superscript"/>
          <w:lang w:val="en-US" w:eastAsia="fr-FR"/>
          <w14:ligatures w14:val="none"/>
        </w:rPr>
        <w:t>re</w:t>
      </w:r>
      <w:r w:rsidRPr="003E2197">
        <w:rPr>
          <w:rFonts w:eastAsia="Times New Roman" w:cstheme="majorBidi"/>
          <w:color w:val="000000" w:themeColor="text1"/>
          <w:kern w:val="0"/>
          <w:szCs w:val="24"/>
          <w:lang w:val="en-US" w:eastAsia="fr-FR"/>
          <w14:ligatures w14:val="none"/>
        </w:rPr>
        <w:t xml:space="preserve"> </w:t>
      </w:r>
      <w:proofErr w:type="spellStart"/>
      <w:r w:rsidRPr="003E2197">
        <w:rPr>
          <w:rFonts w:eastAsia="Times New Roman" w:cstheme="majorBidi"/>
          <w:color w:val="000000" w:themeColor="text1"/>
          <w:kern w:val="0"/>
          <w:szCs w:val="24"/>
          <w:lang w:val="en-US" w:eastAsia="fr-FR"/>
          <w14:ligatures w14:val="none"/>
        </w:rPr>
        <w:t>éd</w:t>
      </w:r>
      <w:proofErr w:type="spellEnd"/>
      <w:r w:rsidRPr="003E2197">
        <w:rPr>
          <w:rFonts w:eastAsia="Times New Roman" w:cstheme="majorBidi"/>
          <w:color w:val="000000" w:themeColor="text1"/>
          <w:kern w:val="0"/>
          <w:szCs w:val="24"/>
          <w:lang w:val="en-US" w:eastAsia="fr-FR"/>
          <w14:ligatures w14:val="none"/>
        </w:rPr>
        <w:t xml:space="preserve">., Vol. 1). </w:t>
      </w:r>
      <w:r w:rsidRPr="003E2197">
        <w:rPr>
          <w:rFonts w:eastAsia="Times New Roman" w:cstheme="majorBidi"/>
          <w:color w:val="000000" w:themeColor="text1"/>
          <w:kern w:val="0"/>
          <w:szCs w:val="24"/>
          <w:lang w:eastAsia="fr-FR"/>
          <w14:ligatures w14:val="none"/>
        </w:rPr>
        <w:t>Nova Publishers.</w:t>
      </w:r>
    </w:p>
    <w:p w14:paraId="30396C64" w14:textId="77777777" w:rsidR="002F04A4" w:rsidRPr="00496EEE" w:rsidRDefault="002F04A4" w:rsidP="00140164">
      <w:pPr>
        <w:spacing w:after="0"/>
        <w:rPr>
          <w:rFonts w:eastAsia="Times New Roman" w:cstheme="majorBidi"/>
          <w:color w:val="000000" w:themeColor="text1"/>
          <w:kern w:val="0"/>
          <w:szCs w:val="24"/>
          <w:lang w:eastAsia="fr-FR"/>
          <w14:ligatures w14:val="none"/>
        </w:rPr>
      </w:pPr>
    </w:p>
    <w:p w14:paraId="36C4A4FF" w14:textId="7445AE37" w:rsidR="002F04A4" w:rsidRPr="003E2197" w:rsidRDefault="002F04A4" w:rsidP="00140164">
      <w:pPr>
        <w:spacing w:after="0"/>
        <w:rPr>
          <w:rFonts w:eastAsia="Times New Roman" w:cstheme="majorBidi"/>
          <w:color w:val="000000" w:themeColor="text1"/>
          <w:kern w:val="0"/>
          <w:szCs w:val="24"/>
          <w:lang w:val="en-US" w:eastAsia="fr-FR"/>
          <w14:ligatures w14:val="none"/>
        </w:rPr>
      </w:pPr>
      <w:proofErr w:type="spellStart"/>
      <w:r w:rsidRPr="00496EEE">
        <w:rPr>
          <w:rFonts w:eastAsia="Times New Roman" w:cstheme="majorBidi"/>
          <w:color w:val="000000" w:themeColor="text1"/>
          <w:kern w:val="0"/>
          <w:szCs w:val="24"/>
          <w:lang w:eastAsia="fr-FR"/>
          <w14:ligatures w14:val="none"/>
        </w:rPr>
        <w:t>Kalika</w:t>
      </w:r>
      <w:proofErr w:type="spellEnd"/>
      <w:r w:rsidRPr="00496EEE">
        <w:rPr>
          <w:rFonts w:eastAsia="Times New Roman" w:cstheme="majorBidi"/>
          <w:color w:val="000000" w:themeColor="text1"/>
          <w:kern w:val="0"/>
          <w:szCs w:val="24"/>
          <w:lang w:eastAsia="fr-FR"/>
          <w14:ligatures w14:val="none"/>
        </w:rPr>
        <w:t xml:space="preserve">, M., Rowe, F., &amp; </w:t>
      </w:r>
      <w:proofErr w:type="spellStart"/>
      <w:r w:rsidRPr="00496EEE">
        <w:rPr>
          <w:rFonts w:eastAsia="Times New Roman" w:cstheme="majorBidi"/>
          <w:color w:val="000000" w:themeColor="text1"/>
          <w:kern w:val="0"/>
          <w:szCs w:val="24"/>
          <w:lang w:eastAsia="fr-FR"/>
          <w14:ligatures w14:val="none"/>
        </w:rPr>
        <w:t>Fallery</w:t>
      </w:r>
      <w:proofErr w:type="spellEnd"/>
      <w:r w:rsidRPr="00496EEE">
        <w:rPr>
          <w:rFonts w:eastAsia="Times New Roman" w:cstheme="majorBidi"/>
          <w:color w:val="000000" w:themeColor="text1"/>
          <w:kern w:val="0"/>
          <w:szCs w:val="24"/>
          <w:lang w:eastAsia="fr-FR"/>
          <w14:ligatures w14:val="none"/>
        </w:rPr>
        <w:t xml:space="preserve">, B. (2012). </w:t>
      </w:r>
      <w:r w:rsidRPr="003E2197">
        <w:rPr>
          <w:rFonts w:eastAsia="Times New Roman" w:cstheme="majorBidi"/>
          <w:i/>
          <w:iCs/>
          <w:color w:val="000000" w:themeColor="text1"/>
          <w:kern w:val="0"/>
          <w:szCs w:val="24"/>
          <w:lang w:eastAsia="fr-FR"/>
          <w14:ligatures w14:val="none"/>
        </w:rPr>
        <w:t>Systèmes d’information et management des organisations : Cas et applications</w:t>
      </w:r>
      <w:r w:rsidRPr="003E2197">
        <w:rPr>
          <w:rFonts w:eastAsia="Times New Roman" w:cstheme="majorBidi"/>
          <w:color w:val="000000" w:themeColor="text1"/>
          <w:kern w:val="0"/>
          <w:szCs w:val="24"/>
          <w:lang w:eastAsia="fr-FR"/>
          <w14:ligatures w14:val="none"/>
        </w:rPr>
        <w:t xml:space="preserve">. </w:t>
      </w:r>
      <w:r w:rsidRPr="003E2197">
        <w:rPr>
          <w:rFonts w:eastAsia="Times New Roman" w:cstheme="majorBidi"/>
          <w:color w:val="000000" w:themeColor="text1"/>
          <w:kern w:val="0"/>
          <w:szCs w:val="24"/>
          <w:lang w:val="en-US" w:eastAsia="fr-FR"/>
          <w14:ligatures w14:val="none"/>
        </w:rPr>
        <w:t>Vuibert.</w:t>
      </w:r>
    </w:p>
    <w:p w14:paraId="6B305404" w14:textId="77777777" w:rsidR="002F04A4" w:rsidRDefault="002F04A4" w:rsidP="00140164">
      <w:pPr>
        <w:rPr>
          <w:rFonts w:cstheme="majorBidi"/>
          <w:color w:val="000000" w:themeColor="text1"/>
          <w:szCs w:val="24"/>
          <w:lang w:val="en-US"/>
        </w:rPr>
      </w:pPr>
    </w:p>
    <w:p w14:paraId="30FAA2D4" w14:textId="26000E46" w:rsidR="002F04A4" w:rsidRPr="003E2197" w:rsidRDefault="002F04A4" w:rsidP="00140164">
      <w:pPr>
        <w:rPr>
          <w:rStyle w:val="Lienhypertexte"/>
          <w:rFonts w:cstheme="majorBidi"/>
          <w:color w:val="000000" w:themeColor="text1"/>
          <w:szCs w:val="24"/>
          <w:lang w:val="en-US"/>
        </w:rPr>
      </w:pPr>
      <w:r w:rsidRPr="003E2197">
        <w:rPr>
          <w:rFonts w:cstheme="majorBidi"/>
          <w:color w:val="000000" w:themeColor="text1"/>
          <w:szCs w:val="24"/>
          <w:lang w:val="en-US"/>
        </w:rPr>
        <w:t>Kaplan, B., &amp; Maxwell, J. A. (2005). Qualitative Research Methods for Evaluating Computer Information Systems. In J. G. Anderson &amp; C. E. Aydin (</w:t>
      </w:r>
      <w:proofErr w:type="spellStart"/>
      <w:r w:rsidRPr="003E2197">
        <w:rPr>
          <w:rFonts w:cstheme="majorBidi"/>
          <w:color w:val="000000" w:themeColor="text1"/>
          <w:szCs w:val="24"/>
          <w:lang w:val="en-US"/>
        </w:rPr>
        <w:t>Éds</w:t>
      </w:r>
      <w:proofErr w:type="spellEnd"/>
      <w:r w:rsidRPr="003E2197">
        <w:rPr>
          <w:rFonts w:cstheme="majorBidi"/>
          <w:color w:val="000000" w:themeColor="text1"/>
          <w:szCs w:val="24"/>
          <w:lang w:val="en-US"/>
        </w:rPr>
        <w:t xml:space="preserve">.), </w:t>
      </w:r>
      <w:r w:rsidRPr="003E2197">
        <w:rPr>
          <w:rFonts w:cstheme="majorBidi"/>
          <w:i/>
          <w:iCs/>
          <w:color w:val="000000" w:themeColor="text1"/>
          <w:szCs w:val="24"/>
          <w:lang w:val="en-US"/>
        </w:rPr>
        <w:t>Evaluating the Organizational Impact of Healthcare Information Systems</w:t>
      </w:r>
      <w:r w:rsidRPr="003E2197">
        <w:rPr>
          <w:rFonts w:cstheme="majorBidi"/>
          <w:color w:val="000000" w:themeColor="text1"/>
          <w:szCs w:val="24"/>
          <w:lang w:val="en-US"/>
        </w:rPr>
        <w:t xml:space="preserve"> (p. 30</w:t>
      </w:r>
      <w:r w:rsidRPr="003E2197">
        <w:rPr>
          <w:rFonts w:cstheme="majorBidi"/>
          <w:color w:val="000000" w:themeColor="text1"/>
          <w:szCs w:val="24"/>
          <w:lang w:val="en-US"/>
        </w:rPr>
        <w:noBreakHyphen/>
        <w:t xml:space="preserve">55). Springer-Verlag. </w:t>
      </w:r>
      <w:hyperlink r:id="rId34" w:history="1">
        <w:r w:rsidRPr="003E2197">
          <w:rPr>
            <w:rStyle w:val="Lienhypertexte"/>
            <w:rFonts w:cstheme="majorBidi"/>
            <w:color w:val="000000" w:themeColor="text1"/>
            <w:szCs w:val="24"/>
            <w:lang w:val="en-US"/>
          </w:rPr>
          <w:t>https://doi.org/10.1007/0-387-30329-4_2</w:t>
        </w:r>
      </w:hyperlink>
    </w:p>
    <w:p w14:paraId="1A4570D7" w14:textId="77777777" w:rsidR="002F04A4" w:rsidRPr="003E2197" w:rsidRDefault="002F04A4" w:rsidP="00140164">
      <w:pPr>
        <w:spacing w:after="0"/>
        <w:rPr>
          <w:rFonts w:eastAsia="Times New Roman" w:cstheme="majorBidi"/>
          <w:color w:val="000000" w:themeColor="text1"/>
          <w:kern w:val="0"/>
          <w:szCs w:val="24"/>
          <w:lang w:val="en-US" w:eastAsia="fr-FR"/>
          <w14:ligatures w14:val="none"/>
        </w:rPr>
      </w:pPr>
      <w:r w:rsidRPr="003E2197">
        <w:rPr>
          <w:rFonts w:eastAsia="Times New Roman" w:cstheme="majorBidi"/>
          <w:color w:val="000000" w:themeColor="text1"/>
          <w:kern w:val="0"/>
          <w:szCs w:val="24"/>
          <w:lang w:val="en-US" w:eastAsia="fr-FR"/>
          <w14:ligatures w14:val="none"/>
        </w:rPr>
        <w:t xml:space="preserve">Kuhn, T. S. (s. d.). </w:t>
      </w:r>
      <w:r w:rsidRPr="003E2197">
        <w:rPr>
          <w:rFonts w:eastAsia="Times New Roman" w:cstheme="majorBidi"/>
          <w:i/>
          <w:iCs/>
          <w:color w:val="000000" w:themeColor="text1"/>
          <w:kern w:val="0"/>
          <w:szCs w:val="24"/>
          <w:lang w:eastAsia="fr-FR"/>
          <w14:ligatures w14:val="none"/>
        </w:rPr>
        <w:t>La structure des révolutions scientifiques</w:t>
      </w:r>
      <w:r w:rsidRPr="003E2197">
        <w:rPr>
          <w:rFonts w:eastAsia="Times New Roman" w:cstheme="majorBidi"/>
          <w:color w:val="000000" w:themeColor="text1"/>
          <w:kern w:val="0"/>
          <w:szCs w:val="24"/>
          <w:lang w:eastAsia="fr-FR"/>
          <w14:ligatures w14:val="none"/>
        </w:rPr>
        <w:t xml:space="preserve">. </w:t>
      </w:r>
      <w:r w:rsidRPr="003E2197">
        <w:rPr>
          <w:rFonts w:eastAsia="Times New Roman" w:cstheme="majorBidi"/>
          <w:color w:val="000000" w:themeColor="text1"/>
          <w:kern w:val="0"/>
          <w:szCs w:val="24"/>
          <w:lang w:val="en-US" w:eastAsia="fr-FR"/>
          <w14:ligatures w14:val="none"/>
        </w:rPr>
        <w:t>Flammarion.</w:t>
      </w:r>
    </w:p>
    <w:p w14:paraId="744FE3F8" w14:textId="77777777" w:rsidR="002F04A4" w:rsidRDefault="002F04A4" w:rsidP="00140164">
      <w:pPr>
        <w:spacing w:after="0"/>
        <w:rPr>
          <w:rFonts w:eastAsia="Times New Roman" w:cstheme="majorBidi"/>
          <w:kern w:val="0"/>
          <w:szCs w:val="24"/>
          <w:lang w:val="en-US" w:eastAsia="fr-FR"/>
          <w14:ligatures w14:val="none"/>
        </w:rPr>
      </w:pPr>
    </w:p>
    <w:p w14:paraId="7506A911" w14:textId="38140D52" w:rsidR="002F04A4" w:rsidRPr="003E2197" w:rsidRDefault="002F04A4" w:rsidP="00140164">
      <w:pPr>
        <w:spacing w:after="0"/>
        <w:rPr>
          <w:rFonts w:eastAsia="Times New Roman" w:cstheme="majorBidi"/>
          <w:kern w:val="0"/>
          <w:szCs w:val="24"/>
          <w:lang w:val="en-US" w:eastAsia="fr-FR"/>
          <w14:ligatures w14:val="none"/>
        </w:rPr>
      </w:pPr>
      <w:r w:rsidRPr="003E2197">
        <w:rPr>
          <w:rFonts w:eastAsia="Times New Roman" w:cstheme="majorBidi"/>
          <w:kern w:val="0"/>
          <w:szCs w:val="24"/>
          <w:lang w:val="en-US" w:eastAsia="fr-FR"/>
          <w14:ligatures w14:val="none"/>
        </w:rPr>
        <w:t xml:space="preserve">Lu, Hsin-Ke, Lin, Peng-Chun, Lo, Chia-Hui, &amp; Wu, Mei-Yao. (2012). </w:t>
      </w:r>
      <w:r w:rsidRPr="003E2197">
        <w:rPr>
          <w:rFonts w:eastAsia="Times New Roman" w:cstheme="majorBidi"/>
          <w:i/>
          <w:iCs/>
          <w:kern w:val="0"/>
          <w:szCs w:val="24"/>
          <w:lang w:val="en-US" w:eastAsia="fr-FR"/>
          <w14:ligatures w14:val="none"/>
        </w:rPr>
        <w:t>A Review of Information System Evaluation Methods</w:t>
      </w:r>
      <w:r w:rsidRPr="003E2197">
        <w:rPr>
          <w:rFonts w:eastAsia="Times New Roman" w:cstheme="majorBidi"/>
          <w:kern w:val="0"/>
          <w:szCs w:val="24"/>
          <w:lang w:val="en-US" w:eastAsia="fr-FR"/>
          <w14:ligatures w14:val="none"/>
        </w:rPr>
        <w:t>.</w:t>
      </w:r>
    </w:p>
    <w:p w14:paraId="167F2D92" w14:textId="77777777" w:rsidR="002F04A4" w:rsidRPr="00496EEE" w:rsidRDefault="002F04A4" w:rsidP="00140164">
      <w:pPr>
        <w:spacing w:after="0"/>
        <w:rPr>
          <w:rFonts w:eastAsia="Times New Roman" w:cstheme="majorBidi"/>
          <w:kern w:val="0"/>
          <w:szCs w:val="24"/>
          <w:lang w:val="en-US" w:eastAsia="fr-FR"/>
          <w14:ligatures w14:val="none"/>
        </w:rPr>
      </w:pPr>
    </w:p>
    <w:p w14:paraId="1B90DD86" w14:textId="37E9917D" w:rsidR="002F04A4" w:rsidRPr="003E2197" w:rsidRDefault="002F04A4" w:rsidP="00140164">
      <w:pPr>
        <w:spacing w:after="0"/>
        <w:rPr>
          <w:rFonts w:eastAsia="Times New Roman" w:cstheme="majorBidi"/>
          <w:kern w:val="0"/>
          <w:szCs w:val="24"/>
          <w:lang w:eastAsia="fr-FR"/>
          <w14:ligatures w14:val="none"/>
        </w:rPr>
      </w:pPr>
      <w:r w:rsidRPr="003E2197">
        <w:rPr>
          <w:rFonts w:eastAsia="Times New Roman" w:cstheme="majorBidi"/>
          <w:kern w:val="0"/>
          <w:szCs w:val="24"/>
          <w:lang w:eastAsia="fr-FR"/>
          <w14:ligatures w14:val="none"/>
        </w:rPr>
        <w:t xml:space="preserve">M. Morin, E., &amp; Savoie, A. (1994). </w:t>
      </w:r>
      <w:r w:rsidRPr="003E2197">
        <w:rPr>
          <w:rFonts w:eastAsia="Times New Roman" w:cstheme="majorBidi"/>
          <w:i/>
          <w:iCs/>
          <w:kern w:val="0"/>
          <w:szCs w:val="24"/>
          <w:lang w:eastAsia="fr-FR"/>
          <w14:ligatures w14:val="none"/>
        </w:rPr>
        <w:t>L’efficacité de l’organisation Théories, représentations et mesures</w:t>
      </w:r>
      <w:r w:rsidRPr="003E2197">
        <w:rPr>
          <w:rFonts w:eastAsia="Times New Roman" w:cstheme="majorBidi"/>
          <w:kern w:val="0"/>
          <w:szCs w:val="24"/>
          <w:lang w:eastAsia="fr-FR"/>
          <w14:ligatures w14:val="none"/>
        </w:rPr>
        <w:t>.</w:t>
      </w:r>
    </w:p>
    <w:p w14:paraId="3D7EA74D" w14:textId="77777777" w:rsidR="002F04A4" w:rsidRDefault="002F04A4" w:rsidP="00140164">
      <w:pPr>
        <w:spacing w:after="0"/>
        <w:rPr>
          <w:rFonts w:eastAsia="Times New Roman" w:cstheme="majorBidi"/>
          <w:kern w:val="0"/>
          <w:szCs w:val="24"/>
          <w:lang w:eastAsia="fr-FR"/>
          <w14:ligatures w14:val="none"/>
        </w:rPr>
      </w:pPr>
    </w:p>
    <w:p w14:paraId="1F8F2A55" w14:textId="2804069E" w:rsidR="002F04A4" w:rsidRPr="003E2197" w:rsidRDefault="002F04A4" w:rsidP="00140164">
      <w:pPr>
        <w:spacing w:after="0"/>
        <w:rPr>
          <w:rFonts w:eastAsia="Times New Roman" w:cstheme="majorBidi"/>
          <w:kern w:val="0"/>
          <w:szCs w:val="24"/>
          <w:lang w:eastAsia="fr-FR"/>
          <w14:ligatures w14:val="none"/>
        </w:rPr>
      </w:pPr>
      <w:proofErr w:type="spellStart"/>
      <w:r w:rsidRPr="003E2197">
        <w:rPr>
          <w:rFonts w:eastAsia="Times New Roman" w:cstheme="majorBidi"/>
          <w:kern w:val="0"/>
          <w:szCs w:val="24"/>
          <w:lang w:eastAsia="fr-FR"/>
          <w14:ligatures w14:val="none"/>
        </w:rPr>
        <w:t>Marçal</w:t>
      </w:r>
      <w:proofErr w:type="spellEnd"/>
      <w:r w:rsidRPr="003E2197">
        <w:rPr>
          <w:rFonts w:eastAsia="Times New Roman" w:cstheme="majorBidi"/>
          <w:kern w:val="0"/>
          <w:szCs w:val="24"/>
          <w:lang w:eastAsia="fr-FR"/>
          <w14:ligatures w14:val="none"/>
        </w:rPr>
        <w:t xml:space="preserve"> de Oliveira, K., Thion, V., &amp; Dupuy-Chessa, S. (2012). Limites de l’évaluation d’un système d’information : Une analyse fondée sur l’expérience pratique. In </w:t>
      </w:r>
      <w:r w:rsidRPr="003E2197">
        <w:rPr>
          <w:rFonts w:eastAsia="Times New Roman" w:cstheme="majorBidi"/>
          <w:i/>
          <w:iCs/>
          <w:kern w:val="0"/>
          <w:szCs w:val="24"/>
          <w:lang w:eastAsia="fr-FR"/>
          <w14:ligatures w14:val="none"/>
        </w:rPr>
        <w:t xml:space="preserve">30ème Conférence </w:t>
      </w:r>
      <w:proofErr w:type="spellStart"/>
      <w:r w:rsidRPr="003E2197">
        <w:rPr>
          <w:rFonts w:eastAsia="Times New Roman" w:cstheme="majorBidi"/>
          <w:i/>
          <w:iCs/>
          <w:kern w:val="0"/>
          <w:szCs w:val="24"/>
          <w:lang w:eastAsia="fr-FR"/>
          <w14:ligatures w14:val="none"/>
        </w:rPr>
        <w:lastRenderedPageBreak/>
        <w:t>INFormatique</w:t>
      </w:r>
      <w:proofErr w:type="spellEnd"/>
      <w:r w:rsidRPr="003E2197">
        <w:rPr>
          <w:rFonts w:eastAsia="Times New Roman" w:cstheme="majorBidi"/>
          <w:i/>
          <w:iCs/>
          <w:kern w:val="0"/>
          <w:szCs w:val="24"/>
          <w:lang w:eastAsia="fr-FR"/>
          <w14:ligatures w14:val="none"/>
        </w:rPr>
        <w:t xml:space="preserve"> des </w:t>
      </w:r>
      <w:proofErr w:type="spellStart"/>
      <w:r w:rsidRPr="003E2197">
        <w:rPr>
          <w:rFonts w:eastAsia="Times New Roman" w:cstheme="majorBidi"/>
          <w:i/>
          <w:iCs/>
          <w:kern w:val="0"/>
          <w:szCs w:val="24"/>
          <w:lang w:eastAsia="fr-FR"/>
          <w14:ligatures w14:val="none"/>
        </w:rPr>
        <w:t>ORganisations</w:t>
      </w:r>
      <w:proofErr w:type="spellEnd"/>
      <w:r w:rsidRPr="003E2197">
        <w:rPr>
          <w:rFonts w:eastAsia="Times New Roman" w:cstheme="majorBidi"/>
          <w:i/>
          <w:iCs/>
          <w:kern w:val="0"/>
          <w:szCs w:val="24"/>
          <w:lang w:eastAsia="fr-FR"/>
          <w14:ligatures w14:val="none"/>
        </w:rPr>
        <w:t xml:space="preserve"> et Systèmes d’Information et de Décision (INFORSID</w:t>
      </w:r>
      <w:r w:rsidRPr="003E2197">
        <w:rPr>
          <w:rFonts w:eastAsia="Times New Roman" w:cstheme="majorBidi"/>
          <w:kern w:val="0"/>
          <w:szCs w:val="24"/>
          <w:lang w:eastAsia="fr-FR"/>
          <w14:ligatures w14:val="none"/>
        </w:rPr>
        <w:t xml:space="preserve"> (p. pp.395-410).</w:t>
      </w:r>
    </w:p>
    <w:p w14:paraId="7478F31A" w14:textId="77777777" w:rsidR="002F04A4" w:rsidRDefault="002F04A4" w:rsidP="00140164">
      <w:pPr>
        <w:rPr>
          <w:rFonts w:cstheme="majorBidi"/>
          <w:szCs w:val="24"/>
        </w:rPr>
      </w:pPr>
    </w:p>
    <w:p w14:paraId="5257D1C0" w14:textId="7CD73846" w:rsidR="002F04A4" w:rsidRPr="003E2197" w:rsidRDefault="002F04A4" w:rsidP="00140164">
      <w:pPr>
        <w:rPr>
          <w:rStyle w:val="Lienhypertexte"/>
          <w:rFonts w:cstheme="majorBidi"/>
          <w:color w:val="000000" w:themeColor="text1"/>
          <w:szCs w:val="24"/>
          <w:lang w:val="en-US"/>
        </w:rPr>
      </w:pPr>
      <w:r w:rsidRPr="003E2197">
        <w:rPr>
          <w:rFonts w:cstheme="majorBidi"/>
          <w:szCs w:val="24"/>
        </w:rPr>
        <w:t xml:space="preserve">Nguyen, T. D., Nguyen, T. M., &amp; Cao, T. H. (2015). </w:t>
      </w:r>
      <w:r w:rsidRPr="003E2197">
        <w:rPr>
          <w:rFonts w:cstheme="majorBidi"/>
          <w:szCs w:val="24"/>
          <w:lang w:val="en-US"/>
        </w:rPr>
        <w:t xml:space="preserve">Information Systems </w:t>
      </w:r>
      <w:proofErr w:type="gramStart"/>
      <w:r w:rsidRPr="003E2197">
        <w:rPr>
          <w:rFonts w:cstheme="majorBidi"/>
          <w:szCs w:val="24"/>
          <w:lang w:val="en-US"/>
        </w:rPr>
        <w:t>Success :</w:t>
      </w:r>
      <w:proofErr w:type="gramEnd"/>
      <w:r w:rsidRPr="003E2197">
        <w:rPr>
          <w:rFonts w:cstheme="majorBidi"/>
          <w:szCs w:val="24"/>
          <w:lang w:val="en-US"/>
        </w:rPr>
        <w:t xml:space="preserve"> A </w:t>
      </w:r>
      <w:r w:rsidRPr="003E2197">
        <w:rPr>
          <w:rFonts w:cstheme="majorBidi"/>
          <w:color w:val="000000" w:themeColor="text1"/>
          <w:szCs w:val="24"/>
          <w:lang w:val="en-US"/>
        </w:rPr>
        <w:t>Literature Review. In T. K. Dang, R. Wagner, J. Küng, N. Thoai, M. Takizawa, &amp; E. Neuhold (</w:t>
      </w:r>
      <w:proofErr w:type="spellStart"/>
      <w:r w:rsidRPr="003E2197">
        <w:rPr>
          <w:rFonts w:cstheme="majorBidi"/>
          <w:color w:val="000000" w:themeColor="text1"/>
          <w:szCs w:val="24"/>
          <w:lang w:val="en-US"/>
        </w:rPr>
        <w:t>Éds</w:t>
      </w:r>
      <w:proofErr w:type="spellEnd"/>
      <w:r w:rsidRPr="003E2197">
        <w:rPr>
          <w:rFonts w:cstheme="majorBidi"/>
          <w:color w:val="000000" w:themeColor="text1"/>
          <w:szCs w:val="24"/>
          <w:lang w:val="en-US"/>
        </w:rPr>
        <w:t xml:space="preserve">.), </w:t>
      </w:r>
      <w:r w:rsidRPr="003E2197">
        <w:rPr>
          <w:rFonts w:cstheme="majorBidi"/>
          <w:i/>
          <w:iCs/>
          <w:color w:val="000000" w:themeColor="text1"/>
          <w:szCs w:val="24"/>
          <w:lang w:val="en-US"/>
        </w:rPr>
        <w:t>Future Data and Security Engineering</w:t>
      </w:r>
      <w:r w:rsidRPr="003E2197">
        <w:rPr>
          <w:rFonts w:cstheme="majorBidi"/>
          <w:color w:val="000000" w:themeColor="text1"/>
          <w:szCs w:val="24"/>
          <w:lang w:val="en-US"/>
        </w:rPr>
        <w:t xml:space="preserve"> (Vol. 9446, p. 242</w:t>
      </w:r>
      <w:r w:rsidRPr="003E2197">
        <w:rPr>
          <w:rFonts w:cstheme="majorBidi"/>
          <w:color w:val="000000" w:themeColor="text1"/>
          <w:szCs w:val="24"/>
          <w:lang w:val="en-US"/>
        </w:rPr>
        <w:noBreakHyphen/>
        <w:t xml:space="preserve">256). Springer International Publishing. </w:t>
      </w:r>
      <w:hyperlink r:id="rId35" w:history="1">
        <w:r w:rsidRPr="003E2197">
          <w:rPr>
            <w:rStyle w:val="Lienhypertexte"/>
            <w:rFonts w:cstheme="majorBidi"/>
            <w:color w:val="000000" w:themeColor="text1"/>
            <w:szCs w:val="24"/>
            <w:lang w:val="en-US"/>
          </w:rPr>
          <w:t>https://doi.org/10.1007/978-3-319-26135-5_18</w:t>
        </w:r>
      </w:hyperlink>
    </w:p>
    <w:p w14:paraId="0E16888C" w14:textId="77777777" w:rsidR="002F04A4" w:rsidRDefault="002F04A4" w:rsidP="00140164">
      <w:pPr>
        <w:spacing w:after="0"/>
        <w:rPr>
          <w:rFonts w:eastAsia="Times New Roman" w:cstheme="majorBidi"/>
          <w:color w:val="000000" w:themeColor="text1"/>
          <w:kern w:val="0"/>
          <w:szCs w:val="24"/>
          <w:lang w:eastAsia="fr-FR"/>
          <w14:ligatures w14:val="none"/>
        </w:rPr>
      </w:pPr>
      <w:r w:rsidRPr="00F808CC">
        <w:rPr>
          <w:rFonts w:eastAsia="Times New Roman" w:cstheme="majorBidi"/>
          <w:color w:val="000000" w:themeColor="text1"/>
          <w:kern w:val="0"/>
          <w:szCs w:val="24"/>
          <w:lang w:eastAsia="fr-FR"/>
          <w14:ligatures w14:val="none"/>
        </w:rPr>
        <w:t xml:space="preserve">O’Brien, J. A., Marion, G., &amp; </w:t>
      </w:r>
      <w:proofErr w:type="spellStart"/>
      <w:r w:rsidRPr="00F808CC">
        <w:rPr>
          <w:rFonts w:eastAsia="Times New Roman" w:cstheme="majorBidi"/>
          <w:color w:val="000000" w:themeColor="text1"/>
          <w:kern w:val="0"/>
          <w:szCs w:val="24"/>
          <w:lang w:eastAsia="fr-FR"/>
          <w14:ligatures w14:val="none"/>
        </w:rPr>
        <w:t>Saint-Amant</w:t>
      </w:r>
      <w:proofErr w:type="spellEnd"/>
      <w:r w:rsidRPr="00F808CC">
        <w:rPr>
          <w:rFonts w:eastAsia="Times New Roman" w:cstheme="majorBidi"/>
          <w:color w:val="000000" w:themeColor="text1"/>
          <w:kern w:val="0"/>
          <w:szCs w:val="24"/>
          <w:lang w:eastAsia="fr-FR"/>
          <w14:ligatures w14:val="none"/>
        </w:rPr>
        <w:t xml:space="preserve">, G. (1995). </w:t>
      </w:r>
      <w:r w:rsidRPr="003E2197">
        <w:rPr>
          <w:rFonts w:eastAsia="Times New Roman" w:cstheme="majorBidi"/>
          <w:i/>
          <w:iCs/>
          <w:color w:val="000000" w:themeColor="text1"/>
          <w:kern w:val="0"/>
          <w:szCs w:val="24"/>
          <w:lang w:eastAsia="fr-FR"/>
          <w14:ligatures w14:val="none"/>
        </w:rPr>
        <w:t>Les systèmes d’information de gestion</w:t>
      </w:r>
      <w:r w:rsidRPr="003E2197">
        <w:rPr>
          <w:rFonts w:eastAsia="Times New Roman" w:cstheme="majorBidi"/>
          <w:color w:val="000000" w:themeColor="text1"/>
          <w:kern w:val="0"/>
          <w:szCs w:val="24"/>
          <w:lang w:eastAsia="fr-FR"/>
          <w14:ligatures w14:val="none"/>
        </w:rPr>
        <w:t xml:space="preserve">. De Boeck université Éd. </w:t>
      </w:r>
      <w:proofErr w:type="gramStart"/>
      <w:r w:rsidRPr="003E2197">
        <w:rPr>
          <w:rFonts w:eastAsia="Times New Roman" w:cstheme="majorBidi"/>
          <w:color w:val="000000" w:themeColor="text1"/>
          <w:kern w:val="0"/>
          <w:szCs w:val="24"/>
          <w:lang w:eastAsia="fr-FR"/>
          <w14:ligatures w14:val="none"/>
        </w:rPr>
        <w:t>du</w:t>
      </w:r>
      <w:proofErr w:type="gramEnd"/>
      <w:r w:rsidRPr="003E2197">
        <w:rPr>
          <w:rFonts w:eastAsia="Times New Roman" w:cstheme="majorBidi"/>
          <w:color w:val="000000" w:themeColor="text1"/>
          <w:kern w:val="0"/>
          <w:szCs w:val="24"/>
          <w:lang w:eastAsia="fr-FR"/>
          <w14:ligatures w14:val="none"/>
        </w:rPr>
        <w:t xml:space="preserve"> Renouveau pédagogique.</w:t>
      </w:r>
    </w:p>
    <w:p w14:paraId="549E8267" w14:textId="77777777" w:rsidR="002F04A4" w:rsidRDefault="002F04A4" w:rsidP="00140164">
      <w:pPr>
        <w:spacing w:after="0"/>
        <w:rPr>
          <w:rFonts w:eastAsia="Times New Roman" w:cstheme="majorBidi"/>
          <w:color w:val="000000" w:themeColor="text1"/>
          <w:kern w:val="0"/>
          <w:szCs w:val="24"/>
          <w:lang w:eastAsia="fr-FR"/>
          <w14:ligatures w14:val="none"/>
        </w:rPr>
      </w:pPr>
    </w:p>
    <w:p w14:paraId="11811584" w14:textId="6AF1AD9E" w:rsidR="002F04A4" w:rsidRPr="003E2197" w:rsidRDefault="002F04A4" w:rsidP="00140164">
      <w:pPr>
        <w:spacing w:after="0"/>
        <w:rPr>
          <w:rFonts w:eastAsia="Times New Roman" w:cstheme="majorBidi"/>
          <w:color w:val="000000" w:themeColor="text1"/>
          <w:kern w:val="0"/>
          <w:szCs w:val="24"/>
          <w:lang w:eastAsia="fr-FR"/>
          <w14:ligatures w14:val="none"/>
        </w:rPr>
      </w:pPr>
      <w:proofErr w:type="spellStart"/>
      <w:r w:rsidRPr="003E2197">
        <w:rPr>
          <w:rFonts w:eastAsia="Times New Roman" w:cstheme="majorBidi"/>
          <w:color w:val="000000" w:themeColor="text1"/>
          <w:kern w:val="0"/>
          <w:szCs w:val="24"/>
          <w:lang w:eastAsia="fr-FR"/>
          <w14:ligatures w14:val="none"/>
        </w:rPr>
        <w:t>Reix</w:t>
      </w:r>
      <w:proofErr w:type="spellEnd"/>
      <w:r w:rsidRPr="003E2197">
        <w:rPr>
          <w:rFonts w:eastAsia="Times New Roman" w:cstheme="majorBidi"/>
          <w:color w:val="000000" w:themeColor="text1"/>
          <w:kern w:val="0"/>
          <w:szCs w:val="24"/>
          <w:lang w:eastAsia="fr-FR"/>
          <w14:ligatures w14:val="none"/>
        </w:rPr>
        <w:t xml:space="preserve">, R. (2011). </w:t>
      </w:r>
      <w:r w:rsidRPr="003E2197">
        <w:rPr>
          <w:rFonts w:eastAsia="Times New Roman" w:cstheme="majorBidi"/>
          <w:i/>
          <w:iCs/>
          <w:color w:val="000000" w:themeColor="text1"/>
          <w:kern w:val="0"/>
          <w:szCs w:val="24"/>
          <w:lang w:eastAsia="fr-FR"/>
          <w14:ligatures w14:val="none"/>
        </w:rPr>
        <w:t>Systèmes d’information et management des organisations</w:t>
      </w:r>
      <w:r w:rsidRPr="003E2197">
        <w:rPr>
          <w:rFonts w:eastAsia="Times New Roman" w:cstheme="majorBidi"/>
          <w:color w:val="000000" w:themeColor="text1"/>
          <w:kern w:val="0"/>
          <w:szCs w:val="24"/>
          <w:lang w:eastAsia="fr-FR"/>
          <w14:ligatures w14:val="none"/>
        </w:rPr>
        <w:t xml:space="preserve"> (6e éd). Vuibert.</w:t>
      </w:r>
    </w:p>
    <w:p w14:paraId="1F2DA3C9" w14:textId="77777777" w:rsidR="002F04A4" w:rsidRDefault="002F04A4" w:rsidP="00140164">
      <w:pPr>
        <w:spacing w:after="0"/>
        <w:rPr>
          <w:rFonts w:eastAsia="Times New Roman" w:cstheme="majorBidi"/>
          <w:color w:val="000000" w:themeColor="text1"/>
          <w:kern w:val="0"/>
          <w:szCs w:val="24"/>
          <w:lang w:eastAsia="fr-FR"/>
          <w14:ligatures w14:val="none"/>
        </w:rPr>
      </w:pPr>
    </w:p>
    <w:p w14:paraId="20231457" w14:textId="5FFD9AEF" w:rsidR="002F04A4" w:rsidRPr="003E2197" w:rsidRDefault="002F04A4" w:rsidP="00140164">
      <w:pPr>
        <w:spacing w:after="0"/>
        <w:rPr>
          <w:rFonts w:eastAsia="Times New Roman" w:cstheme="majorBidi"/>
          <w:color w:val="000000" w:themeColor="text1"/>
          <w:kern w:val="0"/>
          <w:szCs w:val="24"/>
          <w:lang w:eastAsia="fr-FR"/>
          <w14:ligatures w14:val="none"/>
        </w:rPr>
      </w:pPr>
      <w:r w:rsidRPr="003E2197">
        <w:rPr>
          <w:rFonts w:eastAsia="Times New Roman" w:cstheme="majorBidi"/>
          <w:color w:val="000000" w:themeColor="text1"/>
          <w:kern w:val="0"/>
          <w:szCs w:val="24"/>
          <w:lang w:eastAsia="fr-FR"/>
          <w14:ligatures w14:val="none"/>
        </w:rPr>
        <w:t xml:space="preserve">Rivard, S., &amp; Talbot, J. (1998). </w:t>
      </w:r>
      <w:r w:rsidRPr="003E2197">
        <w:rPr>
          <w:rFonts w:eastAsia="Times New Roman" w:cstheme="majorBidi"/>
          <w:i/>
          <w:iCs/>
          <w:color w:val="000000" w:themeColor="text1"/>
          <w:kern w:val="0"/>
          <w:szCs w:val="24"/>
          <w:lang w:eastAsia="fr-FR"/>
          <w14:ligatures w14:val="none"/>
        </w:rPr>
        <w:t>Le développement de systèmes d’information : Une méthode intégrée à la transformation des processus</w:t>
      </w:r>
      <w:r w:rsidRPr="003E2197">
        <w:rPr>
          <w:rFonts w:eastAsia="Times New Roman" w:cstheme="majorBidi"/>
          <w:color w:val="000000" w:themeColor="text1"/>
          <w:kern w:val="0"/>
          <w:szCs w:val="24"/>
          <w:lang w:eastAsia="fr-FR"/>
          <w14:ligatures w14:val="none"/>
        </w:rPr>
        <w:t xml:space="preserve"> (2e </w:t>
      </w:r>
      <w:proofErr w:type="spellStart"/>
      <w:r w:rsidRPr="003E2197">
        <w:rPr>
          <w:rFonts w:eastAsia="Times New Roman" w:cstheme="majorBidi"/>
          <w:color w:val="000000" w:themeColor="text1"/>
          <w:kern w:val="0"/>
          <w:szCs w:val="24"/>
          <w:lang w:eastAsia="fr-FR"/>
          <w14:ligatures w14:val="none"/>
        </w:rPr>
        <w:t>ed</w:t>
      </w:r>
      <w:proofErr w:type="spellEnd"/>
      <w:r w:rsidRPr="003E2197">
        <w:rPr>
          <w:rFonts w:eastAsia="Times New Roman" w:cstheme="majorBidi"/>
          <w:color w:val="000000" w:themeColor="text1"/>
          <w:kern w:val="0"/>
          <w:szCs w:val="24"/>
          <w:lang w:eastAsia="fr-FR"/>
          <w14:ligatures w14:val="none"/>
        </w:rPr>
        <w:t>). Presses de l’Université du Québec ; HEC.</w:t>
      </w:r>
    </w:p>
    <w:p w14:paraId="1E455BF7" w14:textId="77777777" w:rsidR="002F04A4" w:rsidRDefault="002F04A4" w:rsidP="00140164">
      <w:pPr>
        <w:rPr>
          <w:rFonts w:cstheme="majorBidi"/>
          <w:color w:val="000000" w:themeColor="text1"/>
          <w:szCs w:val="24"/>
        </w:rPr>
      </w:pPr>
    </w:p>
    <w:p w14:paraId="7CD00799" w14:textId="34F10B25" w:rsidR="002F04A4" w:rsidRPr="003E2197" w:rsidRDefault="002F04A4" w:rsidP="00140164">
      <w:pPr>
        <w:rPr>
          <w:rStyle w:val="Lienhypertexte"/>
          <w:rFonts w:cstheme="majorBidi"/>
          <w:color w:val="000000" w:themeColor="text1"/>
          <w:szCs w:val="24"/>
        </w:rPr>
      </w:pPr>
      <w:r w:rsidRPr="003E2197">
        <w:rPr>
          <w:rFonts w:cstheme="majorBidi"/>
          <w:color w:val="000000" w:themeColor="text1"/>
          <w:szCs w:val="24"/>
        </w:rPr>
        <w:t xml:space="preserve">Salles, M., Bour, R., &amp; </w:t>
      </w:r>
      <w:proofErr w:type="spellStart"/>
      <w:r w:rsidRPr="003E2197">
        <w:rPr>
          <w:rFonts w:cstheme="majorBidi"/>
          <w:color w:val="000000" w:themeColor="text1"/>
          <w:szCs w:val="24"/>
        </w:rPr>
        <w:t>Jardat</w:t>
      </w:r>
      <w:proofErr w:type="spellEnd"/>
      <w:r w:rsidRPr="003E2197">
        <w:rPr>
          <w:rFonts w:cstheme="majorBidi"/>
          <w:color w:val="000000" w:themeColor="text1"/>
          <w:szCs w:val="24"/>
        </w:rPr>
        <w:t xml:space="preserve">, R. (2020). Systèmes d’information numériques : Supports ou entraves à la démocratie dans les organisations ? </w:t>
      </w:r>
      <w:r w:rsidRPr="003E2197">
        <w:rPr>
          <w:rFonts w:cstheme="majorBidi"/>
          <w:i/>
          <w:iCs/>
          <w:color w:val="000000" w:themeColor="text1"/>
          <w:szCs w:val="24"/>
        </w:rPr>
        <w:t>Revue ouverte d’ingénierie des systèmes d’information</w:t>
      </w:r>
      <w:r w:rsidRPr="003E2197">
        <w:rPr>
          <w:rFonts w:cstheme="majorBidi"/>
          <w:color w:val="000000" w:themeColor="text1"/>
          <w:szCs w:val="24"/>
        </w:rPr>
        <w:t xml:space="preserve">, </w:t>
      </w:r>
      <w:r w:rsidRPr="003E2197">
        <w:rPr>
          <w:rFonts w:cstheme="majorBidi"/>
          <w:i/>
          <w:iCs/>
          <w:color w:val="000000" w:themeColor="text1"/>
          <w:szCs w:val="24"/>
        </w:rPr>
        <w:t>1</w:t>
      </w:r>
      <w:r w:rsidRPr="003E2197">
        <w:rPr>
          <w:rFonts w:cstheme="majorBidi"/>
          <w:color w:val="000000" w:themeColor="text1"/>
          <w:szCs w:val="24"/>
        </w:rPr>
        <w:t xml:space="preserve">(2). </w:t>
      </w:r>
      <w:hyperlink r:id="rId36" w:history="1">
        <w:r w:rsidRPr="003E2197">
          <w:rPr>
            <w:rStyle w:val="Lienhypertexte"/>
            <w:rFonts w:cstheme="majorBidi"/>
            <w:color w:val="000000" w:themeColor="text1"/>
            <w:szCs w:val="24"/>
          </w:rPr>
          <w:t>https://doi.org/10.21494/ISTE.OP.2020.0499</w:t>
        </w:r>
      </w:hyperlink>
    </w:p>
    <w:p w14:paraId="53C0690C" w14:textId="77777777" w:rsidR="002F04A4" w:rsidRPr="00345582" w:rsidRDefault="002F04A4" w:rsidP="00140164">
      <w:pPr>
        <w:spacing w:after="0"/>
        <w:rPr>
          <w:rFonts w:eastAsia="Times New Roman" w:cstheme="majorBidi"/>
          <w:color w:val="000000" w:themeColor="text1"/>
          <w:kern w:val="0"/>
          <w:szCs w:val="24"/>
          <w:lang w:eastAsia="fr-FR"/>
          <w14:ligatures w14:val="none"/>
        </w:rPr>
      </w:pPr>
      <w:r w:rsidRPr="003E2197">
        <w:rPr>
          <w:rFonts w:eastAsia="Times New Roman" w:cstheme="majorBidi"/>
          <w:color w:val="000000" w:themeColor="text1"/>
          <w:kern w:val="0"/>
          <w:szCs w:val="24"/>
          <w:lang w:eastAsia="fr-FR"/>
          <w14:ligatures w14:val="none"/>
        </w:rPr>
        <w:t xml:space="preserve">Vaujany, F.-X. de. (2009). </w:t>
      </w:r>
      <w:r w:rsidRPr="003E2197">
        <w:rPr>
          <w:rFonts w:eastAsia="Times New Roman" w:cstheme="majorBidi"/>
          <w:i/>
          <w:iCs/>
          <w:color w:val="000000" w:themeColor="text1"/>
          <w:kern w:val="0"/>
          <w:szCs w:val="24"/>
          <w:lang w:eastAsia="fr-FR"/>
          <w14:ligatures w14:val="none"/>
        </w:rPr>
        <w:t>Les grandes approches théoriques du système d’information</w:t>
      </w:r>
      <w:r w:rsidRPr="003E2197">
        <w:rPr>
          <w:rFonts w:eastAsia="Times New Roman" w:cstheme="majorBidi"/>
          <w:color w:val="000000" w:themeColor="text1"/>
          <w:kern w:val="0"/>
          <w:szCs w:val="24"/>
          <w:lang w:eastAsia="fr-FR"/>
          <w14:ligatures w14:val="none"/>
        </w:rPr>
        <w:t>. Hermès science publications-Lavoisier.</w:t>
      </w:r>
    </w:p>
    <w:p w14:paraId="3E89878B" w14:textId="77777777" w:rsidR="002F04A4" w:rsidRDefault="002F04A4" w:rsidP="00140164">
      <w:pPr>
        <w:spacing w:after="0"/>
        <w:rPr>
          <w:rFonts w:eastAsia="Times New Roman" w:cstheme="majorBidi"/>
          <w:color w:val="000000" w:themeColor="text1"/>
          <w:kern w:val="0"/>
          <w:szCs w:val="24"/>
          <w:lang w:eastAsia="fr-FR"/>
          <w14:ligatures w14:val="none"/>
        </w:rPr>
      </w:pPr>
    </w:p>
    <w:p w14:paraId="178AE3ED" w14:textId="65E5DE2E" w:rsidR="002F04A4" w:rsidRDefault="002F04A4" w:rsidP="00140164">
      <w:pPr>
        <w:spacing w:after="0"/>
        <w:rPr>
          <w:rFonts w:eastAsia="Times New Roman" w:cstheme="majorBidi"/>
          <w:color w:val="000000" w:themeColor="text1"/>
          <w:kern w:val="0"/>
          <w:szCs w:val="24"/>
          <w:lang w:eastAsia="fr-FR"/>
          <w14:ligatures w14:val="none"/>
        </w:rPr>
      </w:pPr>
      <w:proofErr w:type="spellStart"/>
      <w:proofErr w:type="gramStart"/>
      <w:r w:rsidRPr="003E2197">
        <w:rPr>
          <w:rFonts w:eastAsia="Times New Roman" w:cstheme="majorBidi"/>
          <w:color w:val="000000" w:themeColor="text1"/>
          <w:kern w:val="0"/>
          <w:szCs w:val="24"/>
          <w:lang w:eastAsia="fr-FR"/>
          <w14:ligatures w14:val="none"/>
        </w:rPr>
        <w:t>yves</w:t>
      </w:r>
      <w:proofErr w:type="spellEnd"/>
      <w:proofErr w:type="gramEnd"/>
      <w:r w:rsidRPr="003E2197">
        <w:rPr>
          <w:rFonts w:eastAsia="Times New Roman" w:cstheme="majorBidi"/>
          <w:color w:val="000000" w:themeColor="text1"/>
          <w:kern w:val="0"/>
          <w:szCs w:val="24"/>
          <w:lang w:eastAsia="fr-FR"/>
          <w14:ligatures w14:val="none"/>
        </w:rPr>
        <w:t xml:space="preserve"> chevalier. (2015). </w:t>
      </w:r>
      <w:r w:rsidRPr="003E2197">
        <w:rPr>
          <w:rFonts w:eastAsia="Times New Roman" w:cstheme="majorBidi"/>
          <w:i/>
          <w:iCs/>
          <w:color w:val="000000" w:themeColor="text1"/>
          <w:kern w:val="0"/>
          <w:szCs w:val="24"/>
          <w:lang w:eastAsia="fr-FR"/>
          <w14:ligatures w14:val="none"/>
        </w:rPr>
        <w:t>Système d’information et gouvernance</w:t>
      </w:r>
      <w:r w:rsidRPr="003E2197">
        <w:rPr>
          <w:rFonts w:eastAsia="Times New Roman" w:cstheme="majorBidi"/>
          <w:color w:val="000000" w:themeColor="text1"/>
          <w:kern w:val="0"/>
          <w:szCs w:val="24"/>
          <w:lang w:eastAsia="fr-FR"/>
          <w14:ligatures w14:val="none"/>
        </w:rPr>
        <w:t xml:space="preserve"> (EME Editions).</w:t>
      </w:r>
    </w:p>
    <w:p w14:paraId="4D811B2D" w14:textId="77777777" w:rsidR="004533CF" w:rsidRDefault="004533CF" w:rsidP="00140164">
      <w:pPr>
        <w:spacing w:after="0"/>
        <w:rPr>
          <w:rFonts w:eastAsia="Times New Roman" w:cstheme="majorBidi"/>
          <w:kern w:val="0"/>
          <w:szCs w:val="24"/>
          <w:lang w:eastAsia="fr-FR"/>
          <w14:ligatures w14:val="none"/>
        </w:rPr>
      </w:pPr>
    </w:p>
    <w:p w14:paraId="1B01FB2F" w14:textId="77777777" w:rsidR="002A4CFA" w:rsidRPr="003E2197" w:rsidRDefault="002A4CFA" w:rsidP="00140164">
      <w:pPr>
        <w:spacing w:after="0"/>
        <w:rPr>
          <w:rFonts w:eastAsia="Times New Roman" w:cstheme="majorBidi"/>
          <w:b/>
          <w:bCs/>
          <w:kern w:val="0"/>
          <w:szCs w:val="24"/>
          <w:u w:val="single"/>
          <w:lang w:eastAsia="fr-FR"/>
          <w14:ligatures w14:val="none"/>
        </w:rPr>
      </w:pPr>
      <w:r w:rsidRPr="003E2197">
        <w:rPr>
          <w:rFonts w:eastAsia="Times New Roman" w:cstheme="majorBidi"/>
          <w:b/>
          <w:bCs/>
          <w:kern w:val="0"/>
          <w:szCs w:val="24"/>
          <w:u w:val="single"/>
          <w:lang w:eastAsia="fr-FR"/>
          <w14:ligatures w14:val="none"/>
        </w:rPr>
        <w:t xml:space="preserve">Les articles et les revues </w:t>
      </w:r>
    </w:p>
    <w:p w14:paraId="360DEC80" w14:textId="77777777" w:rsidR="002A4CFA" w:rsidRPr="00635D48" w:rsidRDefault="002A4CFA" w:rsidP="00140164">
      <w:pPr>
        <w:spacing w:after="0"/>
        <w:rPr>
          <w:rFonts w:eastAsia="Times New Roman" w:cstheme="majorBidi"/>
          <w:b/>
          <w:bCs/>
          <w:kern w:val="0"/>
          <w:szCs w:val="24"/>
          <w:lang w:eastAsia="fr-FR"/>
          <w14:ligatures w14:val="none"/>
        </w:rPr>
      </w:pPr>
    </w:p>
    <w:p w14:paraId="4F36CDB4" w14:textId="77777777" w:rsidR="002A4CFA" w:rsidRPr="002A4CFA" w:rsidRDefault="002A4CFA" w:rsidP="00140164">
      <w:pPr>
        <w:rPr>
          <w:rStyle w:val="Lienhypertexte"/>
          <w:rFonts w:cstheme="majorBidi"/>
          <w:color w:val="000000" w:themeColor="text1"/>
          <w:szCs w:val="24"/>
          <w:lang w:val="en-US"/>
        </w:rPr>
      </w:pPr>
      <w:r w:rsidRPr="002A4CFA">
        <w:rPr>
          <w:rFonts w:cstheme="majorBidi"/>
          <w:szCs w:val="24"/>
        </w:rPr>
        <w:t>Baraka, H. A., Baraka, H. A., &amp; EL-</w:t>
      </w:r>
      <w:proofErr w:type="spellStart"/>
      <w:r w:rsidRPr="002A4CFA">
        <w:rPr>
          <w:rFonts w:cstheme="majorBidi"/>
          <w:szCs w:val="24"/>
        </w:rPr>
        <w:t>Gamily</w:t>
      </w:r>
      <w:proofErr w:type="spellEnd"/>
      <w:r w:rsidRPr="002A4CFA">
        <w:rPr>
          <w:rFonts w:cstheme="majorBidi"/>
          <w:szCs w:val="24"/>
        </w:rPr>
        <w:t xml:space="preserve">, I. H. (2015). </w:t>
      </w:r>
      <w:r w:rsidRPr="0091569C">
        <w:rPr>
          <w:rFonts w:cstheme="majorBidi"/>
          <w:szCs w:val="24"/>
          <w:lang w:val="en-US"/>
        </w:rPr>
        <w:t xml:space="preserve">Information systems performance evaluation, introducing a two-level technique: Case study call centers. </w:t>
      </w:r>
      <w:r w:rsidRPr="002A4CFA">
        <w:rPr>
          <w:rFonts w:cstheme="majorBidi"/>
          <w:i/>
          <w:iCs/>
          <w:szCs w:val="24"/>
          <w:lang w:val="en-US"/>
        </w:rPr>
        <w:t>Egyptian Informatics Journal</w:t>
      </w:r>
      <w:r w:rsidRPr="002A4CFA">
        <w:rPr>
          <w:rFonts w:cstheme="majorBidi"/>
          <w:szCs w:val="24"/>
          <w:lang w:val="en-US"/>
        </w:rPr>
        <w:t xml:space="preserve">, </w:t>
      </w:r>
      <w:r w:rsidRPr="002A4CFA">
        <w:rPr>
          <w:rFonts w:cstheme="majorBidi"/>
          <w:i/>
          <w:iCs/>
          <w:szCs w:val="24"/>
          <w:lang w:val="en-US"/>
        </w:rPr>
        <w:t>16</w:t>
      </w:r>
      <w:r w:rsidRPr="002A4CFA">
        <w:rPr>
          <w:rFonts w:cstheme="majorBidi"/>
          <w:szCs w:val="24"/>
          <w:lang w:val="en-US"/>
        </w:rPr>
        <w:t>(1), 9</w:t>
      </w:r>
      <w:r w:rsidRPr="002A4CFA">
        <w:rPr>
          <w:rFonts w:cstheme="majorBidi"/>
          <w:szCs w:val="24"/>
          <w:lang w:val="en-US"/>
        </w:rPr>
        <w:noBreakHyphen/>
        <w:t>22.</w:t>
      </w:r>
      <w:r w:rsidRPr="002A4CFA">
        <w:rPr>
          <w:rFonts w:cstheme="majorBidi"/>
          <w:color w:val="000000" w:themeColor="text1"/>
          <w:szCs w:val="24"/>
          <w:lang w:val="en-US"/>
        </w:rPr>
        <w:t xml:space="preserve"> </w:t>
      </w:r>
      <w:hyperlink r:id="rId37" w:history="1">
        <w:r w:rsidRPr="002A4CFA">
          <w:rPr>
            <w:rStyle w:val="Lienhypertexte"/>
            <w:rFonts w:cstheme="majorBidi"/>
            <w:color w:val="000000" w:themeColor="text1"/>
            <w:szCs w:val="24"/>
            <w:lang w:val="en-US"/>
          </w:rPr>
          <w:t>https://doi.org/10.1016/j.eij.2014.11.004</w:t>
        </w:r>
      </w:hyperlink>
    </w:p>
    <w:p w14:paraId="047E5F1E" w14:textId="77777777" w:rsidR="002A4CFA" w:rsidRPr="00A823DA" w:rsidRDefault="002A4CFA" w:rsidP="00140164">
      <w:pPr>
        <w:rPr>
          <w:rFonts w:ascii="Times New Roman" w:hAnsi="Times New Roman"/>
        </w:rPr>
      </w:pPr>
      <w:r w:rsidRPr="00A823DA">
        <w:rPr>
          <w:lang w:val="en-US"/>
        </w:rPr>
        <w:t xml:space="preserve">Bergeron, F., Raymond, L., &amp; Rivard, S. (2004). Ideal patterns of strategic alignment and business performance. </w:t>
      </w:r>
      <w:r w:rsidRPr="00A823DA">
        <w:rPr>
          <w:i/>
          <w:iCs/>
        </w:rPr>
        <w:t>Information &amp; Management</w:t>
      </w:r>
      <w:r w:rsidRPr="00A823DA">
        <w:t xml:space="preserve">, </w:t>
      </w:r>
      <w:r w:rsidRPr="00A823DA">
        <w:rPr>
          <w:i/>
          <w:iCs/>
        </w:rPr>
        <w:t>41</w:t>
      </w:r>
      <w:r w:rsidRPr="00A823DA">
        <w:t>(8), 1003</w:t>
      </w:r>
      <w:r w:rsidRPr="00A823DA">
        <w:noBreakHyphen/>
        <w:t xml:space="preserve">1020. </w:t>
      </w:r>
      <w:hyperlink r:id="rId38" w:history="1">
        <w:r w:rsidRPr="00A823DA">
          <w:rPr>
            <w:rStyle w:val="Lienhypertexte"/>
            <w:color w:val="auto"/>
          </w:rPr>
          <w:t>https://doi.org/10.1016/j.im.2003.10.004</w:t>
        </w:r>
      </w:hyperlink>
    </w:p>
    <w:p w14:paraId="7F13A483" w14:textId="77777777" w:rsidR="002A4CFA" w:rsidRDefault="002A4CFA" w:rsidP="00140164">
      <w:pPr>
        <w:spacing w:after="0"/>
        <w:rPr>
          <w:rFonts w:eastAsia="Times New Roman" w:cstheme="majorBidi"/>
          <w:kern w:val="0"/>
          <w:szCs w:val="24"/>
          <w:lang w:eastAsia="fr-FR"/>
          <w14:ligatures w14:val="none"/>
        </w:rPr>
      </w:pPr>
      <w:r w:rsidRPr="0091569C">
        <w:rPr>
          <w:rFonts w:eastAsia="Times New Roman" w:cstheme="majorBidi"/>
          <w:kern w:val="0"/>
          <w:szCs w:val="24"/>
          <w:lang w:eastAsia="fr-FR"/>
          <w14:ligatures w14:val="none"/>
        </w:rPr>
        <w:t xml:space="preserve">Clément, P. (2023, mai 10). L’entretien semi-directif. </w:t>
      </w:r>
      <w:r w:rsidRPr="0091569C">
        <w:rPr>
          <w:rFonts w:eastAsia="Times New Roman" w:cstheme="majorBidi"/>
          <w:i/>
          <w:iCs/>
          <w:kern w:val="0"/>
          <w:szCs w:val="24"/>
          <w:lang w:eastAsia="fr-FR"/>
          <w14:ligatures w14:val="none"/>
        </w:rPr>
        <w:t>LIEPP</w:t>
      </w:r>
      <w:r w:rsidRPr="0091569C">
        <w:rPr>
          <w:rFonts w:eastAsia="Times New Roman" w:cstheme="majorBidi"/>
          <w:kern w:val="0"/>
          <w:szCs w:val="24"/>
          <w:lang w:eastAsia="fr-FR"/>
          <w14:ligatures w14:val="none"/>
        </w:rPr>
        <w:t>.</w:t>
      </w:r>
    </w:p>
    <w:p w14:paraId="2F9B32A6" w14:textId="77777777" w:rsidR="002A4CFA" w:rsidRDefault="002A4CFA" w:rsidP="00140164">
      <w:pPr>
        <w:spacing w:after="0"/>
        <w:rPr>
          <w:rFonts w:cstheme="majorBidi"/>
          <w:szCs w:val="24"/>
        </w:rPr>
      </w:pPr>
    </w:p>
    <w:p w14:paraId="6FF2C3EC" w14:textId="77777777" w:rsidR="002A4CFA" w:rsidRPr="0091569C" w:rsidRDefault="002A4CFA" w:rsidP="00140164">
      <w:pPr>
        <w:rPr>
          <w:rStyle w:val="Lienhypertexte"/>
          <w:rFonts w:cstheme="majorBidi"/>
          <w:szCs w:val="24"/>
        </w:rPr>
      </w:pPr>
      <w:r w:rsidRPr="000F25D5">
        <w:rPr>
          <w:rFonts w:cstheme="majorBidi"/>
          <w:szCs w:val="24"/>
        </w:rPr>
        <w:t xml:space="preserve">Collins, C., </w:t>
      </w:r>
      <w:proofErr w:type="spellStart"/>
      <w:r w:rsidRPr="000F25D5">
        <w:rPr>
          <w:rFonts w:cstheme="majorBidi"/>
          <w:szCs w:val="24"/>
        </w:rPr>
        <w:t>Dennehy</w:t>
      </w:r>
      <w:proofErr w:type="spellEnd"/>
      <w:r w:rsidRPr="000F25D5">
        <w:rPr>
          <w:rFonts w:cstheme="majorBidi"/>
          <w:szCs w:val="24"/>
        </w:rPr>
        <w:t xml:space="preserve">, D., </w:t>
      </w:r>
      <w:proofErr w:type="spellStart"/>
      <w:r w:rsidRPr="000F25D5">
        <w:rPr>
          <w:rFonts w:cstheme="majorBidi"/>
          <w:szCs w:val="24"/>
        </w:rPr>
        <w:t>Conboy</w:t>
      </w:r>
      <w:proofErr w:type="spellEnd"/>
      <w:r w:rsidRPr="000F25D5">
        <w:rPr>
          <w:rFonts w:cstheme="majorBidi"/>
          <w:szCs w:val="24"/>
        </w:rPr>
        <w:t xml:space="preserve">, K., &amp; </w:t>
      </w:r>
      <w:proofErr w:type="spellStart"/>
      <w:r w:rsidRPr="000F25D5">
        <w:rPr>
          <w:rFonts w:cstheme="majorBidi"/>
          <w:szCs w:val="24"/>
        </w:rPr>
        <w:t>Mikalef</w:t>
      </w:r>
      <w:proofErr w:type="spellEnd"/>
      <w:r w:rsidRPr="000F25D5">
        <w:rPr>
          <w:rFonts w:cstheme="majorBidi"/>
          <w:szCs w:val="24"/>
        </w:rPr>
        <w:t xml:space="preserve">, P. (2021). </w:t>
      </w:r>
      <w:r w:rsidRPr="0091569C">
        <w:rPr>
          <w:rFonts w:cstheme="majorBidi"/>
          <w:szCs w:val="24"/>
          <w:lang w:val="en-US"/>
        </w:rPr>
        <w:t xml:space="preserve">Artificial intelligence in information systems research: A systematic literature review and research agenda. </w:t>
      </w:r>
      <w:r w:rsidRPr="0091569C">
        <w:rPr>
          <w:rFonts w:cstheme="majorBidi"/>
          <w:i/>
          <w:iCs/>
          <w:szCs w:val="24"/>
        </w:rPr>
        <w:t>International Journal of Information Management</w:t>
      </w:r>
      <w:r w:rsidRPr="0091569C">
        <w:rPr>
          <w:rFonts w:cstheme="majorBidi"/>
          <w:szCs w:val="24"/>
        </w:rPr>
        <w:t xml:space="preserve">, </w:t>
      </w:r>
      <w:r w:rsidRPr="0091569C">
        <w:rPr>
          <w:rFonts w:cstheme="majorBidi"/>
          <w:i/>
          <w:iCs/>
          <w:szCs w:val="24"/>
        </w:rPr>
        <w:t>60</w:t>
      </w:r>
      <w:r w:rsidRPr="0091569C">
        <w:rPr>
          <w:rFonts w:cstheme="majorBidi"/>
          <w:szCs w:val="24"/>
        </w:rPr>
        <w:t xml:space="preserve">, 102383. </w:t>
      </w:r>
      <w:hyperlink r:id="rId39" w:history="1">
        <w:r w:rsidRPr="00345582">
          <w:rPr>
            <w:rStyle w:val="Lienhypertexte"/>
            <w:rFonts w:cstheme="majorBidi"/>
            <w:color w:val="000000" w:themeColor="text1"/>
            <w:szCs w:val="24"/>
          </w:rPr>
          <w:t>https://doi.org/10.1016/j.ijinfomgt.2021.102383</w:t>
        </w:r>
      </w:hyperlink>
    </w:p>
    <w:p w14:paraId="4F5328B9" w14:textId="77777777" w:rsidR="002A4CFA" w:rsidRPr="00345582" w:rsidRDefault="002A4CFA" w:rsidP="00140164">
      <w:pPr>
        <w:rPr>
          <w:rFonts w:cstheme="majorBidi"/>
          <w:color w:val="000000" w:themeColor="text1"/>
          <w:szCs w:val="24"/>
          <w:lang w:val="en-US"/>
        </w:rPr>
      </w:pPr>
      <w:proofErr w:type="gramStart"/>
      <w:r w:rsidRPr="0091569C">
        <w:rPr>
          <w:rFonts w:cstheme="majorBidi"/>
          <w:szCs w:val="24"/>
        </w:rPr>
        <w:t>d’</w:t>
      </w:r>
      <w:proofErr w:type="spellStart"/>
      <w:r w:rsidRPr="0091569C">
        <w:rPr>
          <w:rFonts w:cstheme="majorBidi"/>
          <w:szCs w:val="24"/>
        </w:rPr>
        <w:t>Arripe</w:t>
      </w:r>
      <w:proofErr w:type="spellEnd"/>
      <w:proofErr w:type="gramEnd"/>
      <w:r w:rsidRPr="0091569C">
        <w:rPr>
          <w:rFonts w:cstheme="majorBidi"/>
          <w:szCs w:val="24"/>
        </w:rPr>
        <w:t xml:space="preserve">, A., </w:t>
      </w:r>
      <w:proofErr w:type="spellStart"/>
      <w:r w:rsidRPr="0091569C">
        <w:rPr>
          <w:rFonts w:cstheme="majorBidi"/>
          <w:szCs w:val="24"/>
        </w:rPr>
        <w:t>Oboeuf</w:t>
      </w:r>
      <w:proofErr w:type="spellEnd"/>
      <w:r w:rsidRPr="0091569C">
        <w:rPr>
          <w:rFonts w:cstheme="majorBidi"/>
          <w:szCs w:val="24"/>
        </w:rPr>
        <w:t xml:space="preserve">, A., &amp; Routier, C. (2014). L’approche inductive : Cinq facteurs propices à son émergence. </w:t>
      </w:r>
      <w:proofErr w:type="spellStart"/>
      <w:r w:rsidRPr="0091569C">
        <w:rPr>
          <w:rFonts w:cstheme="majorBidi"/>
          <w:i/>
          <w:iCs/>
          <w:szCs w:val="24"/>
          <w:lang w:val="en-US"/>
        </w:rPr>
        <w:t>Approches</w:t>
      </w:r>
      <w:proofErr w:type="spellEnd"/>
      <w:r w:rsidRPr="0091569C">
        <w:rPr>
          <w:rFonts w:cstheme="majorBidi"/>
          <w:i/>
          <w:iCs/>
          <w:szCs w:val="24"/>
          <w:lang w:val="en-US"/>
        </w:rPr>
        <w:t xml:space="preserve"> </w:t>
      </w:r>
      <w:proofErr w:type="spellStart"/>
      <w:r w:rsidRPr="0091569C">
        <w:rPr>
          <w:rFonts w:cstheme="majorBidi"/>
          <w:i/>
          <w:iCs/>
          <w:szCs w:val="24"/>
          <w:lang w:val="en-US"/>
        </w:rPr>
        <w:t>inductives</w:t>
      </w:r>
      <w:proofErr w:type="spellEnd"/>
      <w:r w:rsidRPr="0091569C">
        <w:rPr>
          <w:rFonts w:cstheme="majorBidi"/>
          <w:szCs w:val="24"/>
          <w:lang w:val="en-US"/>
        </w:rPr>
        <w:t xml:space="preserve">, </w:t>
      </w:r>
      <w:r w:rsidRPr="0091569C">
        <w:rPr>
          <w:rFonts w:cstheme="majorBidi"/>
          <w:i/>
          <w:iCs/>
          <w:szCs w:val="24"/>
          <w:lang w:val="en-US"/>
        </w:rPr>
        <w:t>1</w:t>
      </w:r>
      <w:r w:rsidRPr="0091569C">
        <w:rPr>
          <w:rFonts w:cstheme="majorBidi"/>
          <w:szCs w:val="24"/>
          <w:lang w:val="en-US"/>
        </w:rPr>
        <w:t>(1), 96</w:t>
      </w:r>
      <w:r w:rsidRPr="0091569C">
        <w:rPr>
          <w:rFonts w:cstheme="majorBidi"/>
          <w:szCs w:val="24"/>
          <w:lang w:val="en-US"/>
        </w:rPr>
        <w:noBreakHyphen/>
      </w:r>
      <w:r w:rsidRPr="00345582">
        <w:rPr>
          <w:rFonts w:cstheme="majorBidi"/>
          <w:color w:val="000000" w:themeColor="text1"/>
          <w:szCs w:val="24"/>
          <w:lang w:val="en-US"/>
        </w:rPr>
        <w:t xml:space="preserve">124. </w:t>
      </w:r>
      <w:hyperlink r:id="rId40" w:history="1">
        <w:r w:rsidRPr="00345582">
          <w:rPr>
            <w:rStyle w:val="Lienhypertexte"/>
            <w:rFonts w:cstheme="majorBidi"/>
            <w:color w:val="000000" w:themeColor="text1"/>
            <w:szCs w:val="24"/>
            <w:lang w:val="en-US"/>
          </w:rPr>
          <w:t>https://doi.org/10.7202/1025747ar</w:t>
        </w:r>
      </w:hyperlink>
    </w:p>
    <w:p w14:paraId="444E21F1" w14:textId="77777777" w:rsidR="002A4CFA" w:rsidRPr="00345582" w:rsidRDefault="002A4CFA" w:rsidP="00140164">
      <w:pPr>
        <w:rPr>
          <w:rStyle w:val="Lienhypertexte"/>
          <w:rFonts w:cstheme="majorBidi"/>
          <w:color w:val="000000" w:themeColor="text1"/>
          <w:szCs w:val="24"/>
        </w:rPr>
      </w:pPr>
      <w:r w:rsidRPr="00345582">
        <w:rPr>
          <w:rFonts w:cstheme="majorBidi"/>
          <w:color w:val="000000" w:themeColor="text1"/>
          <w:szCs w:val="24"/>
          <w:lang w:val="en-US"/>
        </w:rPr>
        <w:lastRenderedPageBreak/>
        <w:t xml:space="preserve">Davis, F. D. (1989). Perceived Usefulness, Perceived Ease of Use, and User Acceptance of Information Technology. </w:t>
      </w:r>
      <w:r w:rsidRPr="00345582">
        <w:rPr>
          <w:rFonts w:cstheme="majorBidi"/>
          <w:i/>
          <w:iCs/>
          <w:color w:val="000000" w:themeColor="text1"/>
          <w:szCs w:val="24"/>
        </w:rPr>
        <w:t xml:space="preserve">MIS </w:t>
      </w:r>
      <w:proofErr w:type="spellStart"/>
      <w:r w:rsidRPr="00345582">
        <w:rPr>
          <w:rFonts w:cstheme="majorBidi"/>
          <w:i/>
          <w:iCs/>
          <w:color w:val="000000" w:themeColor="text1"/>
          <w:szCs w:val="24"/>
        </w:rPr>
        <w:t>Quarterly</w:t>
      </w:r>
      <w:proofErr w:type="spellEnd"/>
      <w:r w:rsidRPr="00345582">
        <w:rPr>
          <w:rFonts w:cstheme="majorBidi"/>
          <w:color w:val="000000" w:themeColor="text1"/>
          <w:szCs w:val="24"/>
        </w:rPr>
        <w:t xml:space="preserve">, </w:t>
      </w:r>
      <w:r w:rsidRPr="00345582">
        <w:rPr>
          <w:rFonts w:cstheme="majorBidi"/>
          <w:i/>
          <w:iCs/>
          <w:color w:val="000000" w:themeColor="text1"/>
          <w:szCs w:val="24"/>
        </w:rPr>
        <w:t>13</w:t>
      </w:r>
      <w:r w:rsidRPr="00345582">
        <w:rPr>
          <w:rFonts w:cstheme="majorBidi"/>
          <w:color w:val="000000" w:themeColor="text1"/>
          <w:szCs w:val="24"/>
        </w:rPr>
        <w:t xml:space="preserve">(3), 319. </w:t>
      </w:r>
      <w:hyperlink r:id="rId41" w:history="1">
        <w:r w:rsidRPr="00345582">
          <w:rPr>
            <w:rStyle w:val="Lienhypertexte"/>
            <w:rFonts w:cstheme="majorBidi"/>
            <w:color w:val="000000" w:themeColor="text1"/>
            <w:szCs w:val="24"/>
          </w:rPr>
          <w:t>https://doi.org/10.2307/249008</w:t>
        </w:r>
      </w:hyperlink>
    </w:p>
    <w:p w14:paraId="0478E123" w14:textId="77777777" w:rsidR="002A4CFA" w:rsidRPr="00A70A36" w:rsidRDefault="002A4CFA" w:rsidP="00140164">
      <w:pPr>
        <w:rPr>
          <w:rStyle w:val="Lienhypertexte"/>
          <w:rFonts w:cstheme="majorBidi"/>
          <w:color w:val="000000" w:themeColor="text1"/>
          <w:szCs w:val="24"/>
          <w:lang w:val="en-US"/>
        </w:rPr>
      </w:pPr>
      <w:r w:rsidRPr="00345582">
        <w:rPr>
          <w:rFonts w:cstheme="majorBidi"/>
          <w:color w:val="000000" w:themeColor="text1"/>
          <w:szCs w:val="24"/>
        </w:rPr>
        <w:t xml:space="preserve">De Vaujany, F. X. (2006). Pour une théorie de l’appropriation des outils de gestion : Vers un dépassement de l’opposition conception-usage : </w:t>
      </w:r>
      <w:r w:rsidRPr="00345582">
        <w:rPr>
          <w:rFonts w:cstheme="majorBidi"/>
          <w:i/>
          <w:iCs/>
          <w:color w:val="000000" w:themeColor="text1"/>
          <w:szCs w:val="24"/>
        </w:rPr>
        <w:t>Management &amp; Avenir</w:t>
      </w:r>
      <w:r w:rsidRPr="00345582">
        <w:rPr>
          <w:rFonts w:cstheme="majorBidi"/>
          <w:color w:val="000000" w:themeColor="text1"/>
          <w:szCs w:val="24"/>
        </w:rPr>
        <w:t xml:space="preserve">, </w:t>
      </w:r>
      <w:r w:rsidRPr="00345582">
        <w:rPr>
          <w:rFonts w:cstheme="majorBidi"/>
          <w:i/>
          <w:iCs/>
          <w:color w:val="000000" w:themeColor="text1"/>
          <w:szCs w:val="24"/>
        </w:rPr>
        <w:t>n° 9</w:t>
      </w:r>
      <w:r w:rsidRPr="00345582">
        <w:rPr>
          <w:rFonts w:cstheme="majorBidi"/>
          <w:color w:val="000000" w:themeColor="text1"/>
          <w:szCs w:val="24"/>
        </w:rPr>
        <w:t>(3), 109</w:t>
      </w:r>
      <w:r w:rsidRPr="00345582">
        <w:rPr>
          <w:rFonts w:cstheme="majorBidi"/>
          <w:color w:val="000000" w:themeColor="text1"/>
          <w:szCs w:val="24"/>
        </w:rPr>
        <w:noBreakHyphen/>
        <w:t xml:space="preserve">126. </w:t>
      </w:r>
      <w:hyperlink r:id="rId42" w:history="1">
        <w:r w:rsidRPr="00A70A36">
          <w:rPr>
            <w:rStyle w:val="Lienhypertexte"/>
            <w:rFonts w:cstheme="majorBidi"/>
            <w:color w:val="000000" w:themeColor="text1"/>
            <w:szCs w:val="24"/>
            <w:lang w:val="en-US"/>
          </w:rPr>
          <w:t>https://doi.org/10.3917/mav.009.0109</w:t>
        </w:r>
      </w:hyperlink>
    </w:p>
    <w:p w14:paraId="2C61B33D" w14:textId="77777777" w:rsidR="002A4CFA" w:rsidRPr="00345582" w:rsidRDefault="002A4CFA" w:rsidP="00140164">
      <w:pPr>
        <w:rPr>
          <w:rStyle w:val="Lienhypertexte"/>
          <w:rFonts w:cstheme="majorBidi"/>
          <w:color w:val="000000" w:themeColor="text1"/>
          <w:szCs w:val="24"/>
          <w:lang w:val="en-US"/>
        </w:rPr>
      </w:pPr>
      <w:r w:rsidRPr="00345582">
        <w:rPr>
          <w:rFonts w:cstheme="majorBidi"/>
          <w:color w:val="000000" w:themeColor="text1"/>
          <w:szCs w:val="24"/>
          <w:lang w:val="en-US"/>
        </w:rPr>
        <w:t xml:space="preserve">DeLone, &amp; McLean. (2003). The DeLone and McLean Model of Information Systems </w:t>
      </w:r>
      <w:proofErr w:type="gramStart"/>
      <w:r w:rsidRPr="00345582">
        <w:rPr>
          <w:rFonts w:cstheme="majorBidi"/>
          <w:color w:val="000000" w:themeColor="text1"/>
          <w:szCs w:val="24"/>
          <w:lang w:val="en-US"/>
        </w:rPr>
        <w:t>Success :</w:t>
      </w:r>
      <w:proofErr w:type="gramEnd"/>
      <w:r w:rsidRPr="00345582">
        <w:rPr>
          <w:rFonts w:cstheme="majorBidi"/>
          <w:color w:val="000000" w:themeColor="text1"/>
          <w:szCs w:val="24"/>
          <w:lang w:val="en-US"/>
        </w:rPr>
        <w:t xml:space="preserve"> A Ten-Year Update. </w:t>
      </w:r>
      <w:r w:rsidRPr="00345582">
        <w:rPr>
          <w:rFonts w:cstheme="majorBidi"/>
          <w:i/>
          <w:iCs/>
          <w:color w:val="000000" w:themeColor="text1"/>
          <w:szCs w:val="24"/>
          <w:lang w:val="en-US"/>
        </w:rPr>
        <w:t>Journal of Management Information Systems</w:t>
      </w:r>
      <w:r w:rsidRPr="00345582">
        <w:rPr>
          <w:rFonts w:cstheme="majorBidi"/>
          <w:color w:val="000000" w:themeColor="text1"/>
          <w:szCs w:val="24"/>
          <w:lang w:val="en-US"/>
        </w:rPr>
        <w:t xml:space="preserve">, </w:t>
      </w:r>
      <w:r w:rsidRPr="00345582">
        <w:rPr>
          <w:rFonts w:cstheme="majorBidi"/>
          <w:i/>
          <w:iCs/>
          <w:color w:val="000000" w:themeColor="text1"/>
          <w:szCs w:val="24"/>
          <w:lang w:val="en-US"/>
        </w:rPr>
        <w:t>19</w:t>
      </w:r>
      <w:r w:rsidRPr="00345582">
        <w:rPr>
          <w:rFonts w:cstheme="majorBidi"/>
          <w:color w:val="000000" w:themeColor="text1"/>
          <w:szCs w:val="24"/>
          <w:lang w:val="en-US"/>
        </w:rPr>
        <w:t>(4), 9</w:t>
      </w:r>
      <w:r w:rsidRPr="00345582">
        <w:rPr>
          <w:rFonts w:cstheme="majorBidi"/>
          <w:color w:val="000000" w:themeColor="text1"/>
          <w:szCs w:val="24"/>
          <w:lang w:val="en-US"/>
        </w:rPr>
        <w:noBreakHyphen/>
        <w:t xml:space="preserve">30. </w:t>
      </w:r>
      <w:hyperlink r:id="rId43" w:history="1">
        <w:r w:rsidRPr="00345582">
          <w:rPr>
            <w:rStyle w:val="Lienhypertexte"/>
            <w:rFonts w:cstheme="majorBidi"/>
            <w:color w:val="000000" w:themeColor="text1"/>
            <w:szCs w:val="24"/>
            <w:lang w:val="en-US"/>
          </w:rPr>
          <w:t>https://doi.org/10.1080/07421222.2003.11045748</w:t>
        </w:r>
      </w:hyperlink>
    </w:p>
    <w:p w14:paraId="3B25F57D" w14:textId="77777777" w:rsidR="002A4CFA" w:rsidRDefault="002A4CFA" w:rsidP="00140164">
      <w:pPr>
        <w:spacing w:after="0"/>
        <w:rPr>
          <w:rFonts w:eastAsia="Times New Roman" w:cstheme="majorBidi"/>
          <w:kern w:val="0"/>
          <w:szCs w:val="24"/>
          <w:lang w:val="en-US" w:eastAsia="fr-FR"/>
          <w14:ligatures w14:val="none"/>
        </w:rPr>
      </w:pPr>
      <w:r w:rsidRPr="0091569C">
        <w:rPr>
          <w:rFonts w:eastAsia="Times New Roman" w:cstheme="majorBidi"/>
          <w:kern w:val="0"/>
          <w:szCs w:val="24"/>
          <w:lang w:val="en-US" w:eastAsia="fr-FR"/>
          <w14:ligatures w14:val="none"/>
        </w:rPr>
        <w:t xml:space="preserve">DeLone, W. H., &amp; McLean, E. R. (1992). Information systems </w:t>
      </w:r>
      <w:proofErr w:type="gramStart"/>
      <w:r w:rsidRPr="0091569C">
        <w:rPr>
          <w:rFonts w:eastAsia="Times New Roman" w:cstheme="majorBidi"/>
          <w:kern w:val="0"/>
          <w:szCs w:val="24"/>
          <w:lang w:val="en-US" w:eastAsia="fr-FR"/>
          <w14:ligatures w14:val="none"/>
        </w:rPr>
        <w:t>success :</w:t>
      </w:r>
      <w:proofErr w:type="gramEnd"/>
      <w:r w:rsidRPr="0091569C">
        <w:rPr>
          <w:rFonts w:eastAsia="Times New Roman" w:cstheme="majorBidi"/>
          <w:kern w:val="0"/>
          <w:szCs w:val="24"/>
          <w:lang w:val="en-US" w:eastAsia="fr-FR"/>
          <w14:ligatures w14:val="none"/>
        </w:rPr>
        <w:t xml:space="preserve"> The quest for the </w:t>
      </w:r>
      <w:proofErr w:type="spellStart"/>
      <w:r w:rsidRPr="0091569C">
        <w:rPr>
          <w:rFonts w:eastAsia="Times New Roman" w:cstheme="majorBidi"/>
          <w:kern w:val="0"/>
          <w:szCs w:val="24"/>
          <w:lang w:val="en-US" w:eastAsia="fr-FR"/>
          <w14:ligatures w14:val="none"/>
        </w:rPr>
        <w:t>dependant</w:t>
      </w:r>
      <w:proofErr w:type="spellEnd"/>
      <w:r w:rsidRPr="0091569C">
        <w:rPr>
          <w:rFonts w:eastAsia="Times New Roman" w:cstheme="majorBidi"/>
          <w:kern w:val="0"/>
          <w:szCs w:val="24"/>
          <w:lang w:val="en-US" w:eastAsia="fr-FR"/>
          <w14:ligatures w14:val="none"/>
        </w:rPr>
        <w:t xml:space="preserve"> variable. </w:t>
      </w:r>
      <w:r w:rsidRPr="0091569C">
        <w:rPr>
          <w:rFonts w:eastAsia="Times New Roman" w:cstheme="majorBidi"/>
          <w:i/>
          <w:iCs/>
          <w:kern w:val="0"/>
          <w:szCs w:val="24"/>
          <w:lang w:val="en-US" w:eastAsia="fr-FR"/>
          <w14:ligatures w14:val="none"/>
        </w:rPr>
        <w:t>Information Systems Research</w:t>
      </w:r>
      <w:r w:rsidRPr="0091569C">
        <w:rPr>
          <w:rFonts w:eastAsia="Times New Roman" w:cstheme="majorBidi"/>
          <w:kern w:val="0"/>
          <w:szCs w:val="24"/>
          <w:lang w:val="en-US" w:eastAsia="fr-FR"/>
          <w14:ligatures w14:val="none"/>
        </w:rPr>
        <w:t>, 60</w:t>
      </w:r>
      <w:r w:rsidRPr="0091569C">
        <w:rPr>
          <w:rFonts w:eastAsia="Times New Roman" w:cstheme="majorBidi"/>
          <w:kern w:val="0"/>
          <w:szCs w:val="24"/>
          <w:lang w:val="en-US" w:eastAsia="fr-FR"/>
          <w14:ligatures w14:val="none"/>
        </w:rPr>
        <w:noBreakHyphen/>
        <w:t>95.</w:t>
      </w:r>
    </w:p>
    <w:p w14:paraId="3A479D71" w14:textId="77777777" w:rsidR="002A4CFA" w:rsidRDefault="002A4CFA" w:rsidP="00140164">
      <w:pPr>
        <w:rPr>
          <w:rFonts w:cstheme="majorBidi"/>
          <w:szCs w:val="24"/>
          <w:lang w:val="en-US"/>
        </w:rPr>
      </w:pPr>
    </w:p>
    <w:p w14:paraId="686FDA81" w14:textId="77777777" w:rsidR="002A4CFA" w:rsidRPr="00345582" w:rsidRDefault="002A4CFA" w:rsidP="00140164">
      <w:pPr>
        <w:rPr>
          <w:rStyle w:val="Lienhypertexte"/>
          <w:rFonts w:cstheme="majorBidi"/>
          <w:color w:val="000000" w:themeColor="text1"/>
          <w:szCs w:val="24"/>
        </w:rPr>
      </w:pPr>
      <w:r w:rsidRPr="0091569C">
        <w:rPr>
          <w:rFonts w:cstheme="majorBidi"/>
          <w:szCs w:val="24"/>
          <w:lang w:val="en-US"/>
        </w:rPr>
        <w:t xml:space="preserve">Doll, W. J., &amp; </w:t>
      </w:r>
      <w:proofErr w:type="spellStart"/>
      <w:r w:rsidRPr="0091569C">
        <w:rPr>
          <w:rFonts w:cstheme="majorBidi"/>
          <w:szCs w:val="24"/>
          <w:lang w:val="en-US"/>
        </w:rPr>
        <w:t>Torkzadeh</w:t>
      </w:r>
      <w:proofErr w:type="spellEnd"/>
      <w:r w:rsidRPr="00345582">
        <w:rPr>
          <w:rFonts w:cstheme="majorBidi"/>
          <w:color w:val="000000" w:themeColor="text1"/>
          <w:szCs w:val="24"/>
          <w:lang w:val="en-US"/>
        </w:rPr>
        <w:t xml:space="preserve">, G. (1988). The Measurement of End-User Computing Satisfaction. </w:t>
      </w:r>
      <w:r w:rsidRPr="00345582">
        <w:rPr>
          <w:rFonts w:cstheme="majorBidi"/>
          <w:i/>
          <w:iCs/>
          <w:color w:val="000000" w:themeColor="text1"/>
          <w:szCs w:val="24"/>
        </w:rPr>
        <w:t xml:space="preserve">MIS </w:t>
      </w:r>
      <w:proofErr w:type="spellStart"/>
      <w:r w:rsidRPr="00345582">
        <w:rPr>
          <w:rFonts w:cstheme="majorBidi"/>
          <w:i/>
          <w:iCs/>
          <w:color w:val="000000" w:themeColor="text1"/>
          <w:szCs w:val="24"/>
        </w:rPr>
        <w:t>Quarterly</w:t>
      </w:r>
      <w:proofErr w:type="spellEnd"/>
      <w:r w:rsidRPr="00345582">
        <w:rPr>
          <w:rFonts w:cstheme="majorBidi"/>
          <w:color w:val="000000" w:themeColor="text1"/>
          <w:szCs w:val="24"/>
        </w:rPr>
        <w:t xml:space="preserve">, </w:t>
      </w:r>
      <w:r w:rsidRPr="00345582">
        <w:rPr>
          <w:rFonts w:cstheme="majorBidi"/>
          <w:i/>
          <w:iCs/>
          <w:color w:val="000000" w:themeColor="text1"/>
          <w:szCs w:val="24"/>
        </w:rPr>
        <w:t>12</w:t>
      </w:r>
      <w:r w:rsidRPr="00345582">
        <w:rPr>
          <w:rFonts w:cstheme="majorBidi"/>
          <w:color w:val="000000" w:themeColor="text1"/>
          <w:szCs w:val="24"/>
        </w:rPr>
        <w:t xml:space="preserve">(2), 259. </w:t>
      </w:r>
      <w:hyperlink r:id="rId44" w:history="1">
        <w:r w:rsidRPr="00345582">
          <w:rPr>
            <w:rStyle w:val="Lienhypertexte"/>
            <w:rFonts w:cstheme="majorBidi"/>
            <w:color w:val="000000" w:themeColor="text1"/>
            <w:szCs w:val="24"/>
          </w:rPr>
          <w:t>https://doi.org/10.2307/248851</w:t>
        </w:r>
      </w:hyperlink>
    </w:p>
    <w:p w14:paraId="261E7AA1" w14:textId="77777777" w:rsidR="002A4CFA" w:rsidRPr="00345582" w:rsidRDefault="002A4CFA" w:rsidP="00140164">
      <w:pPr>
        <w:spacing w:after="0"/>
        <w:rPr>
          <w:rFonts w:eastAsia="Times New Roman" w:cstheme="majorBidi"/>
          <w:color w:val="000000" w:themeColor="text1"/>
          <w:kern w:val="0"/>
          <w:szCs w:val="24"/>
          <w:lang w:val="en-US" w:eastAsia="fr-FR"/>
          <w14:ligatures w14:val="none"/>
        </w:rPr>
      </w:pPr>
      <w:r w:rsidRPr="00345582">
        <w:rPr>
          <w:rFonts w:eastAsia="Times New Roman" w:cstheme="majorBidi"/>
          <w:color w:val="000000" w:themeColor="text1"/>
          <w:kern w:val="0"/>
          <w:szCs w:val="24"/>
          <w:lang w:eastAsia="fr-FR"/>
          <w14:ligatures w14:val="none"/>
        </w:rPr>
        <w:t xml:space="preserve">EL AJAJE, D., &amp; EL MEZIANE, A. (2023). </w:t>
      </w:r>
      <w:r w:rsidRPr="00345582">
        <w:rPr>
          <w:rFonts w:eastAsia="Times New Roman" w:cstheme="majorBidi"/>
          <w:color w:val="000000" w:themeColor="text1"/>
          <w:kern w:val="0"/>
          <w:szCs w:val="24"/>
          <w:lang w:val="en-US" w:eastAsia="fr-FR"/>
          <w14:ligatures w14:val="none"/>
        </w:rPr>
        <w:t xml:space="preserve">The Balanced </w:t>
      </w:r>
      <w:proofErr w:type="gramStart"/>
      <w:r w:rsidRPr="00345582">
        <w:rPr>
          <w:rFonts w:eastAsia="Times New Roman" w:cstheme="majorBidi"/>
          <w:color w:val="000000" w:themeColor="text1"/>
          <w:kern w:val="0"/>
          <w:szCs w:val="24"/>
          <w:lang w:val="en-US" w:eastAsia="fr-FR"/>
          <w14:ligatures w14:val="none"/>
        </w:rPr>
        <w:t>Scorecard :</w:t>
      </w:r>
      <w:proofErr w:type="gramEnd"/>
      <w:r w:rsidRPr="00345582">
        <w:rPr>
          <w:rFonts w:eastAsia="Times New Roman" w:cstheme="majorBidi"/>
          <w:color w:val="000000" w:themeColor="text1"/>
          <w:kern w:val="0"/>
          <w:szCs w:val="24"/>
          <w:lang w:val="en-US" w:eastAsia="fr-FR"/>
          <w14:ligatures w14:val="none"/>
        </w:rPr>
        <w:t xml:space="preserve"> A Performance Lever for Public Organizations. </w:t>
      </w:r>
      <w:r w:rsidRPr="00345582">
        <w:rPr>
          <w:rFonts w:eastAsia="Times New Roman" w:cstheme="majorBidi"/>
          <w:i/>
          <w:iCs/>
          <w:color w:val="000000" w:themeColor="text1"/>
          <w:kern w:val="0"/>
          <w:szCs w:val="24"/>
          <w:lang w:val="en-US" w:eastAsia="fr-FR"/>
          <w14:ligatures w14:val="none"/>
        </w:rPr>
        <w:t>International Journal of Accounting, Finance, Auditing, Management and Economics - IJAFAME</w:t>
      </w:r>
      <w:r w:rsidRPr="00345582">
        <w:rPr>
          <w:rFonts w:eastAsia="Times New Roman" w:cstheme="majorBidi"/>
          <w:color w:val="000000" w:themeColor="text1"/>
          <w:kern w:val="0"/>
          <w:szCs w:val="24"/>
          <w:lang w:val="en-US" w:eastAsia="fr-FR"/>
          <w14:ligatures w14:val="none"/>
        </w:rPr>
        <w:t>.</w:t>
      </w:r>
    </w:p>
    <w:p w14:paraId="7A533E50" w14:textId="77777777" w:rsidR="002A4CFA" w:rsidRPr="000F25D5" w:rsidRDefault="002A4CFA" w:rsidP="00140164">
      <w:pPr>
        <w:rPr>
          <w:rFonts w:cstheme="majorBidi"/>
          <w:color w:val="000000" w:themeColor="text1"/>
          <w:szCs w:val="24"/>
          <w:lang w:val="en-US"/>
        </w:rPr>
      </w:pPr>
    </w:p>
    <w:p w14:paraId="668A7C5F" w14:textId="77777777" w:rsidR="002A4CFA" w:rsidRPr="00345582" w:rsidRDefault="002A4CFA" w:rsidP="00140164">
      <w:pPr>
        <w:rPr>
          <w:rStyle w:val="Lienhypertexte"/>
          <w:rFonts w:cstheme="majorBidi"/>
          <w:color w:val="000000" w:themeColor="text1"/>
          <w:szCs w:val="24"/>
        </w:rPr>
      </w:pPr>
      <w:proofErr w:type="spellStart"/>
      <w:r w:rsidRPr="00345582">
        <w:rPr>
          <w:rFonts w:cstheme="majorBidi"/>
          <w:color w:val="000000" w:themeColor="text1"/>
          <w:szCs w:val="24"/>
        </w:rPr>
        <w:t>Elidrissi</w:t>
      </w:r>
      <w:proofErr w:type="spellEnd"/>
      <w:r w:rsidRPr="00345582">
        <w:rPr>
          <w:rFonts w:cstheme="majorBidi"/>
          <w:color w:val="000000" w:themeColor="text1"/>
          <w:szCs w:val="24"/>
        </w:rPr>
        <w:t xml:space="preserve">, D., &amp; </w:t>
      </w:r>
      <w:proofErr w:type="spellStart"/>
      <w:r w:rsidRPr="00345582">
        <w:rPr>
          <w:rFonts w:cstheme="majorBidi"/>
          <w:color w:val="000000" w:themeColor="text1"/>
          <w:szCs w:val="24"/>
        </w:rPr>
        <w:t>Elidrissi</w:t>
      </w:r>
      <w:proofErr w:type="spellEnd"/>
      <w:r w:rsidRPr="00345582">
        <w:rPr>
          <w:rFonts w:cstheme="majorBidi"/>
          <w:color w:val="000000" w:themeColor="text1"/>
          <w:szCs w:val="24"/>
        </w:rPr>
        <w:t xml:space="preserve">, A. (2010). Contribution des systèmes d’information à la performance des organisations : Le cas des banques. </w:t>
      </w:r>
      <w:r w:rsidRPr="00345582">
        <w:rPr>
          <w:rFonts w:cstheme="majorBidi"/>
          <w:i/>
          <w:iCs/>
          <w:color w:val="000000" w:themeColor="text1"/>
          <w:szCs w:val="24"/>
        </w:rPr>
        <w:t>La Revue des Sciences de Gestion, Direction et Gestion</w:t>
      </w:r>
      <w:r w:rsidRPr="00345582">
        <w:rPr>
          <w:rFonts w:cstheme="majorBidi"/>
          <w:color w:val="000000" w:themeColor="text1"/>
          <w:szCs w:val="24"/>
        </w:rPr>
        <w:t xml:space="preserve">, </w:t>
      </w:r>
      <w:r w:rsidRPr="00345582">
        <w:rPr>
          <w:rFonts w:cstheme="majorBidi"/>
          <w:i/>
          <w:iCs/>
          <w:color w:val="000000" w:themeColor="text1"/>
          <w:szCs w:val="24"/>
        </w:rPr>
        <w:t>241</w:t>
      </w:r>
      <w:r w:rsidRPr="00345582">
        <w:rPr>
          <w:rFonts w:cstheme="majorBidi"/>
          <w:color w:val="000000" w:themeColor="text1"/>
          <w:szCs w:val="24"/>
        </w:rPr>
        <w:t>, 55</w:t>
      </w:r>
      <w:r w:rsidRPr="00345582">
        <w:rPr>
          <w:rFonts w:cstheme="majorBidi"/>
          <w:color w:val="000000" w:themeColor="text1"/>
          <w:szCs w:val="24"/>
        </w:rPr>
        <w:noBreakHyphen/>
        <w:t xml:space="preserve">62. </w:t>
      </w:r>
      <w:hyperlink r:id="rId45" w:history="1">
        <w:r w:rsidRPr="00345582">
          <w:rPr>
            <w:rStyle w:val="Lienhypertexte"/>
            <w:rFonts w:cstheme="majorBidi"/>
            <w:color w:val="000000" w:themeColor="text1"/>
            <w:szCs w:val="24"/>
          </w:rPr>
          <w:t>https://doi.org/10.1051/larsg/2010006</w:t>
        </w:r>
      </w:hyperlink>
    </w:p>
    <w:p w14:paraId="69D22558" w14:textId="77777777" w:rsidR="002A4CFA" w:rsidRPr="00345582" w:rsidRDefault="002A4CFA" w:rsidP="00140164">
      <w:pPr>
        <w:rPr>
          <w:rStyle w:val="Lienhypertexte"/>
          <w:rFonts w:cstheme="majorBidi"/>
          <w:color w:val="000000" w:themeColor="text1"/>
          <w:szCs w:val="24"/>
          <w:lang w:val="en-US"/>
        </w:rPr>
      </w:pPr>
      <w:r w:rsidRPr="00345582">
        <w:rPr>
          <w:rFonts w:cstheme="majorBidi"/>
          <w:color w:val="000000" w:themeColor="text1"/>
          <w:szCs w:val="24"/>
        </w:rPr>
        <w:t xml:space="preserve">Godé, C. (2024). VERS UN SYSTEME D’INFORMATION ANTIFRAGILE ? UNE RECHERCHE EN COURS. </w:t>
      </w:r>
      <w:r w:rsidRPr="00345582">
        <w:rPr>
          <w:rFonts w:cstheme="majorBidi"/>
          <w:i/>
          <w:iCs/>
          <w:color w:val="000000" w:themeColor="text1"/>
          <w:szCs w:val="24"/>
        </w:rPr>
        <w:t>Management &amp; Data Science</w:t>
      </w:r>
      <w:r w:rsidRPr="00345582">
        <w:rPr>
          <w:rFonts w:cstheme="majorBidi"/>
          <w:color w:val="000000" w:themeColor="text1"/>
          <w:szCs w:val="24"/>
        </w:rPr>
        <w:t xml:space="preserve">. </w:t>
      </w:r>
      <w:hyperlink r:id="rId46" w:history="1">
        <w:r w:rsidRPr="00345582">
          <w:rPr>
            <w:rStyle w:val="Lienhypertexte"/>
            <w:rFonts w:cstheme="majorBidi"/>
            <w:color w:val="000000" w:themeColor="text1"/>
            <w:szCs w:val="24"/>
            <w:lang w:val="en-US"/>
          </w:rPr>
          <w:t>https://doi.org/10.36863/mds.a.27266</w:t>
        </w:r>
      </w:hyperlink>
    </w:p>
    <w:p w14:paraId="3DEFA332" w14:textId="77777777" w:rsidR="002A4CFA" w:rsidRPr="00345582" w:rsidRDefault="002A4CFA" w:rsidP="00140164">
      <w:pPr>
        <w:rPr>
          <w:rStyle w:val="Lienhypertexte"/>
          <w:rFonts w:cstheme="majorBidi"/>
          <w:color w:val="000000" w:themeColor="text1"/>
          <w:szCs w:val="24"/>
        </w:rPr>
      </w:pPr>
      <w:r w:rsidRPr="0091569C">
        <w:rPr>
          <w:rFonts w:cstheme="majorBidi"/>
          <w:szCs w:val="24"/>
          <w:lang w:val="en-US"/>
        </w:rPr>
        <w:t xml:space="preserve">Goodhue, D. L., &amp; Thompson, R. L. (1995). Task-Technology Fit and Individual Performance. </w:t>
      </w:r>
      <w:r w:rsidRPr="0091569C">
        <w:rPr>
          <w:rFonts w:cstheme="majorBidi"/>
          <w:i/>
          <w:iCs/>
          <w:szCs w:val="24"/>
        </w:rPr>
        <w:t xml:space="preserve">MIS </w:t>
      </w:r>
      <w:proofErr w:type="spellStart"/>
      <w:r w:rsidRPr="00345582">
        <w:rPr>
          <w:rFonts w:cstheme="majorBidi"/>
          <w:i/>
          <w:iCs/>
          <w:color w:val="000000" w:themeColor="text1"/>
          <w:szCs w:val="24"/>
        </w:rPr>
        <w:t>Quarterly</w:t>
      </w:r>
      <w:proofErr w:type="spellEnd"/>
      <w:r w:rsidRPr="00345582">
        <w:rPr>
          <w:rFonts w:cstheme="majorBidi"/>
          <w:color w:val="000000" w:themeColor="text1"/>
          <w:szCs w:val="24"/>
        </w:rPr>
        <w:t xml:space="preserve">, </w:t>
      </w:r>
      <w:r w:rsidRPr="00345582">
        <w:rPr>
          <w:rFonts w:cstheme="majorBidi"/>
          <w:i/>
          <w:iCs/>
          <w:color w:val="000000" w:themeColor="text1"/>
          <w:szCs w:val="24"/>
        </w:rPr>
        <w:t>19</w:t>
      </w:r>
      <w:r w:rsidRPr="00345582">
        <w:rPr>
          <w:rFonts w:cstheme="majorBidi"/>
          <w:color w:val="000000" w:themeColor="text1"/>
          <w:szCs w:val="24"/>
        </w:rPr>
        <w:t xml:space="preserve">(2), 213. </w:t>
      </w:r>
      <w:hyperlink r:id="rId47" w:history="1">
        <w:r w:rsidRPr="00345582">
          <w:rPr>
            <w:rStyle w:val="Lienhypertexte"/>
            <w:rFonts w:cstheme="majorBidi"/>
            <w:color w:val="000000" w:themeColor="text1"/>
            <w:szCs w:val="24"/>
          </w:rPr>
          <w:t>https://doi.org/10.2307/249689</w:t>
        </w:r>
      </w:hyperlink>
    </w:p>
    <w:p w14:paraId="2D54832A" w14:textId="77777777" w:rsidR="002A4CFA" w:rsidRPr="00345582" w:rsidRDefault="002A4CFA" w:rsidP="00140164">
      <w:pPr>
        <w:spacing w:after="0"/>
        <w:rPr>
          <w:rFonts w:eastAsia="Times New Roman" w:cstheme="majorBidi"/>
          <w:color w:val="000000" w:themeColor="text1"/>
          <w:kern w:val="0"/>
          <w:szCs w:val="24"/>
          <w:lang w:eastAsia="fr-FR"/>
          <w14:ligatures w14:val="none"/>
        </w:rPr>
      </w:pPr>
      <w:r w:rsidRPr="00345582">
        <w:rPr>
          <w:rFonts w:eastAsia="Times New Roman" w:cstheme="majorBidi"/>
          <w:color w:val="000000" w:themeColor="text1"/>
          <w:kern w:val="0"/>
          <w:szCs w:val="24"/>
          <w:lang w:eastAsia="fr-FR"/>
          <w14:ligatures w14:val="none"/>
        </w:rPr>
        <w:t xml:space="preserve">Hajer </w:t>
      </w:r>
      <w:proofErr w:type="spellStart"/>
      <w:r w:rsidRPr="00345582">
        <w:rPr>
          <w:rFonts w:eastAsia="Times New Roman" w:cstheme="majorBidi"/>
          <w:color w:val="000000" w:themeColor="text1"/>
          <w:kern w:val="0"/>
          <w:szCs w:val="24"/>
          <w:lang w:eastAsia="fr-FR"/>
          <w14:ligatures w14:val="none"/>
        </w:rPr>
        <w:t>Kéfi</w:t>
      </w:r>
      <w:proofErr w:type="spellEnd"/>
      <w:r w:rsidRPr="00345582">
        <w:rPr>
          <w:rFonts w:eastAsia="Times New Roman" w:cstheme="majorBidi"/>
          <w:color w:val="000000" w:themeColor="text1"/>
          <w:kern w:val="0"/>
          <w:szCs w:val="24"/>
          <w:lang w:eastAsia="fr-FR"/>
          <w14:ligatures w14:val="none"/>
        </w:rPr>
        <w:t xml:space="preserve">, Michel </w:t>
      </w:r>
      <w:proofErr w:type="spellStart"/>
      <w:r w:rsidRPr="00345582">
        <w:rPr>
          <w:rFonts w:eastAsia="Times New Roman" w:cstheme="majorBidi"/>
          <w:color w:val="000000" w:themeColor="text1"/>
          <w:kern w:val="0"/>
          <w:szCs w:val="24"/>
          <w:lang w:eastAsia="fr-FR"/>
          <w14:ligatures w14:val="none"/>
        </w:rPr>
        <w:t>Kalika</w:t>
      </w:r>
      <w:proofErr w:type="spellEnd"/>
      <w:r w:rsidRPr="00345582">
        <w:rPr>
          <w:rFonts w:eastAsia="Times New Roman" w:cstheme="majorBidi"/>
          <w:color w:val="000000" w:themeColor="text1"/>
          <w:kern w:val="0"/>
          <w:szCs w:val="24"/>
          <w:lang w:eastAsia="fr-FR"/>
          <w14:ligatures w14:val="none"/>
        </w:rPr>
        <w:t xml:space="preserve">, &amp; Robert </w:t>
      </w:r>
      <w:proofErr w:type="spellStart"/>
      <w:r w:rsidRPr="00345582">
        <w:rPr>
          <w:rFonts w:eastAsia="Times New Roman" w:cstheme="majorBidi"/>
          <w:color w:val="000000" w:themeColor="text1"/>
          <w:kern w:val="0"/>
          <w:szCs w:val="24"/>
          <w:lang w:eastAsia="fr-FR"/>
          <w14:ligatures w14:val="none"/>
        </w:rPr>
        <w:t>Reix</w:t>
      </w:r>
      <w:proofErr w:type="spellEnd"/>
      <w:r w:rsidRPr="00345582">
        <w:rPr>
          <w:rFonts w:eastAsia="Times New Roman" w:cstheme="majorBidi"/>
          <w:color w:val="000000" w:themeColor="text1"/>
          <w:kern w:val="0"/>
          <w:szCs w:val="24"/>
          <w:lang w:eastAsia="fr-FR"/>
          <w14:ligatures w14:val="none"/>
        </w:rPr>
        <w:t xml:space="preserve">. (2004, septembre 9). </w:t>
      </w:r>
      <w:r w:rsidRPr="00345582">
        <w:rPr>
          <w:rFonts w:eastAsia="Times New Roman" w:cstheme="majorBidi"/>
          <w:i/>
          <w:iCs/>
          <w:color w:val="000000" w:themeColor="text1"/>
          <w:kern w:val="0"/>
          <w:szCs w:val="24"/>
          <w:lang w:eastAsia="fr-FR"/>
          <w14:ligatures w14:val="none"/>
        </w:rPr>
        <w:t>Evaluation des Systèmes d’Information : Une Perspective Organisationnelle</w:t>
      </w:r>
      <w:r w:rsidRPr="00345582">
        <w:rPr>
          <w:rFonts w:eastAsia="Times New Roman" w:cstheme="majorBidi"/>
          <w:color w:val="000000" w:themeColor="text1"/>
          <w:kern w:val="0"/>
          <w:szCs w:val="24"/>
          <w:lang w:eastAsia="fr-FR"/>
          <w14:ligatures w14:val="none"/>
        </w:rPr>
        <w:t>. 211 pages.</w:t>
      </w:r>
    </w:p>
    <w:p w14:paraId="1E38BF79" w14:textId="77777777" w:rsidR="002A4CFA" w:rsidRDefault="002A4CFA" w:rsidP="00140164">
      <w:pPr>
        <w:rPr>
          <w:rFonts w:cstheme="majorBidi"/>
          <w:color w:val="000000" w:themeColor="text1"/>
          <w:szCs w:val="24"/>
        </w:rPr>
      </w:pPr>
    </w:p>
    <w:p w14:paraId="021636F0" w14:textId="77777777" w:rsidR="002A4CFA" w:rsidRPr="00345582" w:rsidRDefault="002A4CFA" w:rsidP="00140164">
      <w:pPr>
        <w:rPr>
          <w:rFonts w:cstheme="majorBidi"/>
          <w:color w:val="000000" w:themeColor="text1"/>
          <w:szCs w:val="24"/>
        </w:rPr>
      </w:pPr>
      <w:r w:rsidRPr="00345582">
        <w:rPr>
          <w:rFonts w:cstheme="majorBidi"/>
          <w:color w:val="000000" w:themeColor="text1"/>
          <w:szCs w:val="24"/>
        </w:rPr>
        <w:t xml:space="preserve">HASSANI, I. B., </w:t>
      </w:r>
      <w:proofErr w:type="spellStart"/>
      <w:r w:rsidRPr="00345582">
        <w:rPr>
          <w:rFonts w:cstheme="majorBidi"/>
          <w:color w:val="000000" w:themeColor="text1"/>
          <w:szCs w:val="24"/>
        </w:rPr>
        <w:t>Razane</w:t>
      </w:r>
      <w:proofErr w:type="spellEnd"/>
      <w:r w:rsidRPr="00345582">
        <w:rPr>
          <w:rFonts w:cstheme="majorBidi"/>
          <w:color w:val="000000" w:themeColor="text1"/>
          <w:szCs w:val="24"/>
        </w:rPr>
        <w:t xml:space="preserve"> CHROQUI, Chafik OKAR, &amp; TALEA, M. (2016). </w:t>
      </w:r>
      <w:r w:rsidRPr="00345582">
        <w:rPr>
          <w:rFonts w:cstheme="majorBidi"/>
          <w:i/>
          <w:iCs/>
          <w:color w:val="000000" w:themeColor="text1"/>
          <w:szCs w:val="24"/>
        </w:rPr>
        <w:t>Revue de littérature sur l’adoption des systèmes d’information</w:t>
      </w:r>
      <w:r w:rsidRPr="00345582">
        <w:rPr>
          <w:rFonts w:cstheme="majorBidi"/>
          <w:color w:val="000000" w:themeColor="text1"/>
          <w:szCs w:val="24"/>
        </w:rPr>
        <w:t xml:space="preserve">. </w:t>
      </w:r>
      <w:hyperlink r:id="rId48" w:history="1">
        <w:r w:rsidRPr="00345582">
          <w:rPr>
            <w:rStyle w:val="Lienhypertexte"/>
            <w:rFonts w:cstheme="majorBidi"/>
            <w:color w:val="000000" w:themeColor="text1"/>
            <w:szCs w:val="24"/>
          </w:rPr>
          <w:t>https://doi.org/10.13140/RG.2.2.11516.13440</w:t>
        </w:r>
      </w:hyperlink>
    </w:p>
    <w:p w14:paraId="29464E96" w14:textId="77777777" w:rsidR="002A4CFA" w:rsidRPr="00A70A36" w:rsidRDefault="002A4CFA" w:rsidP="00140164">
      <w:pPr>
        <w:spacing w:after="0"/>
        <w:rPr>
          <w:rFonts w:eastAsia="Times New Roman" w:cstheme="majorBidi"/>
          <w:color w:val="000000" w:themeColor="text1"/>
          <w:kern w:val="0"/>
          <w:szCs w:val="24"/>
          <w:lang w:eastAsia="fr-FR"/>
          <w14:ligatures w14:val="none"/>
        </w:rPr>
      </w:pPr>
      <w:r w:rsidRPr="00345582">
        <w:rPr>
          <w:rFonts w:eastAsia="Times New Roman" w:cstheme="majorBidi"/>
          <w:color w:val="000000" w:themeColor="text1"/>
          <w:kern w:val="0"/>
          <w:szCs w:val="24"/>
          <w:lang w:eastAsia="fr-FR"/>
          <w14:ligatures w14:val="none"/>
        </w:rPr>
        <w:t xml:space="preserve">Henderson, J. C., &amp; </w:t>
      </w:r>
      <w:proofErr w:type="spellStart"/>
      <w:r w:rsidRPr="00345582">
        <w:rPr>
          <w:rFonts w:eastAsia="Times New Roman" w:cstheme="majorBidi"/>
          <w:color w:val="000000" w:themeColor="text1"/>
          <w:kern w:val="0"/>
          <w:szCs w:val="24"/>
          <w:lang w:eastAsia="fr-FR"/>
          <w14:ligatures w14:val="none"/>
        </w:rPr>
        <w:t>Venkatraman</w:t>
      </w:r>
      <w:proofErr w:type="spellEnd"/>
      <w:r w:rsidRPr="00345582">
        <w:rPr>
          <w:rFonts w:eastAsia="Times New Roman" w:cstheme="majorBidi"/>
          <w:color w:val="000000" w:themeColor="text1"/>
          <w:kern w:val="0"/>
          <w:szCs w:val="24"/>
          <w:lang w:eastAsia="fr-FR"/>
          <w14:ligatures w14:val="none"/>
        </w:rPr>
        <w:t xml:space="preserve">, N. (1993). </w:t>
      </w:r>
      <w:r w:rsidRPr="00345582">
        <w:rPr>
          <w:rFonts w:eastAsia="Times New Roman" w:cstheme="majorBidi"/>
          <w:color w:val="000000" w:themeColor="text1"/>
          <w:kern w:val="0"/>
          <w:szCs w:val="24"/>
          <w:lang w:val="en-US" w:eastAsia="fr-FR"/>
          <w14:ligatures w14:val="none"/>
        </w:rPr>
        <w:t xml:space="preserve">Strategic </w:t>
      </w:r>
      <w:proofErr w:type="gramStart"/>
      <w:r w:rsidRPr="00345582">
        <w:rPr>
          <w:rFonts w:eastAsia="Times New Roman" w:cstheme="majorBidi"/>
          <w:color w:val="000000" w:themeColor="text1"/>
          <w:kern w:val="0"/>
          <w:szCs w:val="24"/>
          <w:lang w:val="en-US" w:eastAsia="fr-FR"/>
          <w14:ligatures w14:val="none"/>
        </w:rPr>
        <w:t>Alignment :</w:t>
      </w:r>
      <w:proofErr w:type="gramEnd"/>
      <w:r w:rsidRPr="00345582">
        <w:rPr>
          <w:rFonts w:eastAsia="Times New Roman" w:cstheme="majorBidi"/>
          <w:color w:val="000000" w:themeColor="text1"/>
          <w:kern w:val="0"/>
          <w:szCs w:val="24"/>
          <w:lang w:val="en-US" w:eastAsia="fr-FR"/>
          <w14:ligatures w14:val="none"/>
        </w:rPr>
        <w:t xml:space="preserve"> Leveraging Information Technology for Transforming. </w:t>
      </w:r>
      <w:r w:rsidRPr="00A70A36">
        <w:rPr>
          <w:rFonts w:eastAsia="Times New Roman" w:cstheme="majorBidi"/>
          <w:i/>
          <w:iCs/>
          <w:color w:val="000000" w:themeColor="text1"/>
          <w:kern w:val="0"/>
          <w:szCs w:val="24"/>
          <w:lang w:eastAsia="fr-FR"/>
          <w14:ligatures w14:val="none"/>
        </w:rPr>
        <w:t xml:space="preserve">IBM </w:t>
      </w:r>
      <w:proofErr w:type="spellStart"/>
      <w:r w:rsidRPr="00A70A36">
        <w:rPr>
          <w:rFonts w:eastAsia="Times New Roman" w:cstheme="majorBidi"/>
          <w:i/>
          <w:iCs/>
          <w:color w:val="000000" w:themeColor="text1"/>
          <w:kern w:val="0"/>
          <w:szCs w:val="24"/>
          <w:lang w:eastAsia="fr-FR"/>
          <w14:ligatures w14:val="none"/>
        </w:rPr>
        <w:t>Systems</w:t>
      </w:r>
      <w:proofErr w:type="spellEnd"/>
      <w:r w:rsidRPr="00A70A36">
        <w:rPr>
          <w:rFonts w:eastAsia="Times New Roman" w:cstheme="majorBidi"/>
          <w:i/>
          <w:iCs/>
          <w:color w:val="000000" w:themeColor="text1"/>
          <w:kern w:val="0"/>
          <w:szCs w:val="24"/>
          <w:lang w:eastAsia="fr-FR"/>
          <w14:ligatures w14:val="none"/>
        </w:rPr>
        <w:t xml:space="preserve"> Journal</w:t>
      </w:r>
      <w:r w:rsidRPr="00A70A36">
        <w:rPr>
          <w:rFonts w:eastAsia="Times New Roman" w:cstheme="majorBidi"/>
          <w:color w:val="000000" w:themeColor="text1"/>
          <w:kern w:val="0"/>
          <w:szCs w:val="24"/>
          <w:lang w:eastAsia="fr-FR"/>
          <w14:ligatures w14:val="none"/>
        </w:rPr>
        <w:t>, 4</w:t>
      </w:r>
      <w:r w:rsidRPr="00A70A36">
        <w:rPr>
          <w:rFonts w:eastAsia="Times New Roman" w:cstheme="majorBidi"/>
          <w:color w:val="000000" w:themeColor="text1"/>
          <w:kern w:val="0"/>
          <w:szCs w:val="24"/>
          <w:lang w:eastAsia="fr-FR"/>
          <w14:ligatures w14:val="none"/>
        </w:rPr>
        <w:noBreakHyphen/>
        <w:t>15.</w:t>
      </w:r>
    </w:p>
    <w:p w14:paraId="09418938" w14:textId="77777777" w:rsidR="002A4CFA" w:rsidRDefault="002A4CFA" w:rsidP="00140164">
      <w:pPr>
        <w:rPr>
          <w:rFonts w:cstheme="majorBidi"/>
          <w:color w:val="000000" w:themeColor="text1"/>
          <w:szCs w:val="24"/>
        </w:rPr>
      </w:pPr>
    </w:p>
    <w:p w14:paraId="3239E0B8" w14:textId="77777777" w:rsidR="002A4CFA" w:rsidRPr="00A70A36" w:rsidRDefault="002A4CFA" w:rsidP="00140164">
      <w:pPr>
        <w:rPr>
          <w:rStyle w:val="Lienhypertexte"/>
          <w:rFonts w:cstheme="majorBidi"/>
          <w:color w:val="000000" w:themeColor="text1"/>
          <w:szCs w:val="24"/>
          <w:lang w:val="en-US"/>
        </w:rPr>
      </w:pPr>
      <w:r w:rsidRPr="00345582">
        <w:rPr>
          <w:rFonts w:cstheme="majorBidi"/>
          <w:color w:val="000000" w:themeColor="text1"/>
          <w:szCs w:val="24"/>
        </w:rPr>
        <w:lastRenderedPageBreak/>
        <w:t xml:space="preserve">Imbert, G. (2010). L’entretien semi-directif : À la frontière de la santé publique et de </w:t>
      </w:r>
      <w:proofErr w:type="gramStart"/>
      <w:r w:rsidRPr="00345582">
        <w:rPr>
          <w:rFonts w:cstheme="majorBidi"/>
          <w:color w:val="000000" w:themeColor="text1"/>
          <w:szCs w:val="24"/>
        </w:rPr>
        <w:t>l’anthropologie:</w:t>
      </w:r>
      <w:proofErr w:type="gramEnd"/>
      <w:r w:rsidRPr="00345582">
        <w:rPr>
          <w:rFonts w:cstheme="majorBidi"/>
          <w:color w:val="000000" w:themeColor="text1"/>
          <w:szCs w:val="24"/>
        </w:rPr>
        <w:t xml:space="preserve"> </w:t>
      </w:r>
      <w:r w:rsidRPr="00345582">
        <w:rPr>
          <w:rFonts w:cstheme="majorBidi"/>
          <w:i/>
          <w:iCs/>
          <w:color w:val="000000" w:themeColor="text1"/>
          <w:szCs w:val="24"/>
        </w:rPr>
        <w:t>Recherche en soins infirmiers</w:t>
      </w:r>
      <w:r w:rsidRPr="00345582">
        <w:rPr>
          <w:rFonts w:cstheme="majorBidi"/>
          <w:color w:val="000000" w:themeColor="text1"/>
          <w:szCs w:val="24"/>
        </w:rPr>
        <w:t xml:space="preserve">, </w:t>
      </w:r>
      <w:r w:rsidRPr="00345582">
        <w:rPr>
          <w:rFonts w:cstheme="majorBidi"/>
          <w:i/>
          <w:iCs/>
          <w:color w:val="000000" w:themeColor="text1"/>
          <w:szCs w:val="24"/>
        </w:rPr>
        <w:t>N° 102</w:t>
      </w:r>
      <w:r w:rsidRPr="00345582">
        <w:rPr>
          <w:rFonts w:cstheme="majorBidi"/>
          <w:color w:val="000000" w:themeColor="text1"/>
          <w:szCs w:val="24"/>
        </w:rPr>
        <w:t>(3), 23</w:t>
      </w:r>
      <w:r w:rsidRPr="00345582">
        <w:rPr>
          <w:rFonts w:cstheme="majorBidi"/>
          <w:color w:val="000000" w:themeColor="text1"/>
          <w:szCs w:val="24"/>
        </w:rPr>
        <w:noBreakHyphen/>
        <w:t xml:space="preserve">34. </w:t>
      </w:r>
      <w:hyperlink r:id="rId49" w:history="1">
        <w:r w:rsidRPr="00A70A36">
          <w:rPr>
            <w:rStyle w:val="Lienhypertexte"/>
            <w:rFonts w:cstheme="majorBidi"/>
            <w:color w:val="000000" w:themeColor="text1"/>
            <w:szCs w:val="24"/>
            <w:lang w:val="en-US"/>
          </w:rPr>
          <w:t>https://doi.org/10.3917/rsi.102.0023</w:t>
        </w:r>
      </w:hyperlink>
    </w:p>
    <w:p w14:paraId="716EAF3C" w14:textId="77777777" w:rsidR="002A4CFA" w:rsidRPr="00345582" w:rsidRDefault="002A4CFA" w:rsidP="00140164">
      <w:pPr>
        <w:rPr>
          <w:rStyle w:val="Lienhypertexte"/>
          <w:rFonts w:cstheme="majorBidi"/>
          <w:color w:val="000000" w:themeColor="text1"/>
          <w:szCs w:val="24"/>
          <w:lang w:val="en-US"/>
        </w:rPr>
      </w:pPr>
      <w:proofErr w:type="spellStart"/>
      <w:r w:rsidRPr="00345582">
        <w:rPr>
          <w:rFonts w:cstheme="majorBidi"/>
          <w:color w:val="000000" w:themeColor="text1"/>
          <w:szCs w:val="24"/>
          <w:lang w:val="en-US"/>
        </w:rPr>
        <w:t>Kalankesh</w:t>
      </w:r>
      <w:proofErr w:type="spellEnd"/>
      <w:r w:rsidRPr="00345582">
        <w:rPr>
          <w:rFonts w:cstheme="majorBidi"/>
          <w:color w:val="000000" w:themeColor="text1"/>
          <w:szCs w:val="24"/>
          <w:lang w:val="en-US"/>
        </w:rPr>
        <w:t xml:space="preserve">, L. R., </w:t>
      </w:r>
      <w:proofErr w:type="spellStart"/>
      <w:r w:rsidRPr="00345582">
        <w:rPr>
          <w:rFonts w:cstheme="majorBidi"/>
          <w:color w:val="000000" w:themeColor="text1"/>
          <w:szCs w:val="24"/>
          <w:lang w:val="en-US"/>
        </w:rPr>
        <w:t>Nasiry</w:t>
      </w:r>
      <w:proofErr w:type="spellEnd"/>
      <w:r w:rsidRPr="00345582">
        <w:rPr>
          <w:rFonts w:cstheme="majorBidi"/>
          <w:color w:val="000000" w:themeColor="text1"/>
          <w:szCs w:val="24"/>
          <w:lang w:val="en-US"/>
        </w:rPr>
        <w:t xml:space="preserve">, Z., Fein, R., &amp; </w:t>
      </w:r>
      <w:proofErr w:type="spellStart"/>
      <w:r w:rsidRPr="00345582">
        <w:rPr>
          <w:rFonts w:cstheme="majorBidi"/>
          <w:color w:val="000000" w:themeColor="text1"/>
          <w:szCs w:val="24"/>
          <w:lang w:val="en-US"/>
        </w:rPr>
        <w:t>Damanabi</w:t>
      </w:r>
      <w:proofErr w:type="spellEnd"/>
      <w:r w:rsidRPr="00345582">
        <w:rPr>
          <w:rFonts w:cstheme="majorBidi"/>
          <w:color w:val="000000" w:themeColor="text1"/>
          <w:szCs w:val="24"/>
          <w:lang w:val="en-US"/>
        </w:rPr>
        <w:t xml:space="preserve">, S. (2020). Factors Influencing User Satisfaction with Information </w:t>
      </w:r>
      <w:proofErr w:type="gramStart"/>
      <w:r w:rsidRPr="00345582">
        <w:rPr>
          <w:rFonts w:cstheme="majorBidi"/>
          <w:color w:val="000000" w:themeColor="text1"/>
          <w:szCs w:val="24"/>
          <w:lang w:val="en-US"/>
        </w:rPr>
        <w:t>Systems :</w:t>
      </w:r>
      <w:proofErr w:type="gramEnd"/>
      <w:r w:rsidRPr="00345582">
        <w:rPr>
          <w:rFonts w:cstheme="majorBidi"/>
          <w:color w:val="000000" w:themeColor="text1"/>
          <w:szCs w:val="24"/>
          <w:lang w:val="en-US"/>
        </w:rPr>
        <w:t xml:space="preserve"> A Systematic Rev</w:t>
      </w:r>
      <w:r w:rsidRPr="0091569C">
        <w:rPr>
          <w:rFonts w:cstheme="majorBidi"/>
          <w:szCs w:val="24"/>
          <w:lang w:val="en-US"/>
        </w:rPr>
        <w:t xml:space="preserve">iew. </w:t>
      </w:r>
      <w:r w:rsidRPr="0091569C">
        <w:rPr>
          <w:rFonts w:cstheme="majorBidi"/>
          <w:i/>
          <w:iCs/>
          <w:szCs w:val="24"/>
          <w:lang w:val="en-US"/>
        </w:rPr>
        <w:t>Galen Medical Journal</w:t>
      </w:r>
      <w:r w:rsidRPr="0091569C">
        <w:rPr>
          <w:rFonts w:cstheme="majorBidi"/>
          <w:szCs w:val="24"/>
          <w:lang w:val="en-US"/>
        </w:rPr>
        <w:t xml:space="preserve">, </w:t>
      </w:r>
      <w:r w:rsidRPr="0091569C">
        <w:rPr>
          <w:rFonts w:cstheme="majorBidi"/>
          <w:i/>
          <w:iCs/>
          <w:szCs w:val="24"/>
          <w:lang w:val="en-US"/>
        </w:rPr>
        <w:t>9</w:t>
      </w:r>
      <w:r w:rsidRPr="0091569C">
        <w:rPr>
          <w:rFonts w:cstheme="majorBidi"/>
          <w:szCs w:val="24"/>
          <w:lang w:val="en-US"/>
        </w:rPr>
        <w:t xml:space="preserve">, </w:t>
      </w:r>
      <w:r w:rsidRPr="00345582">
        <w:rPr>
          <w:rFonts w:cstheme="majorBidi"/>
          <w:color w:val="000000" w:themeColor="text1"/>
          <w:szCs w:val="24"/>
          <w:lang w:val="en-US"/>
        </w:rPr>
        <w:t xml:space="preserve">e1686. </w:t>
      </w:r>
      <w:hyperlink r:id="rId50" w:history="1">
        <w:r w:rsidRPr="00345582">
          <w:rPr>
            <w:rStyle w:val="Lienhypertexte"/>
            <w:rFonts w:cstheme="majorBidi"/>
            <w:color w:val="000000" w:themeColor="text1"/>
            <w:szCs w:val="24"/>
            <w:lang w:val="en-US"/>
          </w:rPr>
          <w:t>https://doi.org/10.31661/gmj.v9i0.1686</w:t>
        </w:r>
      </w:hyperlink>
    </w:p>
    <w:p w14:paraId="3E457A12" w14:textId="77777777" w:rsidR="002A4CFA" w:rsidRPr="00345582" w:rsidRDefault="002A4CFA" w:rsidP="00140164">
      <w:pPr>
        <w:rPr>
          <w:rFonts w:eastAsia="Times New Roman" w:cstheme="majorBidi"/>
          <w:color w:val="000000" w:themeColor="text1"/>
          <w:kern w:val="0"/>
          <w:szCs w:val="24"/>
          <w:lang w:eastAsia="fr-FR"/>
          <w14:ligatures w14:val="none"/>
        </w:rPr>
      </w:pPr>
      <w:r w:rsidRPr="00496EEE">
        <w:rPr>
          <w:rFonts w:cstheme="majorBidi"/>
          <w:color w:val="000000" w:themeColor="text1"/>
          <w:szCs w:val="24"/>
          <w:lang w:val="en-US"/>
        </w:rPr>
        <w:t xml:space="preserve">Lorrain, D. (2006). </w:t>
      </w:r>
      <w:r w:rsidRPr="00345582">
        <w:rPr>
          <w:rFonts w:cstheme="majorBidi"/>
          <w:color w:val="000000" w:themeColor="text1"/>
          <w:szCs w:val="24"/>
        </w:rPr>
        <w:t xml:space="preserve">La dérive des instruments : Les indicateurs de la politique de la ville et l’action publique. </w:t>
      </w:r>
      <w:r w:rsidRPr="00345582">
        <w:rPr>
          <w:rFonts w:cstheme="majorBidi"/>
          <w:i/>
          <w:iCs/>
          <w:color w:val="000000" w:themeColor="text1"/>
          <w:szCs w:val="24"/>
        </w:rPr>
        <w:t>Revue française de science politique</w:t>
      </w:r>
      <w:r w:rsidRPr="00345582">
        <w:rPr>
          <w:rFonts w:cstheme="majorBidi"/>
          <w:color w:val="000000" w:themeColor="text1"/>
          <w:szCs w:val="24"/>
        </w:rPr>
        <w:t xml:space="preserve">, </w:t>
      </w:r>
      <w:r w:rsidRPr="00345582">
        <w:rPr>
          <w:rFonts w:cstheme="majorBidi"/>
          <w:i/>
          <w:iCs/>
          <w:color w:val="000000" w:themeColor="text1"/>
          <w:szCs w:val="24"/>
        </w:rPr>
        <w:t>56</w:t>
      </w:r>
      <w:r w:rsidRPr="00345582">
        <w:rPr>
          <w:rFonts w:cstheme="majorBidi"/>
          <w:color w:val="000000" w:themeColor="text1"/>
          <w:szCs w:val="24"/>
        </w:rPr>
        <w:t xml:space="preserve">(3), 429. </w:t>
      </w:r>
      <w:hyperlink r:id="rId51" w:history="1">
        <w:r w:rsidRPr="00345582">
          <w:rPr>
            <w:rStyle w:val="Lienhypertexte"/>
            <w:rFonts w:cstheme="majorBidi"/>
            <w:color w:val="000000" w:themeColor="text1"/>
            <w:szCs w:val="24"/>
          </w:rPr>
          <w:t>https://doi.org/10.3917/rfsp.563.0429</w:t>
        </w:r>
      </w:hyperlink>
    </w:p>
    <w:p w14:paraId="0A68E653" w14:textId="77777777" w:rsidR="002A4CFA" w:rsidRPr="00345582" w:rsidRDefault="002A4CFA" w:rsidP="00140164">
      <w:pPr>
        <w:rPr>
          <w:rStyle w:val="Lienhypertexte"/>
          <w:rFonts w:cstheme="majorBidi"/>
          <w:color w:val="000000" w:themeColor="text1"/>
          <w:szCs w:val="24"/>
          <w:lang w:val="en-US"/>
        </w:rPr>
      </w:pPr>
      <w:proofErr w:type="spellStart"/>
      <w:r w:rsidRPr="0091569C">
        <w:rPr>
          <w:rFonts w:cstheme="majorBidi"/>
          <w:szCs w:val="24"/>
        </w:rPr>
        <w:t>Martinsons</w:t>
      </w:r>
      <w:proofErr w:type="spellEnd"/>
      <w:r w:rsidRPr="0091569C">
        <w:rPr>
          <w:rFonts w:cstheme="majorBidi"/>
          <w:szCs w:val="24"/>
        </w:rPr>
        <w:t xml:space="preserve">, M., Davison, R., &amp; Tse, D. (1999). </w:t>
      </w:r>
      <w:r w:rsidRPr="0091569C">
        <w:rPr>
          <w:rFonts w:cstheme="majorBidi"/>
          <w:szCs w:val="24"/>
          <w:lang w:val="en-US"/>
        </w:rPr>
        <w:t xml:space="preserve">The balanced </w:t>
      </w:r>
      <w:proofErr w:type="gramStart"/>
      <w:r w:rsidRPr="0091569C">
        <w:rPr>
          <w:rFonts w:cstheme="majorBidi"/>
          <w:szCs w:val="24"/>
          <w:lang w:val="en-US"/>
        </w:rPr>
        <w:t>scorecard :</w:t>
      </w:r>
      <w:proofErr w:type="gramEnd"/>
      <w:r w:rsidRPr="0091569C">
        <w:rPr>
          <w:rFonts w:cstheme="majorBidi"/>
          <w:szCs w:val="24"/>
          <w:lang w:val="en-US"/>
        </w:rPr>
        <w:t xml:space="preserve"> A foundation for the </w:t>
      </w:r>
      <w:r w:rsidRPr="00345582">
        <w:rPr>
          <w:rFonts w:cstheme="majorBidi"/>
          <w:color w:val="000000" w:themeColor="text1"/>
          <w:szCs w:val="24"/>
          <w:lang w:val="en-US"/>
        </w:rPr>
        <w:t xml:space="preserve">strategic management of information systems. </w:t>
      </w:r>
      <w:r w:rsidRPr="00345582">
        <w:rPr>
          <w:rFonts w:cstheme="majorBidi"/>
          <w:i/>
          <w:iCs/>
          <w:color w:val="000000" w:themeColor="text1"/>
          <w:szCs w:val="24"/>
          <w:lang w:val="en-US"/>
        </w:rPr>
        <w:t>Decision Support Systems</w:t>
      </w:r>
      <w:r w:rsidRPr="00345582">
        <w:rPr>
          <w:rFonts w:cstheme="majorBidi"/>
          <w:color w:val="000000" w:themeColor="text1"/>
          <w:szCs w:val="24"/>
          <w:lang w:val="en-US"/>
        </w:rPr>
        <w:t xml:space="preserve">, </w:t>
      </w:r>
      <w:r w:rsidRPr="00345582">
        <w:rPr>
          <w:rFonts w:cstheme="majorBidi"/>
          <w:i/>
          <w:iCs/>
          <w:color w:val="000000" w:themeColor="text1"/>
          <w:szCs w:val="24"/>
          <w:lang w:val="en-US"/>
        </w:rPr>
        <w:t>25</w:t>
      </w:r>
      <w:r w:rsidRPr="00345582">
        <w:rPr>
          <w:rFonts w:cstheme="majorBidi"/>
          <w:color w:val="000000" w:themeColor="text1"/>
          <w:szCs w:val="24"/>
          <w:lang w:val="en-US"/>
        </w:rPr>
        <w:t>(1), 71</w:t>
      </w:r>
      <w:r w:rsidRPr="00345582">
        <w:rPr>
          <w:rFonts w:cstheme="majorBidi"/>
          <w:color w:val="000000" w:themeColor="text1"/>
          <w:szCs w:val="24"/>
          <w:lang w:val="en-US"/>
        </w:rPr>
        <w:noBreakHyphen/>
        <w:t xml:space="preserve">88. </w:t>
      </w:r>
      <w:hyperlink r:id="rId52" w:history="1">
        <w:r w:rsidRPr="00345582">
          <w:rPr>
            <w:rStyle w:val="Lienhypertexte"/>
            <w:rFonts w:cstheme="majorBidi"/>
            <w:color w:val="000000" w:themeColor="text1"/>
            <w:szCs w:val="24"/>
            <w:lang w:val="en-US"/>
          </w:rPr>
          <w:t>https://doi.org/10.1016/S0167-9236(98)00086-4</w:t>
        </w:r>
      </w:hyperlink>
    </w:p>
    <w:p w14:paraId="7558B333" w14:textId="77777777" w:rsidR="002A4CFA" w:rsidRPr="00345582" w:rsidRDefault="002A4CFA" w:rsidP="00140164">
      <w:pPr>
        <w:spacing w:after="0"/>
        <w:rPr>
          <w:rFonts w:eastAsia="Times New Roman" w:cstheme="majorBidi"/>
          <w:color w:val="000000" w:themeColor="text1"/>
          <w:kern w:val="0"/>
          <w:szCs w:val="24"/>
          <w:lang w:eastAsia="fr-FR"/>
          <w14:ligatures w14:val="none"/>
        </w:rPr>
      </w:pPr>
      <w:r w:rsidRPr="00345582">
        <w:rPr>
          <w:rFonts w:eastAsia="Times New Roman" w:cstheme="majorBidi"/>
          <w:color w:val="000000" w:themeColor="text1"/>
          <w:kern w:val="0"/>
          <w:szCs w:val="24"/>
          <w:lang w:val="en-US" w:eastAsia="fr-FR"/>
          <w14:ligatures w14:val="none"/>
        </w:rPr>
        <w:t xml:space="preserve">MEBBANI, Y. (2023, mars 21). </w:t>
      </w:r>
      <w:r w:rsidRPr="00345582">
        <w:rPr>
          <w:rFonts w:eastAsia="Times New Roman" w:cstheme="majorBidi"/>
          <w:color w:val="000000" w:themeColor="text1"/>
          <w:kern w:val="0"/>
          <w:szCs w:val="24"/>
          <w:lang w:eastAsia="fr-FR"/>
          <w14:ligatures w14:val="none"/>
        </w:rPr>
        <w:t xml:space="preserve">Évaluation des systèmes d’information dans les PME des pays du sud, cas de l’Algérie. </w:t>
      </w:r>
      <w:r w:rsidRPr="00345582">
        <w:rPr>
          <w:rFonts w:eastAsia="Times New Roman" w:cstheme="majorBidi"/>
          <w:i/>
          <w:iCs/>
          <w:color w:val="000000" w:themeColor="text1"/>
          <w:kern w:val="0"/>
          <w:szCs w:val="24"/>
          <w:lang w:eastAsia="fr-FR"/>
          <w14:ligatures w14:val="none"/>
        </w:rPr>
        <w:t xml:space="preserve">Finance &amp; </w:t>
      </w:r>
      <w:proofErr w:type="spellStart"/>
      <w:r w:rsidRPr="00345582">
        <w:rPr>
          <w:rFonts w:eastAsia="Times New Roman" w:cstheme="majorBidi"/>
          <w:i/>
          <w:iCs/>
          <w:color w:val="000000" w:themeColor="text1"/>
          <w:kern w:val="0"/>
          <w:szCs w:val="24"/>
          <w:lang w:eastAsia="fr-FR"/>
          <w14:ligatures w14:val="none"/>
        </w:rPr>
        <w:t>Markets</w:t>
      </w:r>
      <w:proofErr w:type="spellEnd"/>
      <w:r w:rsidRPr="00345582">
        <w:rPr>
          <w:rFonts w:eastAsia="Times New Roman" w:cstheme="majorBidi"/>
          <w:i/>
          <w:iCs/>
          <w:color w:val="000000" w:themeColor="text1"/>
          <w:kern w:val="0"/>
          <w:szCs w:val="24"/>
          <w:lang w:eastAsia="fr-FR"/>
          <w14:ligatures w14:val="none"/>
        </w:rPr>
        <w:t xml:space="preserve"> Journal</w:t>
      </w:r>
      <w:r w:rsidRPr="00345582">
        <w:rPr>
          <w:rFonts w:eastAsia="Times New Roman" w:cstheme="majorBidi"/>
          <w:color w:val="000000" w:themeColor="text1"/>
          <w:kern w:val="0"/>
          <w:szCs w:val="24"/>
          <w:lang w:eastAsia="fr-FR"/>
          <w14:ligatures w14:val="none"/>
        </w:rPr>
        <w:t>, 46</w:t>
      </w:r>
      <w:r w:rsidRPr="00345582">
        <w:rPr>
          <w:rFonts w:eastAsia="Times New Roman" w:cstheme="majorBidi"/>
          <w:color w:val="000000" w:themeColor="text1"/>
          <w:kern w:val="0"/>
          <w:szCs w:val="24"/>
          <w:lang w:eastAsia="fr-FR"/>
          <w14:ligatures w14:val="none"/>
        </w:rPr>
        <w:noBreakHyphen/>
        <w:t>18.</w:t>
      </w:r>
    </w:p>
    <w:p w14:paraId="66DF9C71" w14:textId="77777777" w:rsidR="002A4CFA" w:rsidRDefault="002A4CFA" w:rsidP="00140164">
      <w:pPr>
        <w:spacing w:after="0"/>
        <w:rPr>
          <w:rFonts w:eastAsia="Times New Roman" w:cstheme="majorBidi"/>
          <w:color w:val="000000" w:themeColor="text1"/>
          <w:kern w:val="0"/>
          <w:szCs w:val="24"/>
          <w:lang w:eastAsia="fr-FR"/>
          <w14:ligatures w14:val="none"/>
        </w:rPr>
      </w:pPr>
    </w:p>
    <w:p w14:paraId="2B819110" w14:textId="77777777" w:rsidR="002A4CFA" w:rsidRPr="00345582" w:rsidRDefault="002A4CFA" w:rsidP="00140164">
      <w:pPr>
        <w:spacing w:after="0"/>
        <w:rPr>
          <w:rFonts w:eastAsia="Times New Roman" w:cstheme="majorBidi"/>
          <w:color w:val="000000" w:themeColor="text1"/>
          <w:kern w:val="0"/>
          <w:szCs w:val="24"/>
          <w:lang w:eastAsia="fr-FR"/>
          <w14:ligatures w14:val="none"/>
        </w:rPr>
      </w:pPr>
      <w:proofErr w:type="spellStart"/>
      <w:r w:rsidRPr="00345582">
        <w:rPr>
          <w:rFonts w:eastAsia="Times New Roman" w:cstheme="majorBidi"/>
          <w:color w:val="000000" w:themeColor="text1"/>
          <w:kern w:val="0"/>
          <w:szCs w:val="24"/>
          <w:lang w:eastAsia="fr-FR"/>
          <w14:ligatures w14:val="none"/>
        </w:rPr>
        <w:t>Mebbani</w:t>
      </w:r>
      <w:proofErr w:type="spellEnd"/>
      <w:r w:rsidRPr="00345582">
        <w:rPr>
          <w:rFonts w:eastAsia="Times New Roman" w:cstheme="majorBidi"/>
          <w:color w:val="000000" w:themeColor="text1"/>
          <w:kern w:val="0"/>
          <w:szCs w:val="24"/>
          <w:lang w:eastAsia="fr-FR"/>
          <w14:ligatures w14:val="none"/>
        </w:rPr>
        <w:t xml:space="preserve">, Y., &amp; </w:t>
      </w:r>
      <w:proofErr w:type="spellStart"/>
      <w:r w:rsidRPr="00345582">
        <w:rPr>
          <w:rFonts w:eastAsia="Times New Roman" w:cstheme="majorBidi"/>
          <w:color w:val="000000" w:themeColor="text1"/>
          <w:kern w:val="0"/>
          <w:szCs w:val="24"/>
          <w:lang w:eastAsia="fr-FR"/>
          <w14:ligatures w14:val="none"/>
        </w:rPr>
        <w:t>Gheribi</w:t>
      </w:r>
      <w:proofErr w:type="spellEnd"/>
      <w:r w:rsidRPr="00345582">
        <w:rPr>
          <w:rFonts w:eastAsia="Times New Roman" w:cstheme="majorBidi"/>
          <w:color w:val="000000" w:themeColor="text1"/>
          <w:kern w:val="0"/>
          <w:szCs w:val="24"/>
          <w:lang w:eastAsia="fr-FR"/>
          <w14:ligatures w14:val="none"/>
        </w:rPr>
        <w:t xml:space="preserve">, F. (2019). </w:t>
      </w:r>
      <w:r w:rsidRPr="00345582">
        <w:rPr>
          <w:rFonts w:eastAsia="Times New Roman" w:cstheme="majorBidi"/>
          <w:i/>
          <w:iCs/>
          <w:color w:val="000000" w:themeColor="text1"/>
          <w:kern w:val="0"/>
          <w:szCs w:val="24"/>
          <w:lang w:eastAsia="fr-FR"/>
          <w14:ligatures w14:val="none"/>
        </w:rPr>
        <w:t xml:space="preserve">Évaluation des systèmes d’information, essai de synthèse de l’état </w:t>
      </w:r>
      <w:proofErr w:type="spellStart"/>
      <w:r w:rsidRPr="00345582">
        <w:rPr>
          <w:rFonts w:eastAsia="Times New Roman" w:cstheme="majorBidi"/>
          <w:i/>
          <w:iCs/>
          <w:color w:val="000000" w:themeColor="text1"/>
          <w:kern w:val="0"/>
          <w:szCs w:val="24"/>
          <w:lang w:eastAsia="fr-FR"/>
          <w14:ligatures w14:val="none"/>
        </w:rPr>
        <w:t>del’art</w:t>
      </w:r>
      <w:proofErr w:type="spellEnd"/>
      <w:r w:rsidRPr="00345582">
        <w:rPr>
          <w:rFonts w:eastAsia="Times New Roman" w:cstheme="majorBidi"/>
          <w:color w:val="000000" w:themeColor="text1"/>
          <w:kern w:val="0"/>
          <w:szCs w:val="24"/>
          <w:lang w:eastAsia="fr-FR"/>
          <w14:ligatures w14:val="none"/>
        </w:rPr>
        <w:t xml:space="preserve">. </w:t>
      </w:r>
      <w:r w:rsidRPr="00345582">
        <w:rPr>
          <w:rFonts w:eastAsia="Times New Roman" w:cstheme="majorBidi"/>
          <w:i/>
          <w:iCs/>
          <w:color w:val="000000" w:themeColor="text1"/>
          <w:kern w:val="0"/>
          <w:szCs w:val="24"/>
          <w:lang w:eastAsia="fr-FR"/>
          <w14:ligatures w14:val="none"/>
        </w:rPr>
        <w:t>09</w:t>
      </w:r>
      <w:r w:rsidRPr="00345582">
        <w:rPr>
          <w:rFonts w:eastAsia="Times New Roman" w:cstheme="majorBidi"/>
          <w:color w:val="000000" w:themeColor="text1"/>
          <w:kern w:val="0"/>
          <w:szCs w:val="24"/>
          <w:lang w:eastAsia="fr-FR"/>
          <w14:ligatures w14:val="none"/>
        </w:rPr>
        <w:t>, 18.</w:t>
      </w:r>
    </w:p>
    <w:p w14:paraId="24A6EFE0" w14:textId="77777777" w:rsidR="002A4CFA" w:rsidRDefault="002A4CFA" w:rsidP="00140164">
      <w:pPr>
        <w:rPr>
          <w:rFonts w:cstheme="majorBidi"/>
          <w:color w:val="000000" w:themeColor="text1"/>
          <w:szCs w:val="24"/>
        </w:rPr>
      </w:pPr>
    </w:p>
    <w:p w14:paraId="334D2EC8" w14:textId="77777777" w:rsidR="002A4CFA" w:rsidRPr="00A70A36" w:rsidRDefault="002A4CFA" w:rsidP="00140164">
      <w:pPr>
        <w:rPr>
          <w:rStyle w:val="Lienhypertexte"/>
          <w:rFonts w:cstheme="majorBidi"/>
          <w:color w:val="000000" w:themeColor="text1"/>
          <w:szCs w:val="24"/>
          <w:lang w:val="en-US"/>
        </w:rPr>
      </w:pPr>
      <w:r w:rsidRPr="00345582">
        <w:rPr>
          <w:rFonts w:cstheme="majorBidi"/>
          <w:color w:val="000000" w:themeColor="text1"/>
          <w:szCs w:val="24"/>
        </w:rPr>
        <w:t xml:space="preserve">Michel, S., &amp; </w:t>
      </w:r>
      <w:proofErr w:type="spellStart"/>
      <w:r w:rsidRPr="00345582">
        <w:rPr>
          <w:rFonts w:cstheme="majorBidi"/>
          <w:color w:val="000000" w:themeColor="text1"/>
          <w:szCs w:val="24"/>
        </w:rPr>
        <w:t>Cocula</w:t>
      </w:r>
      <w:proofErr w:type="spellEnd"/>
      <w:r w:rsidRPr="00345582">
        <w:rPr>
          <w:rFonts w:cstheme="majorBidi"/>
          <w:color w:val="000000" w:themeColor="text1"/>
          <w:szCs w:val="24"/>
        </w:rPr>
        <w:t xml:space="preserve">, F. (2014). L’évaluation des systèmes d’information : Un état de l’art à la lumière des approches de la variance et </w:t>
      </w:r>
      <w:proofErr w:type="gramStart"/>
      <w:r w:rsidRPr="00345582">
        <w:rPr>
          <w:rFonts w:cstheme="majorBidi"/>
          <w:color w:val="000000" w:themeColor="text1"/>
          <w:szCs w:val="24"/>
        </w:rPr>
        <w:t>processuelles:</w:t>
      </w:r>
      <w:proofErr w:type="gramEnd"/>
      <w:r w:rsidRPr="00345582">
        <w:rPr>
          <w:rFonts w:cstheme="majorBidi"/>
          <w:color w:val="000000" w:themeColor="text1"/>
          <w:szCs w:val="24"/>
        </w:rPr>
        <w:t xml:space="preserve"> </w:t>
      </w:r>
      <w:r w:rsidRPr="00345582">
        <w:rPr>
          <w:rFonts w:cstheme="majorBidi"/>
          <w:i/>
          <w:iCs/>
          <w:color w:val="000000" w:themeColor="text1"/>
          <w:szCs w:val="24"/>
        </w:rPr>
        <w:t>Management &amp; Avenir</w:t>
      </w:r>
      <w:r w:rsidRPr="00345582">
        <w:rPr>
          <w:rFonts w:cstheme="majorBidi"/>
          <w:color w:val="000000" w:themeColor="text1"/>
          <w:szCs w:val="24"/>
        </w:rPr>
        <w:t xml:space="preserve">, </w:t>
      </w:r>
      <w:r w:rsidRPr="00345582">
        <w:rPr>
          <w:rFonts w:cstheme="majorBidi"/>
          <w:i/>
          <w:iCs/>
          <w:color w:val="000000" w:themeColor="text1"/>
          <w:szCs w:val="24"/>
        </w:rPr>
        <w:t>N° 74</w:t>
      </w:r>
      <w:r w:rsidRPr="00345582">
        <w:rPr>
          <w:rFonts w:cstheme="majorBidi"/>
          <w:color w:val="000000" w:themeColor="text1"/>
          <w:szCs w:val="24"/>
        </w:rPr>
        <w:t>(8), 33</w:t>
      </w:r>
      <w:r w:rsidRPr="00345582">
        <w:rPr>
          <w:rFonts w:cstheme="majorBidi"/>
          <w:color w:val="000000" w:themeColor="text1"/>
          <w:szCs w:val="24"/>
        </w:rPr>
        <w:noBreakHyphen/>
        <w:t xml:space="preserve">51. </w:t>
      </w:r>
      <w:hyperlink r:id="rId53" w:history="1">
        <w:r w:rsidRPr="00A70A36">
          <w:rPr>
            <w:rStyle w:val="Lienhypertexte"/>
            <w:rFonts w:cstheme="majorBidi"/>
            <w:color w:val="000000" w:themeColor="text1"/>
            <w:szCs w:val="24"/>
            <w:lang w:val="en-US"/>
          </w:rPr>
          <w:t>https://doi.org/10.3917/mav.074.0033</w:t>
        </w:r>
      </w:hyperlink>
    </w:p>
    <w:p w14:paraId="3308704B" w14:textId="77777777" w:rsidR="002A4CFA" w:rsidRPr="00345582" w:rsidRDefault="002A4CFA" w:rsidP="00140164">
      <w:pPr>
        <w:rPr>
          <w:rStyle w:val="Lienhypertexte"/>
          <w:rFonts w:cstheme="majorBidi"/>
          <w:color w:val="000000" w:themeColor="text1"/>
          <w:szCs w:val="24"/>
        </w:rPr>
      </w:pPr>
      <w:r w:rsidRPr="00345582">
        <w:rPr>
          <w:rFonts w:cstheme="majorBidi"/>
          <w:color w:val="000000" w:themeColor="text1"/>
          <w:szCs w:val="24"/>
          <w:lang w:val="en-US"/>
        </w:rPr>
        <w:t xml:space="preserve">Mumford, M. D. (1983). SOCIAL COMPARISON THEORY AND THE EVALUATION OF PEER </w:t>
      </w:r>
      <w:proofErr w:type="gramStart"/>
      <w:r w:rsidRPr="00345582">
        <w:rPr>
          <w:rFonts w:cstheme="majorBidi"/>
          <w:color w:val="000000" w:themeColor="text1"/>
          <w:szCs w:val="24"/>
          <w:lang w:val="en-US"/>
        </w:rPr>
        <w:t>EVALUATIONS :</w:t>
      </w:r>
      <w:proofErr w:type="gramEnd"/>
      <w:r w:rsidRPr="00345582">
        <w:rPr>
          <w:rFonts w:cstheme="majorBidi"/>
          <w:color w:val="000000" w:themeColor="text1"/>
          <w:szCs w:val="24"/>
          <w:lang w:val="en-US"/>
        </w:rPr>
        <w:t xml:space="preserve"> A REVIEW AND SOME APPLIED IMPLICATIONS. </w:t>
      </w:r>
      <w:r w:rsidRPr="00345582">
        <w:rPr>
          <w:rFonts w:cstheme="majorBidi"/>
          <w:i/>
          <w:iCs/>
          <w:color w:val="000000" w:themeColor="text1"/>
          <w:szCs w:val="24"/>
        </w:rPr>
        <w:t>Personnel Psychology</w:t>
      </w:r>
      <w:r w:rsidRPr="00345582">
        <w:rPr>
          <w:rFonts w:cstheme="majorBidi"/>
          <w:color w:val="000000" w:themeColor="text1"/>
          <w:szCs w:val="24"/>
        </w:rPr>
        <w:t xml:space="preserve">, </w:t>
      </w:r>
      <w:r w:rsidRPr="00345582">
        <w:rPr>
          <w:rFonts w:cstheme="majorBidi"/>
          <w:i/>
          <w:iCs/>
          <w:color w:val="000000" w:themeColor="text1"/>
          <w:szCs w:val="24"/>
        </w:rPr>
        <w:t>36</w:t>
      </w:r>
      <w:r w:rsidRPr="00345582">
        <w:rPr>
          <w:rFonts w:cstheme="majorBidi"/>
          <w:color w:val="000000" w:themeColor="text1"/>
          <w:szCs w:val="24"/>
        </w:rPr>
        <w:t>(4), 867</w:t>
      </w:r>
      <w:r w:rsidRPr="00345582">
        <w:rPr>
          <w:rFonts w:cstheme="majorBidi"/>
          <w:color w:val="000000" w:themeColor="text1"/>
          <w:szCs w:val="24"/>
        </w:rPr>
        <w:noBreakHyphen/>
        <w:t xml:space="preserve">881. </w:t>
      </w:r>
      <w:hyperlink r:id="rId54" w:history="1">
        <w:r w:rsidRPr="00345582">
          <w:rPr>
            <w:rStyle w:val="Lienhypertexte"/>
            <w:rFonts w:cstheme="majorBidi"/>
            <w:color w:val="000000" w:themeColor="text1"/>
            <w:szCs w:val="24"/>
          </w:rPr>
          <w:t>https://doi.org/10.1111/j.1744-6570.1983.tb00516.x</w:t>
        </w:r>
      </w:hyperlink>
    </w:p>
    <w:p w14:paraId="65C8CB94" w14:textId="77777777" w:rsidR="002A4CFA" w:rsidRPr="00496EEE" w:rsidRDefault="002A4CFA" w:rsidP="00140164">
      <w:pPr>
        <w:rPr>
          <w:rStyle w:val="Lienhypertexte"/>
          <w:rFonts w:cstheme="majorBidi"/>
          <w:color w:val="000000" w:themeColor="text1"/>
          <w:szCs w:val="24"/>
        </w:rPr>
      </w:pPr>
      <w:r w:rsidRPr="004533CF">
        <w:rPr>
          <w:rFonts w:cstheme="majorBidi"/>
          <w:color w:val="000000" w:themeColor="text1"/>
          <w:szCs w:val="24"/>
        </w:rPr>
        <w:t xml:space="preserve">Noureddine, M., &amp; </w:t>
      </w:r>
      <w:proofErr w:type="spellStart"/>
      <w:r w:rsidRPr="004533CF">
        <w:rPr>
          <w:rFonts w:cstheme="majorBidi"/>
          <w:color w:val="000000" w:themeColor="text1"/>
          <w:szCs w:val="24"/>
        </w:rPr>
        <w:t>Azzemou</w:t>
      </w:r>
      <w:proofErr w:type="spellEnd"/>
      <w:r w:rsidRPr="004533CF">
        <w:rPr>
          <w:rFonts w:cstheme="majorBidi"/>
          <w:color w:val="000000" w:themeColor="text1"/>
          <w:szCs w:val="24"/>
        </w:rPr>
        <w:t xml:space="preserve">, R. (2018). </w:t>
      </w:r>
      <w:r w:rsidRPr="00496EEE">
        <w:rPr>
          <w:rFonts w:cstheme="majorBidi"/>
          <w:color w:val="000000" w:themeColor="text1"/>
          <w:szCs w:val="24"/>
        </w:rPr>
        <w:t xml:space="preserve">Mise En Place D’un Système D’information Pour Evaluer La Performance D’un Service Hospitalier. </w:t>
      </w:r>
      <w:r w:rsidRPr="00345582">
        <w:rPr>
          <w:rFonts w:cstheme="majorBidi"/>
          <w:i/>
          <w:iCs/>
          <w:color w:val="000000" w:themeColor="text1"/>
          <w:szCs w:val="24"/>
          <w:rtl/>
        </w:rPr>
        <w:t>مجلة أداء المؤسسات الجزائرية</w:t>
      </w:r>
      <w:r w:rsidRPr="00496EEE">
        <w:rPr>
          <w:rFonts w:cstheme="majorBidi"/>
          <w:color w:val="000000" w:themeColor="text1"/>
          <w:szCs w:val="24"/>
        </w:rPr>
        <w:t xml:space="preserve">, 289. </w:t>
      </w:r>
      <w:hyperlink r:id="rId55" w:history="1">
        <w:r w:rsidRPr="00496EEE">
          <w:rPr>
            <w:rStyle w:val="Lienhypertexte"/>
            <w:rFonts w:cstheme="majorBidi"/>
            <w:color w:val="000000" w:themeColor="text1"/>
            <w:szCs w:val="24"/>
          </w:rPr>
          <w:t>https://doi.org/10.35156/1193-000-013-021</w:t>
        </w:r>
      </w:hyperlink>
    </w:p>
    <w:p w14:paraId="6336E0E7" w14:textId="77777777" w:rsidR="002A4CFA" w:rsidRPr="00345582" w:rsidRDefault="002A4CFA" w:rsidP="00140164">
      <w:pPr>
        <w:rPr>
          <w:rStyle w:val="Lienhypertexte"/>
          <w:rFonts w:cstheme="majorBidi"/>
          <w:color w:val="000000" w:themeColor="text1"/>
          <w:szCs w:val="24"/>
        </w:rPr>
      </w:pPr>
      <w:proofErr w:type="spellStart"/>
      <w:r w:rsidRPr="00345582">
        <w:rPr>
          <w:rFonts w:cstheme="majorBidi"/>
          <w:color w:val="000000" w:themeColor="text1"/>
          <w:szCs w:val="24"/>
        </w:rPr>
        <w:t>Nwamen</w:t>
      </w:r>
      <w:proofErr w:type="spellEnd"/>
      <w:r w:rsidRPr="00345582">
        <w:rPr>
          <w:rFonts w:cstheme="majorBidi"/>
          <w:color w:val="000000" w:themeColor="text1"/>
          <w:szCs w:val="24"/>
        </w:rPr>
        <w:t xml:space="preserve">, F. (2006). Impact des technologies de l’information et de la communication sur la performance commerciale des entreprises. </w:t>
      </w:r>
      <w:r w:rsidRPr="00345582">
        <w:rPr>
          <w:rFonts w:cstheme="majorBidi"/>
          <w:i/>
          <w:iCs/>
          <w:color w:val="000000" w:themeColor="text1"/>
          <w:szCs w:val="24"/>
        </w:rPr>
        <w:t>La Revue des Sciences de Gestion, Direction et Gestion</w:t>
      </w:r>
      <w:r w:rsidRPr="00345582">
        <w:rPr>
          <w:rFonts w:cstheme="majorBidi"/>
          <w:color w:val="000000" w:themeColor="text1"/>
          <w:szCs w:val="24"/>
        </w:rPr>
        <w:t xml:space="preserve">, </w:t>
      </w:r>
      <w:r w:rsidRPr="00345582">
        <w:rPr>
          <w:rFonts w:cstheme="majorBidi"/>
          <w:i/>
          <w:iCs/>
          <w:color w:val="000000" w:themeColor="text1"/>
          <w:szCs w:val="24"/>
        </w:rPr>
        <w:t>218</w:t>
      </w:r>
      <w:r w:rsidRPr="00345582">
        <w:rPr>
          <w:rFonts w:cstheme="majorBidi"/>
          <w:color w:val="000000" w:themeColor="text1"/>
          <w:szCs w:val="24"/>
        </w:rPr>
        <w:t>, 111</w:t>
      </w:r>
      <w:r w:rsidRPr="00345582">
        <w:rPr>
          <w:rFonts w:cstheme="majorBidi"/>
          <w:color w:val="000000" w:themeColor="text1"/>
          <w:szCs w:val="24"/>
        </w:rPr>
        <w:noBreakHyphen/>
        <w:t xml:space="preserve">121. </w:t>
      </w:r>
      <w:hyperlink r:id="rId56" w:history="1">
        <w:r w:rsidRPr="00345582">
          <w:rPr>
            <w:rStyle w:val="Lienhypertexte"/>
            <w:rFonts w:cstheme="majorBidi"/>
            <w:color w:val="000000" w:themeColor="text1"/>
            <w:szCs w:val="24"/>
          </w:rPr>
          <w:t>https://doi.org/10.1051/larsg:2006019</w:t>
        </w:r>
      </w:hyperlink>
    </w:p>
    <w:p w14:paraId="4B5EEC96" w14:textId="77777777" w:rsidR="002A4CFA" w:rsidRDefault="002A4CFA" w:rsidP="00140164">
      <w:pPr>
        <w:spacing w:after="0"/>
        <w:rPr>
          <w:rFonts w:eastAsia="Times New Roman" w:cstheme="majorBidi"/>
          <w:color w:val="000000" w:themeColor="text1"/>
          <w:kern w:val="0"/>
          <w:szCs w:val="24"/>
          <w:lang w:eastAsia="fr-FR"/>
          <w14:ligatures w14:val="none"/>
        </w:rPr>
      </w:pPr>
      <w:r w:rsidRPr="00345582">
        <w:rPr>
          <w:rFonts w:eastAsia="Times New Roman" w:cstheme="majorBidi"/>
          <w:color w:val="000000" w:themeColor="text1"/>
          <w:kern w:val="0"/>
          <w:szCs w:val="24"/>
          <w:lang w:eastAsia="fr-FR"/>
          <w14:ligatures w14:val="none"/>
        </w:rPr>
        <w:t xml:space="preserve">OUHADI, S. (2023). LES TABLEAUX DE BORD COMME OUTIL DE MESURE DE LA PERFORMANCE GLOBALE DES ORGANISATIONS. </w:t>
      </w:r>
      <w:r w:rsidRPr="00345582">
        <w:rPr>
          <w:rFonts w:eastAsia="Times New Roman" w:cstheme="majorBidi"/>
          <w:i/>
          <w:iCs/>
          <w:color w:val="000000" w:themeColor="text1"/>
          <w:kern w:val="0"/>
          <w:szCs w:val="24"/>
          <w:lang w:eastAsia="fr-FR"/>
          <w14:ligatures w14:val="none"/>
        </w:rPr>
        <w:t xml:space="preserve">The </w:t>
      </w:r>
      <w:proofErr w:type="spellStart"/>
      <w:r w:rsidRPr="00345582">
        <w:rPr>
          <w:rFonts w:eastAsia="Times New Roman" w:cstheme="majorBidi"/>
          <w:i/>
          <w:iCs/>
          <w:color w:val="000000" w:themeColor="text1"/>
          <w:kern w:val="0"/>
          <w:szCs w:val="24"/>
          <w:lang w:eastAsia="fr-FR"/>
          <w14:ligatures w14:val="none"/>
        </w:rPr>
        <w:t>Economic</w:t>
      </w:r>
      <w:proofErr w:type="spellEnd"/>
      <w:r w:rsidRPr="00345582">
        <w:rPr>
          <w:rFonts w:eastAsia="Times New Roman" w:cstheme="majorBidi"/>
          <w:i/>
          <w:iCs/>
          <w:color w:val="000000" w:themeColor="text1"/>
          <w:kern w:val="0"/>
          <w:szCs w:val="24"/>
          <w:lang w:eastAsia="fr-FR"/>
          <w14:ligatures w14:val="none"/>
        </w:rPr>
        <w:t xml:space="preserve"> &amp; Mangement </w:t>
      </w:r>
      <w:proofErr w:type="spellStart"/>
      <w:r w:rsidRPr="00345582">
        <w:rPr>
          <w:rFonts w:eastAsia="Times New Roman" w:cstheme="majorBidi"/>
          <w:i/>
          <w:iCs/>
          <w:color w:val="000000" w:themeColor="text1"/>
          <w:kern w:val="0"/>
          <w:szCs w:val="24"/>
          <w:lang w:eastAsia="fr-FR"/>
          <w14:ligatures w14:val="none"/>
        </w:rPr>
        <w:t>Review</w:t>
      </w:r>
      <w:proofErr w:type="spellEnd"/>
      <w:r w:rsidRPr="00345582">
        <w:rPr>
          <w:rFonts w:eastAsia="Times New Roman" w:cstheme="majorBidi"/>
          <w:color w:val="000000" w:themeColor="text1"/>
          <w:kern w:val="0"/>
          <w:szCs w:val="24"/>
          <w:lang w:eastAsia="fr-FR"/>
          <w14:ligatures w14:val="none"/>
        </w:rPr>
        <w:t>.</w:t>
      </w:r>
    </w:p>
    <w:p w14:paraId="13A71B33" w14:textId="77777777" w:rsidR="002A4CFA" w:rsidRDefault="002A4CFA" w:rsidP="00140164">
      <w:pPr>
        <w:spacing w:after="0"/>
        <w:rPr>
          <w:rFonts w:eastAsia="Times New Roman" w:cstheme="majorBidi"/>
          <w:color w:val="000000" w:themeColor="text1"/>
          <w:kern w:val="0"/>
          <w:szCs w:val="24"/>
          <w:lang w:eastAsia="fr-FR"/>
          <w14:ligatures w14:val="none"/>
        </w:rPr>
      </w:pPr>
    </w:p>
    <w:p w14:paraId="0CCB2BCD" w14:textId="77777777" w:rsidR="002A4CFA" w:rsidRDefault="002A4CFA" w:rsidP="00140164">
      <w:pPr>
        <w:spacing w:after="0"/>
        <w:rPr>
          <w:rFonts w:eastAsia="Times New Roman" w:cstheme="majorBidi"/>
          <w:color w:val="000000" w:themeColor="text1"/>
          <w:kern w:val="0"/>
          <w:szCs w:val="24"/>
          <w:lang w:eastAsia="fr-FR"/>
          <w14:ligatures w14:val="none"/>
        </w:rPr>
      </w:pPr>
      <w:r w:rsidRPr="00345582">
        <w:rPr>
          <w:rFonts w:eastAsia="Times New Roman" w:cstheme="majorBidi"/>
          <w:color w:val="000000" w:themeColor="text1"/>
          <w:kern w:val="0"/>
          <w:szCs w:val="24"/>
          <w:lang w:eastAsia="fr-FR"/>
          <w14:ligatures w14:val="none"/>
        </w:rPr>
        <w:t xml:space="preserve">OUMAKHLOUF, N., &amp; KHERBACHI, H. (2019). Impact du système d’information sur la performance organisationnelle : Cas des entreprises de Bejaia (Algérie). </w:t>
      </w:r>
      <w:r w:rsidRPr="00345582">
        <w:rPr>
          <w:rFonts w:eastAsia="Times New Roman" w:cstheme="majorBidi"/>
          <w:i/>
          <w:iCs/>
          <w:color w:val="000000" w:themeColor="text1"/>
          <w:kern w:val="0"/>
          <w:szCs w:val="24"/>
          <w:lang w:eastAsia="fr-FR"/>
          <w14:ligatures w14:val="none"/>
        </w:rPr>
        <w:t xml:space="preserve">Revue des Sciences Economiques, </w:t>
      </w:r>
      <w:proofErr w:type="gramStart"/>
      <w:r w:rsidRPr="00345582">
        <w:rPr>
          <w:rFonts w:eastAsia="Times New Roman" w:cstheme="majorBidi"/>
          <w:i/>
          <w:iCs/>
          <w:color w:val="000000" w:themeColor="text1"/>
          <w:kern w:val="0"/>
          <w:szCs w:val="24"/>
          <w:lang w:eastAsia="fr-FR"/>
          <w14:ligatures w14:val="none"/>
        </w:rPr>
        <w:t>de  Gestion</w:t>
      </w:r>
      <w:proofErr w:type="gramEnd"/>
      <w:r w:rsidRPr="00345582">
        <w:rPr>
          <w:rFonts w:eastAsia="Times New Roman" w:cstheme="majorBidi"/>
          <w:i/>
          <w:iCs/>
          <w:color w:val="000000" w:themeColor="text1"/>
          <w:kern w:val="0"/>
          <w:szCs w:val="24"/>
          <w:lang w:eastAsia="fr-FR"/>
          <w14:ligatures w14:val="none"/>
        </w:rPr>
        <w:t xml:space="preserve"> et Sciences Commerciales</w:t>
      </w:r>
      <w:r w:rsidRPr="00345582">
        <w:rPr>
          <w:rFonts w:eastAsia="Times New Roman" w:cstheme="majorBidi"/>
          <w:color w:val="000000" w:themeColor="text1"/>
          <w:kern w:val="0"/>
          <w:szCs w:val="24"/>
          <w:lang w:eastAsia="fr-FR"/>
          <w14:ligatures w14:val="none"/>
        </w:rPr>
        <w:t>, 549</w:t>
      </w:r>
      <w:r w:rsidRPr="00345582">
        <w:rPr>
          <w:rFonts w:eastAsia="Times New Roman" w:cstheme="majorBidi"/>
          <w:color w:val="000000" w:themeColor="text1"/>
          <w:kern w:val="0"/>
          <w:szCs w:val="24"/>
          <w:lang w:eastAsia="fr-FR"/>
          <w14:ligatures w14:val="none"/>
        </w:rPr>
        <w:noBreakHyphen/>
        <w:t>563.</w:t>
      </w:r>
    </w:p>
    <w:p w14:paraId="695C1AC2" w14:textId="77777777" w:rsidR="002A4CFA" w:rsidRDefault="002A4CFA" w:rsidP="00140164">
      <w:pPr>
        <w:rPr>
          <w:rFonts w:cstheme="majorBidi"/>
          <w:color w:val="000000" w:themeColor="text1"/>
          <w:szCs w:val="24"/>
        </w:rPr>
      </w:pPr>
    </w:p>
    <w:p w14:paraId="0D7B62AA" w14:textId="77777777" w:rsidR="002A4CFA" w:rsidRPr="00345582" w:rsidRDefault="002A4CFA" w:rsidP="00140164">
      <w:pPr>
        <w:rPr>
          <w:rStyle w:val="Lienhypertexte"/>
          <w:rFonts w:cstheme="majorBidi"/>
          <w:color w:val="000000" w:themeColor="text1"/>
          <w:szCs w:val="24"/>
          <w:lang w:val="en-US"/>
        </w:rPr>
      </w:pPr>
      <w:proofErr w:type="spellStart"/>
      <w:r w:rsidRPr="00345582">
        <w:rPr>
          <w:rFonts w:cstheme="majorBidi"/>
          <w:color w:val="000000" w:themeColor="text1"/>
          <w:szCs w:val="24"/>
        </w:rPr>
        <w:lastRenderedPageBreak/>
        <w:t>Paliulis</w:t>
      </w:r>
      <w:proofErr w:type="spellEnd"/>
      <w:r w:rsidRPr="00345582">
        <w:rPr>
          <w:rFonts w:cstheme="majorBidi"/>
          <w:color w:val="000000" w:themeColor="text1"/>
          <w:szCs w:val="24"/>
        </w:rPr>
        <w:t xml:space="preserve">, N. K., &amp; </w:t>
      </w:r>
      <w:proofErr w:type="spellStart"/>
      <w:r w:rsidRPr="00345582">
        <w:rPr>
          <w:rFonts w:cstheme="majorBidi"/>
          <w:color w:val="000000" w:themeColor="text1"/>
          <w:szCs w:val="24"/>
        </w:rPr>
        <w:t>Uturytė</w:t>
      </w:r>
      <w:proofErr w:type="spellEnd"/>
      <w:r w:rsidRPr="00345582">
        <w:rPr>
          <w:rFonts w:cstheme="majorBidi"/>
          <w:color w:val="000000" w:themeColor="text1"/>
          <w:szCs w:val="24"/>
        </w:rPr>
        <w:t>–</w:t>
      </w:r>
      <w:proofErr w:type="spellStart"/>
      <w:r w:rsidRPr="00345582">
        <w:rPr>
          <w:rFonts w:cstheme="majorBidi"/>
          <w:color w:val="000000" w:themeColor="text1"/>
          <w:szCs w:val="24"/>
        </w:rPr>
        <w:t>Vrubliauskienė</w:t>
      </w:r>
      <w:proofErr w:type="spellEnd"/>
      <w:r w:rsidRPr="00345582">
        <w:rPr>
          <w:rFonts w:cstheme="majorBidi"/>
          <w:color w:val="000000" w:themeColor="text1"/>
          <w:szCs w:val="24"/>
        </w:rPr>
        <w:t xml:space="preserve">, L. (2012). </w:t>
      </w:r>
      <w:r w:rsidRPr="00345582">
        <w:rPr>
          <w:rFonts w:cstheme="majorBidi"/>
          <w:color w:val="000000" w:themeColor="text1"/>
          <w:szCs w:val="24"/>
          <w:lang w:val="en-US"/>
        </w:rPr>
        <w:t xml:space="preserve">Performance Measurement System to Evaluate the Efficiency of E-Business. </w:t>
      </w:r>
      <w:r w:rsidRPr="00345582">
        <w:rPr>
          <w:rFonts w:cstheme="majorBidi"/>
          <w:i/>
          <w:iCs/>
          <w:color w:val="000000" w:themeColor="text1"/>
          <w:szCs w:val="24"/>
          <w:lang w:val="en-US"/>
        </w:rPr>
        <w:t>The 7th International Scientific Conference « Business and Management 2012 ». Selected Papers</w:t>
      </w:r>
      <w:r w:rsidRPr="00345582">
        <w:rPr>
          <w:rFonts w:cstheme="majorBidi"/>
          <w:color w:val="000000" w:themeColor="text1"/>
          <w:szCs w:val="24"/>
          <w:lang w:val="en-US"/>
        </w:rPr>
        <w:t>, 895</w:t>
      </w:r>
      <w:r w:rsidRPr="00345582">
        <w:rPr>
          <w:rFonts w:cstheme="majorBidi"/>
          <w:color w:val="000000" w:themeColor="text1"/>
          <w:szCs w:val="24"/>
          <w:lang w:val="en-US"/>
        </w:rPr>
        <w:noBreakHyphen/>
        <w:t xml:space="preserve">903. </w:t>
      </w:r>
      <w:hyperlink r:id="rId57" w:history="1">
        <w:r w:rsidRPr="00345582">
          <w:rPr>
            <w:rStyle w:val="Lienhypertexte"/>
            <w:rFonts w:cstheme="majorBidi"/>
            <w:color w:val="000000" w:themeColor="text1"/>
            <w:szCs w:val="24"/>
            <w:lang w:val="en-US"/>
          </w:rPr>
          <w:t>https://doi.org/10.3846/bm.2012.115</w:t>
        </w:r>
      </w:hyperlink>
    </w:p>
    <w:p w14:paraId="5184D399" w14:textId="77777777" w:rsidR="002A4CFA" w:rsidRPr="00345582" w:rsidRDefault="002A4CFA" w:rsidP="00140164">
      <w:pPr>
        <w:rPr>
          <w:rStyle w:val="Lienhypertexte"/>
          <w:rFonts w:cstheme="majorBidi"/>
          <w:color w:val="000000" w:themeColor="text1"/>
          <w:szCs w:val="24"/>
        </w:rPr>
      </w:pPr>
      <w:r w:rsidRPr="00345582">
        <w:rPr>
          <w:rFonts w:cstheme="majorBidi"/>
          <w:color w:val="000000" w:themeColor="text1"/>
          <w:szCs w:val="24"/>
          <w:lang w:val="en-US"/>
        </w:rPr>
        <w:t xml:space="preserve">Pereira, J., </w:t>
      </w:r>
      <w:proofErr w:type="spellStart"/>
      <w:r w:rsidRPr="00345582">
        <w:rPr>
          <w:rFonts w:cstheme="majorBidi"/>
          <w:color w:val="000000" w:themeColor="text1"/>
          <w:szCs w:val="24"/>
          <w:lang w:val="en-US"/>
        </w:rPr>
        <w:t>Varajão</w:t>
      </w:r>
      <w:proofErr w:type="spellEnd"/>
      <w:r w:rsidRPr="00345582">
        <w:rPr>
          <w:rFonts w:cstheme="majorBidi"/>
          <w:color w:val="000000" w:themeColor="text1"/>
          <w:szCs w:val="24"/>
          <w:lang w:val="en-US"/>
        </w:rPr>
        <w:t xml:space="preserve">, J., &amp; Takagi, N. (2022). Evaluation of Information Systems Project Success – Insights from Practitioners. </w:t>
      </w:r>
      <w:r w:rsidRPr="00345582">
        <w:rPr>
          <w:rFonts w:cstheme="majorBidi"/>
          <w:i/>
          <w:iCs/>
          <w:color w:val="000000" w:themeColor="text1"/>
          <w:szCs w:val="24"/>
        </w:rPr>
        <w:t xml:space="preserve">Information </w:t>
      </w:r>
      <w:proofErr w:type="spellStart"/>
      <w:r w:rsidRPr="00345582">
        <w:rPr>
          <w:rFonts w:cstheme="majorBidi"/>
          <w:i/>
          <w:iCs/>
          <w:color w:val="000000" w:themeColor="text1"/>
          <w:szCs w:val="24"/>
        </w:rPr>
        <w:t>Systems</w:t>
      </w:r>
      <w:proofErr w:type="spellEnd"/>
      <w:r w:rsidRPr="00345582">
        <w:rPr>
          <w:rFonts w:cstheme="majorBidi"/>
          <w:i/>
          <w:iCs/>
          <w:color w:val="000000" w:themeColor="text1"/>
          <w:szCs w:val="24"/>
        </w:rPr>
        <w:t xml:space="preserve"> Management</w:t>
      </w:r>
      <w:r w:rsidRPr="00345582">
        <w:rPr>
          <w:rFonts w:cstheme="majorBidi"/>
          <w:color w:val="000000" w:themeColor="text1"/>
          <w:szCs w:val="24"/>
        </w:rPr>
        <w:t xml:space="preserve">, </w:t>
      </w:r>
      <w:r w:rsidRPr="00345582">
        <w:rPr>
          <w:rFonts w:cstheme="majorBidi"/>
          <w:i/>
          <w:iCs/>
          <w:color w:val="000000" w:themeColor="text1"/>
          <w:szCs w:val="24"/>
        </w:rPr>
        <w:t>39</w:t>
      </w:r>
      <w:r w:rsidRPr="00345582">
        <w:rPr>
          <w:rFonts w:cstheme="majorBidi"/>
          <w:color w:val="000000" w:themeColor="text1"/>
          <w:szCs w:val="24"/>
        </w:rPr>
        <w:t>(2), 138</w:t>
      </w:r>
      <w:r w:rsidRPr="00345582">
        <w:rPr>
          <w:rFonts w:cstheme="majorBidi"/>
          <w:color w:val="000000" w:themeColor="text1"/>
          <w:szCs w:val="24"/>
        </w:rPr>
        <w:noBreakHyphen/>
        <w:t xml:space="preserve">155. </w:t>
      </w:r>
      <w:hyperlink r:id="rId58" w:history="1">
        <w:r w:rsidRPr="00345582">
          <w:rPr>
            <w:rStyle w:val="Lienhypertexte"/>
            <w:rFonts w:cstheme="majorBidi"/>
            <w:color w:val="000000" w:themeColor="text1"/>
            <w:szCs w:val="24"/>
          </w:rPr>
          <w:t>https://doi.org/10.1080/10580530.2021.1887982</w:t>
        </w:r>
      </w:hyperlink>
    </w:p>
    <w:p w14:paraId="6FB66521" w14:textId="77777777" w:rsidR="002A4CFA" w:rsidRPr="00345582" w:rsidRDefault="002A4CFA" w:rsidP="00140164">
      <w:pPr>
        <w:rPr>
          <w:rStyle w:val="Lienhypertexte"/>
          <w:rFonts w:cstheme="majorBidi"/>
          <w:color w:val="000000" w:themeColor="text1"/>
          <w:szCs w:val="24"/>
        </w:rPr>
      </w:pPr>
      <w:proofErr w:type="spellStart"/>
      <w:r w:rsidRPr="000F225E">
        <w:rPr>
          <w:rFonts w:cstheme="majorBidi"/>
          <w:szCs w:val="24"/>
        </w:rPr>
        <w:t>Regragui</w:t>
      </w:r>
      <w:proofErr w:type="spellEnd"/>
      <w:r w:rsidRPr="000F225E">
        <w:rPr>
          <w:rFonts w:cstheme="majorBidi"/>
          <w:szCs w:val="24"/>
        </w:rPr>
        <w:t xml:space="preserve">, Y., &amp; Al </w:t>
      </w:r>
      <w:proofErr w:type="spellStart"/>
      <w:r w:rsidRPr="000F225E">
        <w:rPr>
          <w:rFonts w:cstheme="majorBidi"/>
          <w:szCs w:val="24"/>
        </w:rPr>
        <w:t>Meriouh</w:t>
      </w:r>
      <w:proofErr w:type="spellEnd"/>
      <w:r w:rsidRPr="000F225E">
        <w:rPr>
          <w:rFonts w:cstheme="majorBidi"/>
          <w:szCs w:val="24"/>
        </w:rPr>
        <w:t xml:space="preserve">, Y. (2017). </w:t>
      </w:r>
      <w:r w:rsidRPr="0091569C">
        <w:rPr>
          <w:rFonts w:cstheme="majorBidi"/>
          <w:szCs w:val="24"/>
        </w:rPr>
        <w:t xml:space="preserve">Etude Exploratoire De L’impact Des Systèmes </w:t>
      </w:r>
      <w:r w:rsidRPr="00345582">
        <w:rPr>
          <w:rFonts w:cstheme="majorBidi"/>
          <w:color w:val="000000" w:themeColor="text1"/>
          <w:szCs w:val="24"/>
        </w:rPr>
        <w:t xml:space="preserve">d’Information Sur La Performance À Partir D’une Approche Par Alignement : Cas Des Entreprises Marocaines. </w:t>
      </w:r>
      <w:proofErr w:type="spellStart"/>
      <w:r w:rsidRPr="00345582">
        <w:rPr>
          <w:rFonts w:cstheme="majorBidi"/>
          <w:i/>
          <w:iCs/>
          <w:color w:val="000000" w:themeColor="text1"/>
          <w:szCs w:val="24"/>
        </w:rPr>
        <w:t>European</w:t>
      </w:r>
      <w:proofErr w:type="spellEnd"/>
      <w:r w:rsidRPr="00345582">
        <w:rPr>
          <w:rFonts w:cstheme="majorBidi"/>
          <w:i/>
          <w:iCs/>
          <w:color w:val="000000" w:themeColor="text1"/>
          <w:szCs w:val="24"/>
        </w:rPr>
        <w:t xml:space="preserve"> Scientific Journal, ESJ</w:t>
      </w:r>
      <w:r w:rsidRPr="00345582">
        <w:rPr>
          <w:rFonts w:cstheme="majorBidi"/>
          <w:color w:val="000000" w:themeColor="text1"/>
          <w:szCs w:val="24"/>
        </w:rPr>
        <w:t xml:space="preserve">, </w:t>
      </w:r>
      <w:r w:rsidRPr="00345582">
        <w:rPr>
          <w:rFonts w:cstheme="majorBidi"/>
          <w:i/>
          <w:iCs/>
          <w:color w:val="000000" w:themeColor="text1"/>
          <w:szCs w:val="24"/>
        </w:rPr>
        <w:t>13</w:t>
      </w:r>
      <w:r w:rsidRPr="00345582">
        <w:rPr>
          <w:rFonts w:cstheme="majorBidi"/>
          <w:color w:val="000000" w:themeColor="text1"/>
          <w:szCs w:val="24"/>
        </w:rPr>
        <w:t xml:space="preserve">(31), 261. </w:t>
      </w:r>
      <w:hyperlink r:id="rId59" w:history="1">
        <w:r w:rsidRPr="00345582">
          <w:rPr>
            <w:rStyle w:val="Lienhypertexte"/>
            <w:rFonts w:cstheme="majorBidi"/>
            <w:color w:val="000000" w:themeColor="text1"/>
            <w:szCs w:val="24"/>
          </w:rPr>
          <w:t>https://doi.org/10.19044/esj.2017.v13n31p261</w:t>
        </w:r>
      </w:hyperlink>
    </w:p>
    <w:p w14:paraId="435286F1" w14:textId="77777777" w:rsidR="002A4CFA" w:rsidRPr="00496EEE" w:rsidRDefault="002A4CFA" w:rsidP="00140164">
      <w:pPr>
        <w:rPr>
          <w:rStyle w:val="Lienhypertexte"/>
          <w:rFonts w:cstheme="majorBidi"/>
          <w:color w:val="000000" w:themeColor="text1"/>
          <w:szCs w:val="24"/>
        </w:rPr>
      </w:pPr>
      <w:proofErr w:type="spellStart"/>
      <w:r w:rsidRPr="00345582">
        <w:rPr>
          <w:rFonts w:cstheme="majorBidi"/>
          <w:color w:val="000000" w:themeColor="text1"/>
          <w:szCs w:val="24"/>
        </w:rPr>
        <w:t>Simonnot</w:t>
      </w:r>
      <w:proofErr w:type="spellEnd"/>
      <w:r w:rsidRPr="00345582">
        <w:rPr>
          <w:rFonts w:cstheme="majorBidi"/>
          <w:color w:val="000000" w:themeColor="text1"/>
          <w:szCs w:val="24"/>
        </w:rPr>
        <w:t xml:space="preserve">, B. (2004). Christiane Volant, Le management de l’information dans l’entreprise : Vers une vision </w:t>
      </w:r>
      <w:proofErr w:type="gramStart"/>
      <w:r w:rsidRPr="00345582">
        <w:rPr>
          <w:rFonts w:cstheme="majorBidi"/>
          <w:color w:val="000000" w:themeColor="text1"/>
          <w:szCs w:val="24"/>
        </w:rPr>
        <w:t>systémique:</w:t>
      </w:r>
      <w:proofErr w:type="gramEnd"/>
      <w:r w:rsidRPr="00345582">
        <w:rPr>
          <w:rFonts w:cstheme="majorBidi"/>
          <w:color w:val="000000" w:themeColor="text1"/>
          <w:szCs w:val="24"/>
        </w:rPr>
        <w:t xml:space="preserve"> Paris, ADBS, coll. Sciences de l’information, série Études et techniques, 2002, 106 p. </w:t>
      </w:r>
      <w:r w:rsidRPr="00345582">
        <w:rPr>
          <w:rFonts w:cstheme="majorBidi"/>
          <w:i/>
          <w:iCs/>
          <w:color w:val="000000" w:themeColor="text1"/>
          <w:szCs w:val="24"/>
        </w:rPr>
        <w:t>Questions de communication</w:t>
      </w:r>
      <w:r w:rsidRPr="00345582">
        <w:rPr>
          <w:rFonts w:cstheme="majorBidi"/>
          <w:color w:val="000000" w:themeColor="text1"/>
          <w:szCs w:val="24"/>
        </w:rPr>
        <w:t xml:space="preserve">, </w:t>
      </w:r>
      <w:r w:rsidRPr="00345582">
        <w:rPr>
          <w:rFonts w:cstheme="majorBidi"/>
          <w:i/>
          <w:iCs/>
          <w:color w:val="000000" w:themeColor="text1"/>
          <w:szCs w:val="24"/>
        </w:rPr>
        <w:t>5</w:t>
      </w:r>
      <w:r w:rsidRPr="00345582">
        <w:rPr>
          <w:rFonts w:cstheme="majorBidi"/>
          <w:color w:val="000000" w:themeColor="text1"/>
          <w:szCs w:val="24"/>
        </w:rPr>
        <w:t xml:space="preserve">. </w:t>
      </w:r>
      <w:hyperlink r:id="rId60" w:history="1">
        <w:r w:rsidRPr="00496EEE">
          <w:rPr>
            <w:rStyle w:val="Lienhypertexte"/>
            <w:rFonts w:cstheme="majorBidi"/>
            <w:color w:val="000000" w:themeColor="text1"/>
            <w:szCs w:val="24"/>
          </w:rPr>
          <w:t>https://doi.org/10.4000/questionsdecommunication.7166</w:t>
        </w:r>
      </w:hyperlink>
    </w:p>
    <w:p w14:paraId="500FB161" w14:textId="77777777" w:rsidR="002A4CFA" w:rsidRPr="00496EEE" w:rsidRDefault="002A4CFA" w:rsidP="00140164">
      <w:pPr>
        <w:rPr>
          <w:rStyle w:val="Lienhypertexte"/>
          <w:rFonts w:cstheme="majorBidi"/>
          <w:color w:val="000000" w:themeColor="text1"/>
          <w:szCs w:val="24"/>
          <w:lang w:val="en-US"/>
        </w:rPr>
      </w:pPr>
      <w:proofErr w:type="spellStart"/>
      <w:r w:rsidRPr="00635D48">
        <w:rPr>
          <w:rFonts w:cstheme="majorBidi"/>
          <w:szCs w:val="24"/>
        </w:rPr>
        <w:t>Varajão</w:t>
      </w:r>
      <w:proofErr w:type="spellEnd"/>
      <w:r w:rsidRPr="00635D48">
        <w:rPr>
          <w:rFonts w:cstheme="majorBidi"/>
          <w:szCs w:val="24"/>
        </w:rPr>
        <w:t xml:space="preserve">, J., Lourenço, J. C., &amp; Gomes, J. (2022). </w:t>
      </w:r>
      <w:r w:rsidRPr="0091569C">
        <w:rPr>
          <w:rFonts w:cstheme="majorBidi"/>
          <w:szCs w:val="24"/>
          <w:lang w:val="en-US"/>
        </w:rPr>
        <w:t xml:space="preserve">Models and methods for information systems project success evaluation – A review and directions for research. </w:t>
      </w:r>
      <w:proofErr w:type="spellStart"/>
      <w:r w:rsidRPr="00496EEE">
        <w:rPr>
          <w:rFonts w:cstheme="majorBidi"/>
          <w:i/>
          <w:iCs/>
          <w:szCs w:val="24"/>
          <w:lang w:val="en-US"/>
        </w:rPr>
        <w:t>Heliyon</w:t>
      </w:r>
      <w:proofErr w:type="spellEnd"/>
      <w:r w:rsidRPr="00496EEE">
        <w:rPr>
          <w:rFonts w:cstheme="majorBidi"/>
          <w:szCs w:val="24"/>
          <w:lang w:val="en-US"/>
        </w:rPr>
        <w:t xml:space="preserve">, </w:t>
      </w:r>
      <w:r w:rsidRPr="00496EEE">
        <w:rPr>
          <w:rFonts w:cstheme="majorBidi"/>
          <w:i/>
          <w:iCs/>
          <w:szCs w:val="24"/>
          <w:lang w:val="en-US"/>
        </w:rPr>
        <w:t>8</w:t>
      </w:r>
      <w:r w:rsidRPr="00496EEE">
        <w:rPr>
          <w:rFonts w:cstheme="majorBidi"/>
          <w:szCs w:val="24"/>
          <w:lang w:val="en-US"/>
        </w:rPr>
        <w:t xml:space="preserve">(12), </w:t>
      </w:r>
      <w:r w:rsidRPr="00496EEE">
        <w:rPr>
          <w:rFonts w:cstheme="majorBidi"/>
          <w:color w:val="000000" w:themeColor="text1"/>
          <w:szCs w:val="24"/>
          <w:lang w:val="en-US"/>
        </w:rPr>
        <w:t xml:space="preserve">e11977. </w:t>
      </w:r>
      <w:hyperlink r:id="rId61" w:history="1">
        <w:r w:rsidRPr="00496EEE">
          <w:rPr>
            <w:rStyle w:val="Lienhypertexte"/>
            <w:rFonts w:cstheme="majorBidi"/>
            <w:color w:val="000000" w:themeColor="text1"/>
            <w:szCs w:val="24"/>
            <w:lang w:val="en-US"/>
          </w:rPr>
          <w:t>https://doi.org/10.1016/j.heliyon.2022.e11977</w:t>
        </w:r>
      </w:hyperlink>
    </w:p>
    <w:p w14:paraId="0514AA50" w14:textId="77777777" w:rsidR="002A4CFA" w:rsidRPr="00345582" w:rsidRDefault="002A4CFA" w:rsidP="00140164">
      <w:pPr>
        <w:rPr>
          <w:rStyle w:val="Lienhypertexte"/>
          <w:rFonts w:cstheme="majorBidi"/>
          <w:color w:val="000000" w:themeColor="text1"/>
          <w:szCs w:val="24"/>
          <w:lang w:val="en-US"/>
        </w:rPr>
      </w:pPr>
      <w:proofErr w:type="spellStart"/>
      <w:r w:rsidRPr="00496EEE">
        <w:rPr>
          <w:rFonts w:cstheme="majorBidi"/>
          <w:color w:val="000000" w:themeColor="text1"/>
          <w:szCs w:val="24"/>
          <w:lang w:val="en-US"/>
        </w:rPr>
        <w:t>Verlaet</w:t>
      </w:r>
      <w:proofErr w:type="spellEnd"/>
      <w:r w:rsidRPr="00496EEE">
        <w:rPr>
          <w:rFonts w:cstheme="majorBidi"/>
          <w:color w:val="000000" w:themeColor="text1"/>
          <w:szCs w:val="24"/>
          <w:lang w:val="en-US"/>
        </w:rPr>
        <w:t xml:space="preserve">, L. (2015). </w:t>
      </w:r>
      <w:r w:rsidRPr="00345582">
        <w:rPr>
          <w:rFonts w:cstheme="majorBidi"/>
          <w:color w:val="000000" w:themeColor="text1"/>
          <w:szCs w:val="24"/>
        </w:rPr>
        <w:t xml:space="preserve">La deuxième révolution des systèmes d’information : Vers le constructivisme numérique. </w:t>
      </w:r>
      <w:r w:rsidRPr="00345582">
        <w:rPr>
          <w:rFonts w:cstheme="majorBidi"/>
          <w:i/>
          <w:iCs/>
          <w:color w:val="000000" w:themeColor="text1"/>
          <w:szCs w:val="24"/>
          <w:lang w:val="en-US"/>
        </w:rPr>
        <w:t>Hermès</w:t>
      </w:r>
      <w:r w:rsidRPr="00345582">
        <w:rPr>
          <w:rFonts w:cstheme="majorBidi"/>
          <w:color w:val="000000" w:themeColor="text1"/>
          <w:szCs w:val="24"/>
          <w:lang w:val="en-US"/>
        </w:rPr>
        <w:t xml:space="preserve">, </w:t>
      </w:r>
      <w:r w:rsidRPr="00345582">
        <w:rPr>
          <w:rFonts w:cstheme="majorBidi"/>
          <w:i/>
          <w:iCs/>
          <w:color w:val="000000" w:themeColor="text1"/>
          <w:szCs w:val="24"/>
          <w:lang w:val="en-US"/>
        </w:rPr>
        <w:t>n° 71</w:t>
      </w:r>
      <w:r w:rsidRPr="00345582">
        <w:rPr>
          <w:rFonts w:cstheme="majorBidi"/>
          <w:color w:val="000000" w:themeColor="text1"/>
          <w:szCs w:val="24"/>
          <w:lang w:val="en-US"/>
        </w:rPr>
        <w:t xml:space="preserve">(1), 249. </w:t>
      </w:r>
      <w:hyperlink r:id="rId62" w:history="1">
        <w:r w:rsidRPr="00345582">
          <w:rPr>
            <w:rStyle w:val="Lienhypertexte"/>
            <w:rFonts w:cstheme="majorBidi"/>
            <w:color w:val="000000" w:themeColor="text1"/>
            <w:szCs w:val="24"/>
            <w:lang w:val="en-US"/>
          </w:rPr>
          <w:t>https://doi.org/10.3917/herm.071.0249</w:t>
        </w:r>
      </w:hyperlink>
    </w:p>
    <w:p w14:paraId="04D66AE6" w14:textId="77777777" w:rsidR="002A4CFA" w:rsidRPr="00345582" w:rsidRDefault="002A4CFA" w:rsidP="00140164">
      <w:pPr>
        <w:spacing w:after="0"/>
        <w:rPr>
          <w:rFonts w:eastAsia="Times New Roman" w:cstheme="majorBidi"/>
          <w:i/>
          <w:iCs/>
          <w:color w:val="000000" w:themeColor="text1"/>
          <w:kern w:val="0"/>
          <w:szCs w:val="24"/>
          <w:lang w:eastAsia="fr-FR"/>
          <w14:ligatures w14:val="none"/>
        </w:rPr>
      </w:pPr>
      <w:r w:rsidRPr="00F808CC">
        <w:rPr>
          <w:rFonts w:eastAsia="Times New Roman" w:cstheme="majorBidi"/>
          <w:color w:val="000000" w:themeColor="text1"/>
          <w:kern w:val="0"/>
          <w:szCs w:val="24"/>
          <w:lang w:eastAsia="fr-FR"/>
          <w14:ligatures w14:val="none"/>
        </w:rPr>
        <w:t xml:space="preserve">VERREAULT, D., &amp; RIVARD, S. (2003). </w:t>
      </w:r>
      <w:r w:rsidRPr="00345582">
        <w:rPr>
          <w:rFonts w:eastAsia="Times New Roman" w:cstheme="majorBidi"/>
          <w:color w:val="000000" w:themeColor="text1"/>
          <w:kern w:val="0"/>
          <w:szCs w:val="24"/>
          <w:lang w:eastAsia="fr-FR"/>
          <w14:ligatures w14:val="none"/>
        </w:rPr>
        <w:t xml:space="preserve">Alignement stratégique des technologies de l’information : Une perspective basée sur les ressources. </w:t>
      </w:r>
      <w:r w:rsidRPr="00345582">
        <w:rPr>
          <w:rFonts w:eastAsia="Times New Roman" w:cstheme="majorBidi"/>
          <w:i/>
          <w:iCs/>
          <w:color w:val="000000" w:themeColor="text1"/>
          <w:kern w:val="0"/>
          <w:szCs w:val="24"/>
          <w:lang w:eastAsia="fr-FR"/>
          <w14:ligatures w14:val="none"/>
        </w:rPr>
        <w:t xml:space="preserve">Chaire de gestion stratégique des technologies de </w:t>
      </w:r>
      <w:proofErr w:type="gramStart"/>
      <w:r w:rsidRPr="00345582">
        <w:rPr>
          <w:rFonts w:eastAsia="Times New Roman" w:cstheme="majorBidi"/>
          <w:i/>
          <w:iCs/>
          <w:color w:val="000000" w:themeColor="text1"/>
          <w:kern w:val="0"/>
          <w:szCs w:val="24"/>
          <w:lang w:eastAsia="fr-FR"/>
          <w14:ligatures w14:val="none"/>
        </w:rPr>
        <w:t>l’information  HEC</w:t>
      </w:r>
      <w:proofErr w:type="gramEnd"/>
      <w:r w:rsidRPr="00345582">
        <w:rPr>
          <w:rFonts w:eastAsia="Times New Roman" w:cstheme="majorBidi"/>
          <w:i/>
          <w:iCs/>
          <w:color w:val="000000" w:themeColor="text1"/>
          <w:kern w:val="0"/>
          <w:szCs w:val="24"/>
          <w:lang w:eastAsia="fr-FR"/>
          <w14:ligatures w14:val="none"/>
        </w:rPr>
        <w:t xml:space="preserve"> Montréal.</w:t>
      </w:r>
    </w:p>
    <w:p w14:paraId="30CFB6FF" w14:textId="77777777" w:rsidR="002A4CFA" w:rsidRDefault="002A4CFA" w:rsidP="00140164">
      <w:pPr>
        <w:rPr>
          <w:rFonts w:cstheme="majorBidi"/>
          <w:color w:val="000000" w:themeColor="text1"/>
          <w:szCs w:val="24"/>
        </w:rPr>
      </w:pPr>
    </w:p>
    <w:p w14:paraId="2BAC2C61" w14:textId="77777777" w:rsidR="002A4CFA" w:rsidRPr="00345582" w:rsidRDefault="002A4CFA" w:rsidP="00140164">
      <w:pPr>
        <w:rPr>
          <w:rStyle w:val="Lienhypertexte"/>
          <w:rFonts w:cstheme="majorBidi"/>
          <w:color w:val="000000" w:themeColor="text1"/>
          <w:szCs w:val="24"/>
        </w:rPr>
      </w:pPr>
      <w:r w:rsidRPr="00345582">
        <w:rPr>
          <w:rFonts w:cstheme="majorBidi"/>
          <w:color w:val="000000" w:themeColor="text1"/>
          <w:szCs w:val="24"/>
        </w:rPr>
        <w:t xml:space="preserve">Yao, C. P. (2022). EVALUATION DE LA SATISFACTION CLIENTS DE LA FONCTION SYSTEME D’INFORMATION. </w:t>
      </w:r>
      <w:r w:rsidRPr="00345582">
        <w:rPr>
          <w:rFonts w:cstheme="majorBidi"/>
          <w:i/>
          <w:iCs/>
          <w:color w:val="000000" w:themeColor="text1"/>
          <w:szCs w:val="24"/>
        </w:rPr>
        <w:t>Revue Management des Systèmes d’Information et Innovation</w:t>
      </w:r>
      <w:r w:rsidRPr="00345582">
        <w:rPr>
          <w:rFonts w:cstheme="majorBidi"/>
          <w:color w:val="000000" w:themeColor="text1"/>
          <w:szCs w:val="24"/>
        </w:rPr>
        <w:t xml:space="preserve">, </w:t>
      </w:r>
      <w:r w:rsidRPr="00345582">
        <w:rPr>
          <w:rFonts w:cstheme="majorBidi"/>
          <w:i/>
          <w:iCs/>
          <w:color w:val="000000" w:themeColor="text1"/>
          <w:szCs w:val="24"/>
        </w:rPr>
        <w:t>Vol. 5</w:t>
      </w:r>
      <w:r w:rsidRPr="00345582">
        <w:rPr>
          <w:rFonts w:cstheme="majorBidi"/>
          <w:color w:val="000000" w:themeColor="text1"/>
          <w:szCs w:val="24"/>
        </w:rPr>
        <w:t xml:space="preserve">, 23-45 Pages. </w:t>
      </w:r>
      <w:hyperlink r:id="rId63" w:history="1">
        <w:r w:rsidRPr="00345582">
          <w:rPr>
            <w:rStyle w:val="Lienhypertexte"/>
            <w:rFonts w:cstheme="majorBidi"/>
            <w:color w:val="000000" w:themeColor="text1"/>
            <w:szCs w:val="24"/>
          </w:rPr>
          <w:t>https://doi.org/10.34874/IMIST.PRSM/ISMI/28115</w:t>
        </w:r>
      </w:hyperlink>
    </w:p>
    <w:p w14:paraId="072F539E" w14:textId="77777777" w:rsidR="002A4CFA" w:rsidRPr="00345582" w:rsidRDefault="002A4CFA" w:rsidP="00140164">
      <w:pPr>
        <w:rPr>
          <w:rStyle w:val="Lienhypertexte"/>
          <w:rFonts w:cstheme="majorBidi"/>
          <w:color w:val="000000" w:themeColor="text1"/>
          <w:szCs w:val="24"/>
        </w:rPr>
      </w:pPr>
      <w:proofErr w:type="gramStart"/>
      <w:r w:rsidRPr="00345582">
        <w:rPr>
          <w:rFonts w:cstheme="majorBidi"/>
          <w:color w:val="000000" w:themeColor="text1"/>
          <w:szCs w:val="24"/>
        </w:rPr>
        <w:t>yao</w:t>
      </w:r>
      <w:proofErr w:type="gramEnd"/>
      <w:r w:rsidRPr="00345582">
        <w:rPr>
          <w:rFonts w:cstheme="majorBidi"/>
          <w:color w:val="000000" w:themeColor="text1"/>
          <w:szCs w:val="24"/>
        </w:rPr>
        <w:t xml:space="preserve">, </w:t>
      </w:r>
      <w:proofErr w:type="spellStart"/>
      <w:r w:rsidRPr="00345582">
        <w:rPr>
          <w:rFonts w:cstheme="majorBidi"/>
          <w:color w:val="000000" w:themeColor="text1"/>
          <w:szCs w:val="24"/>
        </w:rPr>
        <w:t>cedric</w:t>
      </w:r>
      <w:proofErr w:type="spellEnd"/>
      <w:r w:rsidRPr="00345582">
        <w:rPr>
          <w:rFonts w:cstheme="majorBidi"/>
          <w:color w:val="000000" w:themeColor="text1"/>
          <w:szCs w:val="24"/>
        </w:rPr>
        <w:t xml:space="preserve">. (2021). </w:t>
      </w:r>
      <w:r w:rsidRPr="00345582">
        <w:rPr>
          <w:rFonts w:cstheme="majorBidi"/>
          <w:i/>
          <w:iCs/>
          <w:color w:val="000000" w:themeColor="text1"/>
          <w:szCs w:val="24"/>
        </w:rPr>
        <w:t>Evaluation des compétences de la fonction système d’information</w:t>
      </w:r>
      <w:r w:rsidRPr="00345582">
        <w:rPr>
          <w:rFonts w:cstheme="majorBidi"/>
          <w:color w:val="000000" w:themeColor="text1"/>
          <w:szCs w:val="24"/>
        </w:rPr>
        <w:t xml:space="preserve">. 0 Bytes. </w:t>
      </w:r>
      <w:hyperlink r:id="rId64" w:history="1">
        <w:r w:rsidRPr="00345582">
          <w:rPr>
            <w:rStyle w:val="Lienhypertexte"/>
            <w:rFonts w:cstheme="majorBidi"/>
            <w:color w:val="000000" w:themeColor="text1"/>
            <w:szCs w:val="24"/>
          </w:rPr>
          <w:t>https://doi.org/10.6084/M9.FIGSHARE.16746538</w:t>
        </w:r>
      </w:hyperlink>
    </w:p>
    <w:p w14:paraId="22686BF3" w14:textId="77777777" w:rsidR="002A4CFA" w:rsidRPr="004533CF" w:rsidRDefault="002A4CFA" w:rsidP="00140164">
      <w:pPr>
        <w:spacing w:after="0"/>
        <w:rPr>
          <w:rFonts w:eastAsia="Times New Roman" w:cstheme="majorBidi"/>
          <w:kern w:val="0"/>
          <w:szCs w:val="24"/>
          <w:lang w:eastAsia="fr-FR"/>
          <w14:ligatures w14:val="none"/>
        </w:rPr>
      </w:pPr>
    </w:p>
    <w:p w14:paraId="2AA4E763" w14:textId="0D49DF0F" w:rsidR="004533CF" w:rsidRPr="003E2197" w:rsidRDefault="00635D48" w:rsidP="00140164">
      <w:pPr>
        <w:spacing w:after="0"/>
        <w:rPr>
          <w:rFonts w:eastAsia="Times New Roman" w:cstheme="majorBidi"/>
          <w:b/>
          <w:bCs/>
          <w:kern w:val="0"/>
          <w:szCs w:val="24"/>
          <w:u w:val="single"/>
          <w:lang w:eastAsia="fr-FR"/>
          <w14:ligatures w14:val="none"/>
        </w:rPr>
      </w:pPr>
      <w:r w:rsidRPr="003E2197">
        <w:rPr>
          <w:rFonts w:eastAsia="Times New Roman" w:cstheme="majorBidi"/>
          <w:b/>
          <w:bCs/>
          <w:kern w:val="0"/>
          <w:szCs w:val="24"/>
          <w:u w:val="single"/>
          <w:lang w:eastAsia="fr-FR"/>
          <w14:ligatures w14:val="none"/>
        </w:rPr>
        <w:t xml:space="preserve">Les rapports </w:t>
      </w:r>
    </w:p>
    <w:p w14:paraId="6C3EFE77" w14:textId="77777777" w:rsidR="003E2197" w:rsidRPr="00635D48" w:rsidRDefault="003E2197" w:rsidP="00140164">
      <w:pPr>
        <w:spacing w:after="0"/>
        <w:rPr>
          <w:rFonts w:eastAsia="Times New Roman" w:cstheme="majorBidi"/>
          <w:b/>
          <w:bCs/>
          <w:kern w:val="0"/>
          <w:szCs w:val="24"/>
          <w:lang w:eastAsia="fr-FR"/>
          <w14:ligatures w14:val="none"/>
        </w:rPr>
      </w:pPr>
    </w:p>
    <w:p w14:paraId="49BACE6B" w14:textId="77777777" w:rsidR="003E2197" w:rsidRDefault="003E2197" w:rsidP="00140164">
      <w:pPr>
        <w:spacing w:after="0"/>
        <w:rPr>
          <w:rFonts w:eastAsia="Times New Roman" w:cstheme="majorBidi"/>
          <w:color w:val="000000" w:themeColor="text1"/>
          <w:kern w:val="0"/>
          <w:szCs w:val="24"/>
          <w:lang w:val="en-US" w:eastAsia="fr-FR"/>
          <w14:ligatures w14:val="none"/>
        </w:rPr>
      </w:pPr>
      <w:r w:rsidRPr="00345582">
        <w:rPr>
          <w:rFonts w:eastAsia="Times New Roman" w:cstheme="majorBidi"/>
          <w:color w:val="000000" w:themeColor="text1"/>
          <w:kern w:val="0"/>
          <w:szCs w:val="24"/>
          <w:lang w:eastAsia="fr-FR"/>
          <w14:ligatures w14:val="none"/>
        </w:rPr>
        <w:t xml:space="preserve">MISSAOUI, I. (2009). </w:t>
      </w:r>
      <w:r w:rsidRPr="00345582">
        <w:rPr>
          <w:rFonts w:eastAsia="Times New Roman" w:cstheme="majorBidi"/>
          <w:i/>
          <w:iCs/>
          <w:color w:val="000000" w:themeColor="text1"/>
          <w:kern w:val="0"/>
          <w:szCs w:val="24"/>
          <w:lang w:eastAsia="fr-FR"/>
          <w14:ligatures w14:val="none"/>
        </w:rPr>
        <w:t>Valeur et performance du système d’information</w:t>
      </w:r>
      <w:r w:rsidRPr="00345582">
        <w:rPr>
          <w:rFonts w:eastAsia="Times New Roman" w:cstheme="majorBidi"/>
          <w:color w:val="000000" w:themeColor="text1"/>
          <w:kern w:val="0"/>
          <w:szCs w:val="24"/>
          <w:lang w:eastAsia="fr-FR"/>
          <w14:ligatures w14:val="none"/>
        </w:rPr>
        <w:t xml:space="preserve">. </w:t>
      </w:r>
      <w:r w:rsidRPr="00345582">
        <w:rPr>
          <w:rFonts w:eastAsia="Times New Roman" w:cstheme="majorBidi"/>
          <w:color w:val="000000" w:themeColor="text1"/>
          <w:kern w:val="0"/>
          <w:szCs w:val="24"/>
          <w:lang w:val="en-US" w:eastAsia="fr-FR"/>
          <w14:ligatures w14:val="none"/>
        </w:rPr>
        <w:t>CIGREF.</w:t>
      </w:r>
    </w:p>
    <w:p w14:paraId="4F96C385" w14:textId="77777777" w:rsidR="002F04A4" w:rsidRDefault="002F04A4" w:rsidP="00140164">
      <w:pPr>
        <w:spacing w:after="0"/>
        <w:rPr>
          <w:rFonts w:eastAsia="Times New Roman" w:cstheme="majorBidi"/>
          <w:kern w:val="0"/>
          <w:szCs w:val="24"/>
          <w:lang w:val="en-US" w:eastAsia="fr-FR"/>
          <w14:ligatures w14:val="none"/>
        </w:rPr>
      </w:pPr>
    </w:p>
    <w:p w14:paraId="1E8DC274" w14:textId="3D21AA80" w:rsidR="003E2197" w:rsidRPr="00496EEE" w:rsidRDefault="003E2197" w:rsidP="00140164">
      <w:pPr>
        <w:spacing w:after="0"/>
        <w:rPr>
          <w:rFonts w:eastAsia="Times New Roman" w:cstheme="majorBidi"/>
          <w:kern w:val="0"/>
          <w:szCs w:val="24"/>
          <w:lang w:eastAsia="fr-FR"/>
          <w14:ligatures w14:val="none"/>
        </w:rPr>
      </w:pPr>
      <w:r w:rsidRPr="0091569C">
        <w:rPr>
          <w:rFonts w:eastAsia="Times New Roman" w:cstheme="majorBidi"/>
          <w:kern w:val="0"/>
          <w:szCs w:val="24"/>
          <w:lang w:val="en-US" w:eastAsia="fr-FR"/>
          <w14:ligatures w14:val="none"/>
        </w:rPr>
        <w:t xml:space="preserve">Skandia. (1998). </w:t>
      </w:r>
      <w:r w:rsidRPr="0091569C">
        <w:rPr>
          <w:rFonts w:eastAsia="Times New Roman" w:cstheme="majorBidi"/>
          <w:i/>
          <w:iCs/>
          <w:kern w:val="0"/>
          <w:szCs w:val="24"/>
          <w:lang w:val="en-US" w:eastAsia="fr-FR"/>
          <w14:ligatures w14:val="none"/>
        </w:rPr>
        <w:t>Human Capital in Transformation. IC Proto-type Report A Supplement to Annual Report.</w:t>
      </w:r>
      <w:r w:rsidRPr="0091569C">
        <w:rPr>
          <w:rFonts w:eastAsia="Times New Roman" w:cstheme="majorBidi"/>
          <w:kern w:val="0"/>
          <w:szCs w:val="24"/>
          <w:lang w:val="en-US" w:eastAsia="fr-FR"/>
          <w14:ligatures w14:val="none"/>
        </w:rPr>
        <w:t xml:space="preserve"> </w:t>
      </w:r>
      <w:r w:rsidRPr="00496EEE">
        <w:rPr>
          <w:rFonts w:eastAsia="Times New Roman" w:cstheme="majorBidi"/>
          <w:kern w:val="0"/>
          <w:szCs w:val="24"/>
          <w:lang w:eastAsia="fr-FR"/>
          <w14:ligatures w14:val="none"/>
        </w:rPr>
        <w:t xml:space="preserve">[IC </w:t>
      </w:r>
      <w:proofErr w:type="spellStart"/>
      <w:r w:rsidRPr="00496EEE">
        <w:rPr>
          <w:rFonts w:eastAsia="Times New Roman" w:cstheme="majorBidi"/>
          <w:kern w:val="0"/>
          <w:szCs w:val="24"/>
          <w:lang w:eastAsia="fr-FR"/>
          <w14:ligatures w14:val="none"/>
        </w:rPr>
        <w:t>Proto-type</w:t>
      </w:r>
      <w:proofErr w:type="spellEnd"/>
      <w:r w:rsidRPr="00496EEE">
        <w:rPr>
          <w:rFonts w:eastAsia="Times New Roman" w:cstheme="majorBidi"/>
          <w:kern w:val="0"/>
          <w:szCs w:val="24"/>
          <w:lang w:eastAsia="fr-FR"/>
          <w14:ligatures w14:val="none"/>
        </w:rPr>
        <w:t xml:space="preserve"> Report A </w:t>
      </w:r>
      <w:proofErr w:type="spellStart"/>
      <w:r w:rsidRPr="00496EEE">
        <w:rPr>
          <w:rFonts w:eastAsia="Times New Roman" w:cstheme="majorBidi"/>
          <w:kern w:val="0"/>
          <w:szCs w:val="24"/>
          <w:lang w:eastAsia="fr-FR"/>
          <w14:ligatures w14:val="none"/>
        </w:rPr>
        <w:t>Supplement</w:t>
      </w:r>
      <w:proofErr w:type="spellEnd"/>
      <w:r w:rsidRPr="00496EEE">
        <w:rPr>
          <w:rFonts w:eastAsia="Times New Roman" w:cstheme="majorBidi"/>
          <w:kern w:val="0"/>
          <w:szCs w:val="24"/>
          <w:lang w:eastAsia="fr-FR"/>
          <w14:ligatures w14:val="none"/>
        </w:rPr>
        <w:t xml:space="preserve"> to </w:t>
      </w:r>
      <w:proofErr w:type="spellStart"/>
      <w:r w:rsidRPr="00496EEE">
        <w:rPr>
          <w:rFonts w:eastAsia="Times New Roman" w:cstheme="majorBidi"/>
          <w:kern w:val="0"/>
          <w:szCs w:val="24"/>
          <w:lang w:eastAsia="fr-FR"/>
          <w14:ligatures w14:val="none"/>
        </w:rPr>
        <w:t>Annual</w:t>
      </w:r>
      <w:proofErr w:type="spellEnd"/>
      <w:r w:rsidRPr="00496EEE">
        <w:rPr>
          <w:rFonts w:eastAsia="Times New Roman" w:cstheme="majorBidi"/>
          <w:kern w:val="0"/>
          <w:szCs w:val="24"/>
          <w:lang w:eastAsia="fr-FR"/>
          <w14:ligatures w14:val="none"/>
        </w:rPr>
        <w:t xml:space="preserve"> Report.].</w:t>
      </w:r>
    </w:p>
    <w:p w14:paraId="1FCEC9D3" w14:textId="77777777" w:rsidR="004533CF" w:rsidRPr="00496EEE" w:rsidRDefault="004533CF" w:rsidP="00140164">
      <w:pPr>
        <w:spacing w:after="0"/>
        <w:rPr>
          <w:rFonts w:eastAsia="Times New Roman" w:cstheme="majorBidi"/>
          <w:b/>
          <w:bCs/>
          <w:kern w:val="0"/>
          <w:szCs w:val="24"/>
          <w:lang w:eastAsia="fr-FR"/>
          <w14:ligatures w14:val="none"/>
        </w:rPr>
      </w:pPr>
    </w:p>
    <w:p w14:paraId="27E75305" w14:textId="77777777" w:rsidR="00881310" w:rsidRDefault="00881310" w:rsidP="00140164">
      <w:pPr>
        <w:spacing w:after="0"/>
        <w:rPr>
          <w:rFonts w:eastAsia="Times New Roman" w:cstheme="majorBidi"/>
          <w:b/>
          <w:bCs/>
          <w:kern w:val="0"/>
          <w:szCs w:val="24"/>
          <w:u w:val="single"/>
          <w:lang w:eastAsia="fr-FR"/>
          <w14:ligatures w14:val="none"/>
        </w:rPr>
      </w:pPr>
    </w:p>
    <w:p w14:paraId="7A2037E4" w14:textId="77777777" w:rsidR="00881310" w:rsidRDefault="00881310" w:rsidP="00140164">
      <w:pPr>
        <w:spacing w:after="0"/>
        <w:rPr>
          <w:rFonts w:eastAsia="Times New Roman" w:cstheme="majorBidi"/>
          <w:b/>
          <w:bCs/>
          <w:kern w:val="0"/>
          <w:szCs w:val="24"/>
          <w:u w:val="single"/>
          <w:lang w:eastAsia="fr-FR"/>
          <w14:ligatures w14:val="none"/>
        </w:rPr>
      </w:pPr>
    </w:p>
    <w:p w14:paraId="46BBADE2" w14:textId="7068A8CA" w:rsidR="003E2197" w:rsidRPr="003E2197" w:rsidRDefault="00635D48" w:rsidP="00140164">
      <w:pPr>
        <w:spacing w:after="0"/>
        <w:rPr>
          <w:rFonts w:eastAsia="Times New Roman" w:cstheme="majorBidi"/>
          <w:b/>
          <w:bCs/>
          <w:kern w:val="0"/>
          <w:szCs w:val="24"/>
          <w:u w:val="single"/>
          <w:lang w:eastAsia="fr-FR"/>
          <w14:ligatures w14:val="none"/>
        </w:rPr>
      </w:pPr>
      <w:r w:rsidRPr="003E2197">
        <w:rPr>
          <w:rFonts w:eastAsia="Times New Roman" w:cstheme="majorBidi"/>
          <w:b/>
          <w:bCs/>
          <w:kern w:val="0"/>
          <w:szCs w:val="24"/>
          <w:u w:val="single"/>
          <w:lang w:eastAsia="fr-FR"/>
          <w14:ligatures w14:val="none"/>
        </w:rPr>
        <w:lastRenderedPageBreak/>
        <w:t xml:space="preserve">Les </w:t>
      </w:r>
      <w:r w:rsidR="002A4CFA">
        <w:rPr>
          <w:rFonts w:eastAsia="Times New Roman" w:cstheme="majorBidi"/>
          <w:b/>
          <w:bCs/>
          <w:kern w:val="0"/>
          <w:szCs w:val="24"/>
          <w:u w:val="single"/>
          <w:lang w:eastAsia="fr-FR"/>
          <w14:ligatures w14:val="none"/>
        </w:rPr>
        <w:t xml:space="preserve">travaux universitaires </w:t>
      </w:r>
    </w:p>
    <w:p w14:paraId="031BC088" w14:textId="05847CFD" w:rsidR="00635D48" w:rsidRPr="00635D48" w:rsidRDefault="00635D48" w:rsidP="00140164">
      <w:pPr>
        <w:spacing w:after="0"/>
        <w:rPr>
          <w:rFonts w:eastAsia="Times New Roman" w:cstheme="majorBidi"/>
          <w:b/>
          <w:bCs/>
          <w:kern w:val="0"/>
          <w:szCs w:val="24"/>
          <w:lang w:eastAsia="fr-FR"/>
          <w14:ligatures w14:val="none"/>
        </w:rPr>
      </w:pPr>
      <w:r w:rsidRPr="00635D48">
        <w:rPr>
          <w:rFonts w:eastAsia="Times New Roman" w:cstheme="majorBidi"/>
          <w:b/>
          <w:bCs/>
          <w:kern w:val="0"/>
          <w:szCs w:val="24"/>
          <w:lang w:eastAsia="fr-FR"/>
          <w14:ligatures w14:val="none"/>
        </w:rPr>
        <w:t xml:space="preserve"> </w:t>
      </w:r>
    </w:p>
    <w:p w14:paraId="2770C047" w14:textId="421AEFAD" w:rsidR="003E2197" w:rsidRPr="006B3CCE" w:rsidRDefault="003E2197" w:rsidP="00140164">
      <w:pPr>
        <w:spacing w:after="0"/>
        <w:rPr>
          <w:rFonts w:eastAsia="Times New Roman" w:cstheme="majorBidi"/>
          <w:kern w:val="0"/>
          <w:szCs w:val="24"/>
          <w:lang w:eastAsia="fr-FR"/>
          <w14:ligatures w14:val="none"/>
        </w:rPr>
      </w:pPr>
      <w:r w:rsidRPr="0091569C">
        <w:rPr>
          <w:rFonts w:eastAsia="Times New Roman" w:cstheme="majorBidi"/>
          <w:kern w:val="0"/>
          <w:szCs w:val="24"/>
          <w:lang w:eastAsia="fr-FR"/>
          <w14:ligatures w14:val="none"/>
        </w:rPr>
        <w:t xml:space="preserve">Baudet Cédric. (2020). </w:t>
      </w:r>
      <w:r w:rsidRPr="0091569C">
        <w:rPr>
          <w:rFonts w:eastAsia="Times New Roman" w:cstheme="majorBidi"/>
          <w:i/>
          <w:iCs/>
          <w:kern w:val="0"/>
          <w:szCs w:val="24"/>
          <w:lang w:eastAsia="fr-FR"/>
          <w14:ligatures w14:val="none"/>
        </w:rPr>
        <w:t>L’évaluation de l’efficacité des systèmes d’information : Des situations normales aux situations extrêmes</w:t>
      </w:r>
      <w:r w:rsidRPr="0091569C">
        <w:rPr>
          <w:rFonts w:eastAsia="Times New Roman" w:cstheme="majorBidi"/>
          <w:kern w:val="0"/>
          <w:szCs w:val="24"/>
          <w:lang w:eastAsia="fr-FR"/>
          <w14:ligatures w14:val="none"/>
        </w:rPr>
        <w:t xml:space="preserve">. </w:t>
      </w:r>
      <w:r w:rsidRPr="006B3CCE">
        <w:rPr>
          <w:rFonts w:eastAsia="Times New Roman" w:cstheme="majorBidi"/>
          <w:kern w:val="0"/>
          <w:szCs w:val="24"/>
          <w:lang w:eastAsia="fr-FR"/>
          <w14:ligatures w14:val="none"/>
        </w:rPr>
        <w:t>Jean Moulin- Lyon 3.</w:t>
      </w:r>
    </w:p>
    <w:p w14:paraId="51EF60FE" w14:textId="77777777" w:rsidR="00A823DA" w:rsidRPr="006B3CCE" w:rsidRDefault="00A823DA" w:rsidP="00140164">
      <w:pPr>
        <w:spacing w:after="0"/>
        <w:rPr>
          <w:rFonts w:eastAsia="Times New Roman" w:cstheme="majorBidi"/>
          <w:kern w:val="0"/>
          <w:szCs w:val="24"/>
          <w:lang w:eastAsia="fr-FR"/>
          <w14:ligatures w14:val="none"/>
        </w:rPr>
      </w:pPr>
    </w:p>
    <w:p w14:paraId="61ADE21D" w14:textId="77777777" w:rsidR="003E2197" w:rsidRDefault="003E2197" w:rsidP="00140164">
      <w:pPr>
        <w:spacing w:after="0"/>
        <w:rPr>
          <w:rFonts w:eastAsia="Times New Roman" w:cstheme="majorBidi"/>
          <w:color w:val="000000" w:themeColor="text1"/>
          <w:kern w:val="0"/>
          <w:szCs w:val="24"/>
          <w:lang w:eastAsia="fr-FR"/>
          <w14:ligatures w14:val="none"/>
        </w:rPr>
      </w:pPr>
      <w:r w:rsidRPr="00345582">
        <w:rPr>
          <w:rFonts w:eastAsia="Times New Roman" w:cstheme="majorBidi"/>
          <w:color w:val="000000" w:themeColor="text1"/>
          <w:kern w:val="0"/>
          <w:szCs w:val="24"/>
          <w:lang w:eastAsia="fr-FR"/>
          <w14:ligatures w14:val="none"/>
        </w:rPr>
        <w:t xml:space="preserve">Michel, S. (2011). </w:t>
      </w:r>
      <w:r w:rsidRPr="00345582">
        <w:rPr>
          <w:rFonts w:eastAsia="Times New Roman" w:cstheme="majorBidi"/>
          <w:i/>
          <w:iCs/>
          <w:color w:val="000000" w:themeColor="text1"/>
          <w:kern w:val="0"/>
          <w:szCs w:val="24"/>
          <w:lang w:eastAsia="fr-FR"/>
          <w14:ligatures w14:val="none"/>
        </w:rPr>
        <w:t>Contribution à l’évaluation du système d’information bancaire</w:t>
      </w:r>
      <w:r w:rsidRPr="00345582">
        <w:rPr>
          <w:rFonts w:eastAsia="Times New Roman" w:cstheme="majorBidi"/>
          <w:color w:val="000000" w:themeColor="text1"/>
          <w:kern w:val="0"/>
          <w:szCs w:val="24"/>
          <w:lang w:eastAsia="fr-FR"/>
          <w14:ligatures w14:val="none"/>
        </w:rPr>
        <w:t xml:space="preserve"> [Thèse de doctorat]. École doctorale Entreprise, économie, société (Pessac, Gironde ; 1991</w:t>
      </w:r>
      <w:proofErr w:type="gramStart"/>
      <w:r w:rsidRPr="00345582">
        <w:rPr>
          <w:rFonts w:eastAsia="Times New Roman" w:cstheme="majorBidi"/>
          <w:color w:val="000000" w:themeColor="text1"/>
          <w:kern w:val="0"/>
          <w:szCs w:val="24"/>
          <w:lang w:eastAsia="fr-FR"/>
          <w14:ligatures w14:val="none"/>
        </w:rPr>
        <w:t>-....</w:t>
      </w:r>
      <w:proofErr w:type="gramEnd"/>
      <w:r w:rsidRPr="00345582">
        <w:rPr>
          <w:rFonts w:eastAsia="Times New Roman" w:cstheme="majorBidi"/>
          <w:color w:val="000000" w:themeColor="text1"/>
          <w:kern w:val="0"/>
          <w:szCs w:val="24"/>
          <w:lang w:eastAsia="fr-FR"/>
          <w14:ligatures w14:val="none"/>
        </w:rPr>
        <w:t>).</w:t>
      </w:r>
    </w:p>
    <w:p w14:paraId="46CB1F6B" w14:textId="77777777" w:rsidR="00A823DA" w:rsidRDefault="00A823DA" w:rsidP="00140164">
      <w:pPr>
        <w:spacing w:after="0"/>
        <w:rPr>
          <w:rFonts w:eastAsia="Times New Roman" w:cstheme="majorBidi"/>
          <w:color w:val="000000" w:themeColor="text1"/>
          <w:kern w:val="0"/>
          <w:szCs w:val="24"/>
          <w:lang w:eastAsia="fr-FR"/>
          <w14:ligatures w14:val="none"/>
        </w:rPr>
      </w:pPr>
    </w:p>
    <w:p w14:paraId="698DD46D" w14:textId="491D9B43" w:rsidR="00A823DA" w:rsidRPr="00345582" w:rsidRDefault="00A823DA" w:rsidP="00140164">
      <w:pPr>
        <w:spacing w:after="0"/>
        <w:rPr>
          <w:rFonts w:eastAsia="Times New Roman" w:cstheme="majorBidi"/>
          <w:color w:val="000000" w:themeColor="text1"/>
          <w:kern w:val="0"/>
          <w:szCs w:val="24"/>
          <w:lang w:eastAsia="fr-FR"/>
          <w14:ligatures w14:val="none"/>
        </w:rPr>
      </w:pPr>
      <w:proofErr w:type="spellStart"/>
      <w:r>
        <w:t>Alissia</w:t>
      </w:r>
      <w:proofErr w:type="spellEnd"/>
      <w:r>
        <w:t xml:space="preserve"> MOKRANI. “Evaluation de la performance du processus de formation Application : Air Algérie”. </w:t>
      </w:r>
      <w:proofErr w:type="gramStart"/>
      <w:r>
        <w:t>In:</w:t>
      </w:r>
      <w:proofErr w:type="gramEnd"/>
      <w:r>
        <w:t xml:space="preserve"> Mémoire de Magister en Option : Génie Industriel (2012).</w:t>
      </w:r>
    </w:p>
    <w:p w14:paraId="5F8BDEAF" w14:textId="77777777" w:rsidR="00635D48" w:rsidRPr="00635D48" w:rsidRDefault="00635D48" w:rsidP="00140164">
      <w:pPr>
        <w:spacing w:after="0"/>
        <w:rPr>
          <w:rFonts w:eastAsia="Times New Roman" w:cstheme="majorBidi"/>
          <w:b/>
          <w:bCs/>
          <w:kern w:val="0"/>
          <w:szCs w:val="24"/>
          <w:lang w:eastAsia="fr-FR"/>
          <w14:ligatures w14:val="none"/>
        </w:rPr>
      </w:pPr>
    </w:p>
    <w:p w14:paraId="17991957" w14:textId="77777777" w:rsidR="002014B3" w:rsidRPr="00345582" w:rsidRDefault="002014B3" w:rsidP="00140164">
      <w:pPr>
        <w:tabs>
          <w:tab w:val="left" w:pos="2701"/>
        </w:tabs>
        <w:spacing w:line="360" w:lineRule="auto"/>
        <w:rPr>
          <w:color w:val="000000" w:themeColor="text1"/>
        </w:rPr>
      </w:pPr>
    </w:p>
    <w:p w14:paraId="3EEDFCDE" w14:textId="4A4EDE41" w:rsidR="002014B3" w:rsidRPr="00191AAF" w:rsidRDefault="002014B3" w:rsidP="00140164">
      <w:pPr>
        <w:tabs>
          <w:tab w:val="left" w:pos="2701"/>
        </w:tabs>
        <w:spacing w:line="360" w:lineRule="auto"/>
      </w:pPr>
    </w:p>
    <w:p w14:paraId="55C51A5D" w14:textId="77777777" w:rsidR="004F1BFF" w:rsidRDefault="004F1BFF" w:rsidP="00140164">
      <w:pPr>
        <w:tabs>
          <w:tab w:val="left" w:pos="2701"/>
        </w:tabs>
        <w:spacing w:line="360" w:lineRule="auto"/>
        <w:sectPr w:rsidR="004F1BFF" w:rsidSect="00320B1C">
          <w:footerReference w:type="first" r:id="rId65"/>
          <w:pgSz w:w="11906" w:h="16838"/>
          <w:pgMar w:top="1440" w:right="1440" w:bottom="1440" w:left="1440" w:header="708" w:footer="708" w:gutter="0"/>
          <w:pgNumType w:start="72"/>
          <w:cols w:space="708"/>
          <w:titlePg/>
          <w:docGrid w:linePitch="360"/>
        </w:sectPr>
      </w:pPr>
    </w:p>
    <w:p w14:paraId="6C8A2566" w14:textId="77777777" w:rsidR="004F1BFF" w:rsidRDefault="004F1BFF" w:rsidP="00140164">
      <w:pPr>
        <w:tabs>
          <w:tab w:val="left" w:pos="2701"/>
        </w:tabs>
        <w:spacing w:line="360" w:lineRule="auto"/>
      </w:pPr>
    </w:p>
    <w:p w14:paraId="745AD16B" w14:textId="77777777" w:rsidR="004F1BFF" w:rsidRPr="004F1BFF" w:rsidRDefault="004F1BFF" w:rsidP="00140164"/>
    <w:p w14:paraId="18BE3D8C" w14:textId="77777777" w:rsidR="004F1BFF" w:rsidRDefault="004F1BFF" w:rsidP="00140164"/>
    <w:p w14:paraId="21CFA3F8" w14:textId="77777777" w:rsidR="00B61468" w:rsidRDefault="00B61468" w:rsidP="00140164">
      <w:pPr>
        <w:pStyle w:val="Titre1"/>
        <w:tabs>
          <w:tab w:val="left" w:pos="2760"/>
          <w:tab w:val="center" w:pos="4796"/>
        </w:tabs>
        <w:spacing w:line="360" w:lineRule="auto"/>
        <w:rPr>
          <w:sz w:val="52"/>
          <w:szCs w:val="56"/>
        </w:rPr>
      </w:pPr>
      <w:bookmarkStart w:id="172" w:name="_Toc166084915"/>
      <w:bookmarkStart w:id="173" w:name="_Toc166351210"/>
      <w:bookmarkStart w:id="174" w:name="_Hlk166186104"/>
    </w:p>
    <w:p w14:paraId="5BBEBBEC" w14:textId="77777777" w:rsidR="00B61468" w:rsidRDefault="00B61468" w:rsidP="00140164">
      <w:pPr>
        <w:pStyle w:val="Titre1"/>
        <w:tabs>
          <w:tab w:val="left" w:pos="2760"/>
          <w:tab w:val="center" w:pos="4796"/>
        </w:tabs>
        <w:spacing w:line="360" w:lineRule="auto"/>
        <w:rPr>
          <w:sz w:val="52"/>
          <w:szCs w:val="56"/>
        </w:rPr>
      </w:pPr>
    </w:p>
    <w:p w14:paraId="67F2D92B" w14:textId="25A7F86A" w:rsidR="0000515E" w:rsidRPr="00191AAF" w:rsidRDefault="0000515E" w:rsidP="00140164">
      <w:pPr>
        <w:pStyle w:val="Titre1"/>
        <w:tabs>
          <w:tab w:val="left" w:pos="2760"/>
          <w:tab w:val="center" w:pos="4796"/>
        </w:tabs>
        <w:spacing w:line="360" w:lineRule="auto"/>
        <w:rPr>
          <w:sz w:val="52"/>
          <w:szCs w:val="56"/>
        </w:rPr>
      </w:pPr>
    </w:p>
    <w:p w14:paraId="3638F2F1" w14:textId="24C6FAD7" w:rsidR="00EB1490" w:rsidRPr="00191AAF" w:rsidRDefault="00EB1490" w:rsidP="00140164">
      <w:pPr>
        <w:pStyle w:val="Titre1"/>
        <w:spacing w:line="360" w:lineRule="auto"/>
        <w:jc w:val="center"/>
        <w:rPr>
          <w:sz w:val="52"/>
          <w:szCs w:val="56"/>
        </w:rPr>
      </w:pPr>
      <w:bookmarkStart w:id="175" w:name="_Toc168171599"/>
      <w:r w:rsidRPr="00191AAF">
        <w:rPr>
          <w:sz w:val="52"/>
          <w:szCs w:val="56"/>
        </w:rPr>
        <w:t>ANNEX</w:t>
      </w:r>
      <w:bookmarkEnd w:id="172"/>
      <w:r w:rsidRPr="00191AAF">
        <w:rPr>
          <w:sz w:val="52"/>
          <w:szCs w:val="56"/>
        </w:rPr>
        <w:t>ES</w:t>
      </w:r>
      <w:bookmarkEnd w:id="173"/>
      <w:bookmarkEnd w:id="175"/>
    </w:p>
    <w:p w14:paraId="2AE4ED62" w14:textId="2460BD4B" w:rsidR="00EB1490" w:rsidRPr="00191AAF" w:rsidRDefault="00EB1490" w:rsidP="00140164">
      <w:pPr>
        <w:spacing w:line="360" w:lineRule="auto"/>
      </w:pPr>
    </w:p>
    <w:p w14:paraId="0D26067F" w14:textId="0FBA44BE" w:rsidR="00EB1490" w:rsidRPr="00191AAF" w:rsidRDefault="00EB1490" w:rsidP="00140164">
      <w:pPr>
        <w:spacing w:line="360" w:lineRule="auto"/>
      </w:pPr>
    </w:p>
    <w:p w14:paraId="095A2D5C" w14:textId="77777777" w:rsidR="00EB1490" w:rsidRPr="00191AAF" w:rsidRDefault="00EB1490" w:rsidP="00140164">
      <w:pPr>
        <w:spacing w:line="360" w:lineRule="auto"/>
      </w:pPr>
    </w:p>
    <w:p w14:paraId="6FFBF5D4" w14:textId="77777777" w:rsidR="003A18AD" w:rsidRPr="00191AAF" w:rsidRDefault="003A18AD" w:rsidP="00140164">
      <w:pPr>
        <w:spacing w:line="360" w:lineRule="auto"/>
      </w:pPr>
    </w:p>
    <w:p w14:paraId="5800EA0F" w14:textId="77777777" w:rsidR="003A18AD" w:rsidRPr="00191AAF" w:rsidRDefault="003A18AD" w:rsidP="00140164">
      <w:pPr>
        <w:spacing w:line="360" w:lineRule="auto"/>
      </w:pPr>
    </w:p>
    <w:p w14:paraId="07C3E312" w14:textId="77777777" w:rsidR="003A18AD" w:rsidRPr="00191AAF" w:rsidRDefault="003A18AD" w:rsidP="00140164">
      <w:pPr>
        <w:spacing w:line="360" w:lineRule="auto"/>
      </w:pPr>
    </w:p>
    <w:p w14:paraId="4A95B200" w14:textId="48078948" w:rsidR="003A18AD" w:rsidRPr="00191AAF" w:rsidRDefault="003A18AD" w:rsidP="00140164">
      <w:pPr>
        <w:spacing w:line="360" w:lineRule="auto"/>
      </w:pPr>
    </w:p>
    <w:p w14:paraId="37DE594E" w14:textId="77777777" w:rsidR="003A18AD" w:rsidRPr="00191AAF" w:rsidRDefault="003A18AD" w:rsidP="00140164">
      <w:pPr>
        <w:spacing w:line="360" w:lineRule="auto"/>
      </w:pPr>
    </w:p>
    <w:p w14:paraId="01A62B56" w14:textId="0AB890F7" w:rsidR="003A18AD" w:rsidRPr="00191AAF" w:rsidRDefault="003A18AD" w:rsidP="00140164">
      <w:pPr>
        <w:spacing w:line="360" w:lineRule="auto"/>
      </w:pPr>
    </w:p>
    <w:p w14:paraId="4EFCD95C" w14:textId="77777777" w:rsidR="003A18AD" w:rsidRDefault="003A18AD" w:rsidP="00140164">
      <w:pPr>
        <w:spacing w:line="360" w:lineRule="auto"/>
      </w:pPr>
    </w:p>
    <w:p w14:paraId="46167DFF" w14:textId="77777777" w:rsidR="009B784F" w:rsidRDefault="009B784F" w:rsidP="00140164">
      <w:pPr>
        <w:spacing w:line="360" w:lineRule="auto"/>
      </w:pPr>
    </w:p>
    <w:p w14:paraId="108C2872" w14:textId="77777777" w:rsidR="009B784F" w:rsidRDefault="009B784F" w:rsidP="00140164">
      <w:pPr>
        <w:spacing w:line="360" w:lineRule="auto"/>
      </w:pPr>
    </w:p>
    <w:p w14:paraId="7402A5A1" w14:textId="4973EF0D" w:rsidR="00AB0BAC" w:rsidRPr="00191AAF" w:rsidRDefault="00AB0BAC" w:rsidP="00140164">
      <w:pPr>
        <w:pStyle w:val="Titre2"/>
        <w:spacing w:line="360" w:lineRule="auto"/>
        <w:rPr>
          <w:szCs w:val="22"/>
        </w:rPr>
      </w:pPr>
      <w:bookmarkStart w:id="176" w:name="_Toc168171600"/>
      <w:bookmarkEnd w:id="174"/>
      <w:r w:rsidRPr="00191AAF">
        <w:rPr>
          <w:sz w:val="36"/>
          <w:szCs w:val="36"/>
        </w:rPr>
        <w:lastRenderedPageBreak/>
        <w:t>Annexe A</w:t>
      </w:r>
      <w:r w:rsidR="003A18AD" w:rsidRPr="00191AAF">
        <w:rPr>
          <w:sz w:val="36"/>
          <w:szCs w:val="36"/>
        </w:rPr>
        <w:t>-</w:t>
      </w:r>
      <w:r w:rsidR="003A18AD" w:rsidRPr="00191AAF">
        <w:t xml:space="preserve"> Guide d’entretien</w:t>
      </w:r>
      <w:bookmarkEnd w:id="176"/>
    </w:p>
    <w:p w14:paraId="1FF21D7F" w14:textId="5AB890C3" w:rsidR="00AB0BAC" w:rsidRPr="00191AAF" w:rsidRDefault="00AB0BAC" w:rsidP="00140164">
      <w:pPr>
        <w:spacing w:line="360" w:lineRule="auto"/>
        <w:rPr>
          <w:rFonts w:cstheme="majorBidi"/>
          <w:b/>
          <w:bCs/>
        </w:rPr>
      </w:pPr>
      <w:r w:rsidRPr="00191AAF">
        <w:rPr>
          <w:rFonts w:cstheme="majorBidi"/>
          <w:b/>
          <w:bCs/>
        </w:rPr>
        <w:t>Contexte</w:t>
      </w:r>
    </w:p>
    <w:p w14:paraId="26624524" w14:textId="4F939229" w:rsidR="00AB0BAC" w:rsidRPr="00191AAF" w:rsidRDefault="00AB0BAC" w:rsidP="00140164">
      <w:pPr>
        <w:spacing w:line="360" w:lineRule="auto"/>
        <w:rPr>
          <w:rFonts w:cstheme="majorBidi"/>
        </w:rPr>
      </w:pPr>
      <w:r w:rsidRPr="00191AAF">
        <w:rPr>
          <w:rFonts w:cstheme="majorBidi"/>
        </w:rPr>
        <w:t xml:space="preserve">Dans le cadre de préparation de mon projet de fin d’étude, qui porte sur l’évaluation de la performance du système d’information de la Société ORSIM, je vous suis reconnaissante du temps consacrer pour répondre à </w:t>
      </w:r>
      <w:r w:rsidR="001955AE" w:rsidRPr="00191AAF">
        <w:rPr>
          <w:rFonts w:cstheme="majorBidi"/>
        </w:rPr>
        <w:t>cet entretien</w:t>
      </w:r>
      <w:r w:rsidRPr="00191AAF">
        <w:rPr>
          <w:rFonts w:cstheme="majorBidi"/>
        </w:rPr>
        <w:t xml:space="preserve">. </w:t>
      </w:r>
    </w:p>
    <w:p w14:paraId="23032BCE" w14:textId="77777777" w:rsidR="00AB0BAC" w:rsidRPr="00191AAF" w:rsidRDefault="00AB0BAC" w:rsidP="00140164">
      <w:pPr>
        <w:spacing w:line="360" w:lineRule="auto"/>
        <w:rPr>
          <w:rFonts w:cstheme="majorBidi"/>
          <w:b/>
          <w:bCs/>
        </w:rPr>
      </w:pPr>
      <w:r w:rsidRPr="00191AAF">
        <w:rPr>
          <w:rFonts w:cstheme="majorBidi"/>
          <w:b/>
          <w:bCs/>
        </w:rPr>
        <w:t xml:space="preserve">Présentation </w:t>
      </w:r>
    </w:p>
    <w:p w14:paraId="4BB43A61" w14:textId="77777777" w:rsidR="00AB0BAC" w:rsidRPr="00191AAF" w:rsidRDefault="00AB0BAC" w:rsidP="00140164">
      <w:pPr>
        <w:spacing w:line="360" w:lineRule="auto"/>
        <w:rPr>
          <w:rFonts w:cstheme="majorBidi"/>
        </w:rPr>
      </w:pPr>
      <w:r w:rsidRPr="00191AAF">
        <w:rPr>
          <w:rFonts w:cstheme="majorBidi"/>
        </w:rPr>
        <w:t>Cette étape de recherche fait partie de la phase de préparation, elle vise à nous doter d'une compréhension approfondie des éléments techniques utilisés dans le système d’information, afin de pouvoir ensuite les représenter sous forme de diagramme.</w:t>
      </w:r>
    </w:p>
    <w:p w14:paraId="5C306C16" w14:textId="77777777" w:rsidR="00AB0BAC" w:rsidRPr="00191AAF" w:rsidRDefault="00AB0BAC" w:rsidP="00140164">
      <w:pPr>
        <w:spacing w:line="360" w:lineRule="auto"/>
        <w:rPr>
          <w:rFonts w:cstheme="majorBidi"/>
          <w:b/>
          <w:bCs/>
        </w:rPr>
      </w:pPr>
      <w:r w:rsidRPr="00191AAF">
        <w:rPr>
          <w:rFonts w:cstheme="majorBidi"/>
          <w:b/>
          <w:bCs/>
        </w:rPr>
        <w:t xml:space="preserve">Interrogateur </w:t>
      </w:r>
    </w:p>
    <w:p w14:paraId="48AF6175" w14:textId="211BD761" w:rsidR="00AB0BAC" w:rsidRPr="00191AAF" w:rsidRDefault="00AB0BAC" w:rsidP="00140164">
      <w:pPr>
        <w:spacing w:line="360" w:lineRule="auto"/>
        <w:rPr>
          <w:rFonts w:cstheme="majorBidi"/>
        </w:rPr>
      </w:pPr>
      <w:proofErr w:type="spellStart"/>
      <w:r w:rsidRPr="00191AAF">
        <w:rPr>
          <w:rFonts w:cstheme="majorBidi"/>
        </w:rPr>
        <w:t>Kheira</w:t>
      </w:r>
      <w:proofErr w:type="spellEnd"/>
      <w:r w:rsidRPr="00191AAF">
        <w:rPr>
          <w:rFonts w:cstheme="majorBidi"/>
        </w:rPr>
        <w:t xml:space="preserve"> </w:t>
      </w:r>
      <w:proofErr w:type="spellStart"/>
      <w:r w:rsidR="00F70F7B" w:rsidRPr="00191AAF">
        <w:rPr>
          <w:rFonts w:cstheme="majorBidi"/>
        </w:rPr>
        <w:t>feghoul</w:t>
      </w:r>
      <w:proofErr w:type="spellEnd"/>
      <w:r w:rsidR="00F70F7B" w:rsidRPr="00191AAF">
        <w:rPr>
          <w:rFonts w:cstheme="majorBidi"/>
        </w:rPr>
        <w:t>,</w:t>
      </w:r>
      <w:r w:rsidRPr="00191AAF">
        <w:rPr>
          <w:rFonts w:cstheme="majorBidi"/>
        </w:rPr>
        <w:t xml:space="preserve"> étudiante en deuxième année Master en management Stratégique et Systèmes d’Informations au sein de l’École Nationale Supérieure de Management (ENSM) à </w:t>
      </w:r>
      <w:proofErr w:type="spellStart"/>
      <w:r w:rsidRPr="00191AAF">
        <w:rPr>
          <w:rFonts w:cstheme="majorBidi"/>
        </w:rPr>
        <w:t>Koléa</w:t>
      </w:r>
      <w:proofErr w:type="spellEnd"/>
      <w:r w:rsidRPr="00191AAF">
        <w:rPr>
          <w:rFonts w:cstheme="majorBidi"/>
        </w:rPr>
        <w:t>.</w:t>
      </w:r>
    </w:p>
    <w:tbl>
      <w:tblPr>
        <w:tblStyle w:val="TableauGrille2-Accentuation5"/>
        <w:tblW w:w="0" w:type="auto"/>
        <w:tblLook w:val="04A0" w:firstRow="1" w:lastRow="0" w:firstColumn="1" w:lastColumn="0" w:noHBand="0" w:noVBand="1"/>
      </w:tblPr>
      <w:tblGrid>
        <w:gridCol w:w="4531"/>
        <w:gridCol w:w="4531"/>
      </w:tblGrid>
      <w:tr w:rsidR="00AB0BAC" w:rsidRPr="00191AAF" w14:paraId="624D8CA8" w14:textId="77777777" w:rsidTr="00255F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Pr>
          <w:p w14:paraId="5FA2A250" w14:textId="77777777" w:rsidR="00255FA6" w:rsidRPr="00191AAF" w:rsidRDefault="00255FA6" w:rsidP="00140164">
            <w:pPr>
              <w:spacing w:line="360" w:lineRule="auto"/>
              <w:jc w:val="center"/>
              <w:rPr>
                <w:rFonts w:cstheme="majorBidi"/>
              </w:rPr>
            </w:pPr>
          </w:p>
          <w:p w14:paraId="6841460A" w14:textId="57490B8B" w:rsidR="00AB0BAC" w:rsidRPr="00191AAF" w:rsidRDefault="00614BDA" w:rsidP="00140164">
            <w:pPr>
              <w:tabs>
                <w:tab w:val="left" w:pos="2736"/>
                <w:tab w:val="center" w:pos="4706"/>
              </w:tabs>
              <w:spacing w:line="360" w:lineRule="auto"/>
              <w:rPr>
                <w:rFonts w:cstheme="majorBidi"/>
              </w:rPr>
            </w:pPr>
            <w:r>
              <w:rPr>
                <w:rFonts w:cstheme="majorBidi"/>
              </w:rPr>
              <w:tab/>
              <w:t xml:space="preserve">         </w:t>
            </w:r>
            <w:r w:rsidR="00AB0BAC" w:rsidRPr="00191AAF">
              <w:rPr>
                <w:rFonts w:cstheme="majorBidi"/>
              </w:rPr>
              <w:t>Guide d’entretien</w:t>
            </w:r>
          </w:p>
          <w:p w14:paraId="0B3A9AB3" w14:textId="230DECC7" w:rsidR="00255FA6" w:rsidRPr="00191AAF" w:rsidRDefault="00255FA6" w:rsidP="00140164">
            <w:pPr>
              <w:spacing w:line="360" w:lineRule="auto"/>
              <w:jc w:val="center"/>
              <w:rPr>
                <w:rFonts w:cstheme="majorBidi"/>
              </w:rPr>
            </w:pPr>
          </w:p>
        </w:tc>
      </w:tr>
      <w:tr w:rsidR="00AB0BAC" w:rsidRPr="00191AAF" w14:paraId="03DBABC0" w14:textId="77777777" w:rsidTr="00255F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Pr>
          <w:p w14:paraId="5419FBBF" w14:textId="77777777" w:rsidR="00AB0BAC" w:rsidRPr="00191AAF" w:rsidRDefault="00AB0BAC" w:rsidP="00140164">
            <w:pPr>
              <w:spacing w:line="360" w:lineRule="auto"/>
              <w:jc w:val="center"/>
              <w:rPr>
                <w:rFonts w:cstheme="majorBidi"/>
              </w:rPr>
            </w:pPr>
            <w:r w:rsidRPr="00191AAF">
              <w:rPr>
                <w:rFonts w:cstheme="majorBidi"/>
              </w:rPr>
              <w:t>État actuel du système d’information de l’entreprise</w:t>
            </w:r>
          </w:p>
        </w:tc>
      </w:tr>
      <w:tr w:rsidR="00AB0BAC" w:rsidRPr="00191AAF" w14:paraId="7FB58E42" w14:textId="77777777" w:rsidTr="00255FA6">
        <w:tc>
          <w:tcPr>
            <w:cnfStyle w:val="001000000000" w:firstRow="0" w:lastRow="0" w:firstColumn="1" w:lastColumn="0" w:oddVBand="0" w:evenVBand="0" w:oddHBand="0" w:evenHBand="0" w:firstRowFirstColumn="0" w:firstRowLastColumn="0" w:lastRowFirstColumn="0" w:lastRowLastColumn="0"/>
            <w:tcW w:w="4531" w:type="dxa"/>
          </w:tcPr>
          <w:p w14:paraId="1D58A4AB" w14:textId="77777777" w:rsidR="00AB0BAC" w:rsidRPr="00191AAF" w:rsidRDefault="00AB0BAC" w:rsidP="00140164">
            <w:pPr>
              <w:spacing w:line="360" w:lineRule="auto"/>
              <w:rPr>
                <w:rFonts w:cstheme="majorBidi"/>
              </w:rPr>
            </w:pPr>
            <w:r w:rsidRPr="00191AAF">
              <w:rPr>
                <w:rFonts w:cstheme="majorBidi"/>
              </w:rPr>
              <w:t xml:space="preserve">Question 01 </w:t>
            </w:r>
          </w:p>
        </w:tc>
        <w:tc>
          <w:tcPr>
            <w:tcW w:w="4531" w:type="dxa"/>
          </w:tcPr>
          <w:p w14:paraId="6CB1E546"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Quels sont les outils du système d'information actuellement en usage au sein de l'entreprise ?</w:t>
            </w:r>
          </w:p>
        </w:tc>
      </w:tr>
      <w:tr w:rsidR="00AB0BAC" w:rsidRPr="00191AAF" w14:paraId="2A302702" w14:textId="77777777" w:rsidTr="00255F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31F8677" w14:textId="77777777" w:rsidR="00AB0BAC" w:rsidRPr="00191AAF" w:rsidRDefault="00AB0BAC" w:rsidP="00140164">
            <w:pPr>
              <w:spacing w:line="360" w:lineRule="auto"/>
              <w:rPr>
                <w:rFonts w:cstheme="majorBidi"/>
              </w:rPr>
            </w:pPr>
            <w:r w:rsidRPr="00191AAF">
              <w:rPr>
                <w:rFonts w:cstheme="majorBidi"/>
              </w:rPr>
              <w:t>Question 02</w:t>
            </w:r>
          </w:p>
        </w:tc>
        <w:tc>
          <w:tcPr>
            <w:tcW w:w="4531" w:type="dxa"/>
          </w:tcPr>
          <w:p w14:paraId="1B767340" w14:textId="3D18DAF3"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Quels sont les objectifs principaux des missions actuellement en cours au sein de </w:t>
            </w:r>
            <w:r w:rsidR="001955AE" w:rsidRPr="00191AAF">
              <w:rPr>
                <w:rFonts w:cstheme="majorBidi"/>
              </w:rPr>
              <w:t>l’entreprise ?</w:t>
            </w:r>
          </w:p>
        </w:tc>
      </w:tr>
      <w:tr w:rsidR="00AB0BAC" w:rsidRPr="00191AAF" w14:paraId="33EDDDD2" w14:textId="77777777" w:rsidTr="00255FA6">
        <w:tc>
          <w:tcPr>
            <w:cnfStyle w:val="001000000000" w:firstRow="0" w:lastRow="0" w:firstColumn="1" w:lastColumn="0" w:oddVBand="0" w:evenVBand="0" w:oddHBand="0" w:evenHBand="0" w:firstRowFirstColumn="0" w:firstRowLastColumn="0" w:lastRowFirstColumn="0" w:lastRowLastColumn="0"/>
            <w:tcW w:w="4531" w:type="dxa"/>
          </w:tcPr>
          <w:p w14:paraId="14553984" w14:textId="77777777" w:rsidR="00AB0BAC" w:rsidRPr="00191AAF" w:rsidRDefault="00AB0BAC" w:rsidP="00140164">
            <w:pPr>
              <w:spacing w:line="360" w:lineRule="auto"/>
              <w:rPr>
                <w:rFonts w:cstheme="majorBidi"/>
              </w:rPr>
            </w:pPr>
            <w:r w:rsidRPr="00191AAF">
              <w:rPr>
                <w:rFonts w:cstheme="majorBidi"/>
              </w:rPr>
              <w:t>Question 03</w:t>
            </w:r>
          </w:p>
        </w:tc>
        <w:tc>
          <w:tcPr>
            <w:tcW w:w="4531" w:type="dxa"/>
          </w:tcPr>
          <w:p w14:paraId="248C42DD"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Comment se déroule le processus de circulation des données, incluant leur origine, leur destination et les acteurs qui les traitent ?</w:t>
            </w:r>
          </w:p>
        </w:tc>
      </w:tr>
      <w:tr w:rsidR="00AB0BAC" w:rsidRPr="00191AAF" w14:paraId="50BF2FA1" w14:textId="77777777" w:rsidTr="00255F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Pr>
          <w:p w14:paraId="47638A58" w14:textId="77777777" w:rsidR="00AB0BAC" w:rsidRPr="00191AAF" w:rsidRDefault="00AB0BAC" w:rsidP="00140164">
            <w:pPr>
              <w:spacing w:line="360" w:lineRule="auto"/>
              <w:jc w:val="center"/>
              <w:rPr>
                <w:rFonts w:cstheme="majorBidi"/>
              </w:rPr>
            </w:pPr>
            <w:r w:rsidRPr="00191AAF">
              <w:rPr>
                <w:rFonts w:cstheme="majorBidi"/>
              </w:rPr>
              <w:t>Evaluation de la performance du système d’information de l’entreprise</w:t>
            </w:r>
          </w:p>
        </w:tc>
      </w:tr>
      <w:tr w:rsidR="00AB0BAC" w:rsidRPr="00191AAF" w14:paraId="3BF3C8FC" w14:textId="77777777" w:rsidTr="00255FA6">
        <w:tc>
          <w:tcPr>
            <w:cnfStyle w:val="001000000000" w:firstRow="0" w:lastRow="0" w:firstColumn="1" w:lastColumn="0" w:oddVBand="0" w:evenVBand="0" w:oddHBand="0" w:evenHBand="0" w:firstRowFirstColumn="0" w:firstRowLastColumn="0" w:lastRowFirstColumn="0" w:lastRowLastColumn="0"/>
            <w:tcW w:w="4531" w:type="dxa"/>
          </w:tcPr>
          <w:p w14:paraId="51930F46" w14:textId="77777777" w:rsidR="00AB0BAC" w:rsidRPr="00191AAF" w:rsidRDefault="00AB0BAC" w:rsidP="00140164">
            <w:pPr>
              <w:spacing w:line="360" w:lineRule="auto"/>
              <w:rPr>
                <w:rFonts w:cstheme="majorBidi"/>
              </w:rPr>
            </w:pPr>
            <w:r w:rsidRPr="00191AAF">
              <w:rPr>
                <w:rFonts w:cstheme="majorBidi"/>
              </w:rPr>
              <w:t>Question 06</w:t>
            </w:r>
          </w:p>
        </w:tc>
        <w:tc>
          <w:tcPr>
            <w:tcW w:w="4531" w:type="dxa"/>
          </w:tcPr>
          <w:p w14:paraId="11BDDDD4" w14:textId="1F500B3E"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L’entreprise évalua-t-elle la performance de son système </w:t>
            </w:r>
            <w:r w:rsidR="001955AE" w:rsidRPr="00191AAF">
              <w:rPr>
                <w:rFonts w:cstheme="majorBidi"/>
              </w:rPr>
              <w:t>d’information ?</w:t>
            </w:r>
          </w:p>
        </w:tc>
      </w:tr>
      <w:tr w:rsidR="00AB0BAC" w:rsidRPr="00191AAF" w14:paraId="1DC3C757" w14:textId="77777777" w:rsidTr="00255F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2724384" w14:textId="77777777" w:rsidR="00AB0BAC" w:rsidRPr="00191AAF" w:rsidRDefault="00AB0BAC" w:rsidP="00140164">
            <w:pPr>
              <w:spacing w:line="360" w:lineRule="auto"/>
              <w:rPr>
                <w:rFonts w:cstheme="majorBidi"/>
              </w:rPr>
            </w:pPr>
            <w:r w:rsidRPr="00191AAF">
              <w:rPr>
                <w:rFonts w:cstheme="majorBidi"/>
              </w:rPr>
              <w:t>Question 07</w:t>
            </w:r>
          </w:p>
        </w:tc>
        <w:tc>
          <w:tcPr>
            <w:tcW w:w="4531" w:type="dxa"/>
          </w:tcPr>
          <w:p w14:paraId="4494DBDF"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L’entreprise dispose-t-elle de KPI (indicateurs de performance clés) pour mesurer les résultats du système d’information ?</w:t>
            </w:r>
          </w:p>
        </w:tc>
      </w:tr>
      <w:tr w:rsidR="00AB0BAC" w:rsidRPr="00191AAF" w14:paraId="29B4C14D" w14:textId="77777777" w:rsidTr="00255FA6">
        <w:tc>
          <w:tcPr>
            <w:cnfStyle w:val="001000000000" w:firstRow="0" w:lastRow="0" w:firstColumn="1" w:lastColumn="0" w:oddVBand="0" w:evenVBand="0" w:oddHBand="0" w:evenHBand="0" w:firstRowFirstColumn="0" w:firstRowLastColumn="0" w:lastRowFirstColumn="0" w:lastRowLastColumn="0"/>
            <w:tcW w:w="9062" w:type="dxa"/>
            <w:gridSpan w:val="2"/>
          </w:tcPr>
          <w:p w14:paraId="7AC31976" w14:textId="1DCBE017" w:rsidR="00AB0BAC" w:rsidRPr="00191AAF" w:rsidRDefault="001955AE" w:rsidP="00140164">
            <w:pPr>
              <w:spacing w:line="360" w:lineRule="auto"/>
              <w:jc w:val="center"/>
              <w:rPr>
                <w:rFonts w:cstheme="majorBidi"/>
              </w:rPr>
            </w:pPr>
            <w:r w:rsidRPr="00191AAF">
              <w:rPr>
                <w:rFonts w:cstheme="majorBidi"/>
              </w:rPr>
              <w:t>La</w:t>
            </w:r>
            <w:r w:rsidR="00AB0BAC" w:rsidRPr="00191AAF">
              <w:rPr>
                <w:rFonts w:cstheme="majorBidi"/>
              </w:rPr>
              <w:t xml:space="preserve"> performance du système d’information de l’entreprise</w:t>
            </w:r>
          </w:p>
        </w:tc>
      </w:tr>
      <w:tr w:rsidR="00AB0BAC" w:rsidRPr="00191AAF" w14:paraId="353E5C3B" w14:textId="77777777" w:rsidTr="00255F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6685D26" w14:textId="77777777" w:rsidR="00AB0BAC" w:rsidRPr="00191AAF" w:rsidRDefault="00AB0BAC" w:rsidP="00140164">
            <w:pPr>
              <w:spacing w:line="360" w:lineRule="auto"/>
              <w:rPr>
                <w:rFonts w:cstheme="majorBidi"/>
              </w:rPr>
            </w:pPr>
            <w:r w:rsidRPr="00191AAF">
              <w:rPr>
                <w:rFonts w:cstheme="majorBidi"/>
              </w:rPr>
              <w:t>Question 08</w:t>
            </w:r>
          </w:p>
        </w:tc>
        <w:tc>
          <w:tcPr>
            <w:tcW w:w="4531" w:type="dxa"/>
          </w:tcPr>
          <w:p w14:paraId="3CCA3ACB" w14:textId="3C40DEEE" w:rsidR="00AB0BAC" w:rsidRPr="00191AAF" w:rsidRDefault="002B2651"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2B2651">
              <w:rPr>
                <w:rFonts w:cstheme="majorBidi"/>
                <w:szCs w:val="28"/>
              </w:rPr>
              <w:t xml:space="preserve">Comment considérez-vous la pertinence de la </w:t>
            </w:r>
            <w:r w:rsidRPr="002B2651">
              <w:rPr>
                <w:rFonts w:cstheme="majorBidi"/>
                <w:szCs w:val="28"/>
              </w:rPr>
              <w:lastRenderedPageBreak/>
              <w:t>performance de votre système d'information ?</w:t>
            </w:r>
          </w:p>
        </w:tc>
      </w:tr>
      <w:tr w:rsidR="00AB0BAC" w:rsidRPr="00191AAF" w14:paraId="19EF8E1B" w14:textId="77777777" w:rsidTr="00255FA6">
        <w:tc>
          <w:tcPr>
            <w:cnfStyle w:val="001000000000" w:firstRow="0" w:lastRow="0" w:firstColumn="1" w:lastColumn="0" w:oddVBand="0" w:evenVBand="0" w:oddHBand="0" w:evenHBand="0" w:firstRowFirstColumn="0" w:firstRowLastColumn="0" w:lastRowFirstColumn="0" w:lastRowLastColumn="0"/>
            <w:tcW w:w="4531" w:type="dxa"/>
          </w:tcPr>
          <w:p w14:paraId="34651F26" w14:textId="77777777" w:rsidR="00AB0BAC" w:rsidRPr="00191AAF" w:rsidRDefault="00AB0BAC" w:rsidP="00140164">
            <w:pPr>
              <w:spacing w:line="360" w:lineRule="auto"/>
              <w:rPr>
                <w:rFonts w:cstheme="majorBidi"/>
              </w:rPr>
            </w:pPr>
            <w:r w:rsidRPr="00191AAF">
              <w:rPr>
                <w:rFonts w:cstheme="majorBidi"/>
              </w:rPr>
              <w:lastRenderedPageBreak/>
              <w:t>Question 09</w:t>
            </w:r>
          </w:p>
        </w:tc>
        <w:tc>
          <w:tcPr>
            <w:tcW w:w="4531" w:type="dxa"/>
          </w:tcPr>
          <w:p w14:paraId="2668B4DF" w14:textId="1077C5C8" w:rsidR="008906C0"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Pensez-vous que le système d’information actuel répond aux besoins de l’entreprise ?</w:t>
            </w:r>
          </w:p>
        </w:tc>
      </w:tr>
    </w:tbl>
    <w:p w14:paraId="162B530A" w14:textId="3E9D0381" w:rsidR="00AB0BAC" w:rsidRDefault="00AB0BAC" w:rsidP="00140164">
      <w:pPr>
        <w:spacing w:line="360" w:lineRule="auto"/>
        <w:rPr>
          <w:rFonts w:cstheme="majorBidi"/>
        </w:rPr>
      </w:pPr>
      <w:r w:rsidRPr="00191AAF">
        <w:rPr>
          <w:rFonts w:cstheme="majorBidi"/>
        </w:rPr>
        <w:t xml:space="preserve">                                      </w:t>
      </w:r>
      <w:r w:rsidR="00345AD8">
        <w:rPr>
          <w:rFonts w:cstheme="majorBidi"/>
        </w:rPr>
        <w:t xml:space="preserve">        </w:t>
      </w:r>
      <w:r w:rsidRPr="000A69DA">
        <w:rPr>
          <w:rFonts w:cstheme="majorBidi"/>
          <w:b/>
          <w:bCs/>
          <w:sz w:val="22"/>
          <w:szCs w:val="20"/>
        </w:rPr>
        <w:t>Source</w:t>
      </w:r>
      <w:r w:rsidRPr="000A69DA">
        <w:rPr>
          <w:rFonts w:cstheme="majorBidi"/>
          <w:sz w:val="22"/>
          <w:szCs w:val="20"/>
        </w:rPr>
        <w:t xml:space="preserve"> : Élaboré par nous même </w:t>
      </w:r>
    </w:p>
    <w:p w14:paraId="2C5C7359" w14:textId="77777777" w:rsidR="00870C2A" w:rsidRDefault="00870C2A" w:rsidP="00140164">
      <w:pPr>
        <w:spacing w:line="360" w:lineRule="auto"/>
        <w:rPr>
          <w:rFonts w:cstheme="majorBidi"/>
        </w:rPr>
      </w:pPr>
    </w:p>
    <w:p w14:paraId="4CEB056C" w14:textId="77777777" w:rsidR="00870C2A" w:rsidRDefault="00870C2A" w:rsidP="00140164">
      <w:pPr>
        <w:spacing w:line="360" w:lineRule="auto"/>
        <w:rPr>
          <w:rFonts w:cstheme="majorBidi"/>
        </w:rPr>
      </w:pPr>
    </w:p>
    <w:p w14:paraId="508B0EF3" w14:textId="77777777" w:rsidR="00870C2A" w:rsidRDefault="00870C2A" w:rsidP="00140164">
      <w:pPr>
        <w:spacing w:line="360" w:lineRule="auto"/>
        <w:rPr>
          <w:rFonts w:cstheme="majorBidi"/>
        </w:rPr>
      </w:pPr>
    </w:p>
    <w:p w14:paraId="088577F4" w14:textId="77777777" w:rsidR="00870C2A" w:rsidRDefault="00870C2A" w:rsidP="00140164">
      <w:pPr>
        <w:spacing w:line="360" w:lineRule="auto"/>
        <w:rPr>
          <w:rFonts w:cstheme="majorBidi"/>
        </w:rPr>
      </w:pPr>
    </w:p>
    <w:p w14:paraId="02DBB18D" w14:textId="77777777" w:rsidR="00870C2A" w:rsidRDefault="00870C2A" w:rsidP="00140164">
      <w:pPr>
        <w:spacing w:line="360" w:lineRule="auto"/>
        <w:rPr>
          <w:rFonts w:cstheme="majorBidi"/>
        </w:rPr>
      </w:pPr>
    </w:p>
    <w:p w14:paraId="458F350A" w14:textId="77777777" w:rsidR="00870C2A" w:rsidRDefault="00870C2A" w:rsidP="00140164">
      <w:pPr>
        <w:spacing w:line="360" w:lineRule="auto"/>
        <w:rPr>
          <w:rFonts w:cstheme="majorBidi"/>
        </w:rPr>
      </w:pPr>
    </w:p>
    <w:p w14:paraId="1A57FAED" w14:textId="77777777" w:rsidR="00870C2A" w:rsidRDefault="00870C2A" w:rsidP="00140164">
      <w:pPr>
        <w:spacing w:line="360" w:lineRule="auto"/>
        <w:rPr>
          <w:rFonts w:cstheme="majorBidi"/>
        </w:rPr>
      </w:pPr>
    </w:p>
    <w:p w14:paraId="25E840B9" w14:textId="77777777" w:rsidR="00870C2A" w:rsidRDefault="00870C2A" w:rsidP="00140164">
      <w:pPr>
        <w:spacing w:line="360" w:lineRule="auto"/>
        <w:rPr>
          <w:rFonts w:cstheme="majorBidi"/>
        </w:rPr>
      </w:pPr>
    </w:p>
    <w:p w14:paraId="4BF0565B" w14:textId="77777777" w:rsidR="00870C2A" w:rsidRDefault="00870C2A" w:rsidP="00140164">
      <w:pPr>
        <w:spacing w:line="360" w:lineRule="auto"/>
        <w:rPr>
          <w:rFonts w:cstheme="majorBidi"/>
        </w:rPr>
      </w:pPr>
    </w:p>
    <w:p w14:paraId="391C4E8F" w14:textId="77777777" w:rsidR="00870C2A" w:rsidRDefault="00870C2A" w:rsidP="00140164">
      <w:pPr>
        <w:spacing w:line="360" w:lineRule="auto"/>
        <w:rPr>
          <w:rFonts w:cstheme="majorBidi"/>
        </w:rPr>
      </w:pPr>
    </w:p>
    <w:p w14:paraId="064E8F3F" w14:textId="77777777" w:rsidR="00870C2A" w:rsidRDefault="00870C2A" w:rsidP="00140164">
      <w:pPr>
        <w:spacing w:line="360" w:lineRule="auto"/>
        <w:rPr>
          <w:rFonts w:cstheme="majorBidi"/>
        </w:rPr>
      </w:pPr>
    </w:p>
    <w:p w14:paraId="267383D6" w14:textId="77777777" w:rsidR="00870C2A" w:rsidRDefault="00870C2A" w:rsidP="00140164">
      <w:pPr>
        <w:spacing w:line="360" w:lineRule="auto"/>
        <w:rPr>
          <w:rFonts w:cstheme="majorBidi"/>
        </w:rPr>
      </w:pPr>
    </w:p>
    <w:p w14:paraId="437FD7DF" w14:textId="77777777" w:rsidR="00870C2A" w:rsidRDefault="00870C2A" w:rsidP="00140164">
      <w:pPr>
        <w:spacing w:line="360" w:lineRule="auto"/>
        <w:rPr>
          <w:rFonts w:cstheme="majorBidi"/>
        </w:rPr>
      </w:pPr>
    </w:p>
    <w:p w14:paraId="4ED480E6" w14:textId="77777777" w:rsidR="008A0548" w:rsidRDefault="008A0548" w:rsidP="00140164">
      <w:pPr>
        <w:spacing w:line="360" w:lineRule="auto"/>
        <w:rPr>
          <w:rFonts w:cstheme="majorBidi"/>
        </w:rPr>
      </w:pPr>
    </w:p>
    <w:p w14:paraId="390F15C4" w14:textId="77777777" w:rsidR="008A0548" w:rsidRDefault="008A0548" w:rsidP="00140164">
      <w:pPr>
        <w:spacing w:line="360" w:lineRule="auto"/>
        <w:rPr>
          <w:rFonts w:cstheme="majorBidi"/>
        </w:rPr>
      </w:pPr>
    </w:p>
    <w:p w14:paraId="55D25C16" w14:textId="77777777" w:rsidR="008A0548" w:rsidRDefault="008A0548" w:rsidP="00140164">
      <w:pPr>
        <w:spacing w:line="360" w:lineRule="auto"/>
        <w:rPr>
          <w:rFonts w:cstheme="majorBidi"/>
        </w:rPr>
      </w:pPr>
    </w:p>
    <w:p w14:paraId="2CA3A743" w14:textId="77777777" w:rsidR="008A0548" w:rsidRDefault="008A0548" w:rsidP="00140164">
      <w:pPr>
        <w:spacing w:line="360" w:lineRule="auto"/>
        <w:rPr>
          <w:rFonts w:cstheme="majorBidi"/>
        </w:rPr>
      </w:pPr>
    </w:p>
    <w:p w14:paraId="0492D0C3" w14:textId="77777777" w:rsidR="00870C2A" w:rsidRDefault="00870C2A" w:rsidP="00140164">
      <w:pPr>
        <w:spacing w:line="360" w:lineRule="auto"/>
        <w:rPr>
          <w:rFonts w:cstheme="majorBidi"/>
        </w:rPr>
      </w:pPr>
    </w:p>
    <w:p w14:paraId="0FCE892F" w14:textId="77777777" w:rsidR="00345AD8" w:rsidRPr="00191AAF" w:rsidRDefault="00345AD8" w:rsidP="00140164">
      <w:pPr>
        <w:spacing w:line="360" w:lineRule="auto"/>
        <w:rPr>
          <w:rFonts w:cstheme="majorBidi"/>
        </w:rPr>
      </w:pPr>
    </w:p>
    <w:p w14:paraId="07CC113B" w14:textId="7179956B" w:rsidR="00AB0BAC" w:rsidRPr="00191AAF" w:rsidRDefault="00AB0BAC" w:rsidP="00140164">
      <w:pPr>
        <w:pStyle w:val="Titre2"/>
        <w:spacing w:line="360" w:lineRule="auto"/>
        <w:rPr>
          <w:b w:val="0"/>
          <w:bCs/>
          <w:sz w:val="56"/>
          <w:szCs w:val="56"/>
        </w:rPr>
      </w:pPr>
      <w:bookmarkStart w:id="177" w:name="_Toc168171601"/>
      <w:r w:rsidRPr="00191AAF">
        <w:rPr>
          <w:sz w:val="36"/>
          <w:szCs w:val="36"/>
        </w:rPr>
        <w:lastRenderedPageBreak/>
        <w:t>Annexe B</w:t>
      </w:r>
      <w:r w:rsidR="003A18AD" w:rsidRPr="00191AAF">
        <w:t>-</w:t>
      </w:r>
      <w:r w:rsidRPr="00191AAF">
        <w:t xml:space="preserve"> </w:t>
      </w:r>
      <w:r w:rsidR="003A18AD" w:rsidRPr="00191AAF">
        <w:t>Les questionnaires d’évaluation des activités</w:t>
      </w:r>
      <w:bookmarkEnd w:id="177"/>
    </w:p>
    <w:tbl>
      <w:tblPr>
        <w:tblStyle w:val="TableauListe2-Accentuation5"/>
        <w:tblW w:w="0" w:type="auto"/>
        <w:tblLook w:val="04A0" w:firstRow="1" w:lastRow="0" w:firstColumn="1" w:lastColumn="0" w:noHBand="0" w:noVBand="1"/>
      </w:tblPr>
      <w:tblGrid>
        <w:gridCol w:w="3020"/>
        <w:gridCol w:w="3021"/>
        <w:gridCol w:w="3021"/>
      </w:tblGrid>
      <w:tr w:rsidR="00AB0BAC" w:rsidRPr="00191AAF" w14:paraId="19DB079D" w14:textId="77777777" w:rsidTr="007A58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3"/>
          </w:tcPr>
          <w:p w14:paraId="3ABDAE78" w14:textId="77777777" w:rsidR="00AB0BAC" w:rsidRPr="00191AAF" w:rsidRDefault="00AB0BAC" w:rsidP="00140164">
            <w:pPr>
              <w:spacing w:line="360" w:lineRule="auto"/>
              <w:jc w:val="center"/>
              <w:rPr>
                <w:rFonts w:cstheme="majorBidi"/>
              </w:rPr>
            </w:pPr>
            <w:r w:rsidRPr="00191AAF">
              <w:rPr>
                <w:rFonts w:cstheme="majorBidi"/>
              </w:rPr>
              <w:t>Pôle Activité</w:t>
            </w:r>
          </w:p>
        </w:tc>
      </w:tr>
      <w:tr w:rsidR="00AB0BAC" w:rsidRPr="00191AAF" w14:paraId="150B619B"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3"/>
          </w:tcPr>
          <w:p w14:paraId="02BFD999" w14:textId="77777777" w:rsidR="00AB0BAC" w:rsidRPr="00191AAF" w:rsidRDefault="00AB0BAC" w:rsidP="00140164">
            <w:pPr>
              <w:spacing w:line="360" w:lineRule="auto"/>
              <w:jc w:val="center"/>
              <w:rPr>
                <w:rFonts w:cstheme="majorBidi"/>
              </w:rPr>
            </w:pPr>
            <w:r w:rsidRPr="00191AAF">
              <w:rPr>
                <w:rFonts w:cstheme="majorBidi"/>
              </w:rPr>
              <w:t>ACTIVITE PILOTAGE</w:t>
            </w:r>
          </w:p>
        </w:tc>
      </w:tr>
      <w:tr w:rsidR="00AB0BAC" w:rsidRPr="00191AAF" w14:paraId="497DEA83" w14:textId="77777777" w:rsidTr="007A58A0">
        <w:tc>
          <w:tcPr>
            <w:cnfStyle w:val="001000000000" w:firstRow="0" w:lastRow="0" w:firstColumn="1" w:lastColumn="0" w:oddVBand="0" w:evenVBand="0" w:oddHBand="0" w:evenHBand="0" w:firstRowFirstColumn="0" w:firstRowLastColumn="0" w:lastRowFirstColumn="0" w:lastRowLastColumn="0"/>
            <w:tcW w:w="3020" w:type="dxa"/>
          </w:tcPr>
          <w:p w14:paraId="70AC326D" w14:textId="77777777" w:rsidR="00AB0BAC" w:rsidRPr="00191AAF" w:rsidRDefault="00AB0BAC" w:rsidP="00140164">
            <w:pPr>
              <w:spacing w:line="360" w:lineRule="auto"/>
              <w:rPr>
                <w:rFonts w:cstheme="majorBidi"/>
              </w:rPr>
            </w:pPr>
            <w:r w:rsidRPr="00191AAF">
              <w:rPr>
                <w:rFonts w:cstheme="majorBidi"/>
              </w:rPr>
              <w:t xml:space="preserve">Activité </w:t>
            </w:r>
          </w:p>
        </w:tc>
        <w:tc>
          <w:tcPr>
            <w:tcW w:w="3021" w:type="dxa"/>
          </w:tcPr>
          <w:p w14:paraId="19177C81" w14:textId="2F73B119" w:rsidR="00AB0BAC" w:rsidRPr="00191AAF" w:rsidRDefault="001955AE"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Réalisation</w:t>
            </w:r>
            <w:r w:rsidR="00AB0BAC" w:rsidRPr="00191AAF">
              <w:rPr>
                <w:rFonts w:cstheme="majorBidi"/>
              </w:rPr>
              <w:t xml:space="preserve"> </w:t>
            </w:r>
          </w:p>
        </w:tc>
        <w:tc>
          <w:tcPr>
            <w:tcW w:w="3021" w:type="dxa"/>
          </w:tcPr>
          <w:p w14:paraId="351032E9"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Importance </w:t>
            </w:r>
          </w:p>
        </w:tc>
      </w:tr>
      <w:tr w:rsidR="00AB0BAC" w:rsidRPr="00191AAF" w14:paraId="66044A2B"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E9A8392" w14:textId="77777777" w:rsidR="00AB0BAC" w:rsidRPr="00191AAF" w:rsidRDefault="00AB0BAC" w:rsidP="00140164">
            <w:pPr>
              <w:spacing w:line="360" w:lineRule="auto"/>
              <w:rPr>
                <w:rFonts w:cstheme="majorBidi"/>
              </w:rPr>
            </w:pPr>
            <w:r w:rsidRPr="00191AAF">
              <w:rPr>
                <w:rFonts w:cstheme="majorBidi"/>
              </w:rPr>
              <w:t>1. Définir la stratégie SI et les objectifs à atteindre</w:t>
            </w:r>
          </w:p>
        </w:tc>
        <w:tc>
          <w:tcPr>
            <w:tcW w:w="3021" w:type="dxa"/>
          </w:tcPr>
          <w:p w14:paraId="08B66C08"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Réalisé </w:t>
            </w:r>
          </w:p>
          <w:p w14:paraId="595B2946"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194B4F61"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importante </w:t>
            </w:r>
          </w:p>
          <w:p w14:paraId="7930F3C2"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64BBCA43" w14:textId="77777777" w:rsidTr="007A58A0">
        <w:tc>
          <w:tcPr>
            <w:cnfStyle w:val="001000000000" w:firstRow="0" w:lastRow="0" w:firstColumn="1" w:lastColumn="0" w:oddVBand="0" w:evenVBand="0" w:oddHBand="0" w:evenHBand="0" w:firstRowFirstColumn="0" w:firstRowLastColumn="0" w:lastRowFirstColumn="0" w:lastRowLastColumn="0"/>
            <w:tcW w:w="3020" w:type="dxa"/>
          </w:tcPr>
          <w:p w14:paraId="4D9E34A7" w14:textId="77777777" w:rsidR="00AB0BAC" w:rsidRPr="00191AAF" w:rsidRDefault="00AB0BAC" w:rsidP="00140164">
            <w:pPr>
              <w:spacing w:line="360" w:lineRule="auto"/>
              <w:rPr>
                <w:rFonts w:cstheme="majorBidi"/>
              </w:rPr>
            </w:pPr>
            <w:r w:rsidRPr="00191AAF">
              <w:rPr>
                <w:rFonts w:cstheme="majorBidi"/>
              </w:rPr>
              <w:t>2. Décliner la stratégie de l’entreprise dans la DSI</w:t>
            </w:r>
          </w:p>
        </w:tc>
        <w:tc>
          <w:tcPr>
            <w:tcW w:w="3021" w:type="dxa"/>
          </w:tcPr>
          <w:p w14:paraId="4956CD20"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Réalisé </w:t>
            </w:r>
          </w:p>
          <w:p w14:paraId="22081207"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2AA8625F"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importante </w:t>
            </w:r>
          </w:p>
          <w:p w14:paraId="18D2A976"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0508059C"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134B679A" w14:textId="77777777" w:rsidR="00AB0BAC" w:rsidRPr="00191AAF" w:rsidRDefault="00AB0BAC" w:rsidP="00140164">
            <w:pPr>
              <w:spacing w:line="360" w:lineRule="auto"/>
              <w:rPr>
                <w:rFonts w:cstheme="majorBidi"/>
              </w:rPr>
            </w:pPr>
            <w:r w:rsidRPr="00191AAF">
              <w:rPr>
                <w:rFonts w:cstheme="majorBidi"/>
              </w:rPr>
              <w:t>3. Gérer les projets informatiques</w:t>
            </w:r>
          </w:p>
        </w:tc>
        <w:tc>
          <w:tcPr>
            <w:tcW w:w="3021" w:type="dxa"/>
          </w:tcPr>
          <w:p w14:paraId="4ED22AB4"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Réalisé </w:t>
            </w:r>
          </w:p>
          <w:p w14:paraId="6FBD1839"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445744EF"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importante </w:t>
            </w:r>
          </w:p>
          <w:p w14:paraId="62FC52F9"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2B4D0759" w14:textId="77777777" w:rsidTr="007A58A0">
        <w:tc>
          <w:tcPr>
            <w:cnfStyle w:val="001000000000" w:firstRow="0" w:lastRow="0" w:firstColumn="1" w:lastColumn="0" w:oddVBand="0" w:evenVBand="0" w:oddHBand="0" w:evenHBand="0" w:firstRowFirstColumn="0" w:firstRowLastColumn="0" w:lastRowFirstColumn="0" w:lastRowLastColumn="0"/>
            <w:tcW w:w="3020" w:type="dxa"/>
          </w:tcPr>
          <w:p w14:paraId="1FCBDB69" w14:textId="77777777" w:rsidR="00AB0BAC" w:rsidRPr="00191AAF" w:rsidRDefault="00AB0BAC" w:rsidP="00140164">
            <w:pPr>
              <w:spacing w:line="360" w:lineRule="auto"/>
              <w:rPr>
                <w:rFonts w:cstheme="majorBidi"/>
              </w:rPr>
            </w:pPr>
            <w:r w:rsidRPr="00191AAF">
              <w:rPr>
                <w:rFonts w:cstheme="majorBidi"/>
              </w:rPr>
              <w:t>4. Assurer le pilotage stratégique</w:t>
            </w:r>
          </w:p>
        </w:tc>
        <w:tc>
          <w:tcPr>
            <w:tcW w:w="3021" w:type="dxa"/>
          </w:tcPr>
          <w:p w14:paraId="6AAD0549"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Réalisé </w:t>
            </w:r>
          </w:p>
          <w:p w14:paraId="0AB0BFED"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39BFAAFC"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importante </w:t>
            </w:r>
          </w:p>
          <w:p w14:paraId="090F4EC1"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39D1027D"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451FB4E1" w14:textId="77777777" w:rsidR="00AB0BAC" w:rsidRPr="00191AAF" w:rsidRDefault="00AB0BAC" w:rsidP="00140164">
            <w:pPr>
              <w:spacing w:line="360" w:lineRule="auto"/>
              <w:rPr>
                <w:rFonts w:cstheme="majorBidi"/>
              </w:rPr>
            </w:pPr>
            <w:r w:rsidRPr="00191AAF">
              <w:rPr>
                <w:rFonts w:cstheme="majorBidi"/>
              </w:rPr>
              <w:t>5. Établir un cahier des charges pour un appel d’offres</w:t>
            </w:r>
          </w:p>
        </w:tc>
        <w:tc>
          <w:tcPr>
            <w:tcW w:w="3021" w:type="dxa"/>
          </w:tcPr>
          <w:p w14:paraId="6C6AE384"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Réalisé </w:t>
            </w:r>
          </w:p>
          <w:p w14:paraId="5BA73F9B"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3A3FF281"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importante </w:t>
            </w:r>
          </w:p>
          <w:p w14:paraId="4247067F"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28839BDC" w14:textId="77777777" w:rsidTr="007A58A0">
        <w:tc>
          <w:tcPr>
            <w:cnfStyle w:val="001000000000" w:firstRow="0" w:lastRow="0" w:firstColumn="1" w:lastColumn="0" w:oddVBand="0" w:evenVBand="0" w:oddHBand="0" w:evenHBand="0" w:firstRowFirstColumn="0" w:firstRowLastColumn="0" w:lastRowFirstColumn="0" w:lastRowLastColumn="0"/>
            <w:tcW w:w="3020" w:type="dxa"/>
          </w:tcPr>
          <w:p w14:paraId="225952C6" w14:textId="77777777" w:rsidR="00AB0BAC" w:rsidRPr="00191AAF" w:rsidRDefault="00AB0BAC" w:rsidP="00140164">
            <w:pPr>
              <w:spacing w:line="360" w:lineRule="auto"/>
              <w:rPr>
                <w:rFonts w:cstheme="majorBidi"/>
              </w:rPr>
            </w:pPr>
            <w:r w:rsidRPr="00191AAF">
              <w:rPr>
                <w:rFonts w:cstheme="majorBidi"/>
              </w:rPr>
              <w:t>6. Contractualiser avec un sous-traitant</w:t>
            </w:r>
          </w:p>
        </w:tc>
        <w:tc>
          <w:tcPr>
            <w:tcW w:w="3021" w:type="dxa"/>
          </w:tcPr>
          <w:p w14:paraId="57C935D8"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Réalisé </w:t>
            </w:r>
          </w:p>
          <w:p w14:paraId="5D2376FC"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34988162"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importante </w:t>
            </w:r>
          </w:p>
          <w:p w14:paraId="59A84C4A"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297EB584"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BFF0CC1" w14:textId="77777777" w:rsidR="00AB0BAC" w:rsidRPr="00191AAF" w:rsidRDefault="00AB0BAC" w:rsidP="00140164">
            <w:pPr>
              <w:spacing w:line="360" w:lineRule="auto"/>
              <w:rPr>
                <w:rFonts w:cstheme="majorBidi"/>
              </w:rPr>
            </w:pPr>
            <w:r w:rsidRPr="00191AAF">
              <w:rPr>
                <w:rFonts w:cstheme="majorBidi"/>
              </w:rPr>
              <w:t>7. Organiser le suivi de la prestation</w:t>
            </w:r>
          </w:p>
        </w:tc>
        <w:tc>
          <w:tcPr>
            <w:tcW w:w="3021" w:type="dxa"/>
          </w:tcPr>
          <w:p w14:paraId="62992D0A"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Réalisé </w:t>
            </w:r>
          </w:p>
          <w:p w14:paraId="2961CC2D"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27E29146"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importante </w:t>
            </w:r>
          </w:p>
          <w:p w14:paraId="39EBE360"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58CF02EA" w14:textId="77777777" w:rsidTr="007A58A0">
        <w:tc>
          <w:tcPr>
            <w:cnfStyle w:val="001000000000" w:firstRow="0" w:lastRow="0" w:firstColumn="1" w:lastColumn="0" w:oddVBand="0" w:evenVBand="0" w:oddHBand="0" w:evenHBand="0" w:firstRowFirstColumn="0" w:firstRowLastColumn="0" w:lastRowFirstColumn="0" w:lastRowLastColumn="0"/>
            <w:tcW w:w="3020" w:type="dxa"/>
          </w:tcPr>
          <w:p w14:paraId="7D06420C" w14:textId="77777777" w:rsidR="00AB0BAC" w:rsidRPr="00191AAF" w:rsidRDefault="00AB0BAC" w:rsidP="00140164">
            <w:pPr>
              <w:spacing w:line="360" w:lineRule="auto"/>
              <w:rPr>
                <w:rFonts w:cstheme="majorBidi"/>
              </w:rPr>
            </w:pPr>
            <w:r w:rsidRPr="00191AAF">
              <w:rPr>
                <w:rFonts w:cstheme="majorBidi"/>
              </w:rPr>
              <w:t>8. Gérer une situation difficile avec un sous-traitant</w:t>
            </w:r>
          </w:p>
        </w:tc>
        <w:tc>
          <w:tcPr>
            <w:tcW w:w="3021" w:type="dxa"/>
          </w:tcPr>
          <w:p w14:paraId="7420AFEE"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Réalisé </w:t>
            </w:r>
          </w:p>
          <w:p w14:paraId="250A3B1E"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148AB8E8"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importante </w:t>
            </w:r>
          </w:p>
          <w:p w14:paraId="28E448F1"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6DB51E51"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18AFC226" w14:textId="77777777" w:rsidR="00AB0BAC" w:rsidRPr="00191AAF" w:rsidRDefault="00AB0BAC" w:rsidP="00140164">
            <w:pPr>
              <w:spacing w:line="360" w:lineRule="auto"/>
              <w:rPr>
                <w:rFonts w:cstheme="majorBidi"/>
              </w:rPr>
            </w:pPr>
            <w:r w:rsidRPr="00191AAF">
              <w:rPr>
                <w:rFonts w:cstheme="majorBidi"/>
              </w:rPr>
              <w:t>9. Gérer la performance</w:t>
            </w:r>
          </w:p>
        </w:tc>
        <w:tc>
          <w:tcPr>
            <w:tcW w:w="3021" w:type="dxa"/>
          </w:tcPr>
          <w:p w14:paraId="29B7D7F0"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Réalisé </w:t>
            </w:r>
          </w:p>
          <w:p w14:paraId="0CE3EB81"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1ECE7B1F"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importante </w:t>
            </w:r>
          </w:p>
          <w:p w14:paraId="72562422"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5A1E3F0A" w14:textId="77777777" w:rsidTr="007A58A0">
        <w:tc>
          <w:tcPr>
            <w:cnfStyle w:val="001000000000" w:firstRow="0" w:lastRow="0" w:firstColumn="1" w:lastColumn="0" w:oddVBand="0" w:evenVBand="0" w:oddHBand="0" w:evenHBand="0" w:firstRowFirstColumn="0" w:firstRowLastColumn="0" w:lastRowFirstColumn="0" w:lastRowLastColumn="0"/>
            <w:tcW w:w="3020" w:type="dxa"/>
          </w:tcPr>
          <w:p w14:paraId="5858EDE7" w14:textId="77777777" w:rsidR="00AB0BAC" w:rsidRPr="00191AAF" w:rsidRDefault="00AB0BAC" w:rsidP="00140164">
            <w:pPr>
              <w:spacing w:line="360" w:lineRule="auto"/>
              <w:rPr>
                <w:rFonts w:cstheme="majorBidi"/>
              </w:rPr>
            </w:pPr>
            <w:r w:rsidRPr="00191AAF">
              <w:rPr>
                <w:rFonts w:cstheme="majorBidi"/>
              </w:rPr>
              <w:t>10. Gérer les ressources humaines</w:t>
            </w:r>
          </w:p>
        </w:tc>
        <w:tc>
          <w:tcPr>
            <w:tcW w:w="3021" w:type="dxa"/>
          </w:tcPr>
          <w:p w14:paraId="66ABA715"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Réalisé </w:t>
            </w:r>
          </w:p>
          <w:p w14:paraId="6235CD9C"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451DB29D"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importante </w:t>
            </w:r>
          </w:p>
          <w:p w14:paraId="1F59FBD1"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165F6C3D"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56552B9" w14:textId="77777777" w:rsidR="00AB0BAC" w:rsidRPr="00191AAF" w:rsidRDefault="00AB0BAC" w:rsidP="00140164">
            <w:pPr>
              <w:spacing w:line="360" w:lineRule="auto"/>
              <w:rPr>
                <w:rFonts w:cstheme="majorBidi"/>
              </w:rPr>
            </w:pPr>
            <w:r w:rsidRPr="00191AAF">
              <w:rPr>
                <w:rFonts w:cstheme="majorBidi"/>
              </w:rPr>
              <w:t>11. Gérer les coûts</w:t>
            </w:r>
          </w:p>
        </w:tc>
        <w:tc>
          <w:tcPr>
            <w:tcW w:w="3021" w:type="dxa"/>
          </w:tcPr>
          <w:p w14:paraId="2B237938"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Réalisé </w:t>
            </w:r>
          </w:p>
          <w:p w14:paraId="0AEE3669"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6FA9FE2F"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importante </w:t>
            </w:r>
          </w:p>
          <w:p w14:paraId="67893913"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06047304" w14:textId="77777777" w:rsidTr="007A58A0">
        <w:tc>
          <w:tcPr>
            <w:cnfStyle w:val="001000000000" w:firstRow="0" w:lastRow="0" w:firstColumn="1" w:lastColumn="0" w:oddVBand="0" w:evenVBand="0" w:oddHBand="0" w:evenHBand="0" w:firstRowFirstColumn="0" w:firstRowLastColumn="0" w:lastRowFirstColumn="0" w:lastRowLastColumn="0"/>
            <w:tcW w:w="3020" w:type="dxa"/>
          </w:tcPr>
          <w:p w14:paraId="65C82DEF" w14:textId="77777777" w:rsidR="00AB0BAC" w:rsidRPr="00191AAF" w:rsidRDefault="00AB0BAC" w:rsidP="00140164">
            <w:pPr>
              <w:spacing w:line="360" w:lineRule="auto"/>
              <w:rPr>
                <w:rFonts w:cstheme="majorBidi"/>
              </w:rPr>
            </w:pPr>
            <w:r w:rsidRPr="00191AAF">
              <w:rPr>
                <w:rFonts w:cstheme="majorBidi"/>
              </w:rPr>
              <w:t>12. Gérer les risques</w:t>
            </w:r>
          </w:p>
        </w:tc>
        <w:tc>
          <w:tcPr>
            <w:tcW w:w="3021" w:type="dxa"/>
          </w:tcPr>
          <w:p w14:paraId="4B97187E"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Réalisé </w:t>
            </w:r>
          </w:p>
          <w:p w14:paraId="7E937E79"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7B67ECF4"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importante </w:t>
            </w:r>
          </w:p>
          <w:p w14:paraId="5CFA365D"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44318E8E"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3BD2323" w14:textId="1CA6DF85" w:rsidR="00AB0BAC" w:rsidRPr="00191AAF" w:rsidRDefault="00AB0BAC" w:rsidP="00140164">
            <w:pPr>
              <w:spacing w:line="360" w:lineRule="auto"/>
              <w:rPr>
                <w:rFonts w:cstheme="majorBidi"/>
              </w:rPr>
            </w:pPr>
            <w:r w:rsidRPr="00191AAF">
              <w:rPr>
                <w:rFonts w:cstheme="majorBidi"/>
              </w:rPr>
              <w:t>3. Choisir des référentielles qualités pour le SI</w:t>
            </w:r>
          </w:p>
        </w:tc>
        <w:tc>
          <w:tcPr>
            <w:tcW w:w="3021" w:type="dxa"/>
          </w:tcPr>
          <w:p w14:paraId="39F9E8E1"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Réalisé </w:t>
            </w:r>
          </w:p>
          <w:p w14:paraId="4367E09F"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03210849"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importante </w:t>
            </w:r>
          </w:p>
          <w:p w14:paraId="254787CD"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3AB6C2E8" w14:textId="77777777" w:rsidTr="007A58A0">
        <w:tc>
          <w:tcPr>
            <w:cnfStyle w:val="001000000000" w:firstRow="0" w:lastRow="0" w:firstColumn="1" w:lastColumn="0" w:oddVBand="0" w:evenVBand="0" w:oddHBand="0" w:evenHBand="0" w:firstRowFirstColumn="0" w:firstRowLastColumn="0" w:lastRowFirstColumn="0" w:lastRowLastColumn="0"/>
            <w:tcW w:w="3020" w:type="dxa"/>
          </w:tcPr>
          <w:p w14:paraId="3C36A837" w14:textId="77777777" w:rsidR="00AB0BAC" w:rsidRPr="00191AAF" w:rsidRDefault="00AB0BAC" w:rsidP="00140164">
            <w:pPr>
              <w:spacing w:line="360" w:lineRule="auto"/>
              <w:rPr>
                <w:rFonts w:cstheme="majorBidi"/>
              </w:rPr>
            </w:pPr>
            <w:r w:rsidRPr="00191AAF">
              <w:rPr>
                <w:rFonts w:cstheme="majorBidi"/>
              </w:rPr>
              <w:t>14. Mettre en place un audit régulier des SI</w:t>
            </w:r>
          </w:p>
        </w:tc>
        <w:tc>
          <w:tcPr>
            <w:tcW w:w="3021" w:type="dxa"/>
          </w:tcPr>
          <w:p w14:paraId="17E01C87"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Réalisé </w:t>
            </w:r>
          </w:p>
          <w:p w14:paraId="0BB312A8"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6FDF5F91"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importante </w:t>
            </w:r>
          </w:p>
          <w:p w14:paraId="676221C7"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2BA161B3"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1060228A" w14:textId="77777777" w:rsidR="00AB0BAC" w:rsidRPr="00191AAF" w:rsidRDefault="00AB0BAC" w:rsidP="00140164">
            <w:pPr>
              <w:spacing w:line="360" w:lineRule="auto"/>
              <w:rPr>
                <w:rFonts w:cstheme="majorBidi"/>
              </w:rPr>
            </w:pPr>
            <w:r w:rsidRPr="00191AAF">
              <w:rPr>
                <w:rFonts w:cstheme="majorBidi"/>
              </w:rPr>
              <w:t xml:space="preserve">15. Déployer un système de veille informationnelle sur le </w:t>
            </w:r>
            <w:r w:rsidRPr="00191AAF">
              <w:rPr>
                <w:rFonts w:cstheme="majorBidi"/>
              </w:rPr>
              <w:lastRenderedPageBreak/>
              <w:t>secteur de l’informatique et des télécoms</w:t>
            </w:r>
          </w:p>
        </w:tc>
        <w:tc>
          <w:tcPr>
            <w:tcW w:w="3021" w:type="dxa"/>
          </w:tcPr>
          <w:p w14:paraId="5319BCF5"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lastRenderedPageBreak/>
              <w:t xml:space="preserve">Activité Réalisé </w:t>
            </w:r>
          </w:p>
          <w:p w14:paraId="1D72DF05"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5AE27864"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importante </w:t>
            </w:r>
          </w:p>
          <w:p w14:paraId="3D31694C"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098293EF" w14:textId="77777777" w:rsidTr="007A58A0">
        <w:tc>
          <w:tcPr>
            <w:cnfStyle w:val="001000000000" w:firstRow="0" w:lastRow="0" w:firstColumn="1" w:lastColumn="0" w:oddVBand="0" w:evenVBand="0" w:oddHBand="0" w:evenHBand="0" w:firstRowFirstColumn="0" w:firstRowLastColumn="0" w:lastRowFirstColumn="0" w:lastRowLastColumn="0"/>
            <w:tcW w:w="3020" w:type="dxa"/>
          </w:tcPr>
          <w:p w14:paraId="692DE8BE" w14:textId="77777777" w:rsidR="00AB0BAC" w:rsidRPr="00191AAF" w:rsidRDefault="00AB0BAC" w:rsidP="00140164">
            <w:pPr>
              <w:spacing w:line="360" w:lineRule="auto"/>
              <w:rPr>
                <w:rFonts w:cstheme="majorBidi"/>
              </w:rPr>
            </w:pPr>
            <w:r w:rsidRPr="00191AAF">
              <w:rPr>
                <w:rFonts w:cstheme="majorBidi"/>
              </w:rPr>
              <w:t>16. Mettre en œuvre une démarche de benchmarking I &amp; T</w:t>
            </w:r>
          </w:p>
        </w:tc>
        <w:tc>
          <w:tcPr>
            <w:tcW w:w="3021" w:type="dxa"/>
          </w:tcPr>
          <w:p w14:paraId="21469D43"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Réalisé </w:t>
            </w:r>
          </w:p>
          <w:p w14:paraId="2D0BDDD2"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3B4989E5"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importante </w:t>
            </w:r>
          </w:p>
          <w:p w14:paraId="0F3BF069"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3CF4BCC5"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3"/>
          </w:tcPr>
          <w:p w14:paraId="7171FC9B" w14:textId="77777777" w:rsidR="00AB0BAC" w:rsidRPr="00191AAF" w:rsidRDefault="00AB0BAC" w:rsidP="00140164">
            <w:pPr>
              <w:spacing w:line="360" w:lineRule="auto"/>
              <w:jc w:val="center"/>
              <w:rPr>
                <w:rFonts w:cstheme="majorBidi"/>
              </w:rPr>
            </w:pPr>
            <w:r w:rsidRPr="00191AAF">
              <w:rPr>
                <w:rFonts w:cstheme="majorBidi"/>
              </w:rPr>
              <w:t>ACTIVITES RELATIONS UTILISATEURS</w:t>
            </w:r>
          </w:p>
        </w:tc>
      </w:tr>
      <w:tr w:rsidR="00AB0BAC" w:rsidRPr="00191AAF" w14:paraId="5F8806E1" w14:textId="77777777" w:rsidTr="007A58A0">
        <w:tc>
          <w:tcPr>
            <w:cnfStyle w:val="001000000000" w:firstRow="0" w:lastRow="0" w:firstColumn="1" w:lastColumn="0" w:oddVBand="0" w:evenVBand="0" w:oddHBand="0" w:evenHBand="0" w:firstRowFirstColumn="0" w:firstRowLastColumn="0" w:lastRowFirstColumn="0" w:lastRowLastColumn="0"/>
            <w:tcW w:w="3020" w:type="dxa"/>
          </w:tcPr>
          <w:p w14:paraId="13FAB227" w14:textId="77777777" w:rsidR="00AB0BAC" w:rsidRPr="00191AAF" w:rsidRDefault="00AB0BAC" w:rsidP="00140164">
            <w:pPr>
              <w:spacing w:line="360" w:lineRule="auto"/>
              <w:rPr>
                <w:rFonts w:cstheme="majorBidi"/>
              </w:rPr>
            </w:pPr>
            <w:r w:rsidRPr="00191AAF">
              <w:rPr>
                <w:rFonts w:cstheme="majorBidi"/>
              </w:rPr>
              <w:t xml:space="preserve">Activité </w:t>
            </w:r>
          </w:p>
        </w:tc>
        <w:tc>
          <w:tcPr>
            <w:tcW w:w="3021" w:type="dxa"/>
          </w:tcPr>
          <w:p w14:paraId="13913AD1"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Réalisation </w:t>
            </w:r>
          </w:p>
        </w:tc>
        <w:tc>
          <w:tcPr>
            <w:tcW w:w="3021" w:type="dxa"/>
          </w:tcPr>
          <w:p w14:paraId="458A23B1"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Importance</w:t>
            </w:r>
          </w:p>
        </w:tc>
      </w:tr>
      <w:tr w:rsidR="00AB0BAC" w:rsidRPr="00191AAF" w14:paraId="5C1FD262"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007CCDD1" w14:textId="77777777" w:rsidR="00AB0BAC" w:rsidRPr="00191AAF" w:rsidRDefault="00AB0BAC" w:rsidP="00140164">
            <w:pPr>
              <w:spacing w:line="360" w:lineRule="auto"/>
              <w:rPr>
                <w:rFonts w:cstheme="majorBidi"/>
              </w:rPr>
            </w:pPr>
            <w:r w:rsidRPr="00191AAF">
              <w:rPr>
                <w:rFonts w:cstheme="majorBidi"/>
              </w:rPr>
              <w:t>1. Intégrer un lot conduite du changement dans les projets</w:t>
            </w:r>
          </w:p>
        </w:tc>
        <w:tc>
          <w:tcPr>
            <w:tcW w:w="3021" w:type="dxa"/>
          </w:tcPr>
          <w:p w14:paraId="4EF089DD"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Réalisé </w:t>
            </w:r>
          </w:p>
          <w:p w14:paraId="7CE5D34D"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17E82B7C"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importante </w:t>
            </w:r>
          </w:p>
          <w:p w14:paraId="40D8E6EC"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7BB01E03" w14:textId="77777777" w:rsidTr="007A58A0">
        <w:tc>
          <w:tcPr>
            <w:cnfStyle w:val="001000000000" w:firstRow="0" w:lastRow="0" w:firstColumn="1" w:lastColumn="0" w:oddVBand="0" w:evenVBand="0" w:oddHBand="0" w:evenHBand="0" w:firstRowFirstColumn="0" w:firstRowLastColumn="0" w:lastRowFirstColumn="0" w:lastRowLastColumn="0"/>
            <w:tcW w:w="3020" w:type="dxa"/>
          </w:tcPr>
          <w:p w14:paraId="4BD6F3F6" w14:textId="77777777" w:rsidR="00AB0BAC" w:rsidRPr="00191AAF" w:rsidRDefault="00AB0BAC" w:rsidP="00140164">
            <w:pPr>
              <w:spacing w:line="360" w:lineRule="auto"/>
              <w:rPr>
                <w:rFonts w:cstheme="majorBidi"/>
              </w:rPr>
            </w:pPr>
            <w:r w:rsidRPr="00191AAF">
              <w:rPr>
                <w:rFonts w:cstheme="majorBidi"/>
              </w:rPr>
              <w:t>2. Construire un référentiel conduite du changement</w:t>
            </w:r>
          </w:p>
        </w:tc>
        <w:tc>
          <w:tcPr>
            <w:tcW w:w="3021" w:type="dxa"/>
          </w:tcPr>
          <w:p w14:paraId="1059EF99"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Réalisé </w:t>
            </w:r>
          </w:p>
          <w:p w14:paraId="65498224"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50129CCF"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importante </w:t>
            </w:r>
          </w:p>
          <w:p w14:paraId="75168318"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5761BC87"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2E7C4151" w14:textId="77777777" w:rsidR="00AB0BAC" w:rsidRPr="00191AAF" w:rsidRDefault="00AB0BAC" w:rsidP="00140164">
            <w:pPr>
              <w:spacing w:line="360" w:lineRule="auto"/>
              <w:rPr>
                <w:rFonts w:cstheme="majorBidi"/>
              </w:rPr>
            </w:pPr>
            <w:r w:rsidRPr="00191AAF">
              <w:rPr>
                <w:rFonts w:cstheme="majorBidi"/>
              </w:rPr>
              <w:t>3. Professionnaliser les chefs de projets à la conduite du changement</w:t>
            </w:r>
          </w:p>
        </w:tc>
        <w:tc>
          <w:tcPr>
            <w:tcW w:w="3021" w:type="dxa"/>
          </w:tcPr>
          <w:p w14:paraId="6FE28D60"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Réalisé </w:t>
            </w:r>
          </w:p>
          <w:p w14:paraId="61568A9E"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5010BB38"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importante </w:t>
            </w:r>
          </w:p>
          <w:p w14:paraId="2CEB3BCC"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679D1B44" w14:textId="77777777" w:rsidTr="007A58A0">
        <w:tc>
          <w:tcPr>
            <w:cnfStyle w:val="001000000000" w:firstRow="0" w:lastRow="0" w:firstColumn="1" w:lastColumn="0" w:oddVBand="0" w:evenVBand="0" w:oddHBand="0" w:evenHBand="0" w:firstRowFirstColumn="0" w:firstRowLastColumn="0" w:lastRowFirstColumn="0" w:lastRowLastColumn="0"/>
            <w:tcW w:w="3020" w:type="dxa"/>
          </w:tcPr>
          <w:p w14:paraId="5B8A6274" w14:textId="77777777" w:rsidR="00AB0BAC" w:rsidRPr="00191AAF" w:rsidRDefault="00AB0BAC" w:rsidP="00140164">
            <w:pPr>
              <w:spacing w:line="360" w:lineRule="auto"/>
              <w:rPr>
                <w:rFonts w:cstheme="majorBidi"/>
              </w:rPr>
            </w:pPr>
            <w:r w:rsidRPr="00191AAF">
              <w:rPr>
                <w:rFonts w:cstheme="majorBidi"/>
              </w:rPr>
              <w:t>4. Piloter les projets de changement</w:t>
            </w:r>
          </w:p>
        </w:tc>
        <w:tc>
          <w:tcPr>
            <w:tcW w:w="3021" w:type="dxa"/>
          </w:tcPr>
          <w:p w14:paraId="66EFED0E"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Réalisé </w:t>
            </w:r>
          </w:p>
          <w:p w14:paraId="1D662807"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731A4445"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importante </w:t>
            </w:r>
          </w:p>
          <w:p w14:paraId="51B9FFF4"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60EE65AD"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112BE190" w14:textId="77777777" w:rsidR="00AB0BAC" w:rsidRPr="00191AAF" w:rsidRDefault="00AB0BAC" w:rsidP="00140164">
            <w:pPr>
              <w:spacing w:line="360" w:lineRule="auto"/>
              <w:rPr>
                <w:rFonts w:cstheme="majorBidi"/>
              </w:rPr>
            </w:pPr>
            <w:r w:rsidRPr="00191AAF">
              <w:rPr>
                <w:rFonts w:cstheme="majorBidi"/>
              </w:rPr>
              <w:t>5. Avoir une hot line</w:t>
            </w:r>
          </w:p>
        </w:tc>
        <w:tc>
          <w:tcPr>
            <w:tcW w:w="3021" w:type="dxa"/>
          </w:tcPr>
          <w:p w14:paraId="5B790D54"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Réalisé </w:t>
            </w:r>
          </w:p>
          <w:p w14:paraId="4E013C50"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20739903"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importante </w:t>
            </w:r>
          </w:p>
          <w:p w14:paraId="0DC1DAAA"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739FA263" w14:textId="77777777" w:rsidTr="007A58A0">
        <w:tc>
          <w:tcPr>
            <w:cnfStyle w:val="001000000000" w:firstRow="0" w:lastRow="0" w:firstColumn="1" w:lastColumn="0" w:oddVBand="0" w:evenVBand="0" w:oddHBand="0" w:evenHBand="0" w:firstRowFirstColumn="0" w:firstRowLastColumn="0" w:lastRowFirstColumn="0" w:lastRowLastColumn="0"/>
            <w:tcW w:w="3020" w:type="dxa"/>
          </w:tcPr>
          <w:p w14:paraId="34BF8759" w14:textId="77777777" w:rsidR="00AB0BAC" w:rsidRPr="00191AAF" w:rsidRDefault="00AB0BAC" w:rsidP="00140164">
            <w:pPr>
              <w:spacing w:line="360" w:lineRule="auto"/>
              <w:rPr>
                <w:rFonts w:cstheme="majorBidi"/>
              </w:rPr>
            </w:pPr>
            <w:r w:rsidRPr="00191AAF">
              <w:rPr>
                <w:rFonts w:cstheme="majorBidi"/>
              </w:rPr>
              <w:t>6. Résoudre des problèmes techniques à distance</w:t>
            </w:r>
          </w:p>
        </w:tc>
        <w:tc>
          <w:tcPr>
            <w:tcW w:w="3021" w:type="dxa"/>
          </w:tcPr>
          <w:p w14:paraId="32B83195"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Réalisé </w:t>
            </w:r>
          </w:p>
          <w:p w14:paraId="5F52E935"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0AC98C6B"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importante </w:t>
            </w:r>
          </w:p>
          <w:p w14:paraId="711CA981"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55D8ED5F"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4E2598CA" w14:textId="77777777" w:rsidR="00AB0BAC" w:rsidRPr="00191AAF" w:rsidRDefault="00AB0BAC" w:rsidP="00140164">
            <w:pPr>
              <w:spacing w:line="360" w:lineRule="auto"/>
              <w:rPr>
                <w:rFonts w:cstheme="majorBidi"/>
              </w:rPr>
            </w:pPr>
            <w:r w:rsidRPr="00191AAF">
              <w:rPr>
                <w:rFonts w:cstheme="majorBidi"/>
              </w:rPr>
              <w:t>7. Avoir une équipe d’intervention</w:t>
            </w:r>
          </w:p>
        </w:tc>
        <w:tc>
          <w:tcPr>
            <w:tcW w:w="3021" w:type="dxa"/>
          </w:tcPr>
          <w:p w14:paraId="13635BB8"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Réalisé </w:t>
            </w:r>
          </w:p>
          <w:p w14:paraId="65C26F9E"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6F40EF11"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importante </w:t>
            </w:r>
          </w:p>
          <w:p w14:paraId="292043E2"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585A58C9" w14:textId="77777777" w:rsidTr="007A58A0">
        <w:tc>
          <w:tcPr>
            <w:cnfStyle w:val="001000000000" w:firstRow="0" w:lastRow="0" w:firstColumn="1" w:lastColumn="0" w:oddVBand="0" w:evenVBand="0" w:oddHBand="0" w:evenHBand="0" w:firstRowFirstColumn="0" w:firstRowLastColumn="0" w:lastRowFirstColumn="0" w:lastRowLastColumn="0"/>
            <w:tcW w:w="3020" w:type="dxa"/>
          </w:tcPr>
          <w:p w14:paraId="7E173F28" w14:textId="77777777" w:rsidR="00AB0BAC" w:rsidRPr="00191AAF" w:rsidRDefault="00AB0BAC" w:rsidP="00140164">
            <w:pPr>
              <w:spacing w:line="360" w:lineRule="auto"/>
              <w:rPr>
                <w:rFonts w:cstheme="majorBidi"/>
              </w:rPr>
            </w:pPr>
            <w:r w:rsidRPr="00191AAF">
              <w:rPr>
                <w:rFonts w:cstheme="majorBidi"/>
              </w:rPr>
              <w:t>8. Assister les utilisateurs pour l’évolution des applications</w:t>
            </w:r>
          </w:p>
        </w:tc>
        <w:tc>
          <w:tcPr>
            <w:tcW w:w="3021" w:type="dxa"/>
          </w:tcPr>
          <w:p w14:paraId="5CDEE614"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Réalisé </w:t>
            </w:r>
          </w:p>
          <w:p w14:paraId="6E2D738A"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60B67303"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importante </w:t>
            </w:r>
          </w:p>
          <w:p w14:paraId="526719EC"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75714BD9"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1D0CFFFF" w14:textId="77777777" w:rsidR="00AB0BAC" w:rsidRPr="00191AAF" w:rsidRDefault="00AB0BAC" w:rsidP="00140164">
            <w:pPr>
              <w:spacing w:line="360" w:lineRule="auto"/>
              <w:rPr>
                <w:rFonts w:cstheme="majorBidi"/>
              </w:rPr>
            </w:pPr>
            <w:r w:rsidRPr="00191AAF">
              <w:rPr>
                <w:rFonts w:cstheme="majorBidi"/>
              </w:rPr>
              <w:t>9. Avoir un taux de couverture des compétences informatiques</w:t>
            </w:r>
          </w:p>
        </w:tc>
        <w:tc>
          <w:tcPr>
            <w:tcW w:w="3021" w:type="dxa"/>
          </w:tcPr>
          <w:p w14:paraId="16C59F79"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Réalisé </w:t>
            </w:r>
          </w:p>
          <w:p w14:paraId="3683A386"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732518DA"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importante </w:t>
            </w:r>
          </w:p>
          <w:p w14:paraId="713766D7"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0B14BBAB" w14:textId="77777777" w:rsidTr="007A58A0">
        <w:tc>
          <w:tcPr>
            <w:cnfStyle w:val="001000000000" w:firstRow="0" w:lastRow="0" w:firstColumn="1" w:lastColumn="0" w:oddVBand="0" w:evenVBand="0" w:oddHBand="0" w:evenHBand="0" w:firstRowFirstColumn="0" w:firstRowLastColumn="0" w:lastRowFirstColumn="0" w:lastRowLastColumn="0"/>
            <w:tcW w:w="3020" w:type="dxa"/>
          </w:tcPr>
          <w:p w14:paraId="1677CCE1" w14:textId="77777777" w:rsidR="00AB0BAC" w:rsidRPr="00191AAF" w:rsidRDefault="00AB0BAC" w:rsidP="00140164">
            <w:pPr>
              <w:spacing w:line="360" w:lineRule="auto"/>
              <w:rPr>
                <w:rFonts w:cstheme="majorBidi"/>
              </w:rPr>
            </w:pPr>
            <w:r w:rsidRPr="00191AAF">
              <w:rPr>
                <w:rFonts w:cstheme="majorBidi"/>
              </w:rPr>
              <w:t>10. Organiser le permis informatique</w:t>
            </w:r>
          </w:p>
        </w:tc>
        <w:tc>
          <w:tcPr>
            <w:tcW w:w="3021" w:type="dxa"/>
          </w:tcPr>
          <w:p w14:paraId="0CFB8FC2"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Réalisé </w:t>
            </w:r>
          </w:p>
          <w:p w14:paraId="29C6CBE9"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4A897998"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importante </w:t>
            </w:r>
          </w:p>
          <w:p w14:paraId="170A8ECB"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7FAC9817"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5705242" w14:textId="77777777" w:rsidR="00AB0BAC" w:rsidRPr="00191AAF" w:rsidRDefault="00AB0BAC" w:rsidP="00140164">
            <w:pPr>
              <w:spacing w:line="360" w:lineRule="auto"/>
              <w:rPr>
                <w:rFonts w:cstheme="majorBidi"/>
              </w:rPr>
            </w:pPr>
            <w:r w:rsidRPr="00191AAF">
              <w:rPr>
                <w:rFonts w:cstheme="majorBidi"/>
              </w:rPr>
              <w:t>11. Prévoir les formations liées à des projets</w:t>
            </w:r>
          </w:p>
        </w:tc>
        <w:tc>
          <w:tcPr>
            <w:tcW w:w="3021" w:type="dxa"/>
          </w:tcPr>
          <w:p w14:paraId="31107E3A"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Réalisé </w:t>
            </w:r>
          </w:p>
          <w:p w14:paraId="60C73F26"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56CE8AF7"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importante </w:t>
            </w:r>
          </w:p>
          <w:p w14:paraId="4CB610BA"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08906472" w14:textId="77777777" w:rsidTr="007A58A0">
        <w:tc>
          <w:tcPr>
            <w:cnfStyle w:val="001000000000" w:firstRow="0" w:lastRow="0" w:firstColumn="1" w:lastColumn="0" w:oddVBand="0" w:evenVBand="0" w:oddHBand="0" w:evenHBand="0" w:firstRowFirstColumn="0" w:firstRowLastColumn="0" w:lastRowFirstColumn="0" w:lastRowLastColumn="0"/>
            <w:tcW w:w="3020" w:type="dxa"/>
          </w:tcPr>
          <w:p w14:paraId="1B53B979" w14:textId="77777777" w:rsidR="00AB0BAC" w:rsidRPr="00191AAF" w:rsidRDefault="00AB0BAC" w:rsidP="00140164">
            <w:pPr>
              <w:spacing w:line="360" w:lineRule="auto"/>
              <w:rPr>
                <w:rFonts w:cstheme="majorBidi"/>
              </w:rPr>
            </w:pPr>
            <w:r w:rsidRPr="00191AAF">
              <w:rPr>
                <w:rFonts w:cstheme="majorBidi"/>
              </w:rPr>
              <w:t>12. Avoir un dispositif de formation à la demande (catalogue de formation)</w:t>
            </w:r>
          </w:p>
        </w:tc>
        <w:tc>
          <w:tcPr>
            <w:tcW w:w="3021" w:type="dxa"/>
          </w:tcPr>
          <w:p w14:paraId="75FF0808"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Réalisé </w:t>
            </w:r>
          </w:p>
          <w:p w14:paraId="53E41A22"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70CB74AC"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importante </w:t>
            </w:r>
          </w:p>
          <w:p w14:paraId="4847E105"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2488FAF2"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266A24E9" w14:textId="77777777" w:rsidR="00AB0BAC" w:rsidRPr="00191AAF" w:rsidRDefault="00AB0BAC" w:rsidP="00140164">
            <w:pPr>
              <w:spacing w:line="360" w:lineRule="auto"/>
              <w:rPr>
                <w:rFonts w:cstheme="majorBidi"/>
              </w:rPr>
            </w:pPr>
            <w:r w:rsidRPr="00191AAF">
              <w:rPr>
                <w:rFonts w:cstheme="majorBidi"/>
              </w:rPr>
              <w:t xml:space="preserve">13. Créer des clubs </w:t>
            </w:r>
            <w:r w:rsidRPr="00191AAF">
              <w:rPr>
                <w:rFonts w:cstheme="majorBidi"/>
              </w:rPr>
              <w:lastRenderedPageBreak/>
              <w:t>utilisateurs</w:t>
            </w:r>
          </w:p>
        </w:tc>
        <w:tc>
          <w:tcPr>
            <w:tcW w:w="3021" w:type="dxa"/>
          </w:tcPr>
          <w:p w14:paraId="5116BAA9"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lastRenderedPageBreak/>
              <w:t xml:space="preserve">Activité Réalisé </w:t>
            </w:r>
          </w:p>
          <w:p w14:paraId="7003D230"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lastRenderedPageBreak/>
              <w:t>Activité non Réaliser</w:t>
            </w:r>
          </w:p>
        </w:tc>
        <w:tc>
          <w:tcPr>
            <w:tcW w:w="3021" w:type="dxa"/>
          </w:tcPr>
          <w:p w14:paraId="5DA371BF"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lastRenderedPageBreak/>
              <w:t xml:space="preserve">Activité importante </w:t>
            </w:r>
          </w:p>
          <w:p w14:paraId="624FA565"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lastRenderedPageBreak/>
              <w:t>Activité peu importante</w:t>
            </w:r>
          </w:p>
        </w:tc>
      </w:tr>
      <w:tr w:rsidR="00AB0BAC" w:rsidRPr="00191AAF" w14:paraId="5560D5EA" w14:textId="77777777" w:rsidTr="007A58A0">
        <w:tc>
          <w:tcPr>
            <w:cnfStyle w:val="001000000000" w:firstRow="0" w:lastRow="0" w:firstColumn="1" w:lastColumn="0" w:oddVBand="0" w:evenVBand="0" w:oddHBand="0" w:evenHBand="0" w:firstRowFirstColumn="0" w:firstRowLastColumn="0" w:lastRowFirstColumn="0" w:lastRowLastColumn="0"/>
            <w:tcW w:w="3020" w:type="dxa"/>
          </w:tcPr>
          <w:p w14:paraId="360FD4EE" w14:textId="77777777" w:rsidR="00AB0BAC" w:rsidRPr="00191AAF" w:rsidRDefault="00AB0BAC" w:rsidP="00140164">
            <w:pPr>
              <w:spacing w:line="360" w:lineRule="auto"/>
              <w:rPr>
                <w:rFonts w:cstheme="majorBidi"/>
              </w:rPr>
            </w:pPr>
            <w:r w:rsidRPr="00191AAF">
              <w:rPr>
                <w:rFonts w:cstheme="majorBidi"/>
              </w:rPr>
              <w:lastRenderedPageBreak/>
              <w:t>14. Avoir un forum utilisateurs</w:t>
            </w:r>
          </w:p>
        </w:tc>
        <w:tc>
          <w:tcPr>
            <w:tcW w:w="3021" w:type="dxa"/>
          </w:tcPr>
          <w:p w14:paraId="18687F16"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Réalisé </w:t>
            </w:r>
          </w:p>
          <w:p w14:paraId="7BE0338C"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632689C7"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importante </w:t>
            </w:r>
          </w:p>
          <w:p w14:paraId="58808450"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520FDF82"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EFB5E93" w14:textId="77777777" w:rsidR="00AB0BAC" w:rsidRPr="00191AAF" w:rsidRDefault="00AB0BAC" w:rsidP="00140164">
            <w:pPr>
              <w:spacing w:line="360" w:lineRule="auto"/>
              <w:rPr>
                <w:rFonts w:cstheme="majorBidi"/>
              </w:rPr>
            </w:pPr>
            <w:r w:rsidRPr="00191AAF">
              <w:rPr>
                <w:rFonts w:cstheme="majorBidi"/>
              </w:rPr>
              <w:t>15. Créer une foire aux questions</w:t>
            </w:r>
          </w:p>
        </w:tc>
        <w:tc>
          <w:tcPr>
            <w:tcW w:w="3021" w:type="dxa"/>
          </w:tcPr>
          <w:p w14:paraId="0C68352D"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Réalisé </w:t>
            </w:r>
          </w:p>
          <w:p w14:paraId="14CCB7EC"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0CB89189"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importante </w:t>
            </w:r>
          </w:p>
          <w:p w14:paraId="1FB3DC1C"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2EF23E08" w14:textId="77777777" w:rsidTr="007A58A0">
        <w:tc>
          <w:tcPr>
            <w:cnfStyle w:val="001000000000" w:firstRow="0" w:lastRow="0" w:firstColumn="1" w:lastColumn="0" w:oddVBand="0" w:evenVBand="0" w:oddHBand="0" w:evenHBand="0" w:firstRowFirstColumn="0" w:firstRowLastColumn="0" w:lastRowFirstColumn="0" w:lastRowLastColumn="0"/>
            <w:tcW w:w="3020" w:type="dxa"/>
          </w:tcPr>
          <w:p w14:paraId="45FE670D" w14:textId="77777777" w:rsidR="00AB0BAC" w:rsidRPr="00191AAF" w:rsidRDefault="00AB0BAC" w:rsidP="00140164">
            <w:pPr>
              <w:spacing w:line="360" w:lineRule="auto"/>
              <w:rPr>
                <w:rFonts w:cstheme="majorBidi"/>
              </w:rPr>
            </w:pPr>
            <w:r w:rsidRPr="00191AAF">
              <w:rPr>
                <w:rFonts w:cstheme="majorBidi"/>
              </w:rPr>
              <w:t>16. Faire une enquête de satisfaction</w:t>
            </w:r>
          </w:p>
        </w:tc>
        <w:tc>
          <w:tcPr>
            <w:tcW w:w="3021" w:type="dxa"/>
          </w:tcPr>
          <w:p w14:paraId="4BC43BFB"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Réalisé </w:t>
            </w:r>
          </w:p>
          <w:p w14:paraId="423DF95B"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5E93E47C"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importante </w:t>
            </w:r>
          </w:p>
          <w:p w14:paraId="6AB14D60"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7AB9BE6B"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3"/>
          </w:tcPr>
          <w:p w14:paraId="1E4290CD" w14:textId="77777777" w:rsidR="00AB0BAC" w:rsidRPr="00191AAF" w:rsidRDefault="00AB0BAC" w:rsidP="00140164">
            <w:pPr>
              <w:spacing w:line="360" w:lineRule="auto"/>
              <w:jc w:val="center"/>
              <w:rPr>
                <w:rFonts w:cstheme="majorBidi"/>
              </w:rPr>
            </w:pPr>
            <w:r w:rsidRPr="00191AAF">
              <w:rPr>
                <w:rFonts w:cstheme="majorBidi"/>
              </w:rPr>
              <w:t>ACTIVITES DEVELOPPEMENT APPLICATIF</w:t>
            </w:r>
          </w:p>
        </w:tc>
      </w:tr>
      <w:tr w:rsidR="00AB0BAC" w:rsidRPr="00191AAF" w14:paraId="1577B228" w14:textId="77777777" w:rsidTr="007A58A0">
        <w:tc>
          <w:tcPr>
            <w:cnfStyle w:val="001000000000" w:firstRow="0" w:lastRow="0" w:firstColumn="1" w:lastColumn="0" w:oddVBand="0" w:evenVBand="0" w:oddHBand="0" w:evenHBand="0" w:firstRowFirstColumn="0" w:firstRowLastColumn="0" w:lastRowFirstColumn="0" w:lastRowLastColumn="0"/>
            <w:tcW w:w="3020" w:type="dxa"/>
          </w:tcPr>
          <w:p w14:paraId="42CB06AE" w14:textId="77777777" w:rsidR="00AB0BAC" w:rsidRPr="00191AAF" w:rsidRDefault="00AB0BAC" w:rsidP="00140164">
            <w:pPr>
              <w:spacing w:line="360" w:lineRule="auto"/>
              <w:rPr>
                <w:rFonts w:cstheme="majorBidi"/>
              </w:rPr>
            </w:pPr>
            <w:r w:rsidRPr="00191AAF">
              <w:rPr>
                <w:rFonts w:cstheme="majorBidi"/>
              </w:rPr>
              <w:t>Activité</w:t>
            </w:r>
          </w:p>
        </w:tc>
        <w:tc>
          <w:tcPr>
            <w:tcW w:w="3021" w:type="dxa"/>
          </w:tcPr>
          <w:p w14:paraId="01CC2C23"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Réalisation </w:t>
            </w:r>
          </w:p>
        </w:tc>
        <w:tc>
          <w:tcPr>
            <w:tcW w:w="3021" w:type="dxa"/>
          </w:tcPr>
          <w:p w14:paraId="10C5F5E9"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Importance </w:t>
            </w:r>
          </w:p>
        </w:tc>
      </w:tr>
      <w:tr w:rsidR="00AB0BAC" w:rsidRPr="00191AAF" w14:paraId="461EA5C8"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2BFA7017" w14:textId="77777777" w:rsidR="00AB0BAC" w:rsidRPr="00191AAF" w:rsidRDefault="00AB0BAC" w:rsidP="00140164">
            <w:pPr>
              <w:spacing w:line="360" w:lineRule="auto"/>
              <w:rPr>
                <w:rFonts w:cstheme="majorBidi"/>
              </w:rPr>
            </w:pPr>
            <w:r w:rsidRPr="00191AAF">
              <w:rPr>
                <w:rFonts w:cstheme="majorBidi"/>
              </w:rPr>
              <w:t>1. Réaliser une étude d’opportunité</w:t>
            </w:r>
          </w:p>
        </w:tc>
        <w:tc>
          <w:tcPr>
            <w:tcW w:w="3021" w:type="dxa"/>
          </w:tcPr>
          <w:p w14:paraId="41AAE7BD"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Réalisé </w:t>
            </w:r>
          </w:p>
          <w:p w14:paraId="54891F24"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2B7C8DFB"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importante </w:t>
            </w:r>
          </w:p>
          <w:p w14:paraId="645FB138"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471646AB" w14:textId="77777777" w:rsidTr="007A58A0">
        <w:tc>
          <w:tcPr>
            <w:cnfStyle w:val="001000000000" w:firstRow="0" w:lastRow="0" w:firstColumn="1" w:lastColumn="0" w:oddVBand="0" w:evenVBand="0" w:oddHBand="0" w:evenHBand="0" w:firstRowFirstColumn="0" w:firstRowLastColumn="0" w:lastRowFirstColumn="0" w:lastRowLastColumn="0"/>
            <w:tcW w:w="3020" w:type="dxa"/>
          </w:tcPr>
          <w:p w14:paraId="20CACDD6" w14:textId="77777777" w:rsidR="00AB0BAC" w:rsidRPr="00191AAF" w:rsidRDefault="00AB0BAC" w:rsidP="00140164">
            <w:pPr>
              <w:spacing w:line="360" w:lineRule="auto"/>
              <w:rPr>
                <w:rFonts w:cstheme="majorBidi"/>
              </w:rPr>
            </w:pPr>
            <w:r w:rsidRPr="00191AAF">
              <w:rPr>
                <w:rFonts w:cstheme="majorBidi"/>
              </w:rPr>
              <w:t>2. Réaliser une étude de faisabilité</w:t>
            </w:r>
          </w:p>
        </w:tc>
        <w:tc>
          <w:tcPr>
            <w:tcW w:w="3021" w:type="dxa"/>
          </w:tcPr>
          <w:p w14:paraId="1F475EF7"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Réalisé </w:t>
            </w:r>
          </w:p>
          <w:p w14:paraId="1012E381"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3FAE8110"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importante </w:t>
            </w:r>
          </w:p>
          <w:p w14:paraId="249A1B4E"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34D1E77D"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CA1E4F7" w14:textId="77777777" w:rsidR="00AB0BAC" w:rsidRPr="00191AAF" w:rsidRDefault="00AB0BAC" w:rsidP="00140164">
            <w:pPr>
              <w:spacing w:line="360" w:lineRule="auto"/>
              <w:rPr>
                <w:rFonts w:cstheme="majorBidi"/>
              </w:rPr>
            </w:pPr>
            <w:r w:rsidRPr="00191AAF">
              <w:rPr>
                <w:rFonts w:cstheme="majorBidi"/>
              </w:rPr>
              <w:t>3. Organiser le lancement du projet</w:t>
            </w:r>
          </w:p>
        </w:tc>
        <w:tc>
          <w:tcPr>
            <w:tcW w:w="3021" w:type="dxa"/>
          </w:tcPr>
          <w:p w14:paraId="29D99F37"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Réalisé </w:t>
            </w:r>
          </w:p>
          <w:p w14:paraId="1CBDBF66"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36646B4C"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importante </w:t>
            </w:r>
          </w:p>
          <w:p w14:paraId="457501C6"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614CF11B" w14:textId="77777777" w:rsidTr="007A58A0">
        <w:tc>
          <w:tcPr>
            <w:cnfStyle w:val="001000000000" w:firstRow="0" w:lastRow="0" w:firstColumn="1" w:lastColumn="0" w:oddVBand="0" w:evenVBand="0" w:oddHBand="0" w:evenHBand="0" w:firstRowFirstColumn="0" w:firstRowLastColumn="0" w:lastRowFirstColumn="0" w:lastRowLastColumn="0"/>
            <w:tcW w:w="3020" w:type="dxa"/>
          </w:tcPr>
          <w:p w14:paraId="73AA8916" w14:textId="77777777" w:rsidR="00AB0BAC" w:rsidRPr="00191AAF" w:rsidRDefault="00AB0BAC" w:rsidP="00140164">
            <w:pPr>
              <w:spacing w:line="360" w:lineRule="auto"/>
              <w:rPr>
                <w:rFonts w:cstheme="majorBidi"/>
              </w:rPr>
            </w:pPr>
            <w:r w:rsidRPr="00191AAF">
              <w:rPr>
                <w:rFonts w:cstheme="majorBidi"/>
              </w:rPr>
              <w:t>4. Piloter le projet</w:t>
            </w:r>
          </w:p>
        </w:tc>
        <w:tc>
          <w:tcPr>
            <w:tcW w:w="3021" w:type="dxa"/>
          </w:tcPr>
          <w:p w14:paraId="705A19A9"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Réalisé </w:t>
            </w:r>
          </w:p>
          <w:p w14:paraId="4B974E39"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06A0B4DB"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importante </w:t>
            </w:r>
          </w:p>
          <w:p w14:paraId="5E46E85C"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262AD19F"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FCA70EC" w14:textId="77777777" w:rsidR="00AB0BAC" w:rsidRPr="00191AAF" w:rsidRDefault="00AB0BAC" w:rsidP="00140164">
            <w:pPr>
              <w:spacing w:line="360" w:lineRule="auto"/>
              <w:rPr>
                <w:rFonts w:cstheme="majorBidi"/>
              </w:rPr>
            </w:pPr>
            <w:r w:rsidRPr="00191AAF">
              <w:rPr>
                <w:rFonts w:cstheme="majorBidi"/>
              </w:rPr>
              <w:t>5. Réaliser la conception fonctionnelle</w:t>
            </w:r>
          </w:p>
        </w:tc>
        <w:tc>
          <w:tcPr>
            <w:tcW w:w="3021" w:type="dxa"/>
          </w:tcPr>
          <w:p w14:paraId="745AFEF3"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Réalisé </w:t>
            </w:r>
          </w:p>
          <w:p w14:paraId="61F39BB9"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59A9F454"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importante </w:t>
            </w:r>
          </w:p>
          <w:p w14:paraId="680F1879"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6B5314A4" w14:textId="77777777" w:rsidTr="007A58A0">
        <w:tc>
          <w:tcPr>
            <w:cnfStyle w:val="001000000000" w:firstRow="0" w:lastRow="0" w:firstColumn="1" w:lastColumn="0" w:oddVBand="0" w:evenVBand="0" w:oddHBand="0" w:evenHBand="0" w:firstRowFirstColumn="0" w:firstRowLastColumn="0" w:lastRowFirstColumn="0" w:lastRowLastColumn="0"/>
            <w:tcW w:w="3020" w:type="dxa"/>
          </w:tcPr>
          <w:p w14:paraId="53B8774F" w14:textId="77777777" w:rsidR="00AB0BAC" w:rsidRPr="00191AAF" w:rsidRDefault="00AB0BAC" w:rsidP="00140164">
            <w:pPr>
              <w:spacing w:line="360" w:lineRule="auto"/>
              <w:rPr>
                <w:rFonts w:cstheme="majorBidi"/>
              </w:rPr>
            </w:pPr>
            <w:r w:rsidRPr="00191AAF">
              <w:rPr>
                <w:rFonts w:cstheme="majorBidi"/>
              </w:rPr>
              <w:t>6. Décrire les spécifications</w:t>
            </w:r>
          </w:p>
        </w:tc>
        <w:tc>
          <w:tcPr>
            <w:tcW w:w="3021" w:type="dxa"/>
          </w:tcPr>
          <w:p w14:paraId="66C5F487"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Réalisé </w:t>
            </w:r>
          </w:p>
          <w:p w14:paraId="5342CF49"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4517011B"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importante </w:t>
            </w:r>
          </w:p>
          <w:p w14:paraId="1E923DA1"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52F49C31"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D4BB888" w14:textId="77777777" w:rsidR="00AB0BAC" w:rsidRPr="00191AAF" w:rsidRDefault="00AB0BAC" w:rsidP="00140164">
            <w:pPr>
              <w:spacing w:line="360" w:lineRule="auto"/>
              <w:rPr>
                <w:rFonts w:cstheme="majorBidi"/>
              </w:rPr>
            </w:pPr>
            <w:r w:rsidRPr="00191AAF">
              <w:rPr>
                <w:rFonts w:cstheme="majorBidi"/>
              </w:rPr>
              <w:t>7. Modéliser et programmer l’outil</w:t>
            </w:r>
          </w:p>
        </w:tc>
        <w:tc>
          <w:tcPr>
            <w:tcW w:w="3021" w:type="dxa"/>
          </w:tcPr>
          <w:p w14:paraId="0CF33B69"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Réalisé </w:t>
            </w:r>
          </w:p>
          <w:p w14:paraId="6A3AE450"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7055C19A"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importante </w:t>
            </w:r>
          </w:p>
          <w:p w14:paraId="24F12A68"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1075E49A" w14:textId="77777777" w:rsidTr="007A58A0">
        <w:tc>
          <w:tcPr>
            <w:cnfStyle w:val="001000000000" w:firstRow="0" w:lastRow="0" w:firstColumn="1" w:lastColumn="0" w:oddVBand="0" w:evenVBand="0" w:oddHBand="0" w:evenHBand="0" w:firstRowFirstColumn="0" w:firstRowLastColumn="0" w:lastRowFirstColumn="0" w:lastRowLastColumn="0"/>
            <w:tcW w:w="3020" w:type="dxa"/>
          </w:tcPr>
          <w:p w14:paraId="0D18D76D" w14:textId="77777777" w:rsidR="00AB0BAC" w:rsidRPr="00191AAF" w:rsidRDefault="00AB0BAC" w:rsidP="00140164">
            <w:pPr>
              <w:spacing w:line="360" w:lineRule="auto"/>
              <w:rPr>
                <w:rFonts w:cstheme="majorBidi"/>
              </w:rPr>
            </w:pPr>
            <w:r w:rsidRPr="00191AAF">
              <w:rPr>
                <w:rFonts w:cstheme="majorBidi"/>
              </w:rPr>
              <w:t>8. Réaliser les différents tests et mettre en exploitation</w:t>
            </w:r>
          </w:p>
        </w:tc>
        <w:tc>
          <w:tcPr>
            <w:tcW w:w="3021" w:type="dxa"/>
          </w:tcPr>
          <w:p w14:paraId="0D0D18FD"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Réalisé </w:t>
            </w:r>
          </w:p>
          <w:p w14:paraId="4A8451B7"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513FAEF9"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importante </w:t>
            </w:r>
          </w:p>
          <w:p w14:paraId="132869F7"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06DDAAE0"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15CFA072" w14:textId="77777777" w:rsidR="00AB0BAC" w:rsidRPr="00191AAF" w:rsidRDefault="00AB0BAC" w:rsidP="00140164">
            <w:pPr>
              <w:spacing w:line="360" w:lineRule="auto"/>
              <w:rPr>
                <w:rFonts w:cstheme="majorBidi"/>
              </w:rPr>
            </w:pPr>
            <w:r w:rsidRPr="00191AAF">
              <w:rPr>
                <w:rFonts w:cstheme="majorBidi"/>
              </w:rPr>
              <w:t>9. Établir la cartographie applicative des processus</w:t>
            </w:r>
          </w:p>
        </w:tc>
        <w:tc>
          <w:tcPr>
            <w:tcW w:w="3021" w:type="dxa"/>
          </w:tcPr>
          <w:p w14:paraId="594AE73D"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Réalisé </w:t>
            </w:r>
          </w:p>
          <w:p w14:paraId="29960759"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7BA4A24B"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importante </w:t>
            </w:r>
          </w:p>
          <w:p w14:paraId="75F30397"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2308A2B5" w14:textId="77777777" w:rsidTr="007A58A0">
        <w:tc>
          <w:tcPr>
            <w:cnfStyle w:val="001000000000" w:firstRow="0" w:lastRow="0" w:firstColumn="1" w:lastColumn="0" w:oddVBand="0" w:evenVBand="0" w:oddHBand="0" w:evenHBand="0" w:firstRowFirstColumn="0" w:firstRowLastColumn="0" w:lastRowFirstColumn="0" w:lastRowLastColumn="0"/>
            <w:tcW w:w="3020" w:type="dxa"/>
          </w:tcPr>
          <w:p w14:paraId="00F0FFF6" w14:textId="77777777" w:rsidR="00AB0BAC" w:rsidRPr="00191AAF" w:rsidRDefault="00AB0BAC" w:rsidP="00140164">
            <w:pPr>
              <w:spacing w:line="360" w:lineRule="auto"/>
              <w:rPr>
                <w:rFonts w:cstheme="majorBidi"/>
              </w:rPr>
            </w:pPr>
            <w:r w:rsidRPr="00191AAF">
              <w:rPr>
                <w:rFonts w:cstheme="majorBidi"/>
              </w:rPr>
              <w:t>10. Établir la cartographie des liens inter applications</w:t>
            </w:r>
          </w:p>
        </w:tc>
        <w:tc>
          <w:tcPr>
            <w:tcW w:w="3021" w:type="dxa"/>
          </w:tcPr>
          <w:p w14:paraId="389836C4"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Réalisé </w:t>
            </w:r>
          </w:p>
          <w:p w14:paraId="4279D219"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567DE6AB"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importante </w:t>
            </w:r>
          </w:p>
          <w:p w14:paraId="370702F1"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44DE7CBD"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1D56B45A" w14:textId="77777777" w:rsidR="00AB0BAC" w:rsidRPr="00191AAF" w:rsidRDefault="00AB0BAC" w:rsidP="00140164">
            <w:pPr>
              <w:spacing w:line="360" w:lineRule="auto"/>
              <w:rPr>
                <w:rFonts w:cstheme="majorBidi"/>
              </w:rPr>
            </w:pPr>
            <w:r w:rsidRPr="00191AAF">
              <w:rPr>
                <w:rFonts w:cstheme="majorBidi"/>
              </w:rPr>
              <w:t>11. Faire un diagnostic urbanisme SI</w:t>
            </w:r>
          </w:p>
        </w:tc>
        <w:tc>
          <w:tcPr>
            <w:tcW w:w="3021" w:type="dxa"/>
          </w:tcPr>
          <w:p w14:paraId="225195D2"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Réalisé </w:t>
            </w:r>
          </w:p>
          <w:p w14:paraId="2EED6AD0"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65277903"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importante </w:t>
            </w:r>
          </w:p>
          <w:p w14:paraId="365A64EC"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08D82EAD" w14:textId="77777777" w:rsidTr="007A58A0">
        <w:tc>
          <w:tcPr>
            <w:cnfStyle w:val="001000000000" w:firstRow="0" w:lastRow="0" w:firstColumn="1" w:lastColumn="0" w:oddVBand="0" w:evenVBand="0" w:oddHBand="0" w:evenHBand="0" w:firstRowFirstColumn="0" w:firstRowLastColumn="0" w:lastRowFirstColumn="0" w:lastRowLastColumn="0"/>
            <w:tcW w:w="3020" w:type="dxa"/>
          </w:tcPr>
          <w:p w14:paraId="266431AF" w14:textId="77777777" w:rsidR="00AB0BAC" w:rsidRPr="00191AAF" w:rsidRDefault="00AB0BAC" w:rsidP="00140164">
            <w:pPr>
              <w:spacing w:line="360" w:lineRule="auto"/>
              <w:rPr>
                <w:rFonts w:cstheme="majorBidi"/>
              </w:rPr>
            </w:pPr>
            <w:r w:rsidRPr="00191AAF">
              <w:rPr>
                <w:rFonts w:cstheme="majorBidi"/>
              </w:rPr>
              <w:t>12. Reconfigurer les applications</w:t>
            </w:r>
          </w:p>
        </w:tc>
        <w:tc>
          <w:tcPr>
            <w:tcW w:w="3021" w:type="dxa"/>
          </w:tcPr>
          <w:p w14:paraId="6CD2C3F0"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Réalisé </w:t>
            </w:r>
          </w:p>
          <w:p w14:paraId="6CB3C552"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47A5D3CC"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importante </w:t>
            </w:r>
          </w:p>
          <w:p w14:paraId="3FBB2070"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7AA74E7F"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88348FC" w14:textId="77777777" w:rsidR="00AB0BAC" w:rsidRPr="00191AAF" w:rsidRDefault="00AB0BAC" w:rsidP="00140164">
            <w:pPr>
              <w:spacing w:line="360" w:lineRule="auto"/>
              <w:rPr>
                <w:rFonts w:cstheme="majorBidi"/>
              </w:rPr>
            </w:pPr>
            <w:r w:rsidRPr="00191AAF">
              <w:rPr>
                <w:rFonts w:cstheme="majorBidi"/>
              </w:rPr>
              <w:t>13. Identifier la MOA</w:t>
            </w:r>
          </w:p>
        </w:tc>
        <w:tc>
          <w:tcPr>
            <w:tcW w:w="3021" w:type="dxa"/>
          </w:tcPr>
          <w:p w14:paraId="0F93D6D9"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Réalisé </w:t>
            </w:r>
          </w:p>
          <w:p w14:paraId="35A5FA81"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3B87FF21"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importante </w:t>
            </w:r>
          </w:p>
          <w:p w14:paraId="6B536DC7"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340D6372" w14:textId="77777777" w:rsidTr="007A58A0">
        <w:tc>
          <w:tcPr>
            <w:cnfStyle w:val="001000000000" w:firstRow="0" w:lastRow="0" w:firstColumn="1" w:lastColumn="0" w:oddVBand="0" w:evenVBand="0" w:oddHBand="0" w:evenHBand="0" w:firstRowFirstColumn="0" w:firstRowLastColumn="0" w:lastRowFirstColumn="0" w:lastRowLastColumn="0"/>
            <w:tcW w:w="3020" w:type="dxa"/>
          </w:tcPr>
          <w:p w14:paraId="7F7B4ADB" w14:textId="77777777" w:rsidR="00AB0BAC" w:rsidRPr="00191AAF" w:rsidRDefault="00AB0BAC" w:rsidP="00140164">
            <w:pPr>
              <w:spacing w:line="360" w:lineRule="auto"/>
              <w:rPr>
                <w:rFonts w:cstheme="majorBidi"/>
              </w:rPr>
            </w:pPr>
            <w:r w:rsidRPr="00191AAF">
              <w:rPr>
                <w:rFonts w:cstheme="majorBidi"/>
              </w:rPr>
              <w:t>14. Former la MOA</w:t>
            </w:r>
          </w:p>
        </w:tc>
        <w:tc>
          <w:tcPr>
            <w:tcW w:w="3021" w:type="dxa"/>
          </w:tcPr>
          <w:p w14:paraId="37F3A2FA"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Réalisé </w:t>
            </w:r>
          </w:p>
          <w:p w14:paraId="18C02E8F"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lastRenderedPageBreak/>
              <w:t>Activité non Réaliser</w:t>
            </w:r>
          </w:p>
        </w:tc>
        <w:tc>
          <w:tcPr>
            <w:tcW w:w="3021" w:type="dxa"/>
          </w:tcPr>
          <w:p w14:paraId="1FC6E058"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lastRenderedPageBreak/>
              <w:t xml:space="preserve">Activité importante </w:t>
            </w:r>
          </w:p>
          <w:p w14:paraId="2B9952E2"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lastRenderedPageBreak/>
              <w:t>Activité peu importante</w:t>
            </w:r>
          </w:p>
        </w:tc>
      </w:tr>
      <w:tr w:rsidR="00AB0BAC" w:rsidRPr="00191AAF" w14:paraId="36B60FCD"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00ACE0DD" w14:textId="77777777" w:rsidR="00AB0BAC" w:rsidRPr="00191AAF" w:rsidRDefault="00AB0BAC" w:rsidP="00140164">
            <w:pPr>
              <w:spacing w:line="360" w:lineRule="auto"/>
              <w:rPr>
                <w:rFonts w:cstheme="majorBidi"/>
              </w:rPr>
            </w:pPr>
            <w:r w:rsidRPr="00191AAF">
              <w:rPr>
                <w:rFonts w:cstheme="majorBidi"/>
              </w:rPr>
              <w:lastRenderedPageBreak/>
              <w:t>15. Construire les périmètres MOA/MOE</w:t>
            </w:r>
          </w:p>
        </w:tc>
        <w:tc>
          <w:tcPr>
            <w:tcW w:w="3021" w:type="dxa"/>
          </w:tcPr>
          <w:p w14:paraId="033B269A"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Réalisé </w:t>
            </w:r>
          </w:p>
          <w:p w14:paraId="0F448AC9"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538CFFC5"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importante </w:t>
            </w:r>
          </w:p>
          <w:p w14:paraId="633D0357"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1F0B3D75" w14:textId="77777777" w:rsidTr="007A58A0">
        <w:tc>
          <w:tcPr>
            <w:cnfStyle w:val="001000000000" w:firstRow="0" w:lastRow="0" w:firstColumn="1" w:lastColumn="0" w:oddVBand="0" w:evenVBand="0" w:oddHBand="0" w:evenHBand="0" w:firstRowFirstColumn="0" w:firstRowLastColumn="0" w:lastRowFirstColumn="0" w:lastRowLastColumn="0"/>
            <w:tcW w:w="3020" w:type="dxa"/>
          </w:tcPr>
          <w:p w14:paraId="0188F43B" w14:textId="77777777" w:rsidR="00AB0BAC" w:rsidRPr="00191AAF" w:rsidRDefault="00AB0BAC" w:rsidP="00140164">
            <w:pPr>
              <w:spacing w:line="360" w:lineRule="auto"/>
              <w:rPr>
                <w:rFonts w:cstheme="majorBidi"/>
              </w:rPr>
            </w:pPr>
            <w:r w:rsidRPr="00191AAF">
              <w:rPr>
                <w:rFonts w:cstheme="majorBidi"/>
              </w:rPr>
              <w:t>16. Disposer d’une MOA permanente</w:t>
            </w:r>
          </w:p>
        </w:tc>
        <w:tc>
          <w:tcPr>
            <w:tcW w:w="3021" w:type="dxa"/>
          </w:tcPr>
          <w:p w14:paraId="7E0E3D38"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Réalisé </w:t>
            </w:r>
          </w:p>
          <w:p w14:paraId="034F799F"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1AF9738C"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importante </w:t>
            </w:r>
          </w:p>
          <w:p w14:paraId="6ED290D5"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22AEAD21"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3"/>
          </w:tcPr>
          <w:p w14:paraId="0D417192" w14:textId="77777777" w:rsidR="00AB0BAC" w:rsidRPr="00191AAF" w:rsidRDefault="00AB0BAC" w:rsidP="00140164">
            <w:pPr>
              <w:spacing w:line="360" w:lineRule="auto"/>
              <w:jc w:val="center"/>
              <w:rPr>
                <w:rFonts w:cstheme="majorBidi"/>
              </w:rPr>
            </w:pPr>
            <w:r w:rsidRPr="00191AAF">
              <w:rPr>
                <w:rFonts w:cstheme="majorBidi"/>
              </w:rPr>
              <w:t>ACTIVITES MAINTENANCE APPLICATIVE</w:t>
            </w:r>
          </w:p>
        </w:tc>
      </w:tr>
      <w:tr w:rsidR="00AB0BAC" w:rsidRPr="00191AAF" w14:paraId="09C4ADA9" w14:textId="77777777" w:rsidTr="007A58A0">
        <w:tc>
          <w:tcPr>
            <w:cnfStyle w:val="001000000000" w:firstRow="0" w:lastRow="0" w:firstColumn="1" w:lastColumn="0" w:oddVBand="0" w:evenVBand="0" w:oddHBand="0" w:evenHBand="0" w:firstRowFirstColumn="0" w:firstRowLastColumn="0" w:lastRowFirstColumn="0" w:lastRowLastColumn="0"/>
            <w:tcW w:w="3020" w:type="dxa"/>
          </w:tcPr>
          <w:p w14:paraId="2234A295" w14:textId="77777777" w:rsidR="00AB0BAC" w:rsidRPr="00191AAF" w:rsidRDefault="00AB0BAC" w:rsidP="00140164">
            <w:pPr>
              <w:spacing w:line="360" w:lineRule="auto"/>
              <w:rPr>
                <w:rFonts w:cstheme="majorBidi"/>
              </w:rPr>
            </w:pPr>
          </w:p>
        </w:tc>
        <w:tc>
          <w:tcPr>
            <w:tcW w:w="3021" w:type="dxa"/>
          </w:tcPr>
          <w:p w14:paraId="584DEE91"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p>
        </w:tc>
        <w:tc>
          <w:tcPr>
            <w:tcW w:w="3021" w:type="dxa"/>
          </w:tcPr>
          <w:p w14:paraId="40C6129B"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p>
        </w:tc>
      </w:tr>
      <w:tr w:rsidR="00AB0BAC" w:rsidRPr="00191AAF" w14:paraId="7948DB1A"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946EEB4" w14:textId="77777777" w:rsidR="00AB0BAC" w:rsidRPr="00191AAF" w:rsidRDefault="00AB0BAC" w:rsidP="00140164">
            <w:pPr>
              <w:spacing w:line="360" w:lineRule="auto"/>
              <w:rPr>
                <w:rFonts w:cstheme="majorBidi"/>
              </w:rPr>
            </w:pPr>
            <w:r w:rsidRPr="00191AAF">
              <w:rPr>
                <w:rFonts w:cstheme="majorBidi"/>
              </w:rPr>
              <w:t>Activité</w:t>
            </w:r>
          </w:p>
        </w:tc>
        <w:tc>
          <w:tcPr>
            <w:tcW w:w="3021" w:type="dxa"/>
          </w:tcPr>
          <w:p w14:paraId="11406615"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Réalisation </w:t>
            </w:r>
          </w:p>
        </w:tc>
        <w:tc>
          <w:tcPr>
            <w:tcW w:w="3021" w:type="dxa"/>
          </w:tcPr>
          <w:p w14:paraId="6E98DC50"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Importance </w:t>
            </w:r>
          </w:p>
        </w:tc>
      </w:tr>
      <w:tr w:rsidR="00AB0BAC" w:rsidRPr="00191AAF" w14:paraId="5E34E014" w14:textId="77777777" w:rsidTr="007A58A0">
        <w:tc>
          <w:tcPr>
            <w:cnfStyle w:val="001000000000" w:firstRow="0" w:lastRow="0" w:firstColumn="1" w:lastColumn="0" w:oddVBand="0" w:evenVBand="0" w:oddHBand="0" w:evenHBand="0" w:firstRowFirstColumn="0" w:firstRowLastColumn="0" w:lastRowFirstColumn="0" w:lastRowLastColumn="0"/>
            <w:tcW w:w="3020" w:type="dxa"/>
          </w:tcPr>
          <w:p w14:paraId="7B0A5FF7" w14:textId="77777777" w:rsidR="00AB0BAC" w:rsidRPr="00191AAF" w:rsidRDefault="00AB0BAC" w:rsidP="00140164">
            <w:pPr>
              <w:spacing w:line="360" w:lineRule="auto"/>
              <w:rPr>
                <w:rFonts w:cstheme="majorBidi"/>
              </w:rPr>
            </w:pPr>
            <w:r w:rsidRPr="00191AAF">
              <w:rPr>
                <w:rFonts w:cstheme="majorBidi"/>
              </w:rPr>
              <w:t>1. Gérer les interfaces applicatives</w:t>
            </w:r>
          </w:p>
        </w:tc>
        <w:tc>
          <w:tcPr>
            <w:tcW w:w="3021" w:type="dxa"/>
          </w:tcPr>
          <w:p w14:paraId="581079BF"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Réalisé </w:t>
            </w:r>
          </w:p>
          <w:p w14:paraId="0B1B6756"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355804A4"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importante </w:t>
            </w:r>
          </w:p>
          <w:p w14:paraId="0CB6DC7A"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413C8526"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2D853C1A" w14:textId="77777777" w:rsidR="00AB0BAC" w:rsidRPr="00191AAF" w:rsidRDefault="00AB0BAC" w:rsidP="00140164">
            <w:pPr>
              <w:spacing w:line="360" w:lineRule="auto"/>
              <w:rPr>
                <w:rFonts w:cstheme="majorBidi"/>
              </w:rPr>
            </w:pPr>
            <w:r w:rsidRPr="00191AAF">
              <w:rPr>
                <w:rFonts w:cstheme="majorBidi"/>
              </w:rPr>
              <w:t>2. Optimiser la performance de l’application</w:t>
            </w:r>
          </w:p>
        </w:tc>
        <w:tc>
          <w:tcPr>
            <w:tcW w:w="3021" w:type="dxa"/>
          </w:tcPr>
          <w:p w14:paraId="6B5F8D4E"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Réalisé </w:t>
            </w:r>
          </w:p>
          <w:p w14:paraId="4BBCDDB3"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2791F951"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importante </w:t>
            </w:r>
          </w:p>
          <w:p w14:paraId="26165160"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3528FFBE" w14:textId="77777777" w:rsidTr="007A58A0">
        <w:tc>
          <w:tcPr>
            <w:cnfStyle w:val="001000000000" w:firstRow="0" w:lastRow="0" w:firstColumn="1" w:lastColumn="0" w:oddVBand="0" w:evenVBand="0" w:oddHBand="0" w:evenHBand="0" w:firstRowFirstColumn="0" w:firstRowLastColumn="0" w:lastRowFirstColumn="0" w:lastRowLastColumn="0"/>
            <w:tcW w:w="3020" w:type="dxa"/>
          </w:tcPr>
          <w:p w14:paraId="49CCE243" w14:textId="77777777" w:rsidR="00AB0BAC" w:rsidRPr="00191AAF" w:rsidRDefault="00AB0BAC" w:rsidP="00140164">
            <w:pPr>
              <w:spacing w:line="360" w:lineRule="auto"/>
              <w:rPr>
                <w:rFonts w:cstheme="majorBidi"/>
              </w:rPr>
            </w:pPr>
            <w:r w:rsidRPr="00191AAF">
              <w:rPr>
                <w:rFonts w:cstheme="majorBidi"/>
              </w:rPr>
              <w:t>3. Gérer les montées de version des applications</w:t>
            </w:r>
          </w:p>
        </w:tc>
        <w:tc>
          <w:tcPr>
            <w:tcW w:w="3021" w:type="dxa"/>
          </w:tcPr>
          <w:p w14:paraId="54110DEA"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Réalisé </w:t>
            </w:r>
          </w:p>
          <w:p w14:paraId="2D4FA13A"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62E8F207"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importante </w:t>
            </w:r>
          </w:p>
          <w:p w14:paraId="1D99ED15"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56658244"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00E7EFF3" w14:textId="77777777" w:rsidR="00AB0BAC" w:rsidRPr="00191AAF" w:rsidRDefault="00AB0BAC" w:rsidP="00140164">
            <w:pPr>
              <w:spacing w:line="360" w:lineRule="auto"/>
              <w:rPr>
                <w:rFonts w:cstheme="majorBidi"/>
              </w:rPr>
            </w:pPr>
            <w:r w:rsidRPr="00191AAF">
              <w:rPr>
                <w:rFonts w:cstheme="majorBidi"/>
              </w:rPr>
              <w:t>4. Mesurer les KPI et calculer le ROI</w:t>
            </w:r>
          </w:p>
        </w:tc>
        <w:tc>
          <w:tcPr>
            <w:tcW w:w="3021" w:type="dxa"/>
          </w:tcPr>
          <w:p w14:paraId="5CECDB2C"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Réalisé </w:t>
            </w:r>
          </w:p>
          <w:p w14:paraId="05A11309"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0F63FC5E"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importante </w:t>
            </w:r>
          </w:p>
          <w:p w14:paraId="09D54931"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41B2724C" w14:textId="77777777" w:rsidTr="007A58A0">
        <w:tc>
          <w:tcPr>
            <w:cnfStyle w:val="001000000000" w:firstRow="0" w:lastRow="0" w:firstColumn="1" w:lastColumn="0" w:oddVBand="0" w:evenVBand="0" w:oddHBand="0" w:evenHBand="0" w:firstRowFirstColumn="0" w:firstRowLastColumn="0" w:lastRowFirstColumn="0" w:lastRowLastColumn="0"/>
            <w:tcW w:w="3020" w:type="dxa"/>
          </w:tcPr>
          <w:p w14:paraId="0F433DA7" w14:textId="77777777" w:rsidR="00AB0BAC" w:rsidRPr="00191AAF" w:rsidRDefault="00AB0BAC" w:rsidP="00140164">
            <w:pPr>
              <w:spacing w:line="360" w:lineRule="auto"/>
              <w:rPr>
                <w:rFonts w:cstheme="majorBidi"/>
              </w:rPr>
            </w:pPr>
            <w:r w:rsidRPr="00191AAF">
              <w:rPr>
                <w:rFonts w:cstheme="majorBidi"/>
              </w:rPr>
              <w:t>5. Planifier les détections d’anomalies</w:t>
            </w:r>
          </w:p>
        </w:tc>
        <w:tc>
          <w:tcPr>
            <w:tcW w:w="3021" w:type="dxa"/>
          </w:tcPr>
          <w:p w14:paraId="21A0E611"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Réalisé </w:t>
            </w:r>
          </w:p>
          <w:p w14:paraId="34A6EF12"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032E57AA"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importante </w:t>
            </w:r>
          </w:p>
          <w:p w14:paraId="23E5CB3C"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6D3EF991"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5D7B29C" w14:textId="77777777" w:rsidR="00AB0BAC" w:rsidRPr="00191AAF" w:rsidRDefault="00AB0BAC" w:rsidP="00140164">
            <w:pPr>
              <w:spacing w:line="360" w:lineRule="auto"/>
              <w:rPr>
                <w:rFonts w:cstheme="majorBidi"/>
              </w:rPr>
            </w:pPr>
            <w:r w:rsidRPr="00191AAF">
              <w:rPr>
                <w:rFonts w:cstheme="majorBidi"/>
              </w:rPr>
              <w:t>6. Détecter et analyser les anomalies</w:t>
            </w:r>
          </w:p>
        </w:tc>
        <w:tc>
          <w:tcPr>
            <w:tcW w:w="3021" w:type="dxa"/>
          </w:tcPr>
          <w:p w14:paraId="6EEC052D"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Réalisé </w:t>
            </w:r>
          </w:p>
          <w:p w14:paraId="6F8F8EF3"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716BE700"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importante </w:t>
            </w:r>
          </w:p>
          <w:p w14:paraId="5389EC66"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6B26C255" w14:textId="77777777" w:rsidTr="007A58A0">
        <w:tc>
          <w:tcPr>
            <w:cnfStyle w:val="001000000000" w:firstRow="0" w:lastRow="0" w:firstColumn="1" w:lastColumn="0" w:oddVBand="0" w:evenVBand="0" w:oddHBand="0" w:evenHBand="0" w:firstRowFirstColumn="0" w:firstRowLastColumn="0" w:lastRowFirstColumn="0" w:lastRowLastColumn="0"/>
            <w:tcW w:w="3020" w:type="dxa"/>
          </w:tcPr>
          <w:p w14:paraId="23F91AD3" w14:textId="77777777" w:rsidR="00AB0BAC" w:rsidRPr="00191AAF" w:rsidRDefault="00AB0BAC" w:rsidP="00140164">
            <w:pPr>
              <w:spacing w:line="360" w:lineRule="auto"/>
              <w:rPr>
                <w:rFonts w:cstheme="majorBidi"/>
              </w:rPr>
            </w:pPr>
            <w:r w:rsidRPr="00191AAF">
              <w:rPr>
                <w:rFonts w:cstheme="majorBidi"/>
              </w:rPr>
              <w:t>7. Traiter les anomalies</w:t>
            </w:r>
          </w:p>
        </w:tc>
        <w:tc>
          <w:tcPr>
            <w:tcW w:w="3021" w:type="dxa"/>
          </w:tcPr>
          <w:p w14:paraId="2686E0E7"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Réalisé </w:t>
            </w:r>
          </w:p>
          <w:p w14:paraId="1F6EC600"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77AEBDCC"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importante </w:t>
            </w:r>
          </w:p>
          <w:p w14:paraId="05B4261C"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7AF44077"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48FA1FA1" w14:textId="77777777" w:rsidR="00AB0BAC" w:rsidRPr="00191AAF" w:rsidRDefault="00AB0BAC" w:rsidP="00140164">
            <w:pPr>
              <w:spacing w:line="360" w:lineRule="auto"/>
              <w:rPr>
                <w:rFonts w:cstheme="majorBidi"/>
              </w:rPr>
            </w:pPr>
            <w:r w:rsidRPr="00191AAF">
              <w:rPr>
                <w:rFonts w:cstheme="majorBidi"/>
              </w:rPr>
              <w:t>8. piloter la gestion des anomalies</w:t>
            </w:r>
          </w:p>
        </w:tc>
        <w:tc>
          <w:tcPr>
            <w:tcW w:w="3021" w:type="dxa"/>
          </w:tcPr>
          <w:p w14:paraId="3E9C3AEE"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Réalisé </w:t>
            </w:r>
          </w:p>
          <w:p w14:paraId="0A8D9554"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74A67B53"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importante </w:t>
            </w:r>
          </w:p>
          <w:p w14:paraId="31D607C1"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75A89CC6" w14:textId="77777777" w:rsidTr="007A58A0">
        <w:tc>
          <w:tcPr>
            <w:cnfStyle w:val="001000000000" w:firstRow="0" w:lastRow="0" w:firstColumn="1" w:lastColumn="0" w:oddVBand="0" w:evenVBand="0" w:oddHBand="0" w:evenHBand="0" w:firstRowFirstColumn="0" w:firstRowLastColumn="0" w:lastRowFirstColumn="0" w:lastRowLastColumn="0"/>
            <w:tcW w:w="3020" w:type="dxa"/>
          </w:tcPr>
          <w:p w14:paraId="075A0EC5" w14:textId="77777777" w:rsidR="00AB0BAC" w:rsidRPr="00191AAF" w:rsidRDefault="00AB0BAC" w:rsidP="00140164">
            <w:pPr>
              <w:spacing w:line="360" w:lineRule="auto"/>
              <w:rPr>
                <w:rFonts w:cstheme="majorBidi"/>
              </w:rPr>
            </w:pPr>
            <w:r w:rsidRPr="00191AAF">
              <w:rPr>
                <w:rFonts w:cstheme="majorBidi"/>
              </w:rPr>
              <w:t>9. Construire un plan de documentation</w:t>
            </w:r>
          </w:p>
        </w:tc>
        <w:tc>
          <w:tcPr>
            <w:tcW w:w="3021" w:type="dxa"/>
          </w:tcPr>
          <w:p w14:paraId="24F540A8"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Réalisé </w:t>
            </w:r>
          </w:p>
          <w:p w14:paraId="6FBE437F"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71305080"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importante </w:t>
            </w:r>
          </w:p>
          <w:p w14:paraId="658D37F5"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0A71D340"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09351E9" w14:textId="77777777" w:rsidR="00AB0BAC" w:rsidRPr="00191AAF" w:rsidRDefault="00AB0BAC" w:rsidP="00140164">
            <w:pPr>
              <w:spacing w:line="360" w:lineRule="auto"/>
              <w:rPr>
                <w:rFonts w:cstheme="majorBidi"/>
              </w:rPr>
            </w:pPr>
            <w:r w:rsidRPr="00191AAF">
              <w:rPr>
                <w:rFonts w:cstheme="majorBidi"/>
              </w:rPr>
              <w:t>10. Gérer la documentation</w:t>
            </w:r>
          </w:p>
        </w:tc>
        <w:tc>
          <w:tcPr>
            <w:tcW w:w="3021" w:type="dxa"/>
          </w:tcPr>
          <w:p w14:paraId="0EBA4CC3"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Réalisé </w:t>
            </w:r>
          </w:p>
          <w:p w14:paraId="1C1F84A6"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00308370"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importante </w:t>
            </w:r>
          </w:p>
          <w:p w14:paraId="602F1CD4"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334F06F8" w14:textId="77777777" w:rsidTr="007A58A0">
        <w:tc>
          <w:tcPr>
            <w:cnfStyle w:val="001000000000" w:firstRow="0" w:lastRow="0" w:firstColumn="1" w:lastColumn="0" w:oddVBand="0" w:evenVBand="0" w:oddHBand="0" w:evenHBand="0" w:firstRowFirstColumn="0" w:firstRowLastColumn="0" w:lastRowFirstColumn="0" w:lastRowLastColumn="0"/>
            <w:tcW w:w="3020" w:type="dxa"/>
          </w:tcPr>
          <w:p w14:paraId="4BC20522" w14:textId="77777777" w:rsidR="00AB0BAC" w:rsidRPr="00191AAF" w:rsidRDefault="00AB0BAC" w:rsidP="00140164">
            <w:pPr>
              <w:spacing w:line="360" w:lineRule="auto"/>
              <w:rPr>
                <w:rFonts w:cstheme="majorBidi"/>
              </w:rPr>
            </w:pPr>
            <w:r w:rsidRPr="00191AAF">
              <w:rPr>
                <w:rFonts w:cstheme="majorBidi"/>
              </w:rPr>
              <w:t>11. Mettre à jour la documentation</w:t>
            </w:r>
          </w:p>
        </w:tc>
        <w:tc>
          <w:tcPr>
            <w:tcW w:w="3021" w:type="dxa"/>
          </w:tcPr>
          <w:p w14:paraId="6D4BBCBF"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Réalisé </w:t>
            </w:r>
          </w:p>
          <w:p w14:paraId="0D94CB99"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205368C0"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importante </w:t>
            </w:r>
          </w:p>
          <w:p w14:paraId="3AE6621F"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62979EC6"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9CB2B69" w14:textId="77777777" w:rsidR="00AB0BAC" w:rsidRPr="00191AAF" w:rsidRDefault="00AB0BAC" w:rsidP="00140164">
            <w:pPr>
              <w:spacing w:line="360" w:lineRule="auto"/>
              <w:rPr>
                <w:rFonts w:cstheme="majorBidi"/>
              </w:rPr>
            </w:pPr>
            <w:r w:rsidRPr="00191AAF">
              <w:rPr>
                <w:rFonts w:cstheme="majorBidi"/>
              </w:rPr>
              <w:t>12. Diffuser la documentation</w:t>
            </w:r>
          </w:p>
        </w:tc>
        <w:tc>
          <w:tcPr>
            <w:tcW w:w="3021" w:type="dxa"/>
          </w:tcPr>
          <w:p w14:paraId="024D5AC0"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Réalisé </w:t>
            </w:r>
          </w:p>
          <w:p w14:paraId="6C9F381C"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33388B80"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importante </w:t>
            </w:r>
          </w:p>
          <w:p w14:paraId="1B4C8BB0"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57A6AE3A" w14:textId="77777777" w:rsidTr="007A58A0">
        <w:tc>
          <w:tcPr>
            <w:cnfStyle w:val="001000000000" w:firstRow="0" w:lastRow="0" w:firstColumn="1" w:lastColumn="0" w:oddVBand="0" w:evenVBand="0" w:oddHBand="0" w:evenHBand="0" w:firstRowFirstColumn="0" w:firstRowLastColumn="0" w:lastRowFirstColumn="0" w:lastRowLastColumn="0"/>
            <w:tcW w:w="3020" w:type="dxa"/>
          </w:tcPr>
          <w:p w14:paraId="6DB308D7" w14:textId="77777777" w:rsidR="00AB0BAC" w:rsidRPr="00191AAF" w:rsidRDefault="00AB0BAC" w:rsidP="00140164">
            <w:pPr>
              <w:spacing w:line="360" w:lineRule="auto"/>
              <w:rPr>
                <w:rFonts w:cstheme="majorBidi"/>
              </w:rPr>
            </w:pPr>
            <w:r w:rsidRPr="00191AAF">
              <w:rPr>
                <w:rFonts w:cstheme="majorBidi"/>
              </w:rPr>
              <w:t>13. Gérer la qualité des SI</w:t>
            </w:r>
          </w:p>
        </w:tc>
        <w:tc>
          <w:tcPr>
            <w:tcW w:w="3021" w:type="dxa"/>
          </w:tcPr>
          <w:p w14:paraId="08670410"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Réalisé </w:t>
            </w:r>
          </w:p>
          <w:p w14:paraId="73139946"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51EC0CDD"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importante </w:t>
            </w:r>
          </w:p>
          <w:p w14:paraId="67B64CA1"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7DBB67B8"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076DCEF" w14:textId="77777777" w:rsidR="00AB0BAC" w:rsidRPr="00191AAF" w:rsidRDefault="00AB0BAC" w:rsidP="00140164">
            <w:pPr>
              <w:spacing w:line="360" w:lineRule="auto"/>
              <w:rPr>
                <w:rFonts w:cstheme="majorBidi"/>
              </w:rPr>
            </w:pPr>
            <w:r w:rsidRPr="00191AAF">
              <w:rPr>
                <w:rFonts w:cstheme="majorBidi"/>
              </w:rPr>
              <w:t>14. Certifier la maintenance applicative</w:t>
            </w:r>
          </w:p>
        </w:tc>
        <w:tc>
          <w:tcPr>
            <w:tcW w:w="3021" w:type="dxa"/>
          </w:tcPr>
          <w:p w14:paraId="5B068BF2"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Réalisé </w:t>
            </w:r>
          </w:p>
          <w:p w14:paraId="2533BBED"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4CBD33FC"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importante </w:t>
            </w:r>
          </w:p>
          <w:p w14:paraId="11802FEE"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0F3F73EE" w14:textId="77777777" w:rsidTr="007A58A0">
        <w:tc>
          <w:tcPr>
            <w:cnfStyle w:val="001000000000" w:firstRow="0" w:lastRow="0" w:firstColumn="1" w:lastColumn="0" w:oddVBand="0" w:evenVBand="0" w:oddHBand="0" w:evenHBand="0" w:firstRowFirstColumn="0" w:firstRowLastColumn="0" w:lastRowFirstColumn="0" w:lastRowLastColumn="0"/>
            <w:tcW w:w="3020" w:type="dxa"/>
          </w:tcPr>
          <w:p w14:paraId="1986E8C5" w14:textId="77777777" w:rsidR="00AB0BAC" w:rsidRPr="00191AAF" w:rsidRDefault="00AB0BAC" w:rsidP="00140164">
            <w:pPr>
              <w:spacing w:line="360" w:lineRule="auto"/>
              <w:rPr>
                <w:rFonts w:cstheme="majorBidi"/>
              </w:rPr>
            </w:pPr>
            <w:r w:rsidRPr="00191AAF">
              <w:rPr>
                <w:rFonts w:cstheme="majorBidi"/>
              </w:rPr>
              <w:lastRenderedPageBreak/>
              <w:t>15. Définir des principes d’éthique des SI</w:t>
            </w:r>
          </w:p>
        </w:tc>
        <w:tc>
          <w:tcPr>
            <w:tcW w:w="3021" w:type="dxa"/>
          </w:tcPr>
          <w:p w14:paraId="679C88D5"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Réalisé </w:t>
            </w:r>
          </w:p>
          <w:p w14:paraId="7B3A4737"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05CB0225"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importante </w:t>
            </w:r>
          </w:p>
          <w:p w14:paraId="581DEDFA"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1DC57EEA"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104F185A" w14:textId="77777777" w:rsidR="00AB0BAC" w:rsidRPr="00191AAF" w:rsidRDefault="00AB0BAC" w:rsidP="00140164">
            <w:pPr>
              <w:spacing w:line="360" w:lineRule="auto"/>
              <w:rPr>
                <w:rFonts w:cstheme="majorBidi"/>
              </w:rPr>
            </w:pPr>
            <w:r w:rsidRPr="00191AAF">
              <w:rPr>
                <w:rFonts w:cstheme="majorBidi"/>
              </w:rPr>
              <w:t>16. Gérer la confidentialité</w:t>
            </w:r>
          </w:p>
        </w:tc>
        <w:tc>
          <w:tcPr>
            <w:tcW w:w="3021" w:type="dxa"/>
          </w:tcPr>
          <w:p w14:paraId="4565F296"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Réalisé </w:t>
            </w:r>
          </w:p>
          <w:p w14:paraId="73183FAD"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044FD23A"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importante </w:t>
            </w:r>
          </w:p>
          <w:p w14:paraId="0540B0A6"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428ACA03" w14:textId="77777777" w:rsidTr="007A58A0">
        <w:tc>
          <w:tcPr>
            <w:cnfStyle w:val="001000000000" w:firstRow="0" w:lastRow="0" w:firstColumn="1" w:lastColumn="0" w:oddVBand="0" w:evenVBand="0" w:oddHBand="0" w:evenHBand="0" w:firstRowFirstColumn="0" w:firstRowLastColumn="0" w:lastRowFirstColumn="0" w:lastRowLastColumn="0"/>
            <w:tcW w:w="9062" w:type="dxa"/>
            <w:gridSpan w:val="3"/>
          </w:tcPr>
          <w:p w14:paraId="3CA289BC" w14:textId="77777777" w:rsidR="00AB0BAC" w:rsidRPr="00191AAF" w:rsidRDefault="00AB0BAC" w:rsidP="00140164">
            <w:pPr>
              <w:spacing w:line="360" w:lineRule="auto"/>
              <w:jc w:val="center"/>
              <w:rPr>
                <w:rFonts w:cstheme="majorBidi"/>
              </w:rPr>
            </w:pPr>
            <w:r w:rsidRPr="00191AAF">
              <w:rPr>
                <w:rFonts w:cstheme="majorBidi"/>
              </w:rPr>
              <w:t>ACTIVITES GESTION INFRASTRUCTURE</w:t>
            </w:r>
          </w:p>
        </w:tc>
      </w:tr>
      <w:tr w:rsidR="00AB0BAC" w:rsidRPr="00191AAF" w14:paraId="25D29CBD"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174B153" w14:textId="77777777" w:rsidR="00AB0BAC" w:rsidRPr="00191AAF" w:rsidRDefault="00AB0BAC" w:rsidP="00140164">
            <w:pPr>
              <w:spacing w:line="360" w:lineRule="auto"/>
              <w:rPr>
                <w:rFonts w:cstheme="majorBidi"/>
              </w:rPr>
            </w:pPr>
            <w:r w:rsidRPr="00191AAF">
              <w:rPr>
                <w:rFonts w:cstheme="majorBidi"/>
              </w:rPr>
              <w:t xml:space="preserve">Activité </w:t>
            </w:r>
          </w:p>
        </w:tc>
        <w:tc>
          <w:tcPr>
            <w:tcW w:w="3021" w:type="dxa"/>
          </w:tcPr>
          <w:p w14:paraId="54C3ADFE" w14:textId="23395EE9" w:rsidR="00AB0BAC" w:rsidRPr="00191AAF" w:rsidRDefault="001955AE"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Réalisation</w:t>
            </w:r>
          </w:p>
        </w:tc>
        <w:tc>
          <w:tcPr>
            <w:tcW w:w="3021" w:type="dxa"/>
          </w:tcPr>
          <w:p w14:paraId="71F6D83D"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Importance </w:t>
            </w:r>
          </w:p>
        </w:tc>
      </w:tr>
      <w:tr w:rsidR="00AB0BAC" w:rsidRPr="00191AAF" w14:paraId="3C289E1A" w14:textId="77777777" w:rsidTr="007A58A0">
        <w:tc>
          <w:tcPr>
            <w:cnfStyle w:val="001000000000" w:firstRow="0" w:lastRow="0" w:firstColumn="1" w:lastColumn="0" w:oddVBand="0" w:evenVBand="0" w:oddHBand="0" w:evenHBand="0" w:firstRowFirstColumn="0" w:firstRowLastColumn="0" w:lastRowFirstColumn="0" w:lastRowLastColumn="0"/>
            <w:tcW w:w="3020" w:type="dxa"/>
          </w:tcPr>
          <w:p w14:paraId="1BD3CCD0" w14:textId="77777777" w:rsidR="00AB0BAC" w:rsidRPr="00191AAF" w:rsidRDefault="00AB0BAC" w:rsidP="00140164">
            <w:pPr>
              <w:spacing w:line="360" w:lineRule="auto"/>
              <w:rPr>
                <w:rFonts w:cstheme="majorBidi"/>
              </w:rPr>
            </w:pPr>
            <w:r w:rsidRPr="00191AAF">
              <w:rPr>
                <w:rFonts w:cstheme="majorBidi"/>
              </w:rPr>
              <w:t>1. Définir le poste de travail</w:t>
            </w:r>
          </w:p>
        </w:tc>
        <w:tc>
          <w:tcPr>
            <w:tcW w:w="3021" w:type="dxa"/>
          </w:tcPr>
          <w:p w14:paraId="27650C59"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Réalisé </w:t>
            </w:r>
          </w:p>
          <w:p w14:paraId="6A97826E"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51739678"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importante </w:t>
            </w:r>
          </w:p>
          <w:p w14:paraId="5A6051A2"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729E105B"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D4614A6" w14:textId="77777777" w:rsidR="00AB0BAC" w:rsidRPr="00191AAF" w:rsidRDefault="00AB0BAC" w:rsidP="00140164">
            <w:pPr>
              <w:spacing w:line="360" w:lineRule="auto"/>
              <w:rPr>
                <w:rFonts w:cstheme="majorBidi"/>
              </w:rPr>
            </w:pPr>
            <w:r w:rsidRPr="00191AAF">
              <w:rPr>
                <w:rFonts w:cstheme="majorBidi"/>
              </w:rPr>
              <w:t>2. Définir une stratégie matérielle hard</w:t>
            </w:r>
          </w:p>
        </w:tc>
        <w:tc>
          <w:tcPr>
            <w:tcW w:w="3021" w:type="dxa"/>
          </w:tcPr>
          <w:p w14:paraId="04930FE8"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Réalisé </w:t>
            </w:r>
          </w:p>
          <w:p w14:paraId="18D5E477"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60AA7103"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importante </w:t>
            </w:r>
          </w:p>
          <w:p w14:paraId="05BE5A62"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6E4CE4D6" w14:textId="77777777" w:rsidTr="007A58A0">
        <w:tc>
          <w:tcPr>
            <w:cnfStyle w:val="001000000000" w:firstRow="0" w:lastRow="0" w:firstColumn="1" w:lastColumn="0" w:oddVBand="0" w:evenVBand="0" w:oddHBand="0" w:evenHBand="0" w:firstRowFirstColumn="0" w:firstRowLastColumn="0" w:lastRowFirstColumn="0" w:lastRowLastColumn="0"/>
            <w:tcW w:w="3020" w:type="dxa"/>
          </w:tcPr>
          <w:p w14:paraId="34E65A16" w14:textId="77777777" w:rsidR="00AB0BAC" w:rsidRPr="00191AAF" w:rsidRDefault="00AB0BAC" w:rsidP="00140164">
            <w:pPr>
              <w:spacing w:line="360" w:lineRule="auto"/>
              <w:rPr>
                <w:rFonts w:cstheme="majorBidi"/>
              </w:rPr>
            </w:pPr>
            <w:r w:rsidRPr="00191AAF">
              <w:rPr>
                <w:rFonts w:cstheme="majorBidi"/>
              </w:rPr>
              <w:t>3. Exploiter et optimiser le parc informatique</w:t>
            </w:r>
          </w:p>
        </w:tc>
        <w:tc>
          <w:tcPr>
            <w:tcW w:w="3021" w:type="dxa"/>
          </w:tcPr>
          <w:p w14:paraId="041ACE8B"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Réalisé </w:t>
            </w:r>
          </w:p>
          <w:p w14:paraId="13726817"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270FF9AC"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importante </w:t>
            </w:r>
          </w:p>
          <w:p w14:paraId="2AEA019E"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005F922E"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16F3C8CD" w14:textId="77777777" w:rsidR="00AB0BAC" w:rsidRPr="00191AAF" w:rsidRDefault="00AB0BAC" w:rsidP="00140164">
            <w:pPr>
              <w:spacing w:line="360" w:lineRule="auto"/>
              <w:rPr>
                <w:rFonts w:cstheme="majorBidi"/>
              </w:rPr>
            </w:pPr>
            <w:r w:rsidRPr="00191AAF">
              <w:rPr>
                <w:rFonts w:cstheme="majorBidi"/>
              </w:rPr>
              <w:t>4. Choisir et concevoir le matériel soft</w:t>
            </w:r>
          </w:p>
        </w:tc>
        <w:tc>
          <w:tcPr>
            <w:tcW w:w="3021" w:type="dxa"/>
          </w:tcPr>
          <w:p w14:paraId="216B190C"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Réalisé </w:t>
            </w:r>
          </w:p>
          <w:p w14:paraId="24AC9A28"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0CA2BE3C"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importante </w:t>
            </w:r>
          </w:p>
          <w:p w14:paraId="5A68C522"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28F23E0F" w14:textId="77777777" w:rsidTr="007A58A0">
        <w:tc>
          <w:tcPr>
            <w:cnfStyle w:val="001000000000" w:firstRow="0" w:lastRow="0" w:firstColumn="1" w:lastColumn="0" w:oddVBand="0" w:evenVBand="0" w:oddHBand="0" w:evenHBand="0" w:firstRowFirstColumn="0" w:firstRowLastColumn="0" w:lastRowFirstColumn="0" w:lastRowLastColumn="0"/>
            <w:tcW w:w="3020" w:type="dxa"/>
          </w:tcPr>
          <w:p w14:paraId="6D77A69B" w14:textId="77777777" w:rsidR="00AB0BAC" w:rsidRPr="00191AAF" w:rsidRDefault="00AB0BAC" w:rsidP="00140164">
            <w:pPr>
              <w:spacing w:line="360" w:lineRule="auto"/>
              <w:rPr>
                <w:rFonts w:cstheme="majorBidi"/>
              </w:rPr>
            </w:pPr>
            <w:r w:rsidRPr="00191AAF">
              <w:rPr>
                <w:rFonts w:cstheme="majorBidi"/>
              </w:rPr>
              <w:t>5. Définir et concevoir les technologies de stockage de données et ETL</w:t>
            </w:r>
          </w:p>
        </w:tc>
        <w:tc>
          <w:tcPr>
            <w:tcW w:w="3021" w:type="dxa"/>
          </w:tcPr>
          <w:p w14:paraId="223F757C"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Réalisé </w:t>
            </w:r>
          </w:p>
          <w:p w14:paraId="778ACA92"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228A298B"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importante </w:t>
            </w:r>
          </w:p>
          <w:p w14:paraId="29687F8E"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0DD179C4"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0438642" w14:textId="77777777" w:rsidR="00AB0BAC" w:rsidRPr="00191AAF" w:rsidRDefault="00AB0BAC" w:rsidP="00140164">
            <w:pPr>
              <w:spacing w:line="360" w:lineRule="auto"/>
              <w:rPr>
                <w:rFonts w:cstheme="majorBidi"/>
              </w:rPr>
            </w:pPr>
            <w:r w:rsidRPr="00191AAF">
              <w:rPr>
                <w:rFonts w:cstheme="majorBidi"/>
              </w:rPr>
              <w:t>6. Concevoir les chaînes décisionnelles</w:t>
            </w:r>
          </w:p>
        </w:tc>
        <w:tc>
          <w:tcPr>
            <w:tcW w:w="3021" w:type="dxa"/>
          </w:tcPr>
          <w:p w14:paraId="698296BF"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Réalisé </w:t>
            </w:r>
          </w:p>
          <w:p w14:paraId="51DE187E"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505E8452"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importante </w:t>
            </w:r>
          </w:p>
          <w:p w14:paraId="550722DE"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06C588F9" w14:textId="77777777" w:rsidTr="007A58A0">
        <w:tc>
          <w:tcPr>
            <w:cnfStyle w:val="001000000000" w:firstRow="0" w:lastRow="0" w:firstColumn="1" w:lastColumn="0" w:oddVBand="0" w:evenVBand="0" w:oddHBand="0" w:evenHBand="0" w:firstRowFirstColumn="0" w:firstRowLastColumn="0" w:lastRowFirstColumn="0" w:lastRowLastColumn="0"/>
            <w:tcW w:w="3020" w:type="dxa"/>
          </w:tcPr>
          <w:p w14:paraId="383902E2" w14:textId="77777777" w:rsidR="00AB0BAC" w:rsidRPr="00191AAF" w:rsidRDefault="00AB0BAC" w:rsidP="00140164">
            <w:pPr>
              <w:spacing w:line="360" w:lineRule="auto"/>
              <w:rPr>
                <w:rFonts w:cstheme="majorBidi"/>
              </w:rPr>
            </w:pPr>
            <w:r w:rsidRPr="00191AAF">
              <w:rPr>
                <w:rFonts w:cstheme="majorBidi"/>
              </w:rPr>
              <w:t>7. Définir le référentiel des données</w:t>
            </w:r>
          </w:p>
        </w:tc>
        <w:tc>
          <w:tcPr>
            <w:tcW w:w="3021" w:type="dxa"/>
          </w:tcPr>
          <w:p w14:paraId="7E307828"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Réalisé </w:t>
            </w:r>
          </w:p>
          <w:p w14:paraId="247E917E"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26A04519"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importante </w:t>
            </w:r>
          </w:p>
          <w:p w14:paraId="6D879E01"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1F2ACDE7"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3246EA1" w14:textId="77777777" w:rsidR="00AB0BAC" w:rsidRPr="00191AAF" w:rsidRDefault="00AB0BAC" w:rsidP="00140164">
            <w:pPr>
              <w:spacing w:line="360" w:lineRule="auto"/>
              <w:rPr>
                <w:rFonts w:cstheme="majorBidi"/>
              </w:rPr>
            </w:pPr>
            <w:r w:rsidRPr="00191AAF">
              <w:rPr>
                <w:rFonts w:cstheme="majorBidi"/>
              </w:rPr>
              <w:t>8. Administrer et exploiter les BDD</w:t>
            </w:r>
          </w:p>
        </w:tc>
        <w:tc>
          <w:tcPr>
            <w:tcW w:w="3021" w:type="dxa"/>
          </w:tcPr>
          <w:p w14:paraId="07B4FCD8"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Réalisé </w:t>
            </w:r>
          </w:p>
          <w:p w14:paraId="4554A297"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5AEE5691"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importante </w:t>
            </w:r>
          </w:p>
          <w:p w14:paraId="047BDF1B"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1658A951" w14:textId="77777777" w:rsidTr="007A58A0">
        <w:tc>
          <w:tcPr>
            <w:cnfStyle w:val="001000000000" w:firstRow="0" w:lastRow="0" w:firstColumn="1" w:lastColumn="0" w:oddVBand="0" w:evenVBand="0" w:oddHBand="0" w:evenHBand="0" w:firstRowFirstColumn="0" w:firstRowLastColumn="0" w:lastRowFirstColumn="0" w:lastRowLastColumn="0"/>
            <w:tcW w:w="3020" w:type="dxa"/>
          </w:tcPr>
          <w:p w14:paraId="4829C825" w14:textId="77777777" w:rsidR="00AB0BAC" w:rsidRPr="00191AAF" w:rsidRDefault="00AB0BAC" w:rsidP="00140164">
            <w:pPr>
              <w:spacing w:line="360" w:lineRule="auto"/>
              <w:rPr>
                <w:rFonts w:cstheme="majorBidi"/>
              </w:rPr>
            </w:pPr>
            <w:r w:rsidRPr="00191AAF">
              <w:rPr>
                <w:rFonts w:cstheme="majorBidi"/>
              </w:rPr>
              <w:t>9. Définir et concevoir l’architecture réseaux et télécoms</w:t>
            </w:r>
          </w:p>
        </w:tc>
        <w:tc>
          <w:tcPr>
            <w:tcW w:w="3021" w:type="dxa"/>
          </w:tcPr>
          <w:p w14:paraId="05F01A3F"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Réalisé </w:t>
            </w:r>
          </w:p>
          <w:p w14:paraId="672B9E74"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0F6AB17E"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importante </w:t>
            </w:r>
          </w:p>
          <w:p w14:paraId="0B27F117"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01273B70"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2645779" w14:textId="77777777" w:rsidR="00AB0BAC" w:rsidRPr="00191AAF" w:rsidRDefault="00AB0BAC" w:rsidP="00140164">
            <w:pPr>
              <w:spacing w:line="360" w:lineRule="auto"/>
              <w:rPr>
                <w:rFonts w:cstheme="majorBidi"/>
              </w:rPr>
            </w:pPr>
            <w:r w:rsidRPr="00191AAF">
              <w:rPr>
                <w:rFonts w:cstheme="majorBidi"/>
              </w:rPr>
              <w:t>10. Exploiter et administrer les infrastructures de télécommunications</w:t>
            </w:r>
          </w:p>
        </w:tc>
        <w:tc>
          <w:tcPr>
            <w:tcW w:w="3021" w:type="dxa"/>
          </w:tcPr>
          <w:p w14:paraId="3E7CAF00"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Réalisé </w:t>
            </w:r>
          </w:p>
          <w:p w14:paraId="50525802"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020729BC"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importante </w:t>
            </w:r>
          </w:p>
          <w:p w14:paraId="67D8BF13"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5F0E0088" w14:textId="77777777" w:rsidTr="007A58A0">
        <w:tc>
          <w:tcPr>
            <w:cnfStyle w:val="001000000000" w:firstRow="0" w:lastRow="0" w:firstColumn="1" w:lastColumn="0" w:oddVBand="0" w:evenVBand="0" w:oddHBand="0" w:evenHBand="0" w:firstRowFirstColumn="0" w:firstRowLastColumn="0" w:lastRowFirstColumn="0" w:lastRowLastColumn="0"/>
            <w:tcW w:w="3020" w:type="dxa"/>
          </w:tcPr>
          <w:p w14:paraId="591FE1A5" w14:textId="77777777" w:rsidR="00AB0BAC" w:rsidRPr="00191AAF" w:rsidRDefault="00AB0BAC" w:rsidP="00140164">
            <w:pPr>
              <w:spacing w:line="360" w:lineRule="auto"/>
              <w:rPr>
                <w:rFonts w:cstheme="majorBidi"/>
              </w:rPr>
            </w:pPr>
            <w:r w:rsidRPr="00191AAF">
              <w:rPr>
                <w:rFonts w:cstheme="majorBidi"/>
              </w:rPr>
              <w:t>11. Assurer la maintenance et la disponibilité des réseaux</w:t>
            </w:r>
          </w:p>
        </w:tc>
        <w:tc>
          <w:tcPr>
            <w:tcW w:w="3021" w:type="dxa"/>
          </w:tcPr>
          <w:p w14:paraId="37206C5B"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Réalisé </w:t>
            </w:r>
          </w:p>
          <w:p w14:paraId="71E9B633"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2DFFA5E2"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importante </w:t>
            </w:r>
          </w:p>
          <w:p w14:paraId="438BA38C"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729EC5B6"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73756F8" w14:textId="77777777" w:rsidR="00AB0BAC" w:rsidRPr="00191AAF" w:rsidRDefault="00AB0BAC" w:rsidP="00140164">
            <w:pPr>
              <w:spacing w:line="360" w:lineRule="auto"/>
              <w:rPr>
                <w:rFonts w:cstheme="majorBidi"/>
              </w:rPr>
            </w:pPr>
            <w:r w:rsidRPr="00191AAF">
              <w:rPr>
                <w:rFonts w:cstheme="majorBidi"/>
              </w:rPr>
              <w:t>12. Gérer les situations multicanal</w:t>
            </w:r>
          </w:p>
        </w:tc>
        <w:tc>
          <w:tcPr>
            <w:tcW w:w="3021" w:type="dxa"/>
          </w:tcPr>
          <w:p w14:paraId="611041B5"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Réalisé </w:t>
            </w:r>
          </w:p>
          <w:p w14:paraId="47B59FE2"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1DC386DB"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importante </w:t>
            </w:r>
          </w:p>
          <w:p w14:paraId="71194CA8"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2AD2FF37" w14:textId="77777777" w:rsidTr="007A58A0">
        <w:tc>
          <w:tcPr>
            <w:cnfStyle w:val="001000000000" w:firstRow="0" w:lastRow="0" w:firstColumn="1" w:lastColumn="0" w:oddVBand="0" w:evenVBand="0" w:oddHBand="0" w:evenHBand="0" w:firstRowFirstColumn="0" w:firstRowLastColumn="0" w:lastRowFirstColumn="0" w:lastRowLastColumn="0"/>
            <w:tcW w:w="3020" w:type="dxa"/>
          </w:tcPr>
          <w:p w14:paraId="5013BA8C" w14:textId="77777777" w:rsidR="00AB0BAC" w:rsidRPr="00191AAF" w:rsidRDefault="00AB0BAC" w:rsidP="00140164">
            <w:pPr>
              <w:spacing w:line="360" w:lineRule="auto"/>
              <w:rPr>
                <w:rFonts w:cstheme="majorBidi"/>
              </w:rPr>
            </w:pPr>
            <w:r w:rsidRPr="00191AAF">
              <w:rPr>
                <w:rFonts w:cstheme="majorBidi"/>
              </w:rPr>
              <w:t>13. Définir une politique sécurité</w:t>
            </w:r>
          </w:p>
        </w:tc>
        <w:tc>
          <w:tcPr>
            <w:tcW w:w="3021" w:type="dxa"/>
          </w:tcPr>
          <w:p w14:paraId="1FE86833"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Réalisé </w:t>
            </w:r>
          </w:p>
          <w:p w14:paraId="31F2301D"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332C9C3B"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importante </w:t>
            </w:r>
          </w:p>
          <w:p w14:paraId="51725927"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0F089795"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B95B6D8" w14:textId="77777777" w:rsidR="00AB0BAC" w:rsidRPr="00191AAF" w:rsidRDefault="00AB0BAC" w:rsidP="00140164">
            <w:pPr>
              <w:spacing w:line="360" w:lineRule="auto"/>
              <w:rPr>
                <w:rFonts w:cstheme="majorBidi"/>
              </w:rPr>
            </w:pPr>
            <w:r w:rsidRPr="00191AAF">
              <w:rPr>
                <w:rFonts w:cstheme="majorBidi"/>
              </w:rPr>
              <w:t xml:space="preserve">14. Formaliser les procédures </w:t>
            </w:r>
            <w:r w:rsidRPr="00191AAF">
              <w:rPr>
                <w:rFonts w:cstheme="majorBidi"/>
              </w:rPr>
              <w:lastRenderedPageBreak/>
              <w:t>sécurité</w:t>
            </w:r>
          </w:p>
        </w:tc>
        <w:tc>
          <w:tcPr>
            <w:tcW w:w="3021" w:type="dxa"/>
          </w:tcPr>
          <w:p w14:paraId="399482D1"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lastRenderedPageBreak/>
              <w:t xml:space="preserve">Activité Réalisé </w:t>
            </w:r>
          </w:p>
          <w:p w14:paraId="116B59A1"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lastRenderedPageBreak/>
              <w:t>Activité non Réaliser</w:t>
            </w:r>
          </w:p>
        </w:tc>
        <w:tc>
          <w:tcPr>
            <w:tcW w:w="3021" w:type="dxa"/>
          </w:tcPr>
          <w:p w14:paraId="5E5A36D3"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lastRenderedPageBreak/>
              <w:t xml:space="preserve">Activité importante </w:t>
            </w:r>
          </w:p>
          <w:p w14:paraId="45F6257A"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lastRenderedPageBreak/>
              <w:t>Activité peu importante</w:t>
            </w:r>
          </w:p>
        </w:tc>
      </w:tr>
      <w:tr w:rsidR="00AB0BAC" w:rsidRPr="00191AAF" w14:paraId="07966A42" w14:textId="77777777" w:rsidTr="007A58A0">
        <w:tc>
          <w:tcPr>
            <w:cnfStyle w:val="001000000000" w:firstRow="0" w:lastRow="0" w:firstColumn="1" w:lastColumn="0" w:oddVBand="0" w:evenVBand="0" w:oddHBand="0" w:evenHBand="0" w:firstRowFirstColumn="0" w:firstRowLastColumn="0" w:lastRowFirstColumn="0" w:lastRowLastColumn="0"/>
            <w:tcW w:w="3020" w:type="dxa"/>
          </w:tcPr>
          <w:p w14:paraId="57ABF5EF" w14:textId="77777777" w:rsidR="00AB0BAC" w:rsidRPr="00191AAF" w:rsidRDefault="00AB0BAC" w:rsidP="00140164">
            <w:pPr>
              <w:spacing w:line="360" w:lineRule="auto"/>
              <w:rPr>
                <w:rFonts w:cstheme="majorBidi"/>
              </w:rPr>
            </w:pPr>
            <w:r w:rsidRPr="00191AAF">
              <w:rPr>
                <w:rFonts w:cstheme="majorBidi"/>
              </w:rPr>
              <w:lastRenderedPageBreak/>
              <w:t>15. Faire faire des sauvegardes</w:t>
            </w:r>
          </w:p>
        </w:tc>
        <w:tc>
          <w:tcPr>
            <w:tcW w:w="3021" w:type="dxa"/>
          </w:tcPr>
          <w:p w14:paraId="7B06C49C"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Réalisé </w:t>
            </w:r>
          </w:p>
          <w:p w14:paraId="4DB19F5D"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323B9504"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Activité importante </w:t>
            </w:r>
          </w:p>
          <w:p w14:paraId="32D09950"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Activité peu importante</w:t>
            </w:r>
          </w:p>
        </w:tc>
      </w:tr>
      <w:tr w:rsidR="00AB0BAC" w:rsidRPr="00191AAF" w14:paraId="306C9E47"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0771170" w14:textId="77777777" w:rsidR="00AB0BAC" w:rsidRPr="00191AAF" w:rsidRDefault="00AB0BAC" w:rsidP="00140164">
            <w:pPr>
              <w:spacing w:line="360" w:lineRule="auto"/>
              <w:rPr>
                <w:rFonts w:cstheme="majorBidi"/>
              </w:rPr>
            </w:pPr>
            <w:r w:rsidRPr="00191AAF">
              <w:rPr>
                <w:rFonts w:cstheme="majorBidi"/>
              </w:rPr>
              <w:t>16. Gérer les habilitations</w:t>
            </w:r>
          </w:p>
        </w:tc>
        <w:tc>
          <w:tcPr>
            <w:tcW w:w="3021" w:type="dxa"/>
          </w:tcPr>
          <w:p w14:paraId="62E4B6A6"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Réalisé </w:t>
            </w:r>
          </w:p>
          <w:p w14:paraId="7B3FEAA6"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non Réaliser</w:t>
            </w:r>
          </w:p>
        </w:tc>
        <w:tc>
          <w:tcPr>
            <w:tcW w:w="3021" w:type="dxa"/>
          </w:tcPr>
          <w:p w14:paraId="5E19D52B"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Activité importante </w:t>
            </w:r>
          </w:p>
          <w:p w14:paraId="2013BDFF"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Activité peu importante</w:t>
            </w:r>
          </w:p>
        </w:tc>
      </w:tr>
    </w:tbl>
    <w:p w14:paraId="5200DDF0" w14:textId="19E07790" w:rsidR="00AB0BAC" w:rsidRPr="00191AAF" w:rsidRDefault="00AB0BAC" w:rsidP="00140164">
      <w:pPr>
        <w:spacing w:line="360" w:lineRule="auto"/>
        <w:rPr>
          <w:rFonts w:cstheme="majorBidi"/>
        </w:rPr>
      </w:pPr>
      <w:r w:rsidRPr="00191AAF">
        <w:rPr>
          <w:rFonts w:cstheme="majorBidi"/>
        </w:rPr>
        <w:t xml:space="preserve">                                         </w:t>
      </w:r>
      <w:r w:rsidR="00255FA6" w:rsidRPr="00191AAF">
        <w:rPr>
          <w:rFonts w:cstheme="majorBidi"/>
        </w:rPr>
        <w:t xml:space="preserve">  </w:t>
      </w:r>
      <w:r w:rsidRPr="00191AAF">
        <w:rPr>
          <w:rFonts w:cstheme="majorBidi"/>
        </w:rPr>
        <w:t xml:space="preserve"> </w:t>
      </w:r>
      <w:r w:rsidRPr="00191AAF">
        <w:rPr>
          <w:rFonts w:cstheme="majorBidi"/>
          <w:b/>
          <w:bCs/>
        </w:rPr>
        <w:t>Source</w:t>
      </w:r>
      <w:r w:rsidRPr="00191AAF">
        <w:rPr>
          <w:rFonts w:cstheme="majorBidi"/>
        </w:rPr>
        <w:t xml:space="preserve"> : </w:t>
      </w:r>
      <w:r w:rsidRPr="00191AAF">
        <w:rPr>
          <w:rFonts w:cstheme="majorBidi"/>
        </w:rPr>
        <w:fldChar w:fldCharType="begin"/>
      </w:r>
      <w:r w:rsidRPr="00191AAF">
        <w:rPr>
          <w:rFonts w:cstheme="majorBidi"/>
        </w:rPr>
        <w:instrText xml:space="preserve"> ADDIN ZOTERO_ITEM CSL_CITATION {"citationID":"Lmdb67oG","properties":{"formattedCitation":"(Autissier &amp; Delaye, 2008)","plainCitation":"(Autissier &amp; Delaye, 2008)","noteIndex":0},"citationItems":[{"id":10,"uris":["http://zotero.org/users/local/GsPlzr9h/items/WTI8TYQM"],"itemData":{"id":10,"type":"book","call-number":"658.403 8011","collection-title":"Les baromètres de la performance","event-place":"Paris","ISBN":"978-2-212-54116-8","language":"fre","publisher":"Eyrolles-Éd. d'Organisation","publisher-place":"Paris","source":"BnF ISBN","title":"Mesurer la performance du système d'information","author":[{"family":"Autissier","given":"David"},{"family":"Delaye","given":"Valérie"}],"issued":{"date-parts":[["2008"]]}}}],"schema":"https://github.com/citation-style-language/schema/raw/master/csl-citation.json"} </w:instrText>
      </w:r>
      <w:r w:rsidRPr="00191AAF">
        <w:rPr>
          <w:rFonts w:cstheme="majorBidi"/>
        </w:rPr>
        <w:fldChar w:fldCharType="separate"/>
      </w:r>
      <w:r w:rsidRPr="00191AAF">
        <w:rPr>
          <w:rFonts w:cstheme="majorBidi"/>
        </w:rPr>
        <w:t>(Autissier &amp; Delaye, 2008)</w:t>
      </w:r>
      <w:r w:rsidRPr="00191AAF">
        <w:rPr>
          <w:rFonts w:cstheme="majorBidi"/>
        </w:rPr>
        <w:fldChar w:fldCharType="end"/>
      </w:r>
    </w:p>
    <w:p w14:paraId="538468D2" w14:textId="77777777" w:rsidR="000978EC" w:rsidRDefault="000978EC" w:rsidP="00140164">
      <w:pPr>
        <w:pStyle w:val="Titre2"/>
        <w:spacing w:line="360" w:lineRule="auto"/>
        <w:rPr>
          <w:sz w:val="36"/>
          <w:szCs w:val="36"/>
        </w:rPr>
      </w:pPr>
    </w:p>
    <w:p w14:paraId="7A8B105B" w14:textId="77777777" w:rsidR="000978EC" w:rsidRDefault="000978EC" w:rsidP="00140164">
      <w:pPr>
        <w:pStyle w:val="Titre2"/>
        <w:spacing w:line="360" w:lineRule="auto"/>
        <w:rPr>
          <w:sz w:val="36"/>
          <w:szCs w:val="36"/>
        </w:rPr>
      </w:pPr>
    </w:p>
    <w:p w14:paraId="37915EB5" w14:textId="77777777" w:rsidR="000978EC" w:rsidRDefault="000978EC" w:rsidP="00140164">
      <w:pPr>
        <w:pStyle w:val="Titre2"/>
        <w:spacing w:line="360" w:lineRule="auto"/>
        <w:rPr>
          <w:sz w:val="36"/>
          <w:szCs w:val="36"/>
        </w:rPr>
      </w:pPr>
    </w:p>
    <w:p w14:paraId="7E7DEC7F" w14:textId="77777777" w:rsidR="000978EC" w:rsidRDefault="000978EC" w:rsidP="00140164">
      <w:pPr>
        <w:pStyle w:val="Titre2"/>
        <w:spacing w:line="360" w:lineRule="auto"/>
        <w:rPr>
          <w:sz w:val="36"/>
          <w:szCs w:val="36"/>
        </w:rPr>
      </w:pPr>
    </w:p>
    <w:p w14:paraId="1434E1B3" w14:textId="77777777" w:rsidR="000978EC" w:rsidRDefault="000978EC" w:rsidP="00140164">
      <w:pPr>
        <w:pStyle w:val="Titre2"/>
        <w:spacing w:line="360" w:lineRule="auto"/>
        <w:rPr>
          <w:sz w:val="36"/>
          <w:szCs w:val="36"/>
        </w:rPr>
      </w:pPr>
    </w:p>
    <w:p w14:paraId="2114EE98" w14:textId="77777777" w:rsidR="000978EC" w:rsidRDefault="000978EC" w:rsidP="00140164">
      <w:pPr>
        <w:pStyle w:val="Titre2"/>
        <w:spacing w:line="360" w:lineRule="auto"/>
        <w:rPr>
          <w:sz w:val="36"/>
          <w:szCs w:val="36"/>
        </w:rPr>
      </w:pPr>
    </w:p>
    <w:p w14:paraId="3A430EB9" w14:textId="77777777" w:rsidR="000978EC" w:rsidRDefault="000978EC" w:rsidP="00140164">
      <w:pPr>
        <w:pStyle w:val="Titre2"/>
        <w:spacing w:line="360" w:lineRule="auto"/>
        <w:rPr>
          <w:sz w:val="36"/>
          <w:szCs w:val="36"/>
        </w:rPr>
      </w:pPr>
    </w:p>
    <w:p w14:paraId="32630E78" w14:textId="77777777" w:rsidR="000978EC" w:rsidRDefault="000978EC" w:rsidP="00140164">
      <w:pPr>
        <w:pStyle w:val="Titre2"/>
        <w:spacing w:line="360" w:lineRule="auto"/>
        <w:rPr>
          <w:sz w:val="36"/>
          <w:szCs w:val="36"/>
        </w:rPr>
      </w:pPr>
    </w:p>
    <w:p w14:paraId="2B83B913" w14:textId="77777777" w:rsidR="000978EC" w:rsidRDefault="000978EC" w:rsidP="00140164">
      <w:pPr>
        <w:pStyle w:val="Titre2"/>
        <w:spacing w:line="360" w:lineRule="auto"/>
        <w:rPr>
          <w:sz w:val="36"/>
          <w:szCs w:val="36"/>
        </w:rPr>
      </w:pPr>
    </w:p>
    <w:p w14:paraId="3580D33D" w14:textId="77777777" w:rsidR="000978EC" w:rsidRDefault="000978EC" w:rsidP="00140164">
      <w:pPr>
        <w:pStyle w:val="Titre2"/>
        <w:spacing w:line="360" w:lineRule="auto"/>
        <w:rPr>
          <w:sz w:val="36"/>
          <w:szCs w:val="36"/>
        </w:rPr>
      </w:pPr>
    </w:p>
    <w:p w14:paraId="0F0913C3" w14:textId="77777777" w:rsidR="00345582" w:rsidRDefault="00345582" w:rsidP="00140164"/>
    <w:p w14:paraId="61A20F2A" w14:textId="77777777" w:rsidR="00345582" w:rsidRDefault="00345582" w:rsidP="00140164"/>
    <w:p w14:paraId="483DF875" w14:textId="77777777" w:rsidR="00345582" w:rsidRPr="00345582" w:rsidRDefault="00345582" w:rsidP="00140164"/>
    <w:p w14:paraId="5DDB904B" w14:textId="77777777" w:rsidR="000978EC" w:rsidRDefault="000978EC" w:rsidP="00140164">
      <w:pPr>
        <w:pStyle w:val="Titre2"/>
        <w:spacing w:line="360" w:lineRule="auto"/>
        <w:rPr>
          <w:sz w:val="36"/>
          <w:szCs w:val="36"/>
        </w:rPr>
      </w:pPr>
    </w:p>
    <w:p w14:paraId="38396018" w14:textId="77777777" w:rsidR="00345582" w:rsidRPr="00345582" w:rsidRDefault="00345582" w:rsidP="00140164"/>
    <w:p w14:paraId="2FAA0E70" w14:textId="77777777" w:rsidR="00345582" w:rsidRDefault="00345582" w:rsidP="00140164">
      <w:pPr>
        <w:pStyle w:val="Titre2"/>
        <w:spacing w:line="360" w:lineRule="auto"/>
        <w:rPr>
          <w:sz w:val="36"/>
          <w:szCs w:val="36"/>
        </w:rPr>
      </w:pPr>
    </w:p>
    <w:p w14:paraId="02A9217A" w14:textId="77777777" w:rsidR="00345582" w:rsidRPr="00345582" w:rsidRDefault="00345582" w:rsidP="00140164"/>
    <w:p w14:paraId="4B19CD17" w14:textId="51B88A9A" w:rsidR="00AB0BAC" w:rsidRPr="00191AAF" w:rsidRDefault="00AB0BAC" w:rsidP="00140164">
      <w:pPr>
        <w:pStyle w:val="Titre2"/>
        <w:spacing w:line="360" w:lineRule="auto"/>
      </w:pPr>
      <w:bookmarkStart w:id="178" w:name="_Toc168171602"/>
      <w:r w:rsidRPr="00191AAF">
        <w:rPr>
          <w:sz w:val="36"/>
          <w:szCs w:val="36"/>
        </w:rPr>
        <w:lastRenderedPageBreak/>
        <w:t xml:space="preserve">Annexe C </w:t>
      </w:r>
      <w:r w:rsidR="003A18AD" w:rsidRPr="00191AAF">
        <w:t>-Les questionnaires d’évaluation compétences</w:t>
      </w:r>
      <w:bookmarkEnd w:id="178"/>
    </w:p>
    <w:tbl>
      <w:tblPr>
        <w:tblStyle w:val="TableauListe2-Accentuation5"/>
        <w:tblW w:w="0" w:type="auto"/>
        <w:tblLook w:val="04A0" w:firstRow="1" w:lastRow="0" w:firstColumn="1" w:lastColumn="0" w:noHBand="0" w:noVBand="1"/>
      </w:tblPr>
      <w:tblGrid>
        <w:gridCol w:w="4531"/>
        <w:gridCol w:w="4531"/>
      </w:tblGrid>
      <w:tr w:rsidR="00AB0BAC" w:rsidRPr="00191AAF" w14:paraId="54A04148" w14:textId="77777777" w:rsidTr="007A58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Pr>
          <w:p w14:paraId="37DDD77A" w14:textId="77777777" w:rsidR="00AB0BAC" w:rsidRPr="00191AAF" w:rsidRDefault="00AB0BAC" w:rsidP="00140164">
            <w:pPr>
              <w:spacing w:line="360" w:lineRule="auto"/>
              <w:jc w:val="center"/>
              <w:rPr>
                <w:rFonts w:cstheme="majorBidi"/>
              </w:rPr>
            </w:pPr>
            <w:r w:rsidRPr="00191AAF">
              <w:rPr>
                <w:rFonts w:cstheme="majorBidi"/>
              </w:rPr>
              <w:t>COMPETENCES TECHNIQUES</w:t>
            </w:r>
          </w:p>
        </w:tc>
      </w:tr>
      <w:tr w:rsidR="00AB0BAC" w:rsidRPr="00191AAF" w14:paraId="3483970D"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Pr>
          <w:p w14:paraId="22F53875" w14:textId="77777777" w:rsidR="00AB0BAC" w:rsidRPr="00191AAF" w:rsidRDefault="00AB0BAC" w:rsidP="00140164">
            <w:pPr>
              <w:spacing w:line="360" w:lineRule="auto"/>
              <w:jc w:val="center"/>
              <w:rPr>
                <w:rFonts w:cstheme="majorBidi"/>
              </w:rPr>
            </w:pPr>
            <w:r w:rsidRPr="00191AAF">
              <w:rPr>
                <w:rFonts w:cstheme="majorBidi"/>
              </w:rPr>
              <w:t>Activités pilotage du SI</w:t>
            </w:r>
          </w:p>
        </w:tc>
      </w:tr>
      <w:tr w:rsidR="00AB0BAC" w:rsidRPr="00191AAF" w14:paraId="04EC99C0" w14:textId="77777777" w:rsidTr="007A58A0">
        <w:tc>
          <w:tcPr>
            <w:cnfStyle w:val="001000000000" w:firstRow="0" w:lastRow="0" w:firstColumn="1" w:lastColumn="0" w:oddVBand="0" w:evenVBand="0" w:oddHBand="0" w:evenHBand="0" w:firstRowFirstColumn="0" w:firstRowLastColumn="0" w:lastRowFirstColumn="0" w:lastRowLastColumn="0"/>
            <w:tcW w:w="4531" w:type="dxa"/>
          </w:tcPr>
          <w:p w14:paraId="3746B08E" w14:textId="77777777" w:rsidR="00AB0BAC" w:rsidRPr="00191AAF" w:rsidRDefault="00AB0BAC" w:rsidP="00140164">
            <w:pPr>
              <w:spacing w:line="360" w:lineRule="auto"/>
              <w:rPr>
                <w:rFonts w:cstheme="majorBidi"/>
              </w:rPr>
            </w:pPr>
            <w:r w:rsidRPr="00191AAF">
              <w:rPr>
                <w:rFonts w:cstheme="majorBidi"/>
              </w:rPr>
              <w:t>1. Définir la stratégie SI et les objectifs à atteindre</w:t>
            </w:r>
          </w:p>
        </w:tc>
        <w:tc>
          <w:tcPr>
            <w:tcW w:w="4531" w:type="dxa"/>
          </w:tcPr>
          <w:p w14:paraId="2DF00177"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Je maîtrise                  Je connais </w:t>
            </w:r>
          </w:p>
          <w:p w14:paraId="6B750FD0"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37CA6AFE"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3D2FF8B" w14:textId="77777777" w:rsidR="00AB0BAC" w:rsidRPr="00191AAF" w:rsidRDefault="00AB0BAC" w:rsidP="00140164">
            <w:pPr>
              <w:spacing w:line="360" w:lineRule="auto"/>
              <w:rPr>
                <w:rFonts w:cstheme="majorBidi"/>
              </w:rPr>
            </w:pPr>
            <w:r w:rsidRPr="00191AAF">
              <w:rPr>
                <w:rFonts w:cstheme="majorBidi"/>
              </w:rPr>
              <w:t>2. Décliner la stratégie de l’entreprise dans la DSI</w:t>
            </w:r>
          </w:p>
        </w:tc>
        <w:tc>
          <w:tcPr>
            <w:tcW w:w="4531" w:type="dxa"/>
          </w:tcPr>
          <w:p w14:paraId="50A23217"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Je maîtrise                  Je connais </w:t>
            </w:r>
          </w:p>
          <w:p w14:paraId="796877D7"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3AA998FA" w14:textId="77777777" w:rsidTr="007A58A0">
        <w:tc>
          <w:tcPr>
            <w:cnfStyle w:val="001000000000" w:firstRow="0" w:lastRow="0" w:firstColumn="1" w:lastColumn="0" w:oddVBand="0" w:evenVBand="0" w:oddHBand="0" w:evenHBand="0" w:firstRowFirstColumn="0" w:firstRowLastColumn="0" w:lastRowFirstColumn="0" w:lastRowLastColumn="0"/>
            <w:tcW w:w="4531" w:type="dxa"/>
          </w:tcPr>
          <w:p w14:paraId="6B775DB9" w14:textId="77777777" w:rsidR="00AB0BAC" w:rsidRPr="00191AAF" w:rsidRDefault="00AB0BAC" w:rsidP="00140164">
            <w:pPr>
              <w:spacing w:line="360" w:lineRule="auto"/>
              <w:rPr>
                <w:rFonts w:cstheme="majorBidi"/>
              </w:rPr>
            </w:pPr>
            <w:r w:rsidRPr="00191AAF">
              <w:rPr>
                <w:rFonts w:cstheme="majorBidi"/>
              </w:rPr>
              <w:t>3. Gérer les projets informatiques</w:t>
            </w:r>
          </w:p>
        </w:tc>
        <w:tc>
          <w:tcPr>
            <w:tcW w:w="4531" w:type="dxa"/>
          </w:tcPr>
          <w:p w14:paraId="5D537F09"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Je maîtrise                  Je connais </w:t>
            </w:r>
          </w:p>
          <w:p w14:paraId="673D6DC9"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7DA3D35C"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75E8A50" w14:textId="77777777" w:rsidR="00AB0BAC" w:rsidRPr="00191AAF" w:rsidRDefault="00AB0BAC" w:rsidP="00140164">
            <w:pPr>
              <w:spacing w:line="360" w:lineRule="auto"/>
              <w:rPr>
                <w:rFonts w:cstheme="majorBidi"/>
              </w:rPr>
            </w:pPr>
            <w:r w:rsidRPr="00191AAF">
              <w:rPr>
                <w:rFonts w:cstheme="majorBidi"/>
              </w:rPr>
              <w:t>4. Assurer le pilotage stratégique</w:t>
            </w:r>
          </w:p>
        </w:tc>
        <w:tc>
          <w:tcPr>
            <w:tcW w:w="4531" w:type="dxa"/>
          </w:tcPr>
          <w:p w14:paraId="20ECCA39"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Je maîtrise                  Je connais </w:t>
            </w:r>
          </w:p>
          <w:p w14:paraId="3716B829"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37FCD078" w14:textId="77777777" w:rsidTr="007A58A0">
        <w:tc>
          <w:tcPr>
            <w:cnfStyle w:val="001000000000" w:firstRow="0" w:lastRow="0" w:firstColumn="1" w:lastColumn="0" w:oddVBand="0" w:evenVBand="0" w:oddHBand="0" w:evenHBand="0" w:firstRowFirstColumn="0" w:firstRowLastColumn="0" w:lastRowFirstColumn="0" w:lastRowLastColumn="0"/>
            <w:tcW w:w="4531" w:type="dxa"/>
          </w:tcPr>
          <w:p w14:paraId="10F061CB" w14:textId="77777777" w:rsidR="00AB0BAC" w:rsidRPr="00191AAF" w:rsidRDefault="00AB0BAC" w:rsidP="00140164">
            <w:pPr>
              <w:spacing w:line="360" w:lineRule="auto"/>
              <w:rPr>
                <w:rFonts w:cstheme="majorBidi"/>
              </w:rPr>
            </w:pPr>
            <w:r w:rsidRPr="00191AAF">
              <w:rPr>
                <w:rFonts w:cstheme="majorBidi"/>
              </w:rPr>
              <w:t>5. Établir un cahier des charges pour un appel d’offres</w:t>
            </w:r>
          </w:p>
        </w:tc>
        <w:tc>
          <w:tcPr>
            <w:tcW w:w="4531" w:type="dxa"/>
          </w:tcPr>
          <w:p w14:paraId="70E4557A"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Je maîtrise                  Je connais </w:t>
            </w:r>
          </w:p>
          <w:p w14:paraId="02B01406"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0BD0C859"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8D65E77" w14:textId="77777777" w:rsidR="00AB0BAC" w:rsidRPr="00191AAF" w:rsidRDefault="00AB0BAC" w:rsidP="00140164">
            <w:pPr>
              <w:spacing w:line="360" w:lineRule="auto"/>
              <w:rPr>
                <w:rFonts w:cstheme="majorBidi"/>
              </w:rPr>
            </w:pPr>
            <w:r w:rsidRPr="00191AAF">
              <w:rPr>
                <w:rFonts w:cstheme="majorBidi"/>
              </w:rPr>
              <w:t>6. Contractualiser avec un sous-traitant</w:t>
            </w:r>
          </w:p>
        </w:tc>
        <w:tc>
          <w:tcPr>
            <w:tcW w:w="4531" w:type="dxa"/>
          </w:tcPr>
          <w:p w14:paraId="52F2E807"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Je maîtrise                  Je connais </w:t>
            </w:r>
          </w:p>
          <w:p w14:paraId="4BBC247E"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40845E28" w14:textId="77777777" w:rsidTr="007A58A0">
        <w:tc>
          <w:tcPr>
            <w:cnfStyle w:val="001000000000" w:firstRow="0" w:lastRow="0" w:firstColumn="1" w:lastColumn="0" w:oddVBand="0" w:evenVBand="0" w:oddHBand="0" w:evenHBand="0" w:firstRowFirstColumn="0" w:firstRowLastColumn="0" w:lastRowFirstColumn="0" w:lastRowLastColumn="0"/>
            <w:tcW w:w="4531" w:type="dxa"/>
          </w:tcPr>
          <w:p w14:paraId="63A2B840" w14:textId="77777777" w:rsidR="00AB0BAC" w:rsidRPr="00191AAF" w:rsidRDefault="00AB0BAC" w:rsidP="00140164">
            <w:pPr>
              <w:spacing w:line="360" w:lineRule="auto"/>
              <w:rPr>
                <w:rFonts w:cstheme="majorBidi"/>
              </w:rPr>
            </w:pPr>
            <w:r w:rsidRPr="00191AAF">
              <w:rPr>
                <w:rFonts w:cstheme="majorBidi"/>
              </w:rPr>
              <w:t>7. Organiser le suivi de la prestation</w:t>
            </w:r>
          </w:p>
        </w:tc>
        <w:tc>
          <w:tcPr>
            <w:tcW w:w="4531" w:type="dxa"/>
          </w:tcPr>
          <w:p w14:paraId="748358BF"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Je maîtrise                  Je connais </w:t>
            </w:r>
          </w:p>
          <w:p w14:paraId="6DF08DFF"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0AD8E359"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11CFB60" w14:textId="77777777" w:rsidR="00AB0BAC" w:rsidRPr="00191AAF" w:rsidRDefault="00AB0BAC" w:rsidP="00140164">
            <w:pPr>
              <w:spacing w:line="360" w:lineRule="auto"/>
              <w:rPr>
                <w:rFonts w:cstheme="majorBidi"/>
              </w:rPr>
            </w:pPr>
            <w:r w:rsidRPr="00191AAF">
              <w:rPr>
                <w:rFonts w:cstheme="majorBidi"/>
              </w:rPr>
              <w:t>8. Gérer une situation difficile avec un sous-traitant</w:t>
            </w:r>
          </w:p>
        </w:tc>
        <w:tc>
          <w:tcPr>
            <w:tcW w:w="4531" w:type="dxa"/>
          </w:tcPr>
          <w:p w14:paraId="3FE4595B"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Je maîtrise                  Je connais </w:t>
            </w:r>
          </w:p>
          <w:p w14:paraId="3644DCD7"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7FDD5745" w14:textId="77777777" w:rsidTr="007A58A0">
        <w:tc>
          <w:tcPr>
            <w:cnfStyle w:val="001000000000" w:firstRow="0" w:lastRow="0" w:firstColumn="1" w:lastColumn="0" w:oddVBand="0" w:evenVBand="0" w:oddHBand="0" w:evenHBand="0" w:firstRowFirstColumn="0" w:firstRowLastColumn="0" w:lastRowFirstColumn="0" w:lastRowLastColumn="0"/>
            <w:tcW w:w="4531" w:type="dxa"/>
          </w:tcPr>
          <w:p w14:paraId="3D968C7F" w14:textId="77777777" w:rsidR="00AB0BAC" w:rsidRPr="00191AAF" w:rsidRDefault="00AB0BAC" w:rsidP="00140164">
            <w:pPr>
              <w:spacing w:line="360" w:lineRule="auto"/>
              <w:rPr>
                <w:rFonts w:cstheme="majorBidi"/>
              </w:rPr>
            </w:pPr>
            <w:r w:rsidRPr="00191AAF">
              <w:rPr>
                <w:rFonts w:cstheme="majorBidi"/>
              </w:rPr>
              <w:t>9. Gérer la performance</w:t>
            </w:r>
          </w:p>
        </w:tc>
        <w:tc>
          <w:tcPr>
            <w:tcW w:w="4531" w:type="dxa"/>
          </w:tcPr>
          <w:p w14:paraId="5398C2B2"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Je maîtrise                  Je connais </w:t>
            </w:r>
          </w:p>
          <w:p w14:paraId="26720959"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135C6949"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969FE41" w14:textId="77777777" w:rsidR="00AB0BAC" w:rsidRPr="00191AAF" w:rsidRDefault="00AB0BAC" w:rsidP="00140164">
            <w:pPr>
              <w:spacing w:line="360" w:lineRule="auto"/>
              <w:rPr>
                <w:rFonts w:cstheme="majorBidi"/>
              </w:rPr>
            </w:pPr>
            <w:r w:rsidRPr="00191AAF">
              <w:rPr>
                <w:rFonts w:cstheme="majorBidi"/>
              </w:rPr>
              <w:t>10. Gérer les ressources humaines</w:t>
            </w:r>
          </w:p>
        </w:tc>
        <w:tc>
          <w:tcPr>
            <w:tcW w:w="4531" w:type="dxa"/>
          </w:tcPr>
          <w:p w14:paraId="224BFE20"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Je maîtrise                  Je connais </w:t>
            </w:r>
          </w:p>
          <w:p w14:paraId="5860C46D"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45C52BEB" w14:textId="77777777" w:rsidTr="007A58A0">
        <w:tc>
          <w:tcPr>
            <w:cnfStyle w:val="001000000000" w:firstRow="0" w:lastRow="0" w:firstColumn="1" w:lastColumn="0" w:oddVBand="0" w:evenVBand="0" w:oddHBand="0" w:evenHBand="0" w:firstRowFirstColumn="0" w:firstRowLastColumn="0" w:lastRowFirstColumn="0" w:lastRowLastColumn="0"/>
            <w:tcW w:w="4531" w:type="dxa"/>
          </w:tcPr>
          <w:p w14:paraId="5B3FC745" w14:textId="77777777" w:rsidR="00AB0BAC" w:rsidRPr="00191AAF" w:rsidRDefault="00AB0BAC" w:rsidP="00140164">
            <w:pPr>
              <w:spacing w:line="360" w:lineRule="auto"/>
              <w:rPr>
                <w:rFonts w:cstheme="majorBidi"/>
              </w:rPr>
            </w:pPr>
            <w:r w:rsidRPr="00191AAF">
              <w:rPr>
                <w:rFonts w:cstheme="majorBidi"/>
              </w:rPr>
              <w:t>11. Gérer les coûts</w:t>
            </w:r>
          </w:p>
        </w:tc>
        <w:tc>
          <w:tcPr>
            <w:tcW w:w="4531" w:type="dxa"/>
          </w:tcPr>
          <w:p w14:paraId="38CC9349"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Je maîtrise                  Je connais </w:t>
            </w:r>
          </w:p>
          <w:p w14:paraId="1B3B1C9B"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1D49D218"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832A665" w14:textId="77777777" w:rsidR="00AB0BAC" w:rsidRPr="00191AAF" w:rsidRDefault="00AB0BAC" w:rsidP="00140164">
            <w:pPr>
              <w:spacing w:line="360" w:lineRule="auto"/>
              <w:rPr>
                <w:rFonts w:cstheme="majorBidi"/>
              </w:rPr>
            </w:pPr>
            <w:r w:rsidRPr="00191AAF">
              <w:rPr>
                <w:rFonts w:cstheme="majorBidi"/>
              </w:rPr>
              <w:t>12. Gérer les risques</w:t>
            </w:r>
          </w:p>
        </w:tc>
        <w:tc>
          <w:tcPr>
            <w:tcW w:w="4531" w:type="dxa"/>
          </w:tcPr>
          <w:p w14:paraId="0A264A3C"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Je maîtrise                  Je connais </w:t>
            </w:r>
          </w:p>
          <w:p w14:paraId="79FA9598"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75C01F1C" w14:textId="77777777" w:rsidTr="007A58A0">
        <w:tc>
          <w:tcPr>
            <w:cnfStyle w:val="001000000000" w:firstRow="0" w:lastRow="0" w:firstColumn="1" w:lastColumn="0" w:oddVBand="0" w:evenVBand="0" w:oddHBand="0" w:evenHBand="0" w:firstRowFirstColumn="0" w:firstRowLastColumn="0" w:lastRowFirstColumn="0" w:lastRowLastColumn="0"/>
            <w:tcW w:w="4531" w:type="dxa"/>
          </w:tcPr>
          <w:p w14:paraId="340DAF85" w14:textId="77777777" w:rsidR="00AB0BAC" w:rsidRPr="00191AAF" w:rsidRDefault="00AB0BAC" w:rsidP="00140164">
            <w:pPr>
              <w:spacing w:line="360" w:lineRule="auto"/>
              <w:rPr>
                <w:rFonts w:cstheme="majorBidi"/>
              </w:rPr>
            </w:pPr>
            <w:r w:rsidRPr="00191AAF">
              <w:rPr>
                <w:rFonts w:cstheme="majorBidi"/>
              </w:rPr>
              <w:t>13. Choisir des référentielles qualités pour le SI</w:t>
            </w:r>
          </w:p>
        </w:tc>
        <w:tc>
          <w:tcPr>
            <w:tcW w:w="4531" w:type="dxa"/>
          </w:tcPr>
          <w:p w14:paraId="0C136221"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Je maîtrise                  Je connais </w:t>
            </w:r>
          </w:p>
          <w:p w14:paraId="5EA8332D"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745FA767"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676663D" w14:textId="77777777" w:rsidR="00AB0BAC" w:rsidRPr="00191AAF" w:rsidRDefault="00AB0BAC" w:rsidP="00140164">
            <w:pPr>
              <w:spacing w:line="360" w:lineRule="auto"/>
              <w:rPr>
                <w:rFonts w:cstheme="majorBidi"/>
              </w:rPr>
            </w:pPr>
            <w:r w:rsidRPr="00191AAF">
              <w:rPr>
                <w:rFonts w:cstheme="majorBidi"/>
              </w:rPr>
              <w:t>14. Mettre en place un audit régulier des SI</w:t>
            </w:r>
          </w:p>
        </w:tc>
        <w:tc>
          <w:tcPr>
            <w:tcW w:w="4531" w:type="dxa"/>
          </w:tcPr>
          <w:p w14:paraId="673D0FBE"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Je maîtrise                  Je connais </w:t>
            </w:r>
          </w:p>
          <w:p w14:paraId="2C91E735"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7D238FBF" w14:textId="77777777" w:rsidTr="007A58A0">
        <w:tc>
          <w:tcPr>
            <w:cnfStyle w:val="001000000000" w:firstRow="0" w:lastRow="0" w:firstColumn="1" w:lastColumn="0" w:oddVBand="0" w:evenVBand="0" w:oddHBand="0" w:evenHBand="0" w:firstRowFirstColumn="0" w:firstRowLastColumn="0" w:lastRowFirstColumn="0" w:lastRowLastColumn="0"/>
            <w:tcW w:w="4531" w:type="dxa"/>
          </w:tcPr>
          <w:p w14:paraId="14A621BE" w14:textId="77777777" w:rsidR="00AB0BAC" w:rsidRPr="00191AAF" w:rsidRDefault="00AB0BAC" w:rsidP="00140164">
            <w:pPr>
              <w:spacing w:line="360" w:lineRule="auto"/>
              <w:rPr>
                <w:rFonts w:cstheme="majorBidi"/>
              </w:rPr>
            </w:pPr>
            <w:r w:rsidRPr="00191AAF">
              <w:rPr>
                <w:rFonts w:cstheme="majorBidi"/>
              </w:rPr>
              <w:t>15. Déployer un système de veille informationnelle sur le secteur de l’informatique et des télécoms</w:t>
            </w:r>
          </w:p>
        </w:tc>
        <w:tc>
          <w:tcPr>
            <w:tcW w:w="4531" w:type="dxa"/>
          </w:tcPr>
          <w:p w14:paraId="44692B4C"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Je maîtrise                  Je connais </w:t>
            </w:r>
          </w:p>
          <w:p w14:paraId="11AEE212"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65421973"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84E8FF7" w14:textId="77777777" w:rsidR="00AB0BAC" w:rsidRPr="00191AAF" w:rsidRDefault="00AB0BAC" w:rsidP="00140164">
            <w:pPr>
              <w:spacing w:line="360" w:lineRule="auto"/>
              <w:rPr>
                <w:rFonts w:cstheme="majorBidi"/>
              </w:rPr>
            </w:pPr>
            <w:r w:rsidRPr="00191AAF">
              <w:rPr>
                <w:rFonts w:cstheme="majorBidi"/>
              </w:rPr>
              <w:t xml:space="preserve">16. Mettre en œuvre une démarche de </w:t>
            </w:r>
            <w:r w:rsidRPr="00191AAF">
              <w:rPr>
                <w:rFonts w:cstheme="majorBidi"/>
              </w:rPr>
              <w:lastRenderedPageBreak/>
              <w:t xml:space="preserve">benchmarking I &amp; T </w:t>
            </w:r>
          </w:p>
        </w:tc>
        <w:tc>
          <w:tcPr>
            <w:tcW w:w="4531" w:type="dxa"/>
          </w:tcPr>
          <w:p w14:paraId="58F5E10D"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lastRenderedPageBreak/>
              <w:t xml:space="preserve">Je maîtrise                  Je connais </w:t>
            </w:r>
          </w:p>
          <w:p w14:paraId="6BC7A642"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lastRenderedPageBreak/>
              <w:t>Je pratique                 Je ne connais pas</w:t>
            </w:r>
          </w:p>
        </w:tc>
      </w:tr>
      <w:tr w:rsidR="00AB0BAC" w:rsidRPr="00191AAF" w14:paraId="656A48F1" w14:textId="77777777" w:rsidTr="007A58A0">
        <w:tc>
          <w:tcPr>
            <w:cnfStyle w:val="001000000000" w:firstRow="0" w:lastRow="0" w:firstColumn="1" w:lastColumn="0" w:oddVBand="0" w:evenVBand="0" w:oddHBand="0" w:evenHBand="0" w:firstRowFirstColumn="0" w:firstRowLastColumn="0" w:lastRowFirstColumn="0" w:lastRowLastColumn="0"/>
            <w:tcW w:w="9062" w:type="dxa"/>
            <w:gridSpan w:val="2"/>
          </w:tcPr>
          <w:p w14:paraId="33D74B23" w14:textId="77777777" w:rsidR="00AB0BAC" w:rsidRPr="00191AAF" w:rsidRDefault="00AB0BAC" w:rsidP="00140164">
            <w:pPr>
              <w:spacing w:line="360" w:lineRule="auto"/>
              <w:ind w:left="58" w:right="-161"/>
              <w:jc w:val="center"/>
              <w:rPr>
                <w:rFonts w:cstheme="majorBidi"/>
              </w:rPr>
            </w:pPr>
            <w:r w:rsidRPr="00191AAF">
              <w:rPr>
                <w:rFonts w:cstheme="majorBidi"/>
              </w:rPr>
              <w:lastRenderedPageBreak/>
              <w:t>ACTIVITES GESTION DE L’INFRASTRUCTURE</w:t>
            </w:r>
          </w:p>
        </w:tc>
      </w:tr>
      <w:tr w:rsidR="00AB0BAC" w:rsidRPr="00191AAF" w14:paraId="319BDEAD"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97D2D7A" w14:textId="77777777" w:rsidR="00AB0BAC" w:rsidRPr="00191AAF" w:rsidRDefault="00AB0BAC" w:rsidP="00140164">
            <w:pPr>
              <w:spacing w:line="360" w:lineRule="auto"/>
              <w:rPr>
                <w:rFonts w:cstheme="majorBidi"/>
              </w:rPr>
            </w:pPr>
            <w:r w:rsidRPr="00191AAF">
              <w:rPr>
                <w:rFonts w:cstheme="majorBidi"/>
              </w:rPr>
              <w:t>1. Définir le poste de travail</w:t>
            </w:r>
          </w:p>
        </w:tc>
        <w:tc>
          <w:tcPr>
            <w:tcW w:w="4531" w:type="dxa"/>
          </w:tcPr>
          <w:p w14:paraId="124678B1"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Je maîtrise                  Je connais </w:t>
            </w:r>
          </w:p>
          <w:p w14:paraId="3490C9D6"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03669A28" w14:textId="77777777" w:rsidTr="007A58A0">
        <w:tc>
          <w:tcPr>
            <w:cnfStyle w:val="001000000000" w:firstRow="0" w:lastRow="0" w:firstColumn="1" w:lastColumn="0" w:oddVBand="0" w:evenVBand="0" w:oddHBand="0" w:evenHBand="0" w:firstRowFirstColumn="0" w:firstRowLastColumn="0" w:lastRowFirstColumn="0" w:lastRowLastColumn="0"/>
            <w:tcW w:w="4531" w:type="dxa"/>
          </w:tcPr>
          <w:p w14:paraId="43BA54B6" w14:textId="77777777" w:rsidR="00AB0BAC" w:rsidRPr="00191AAF" w:rsidRDefault="00AB0BAC" w:rsidP="00140164">
            <w:pPr>
              <w:spacing w:line="360" w:lineRule="auto"/>
              <w:rPr>
                <w:rFonts w:cstheme="majorBidi"/>
              </w:rPr>
            </w:pPr>
            <w:r w:rsidRPr="00191AAF">
              <w:rPr>
                <w:rFonts w:cstheme="majorBidi"/>
              </w:rPr>
              <w:t>2. Définir une stratégie matériel hard</w:t>
            </w:r>
          </w:p>
        </w:tc>
        <w:tc>
          <w:tcPr>
            <w:tcW w:w="4531" w:type="dxa"/>
          </w:tcPr>
          <w:p w14:paraId="5E5096FE"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Je maîtrise                  Je connais </w:t>
            </w:r>
          </w:p>
          <w:p w14:paraId="54BD760C"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242D4074"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234A44F" w14:textId="77777777" w:rsidR="00AB0BAC" w:rsidRPr="00191AAF" w:rsidRDefault="00AB0BAC" w:rsidP="00140164">
            <w:pPr>
              <w:spacing w:line="360" w:lineRule="auto"/>
              <w:rPr>
                <w:rFonts w:cstheme="majorBidi"/>
              </w:rPr>
            </w:pPr>
            <w:r w:rsidRPr="00191AAF">
              <w:rPr>
                <w:rFonts w:cstheme="majorBidi"/>
              </w:rPr>
              <w:t>3. Exploiter et optimiser le parc informatique</w:t>
            </w:r>
          </w:p>
        </w:tc>
        <w:tc>
          <w:tcPr>
            <w:tcW w:w="4531" w:type="dxa"/>
          </w:tcPr>
          <w:p w14:paraId="089031E3"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Je maîtrise                  Je connais </w:t>
            </w:r>
          </w:p>
          <w:p w14:paraId="1ED67402"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1622B315" w14:textId="77777777" w:rsidTr="007A58A0">
        <w:tc>
          <w:tcPr>
            <w:cnfStyle w:val="001000000000" w:firstRow="0" w:lastRow="0" w:firstColumn="1" w:lastColumn="0" w:oddVBand="0" w:evenVBand="0" w:oddHBand="0" w:evenHBand="0" w:firstRowFirstColumn="0" w:firstRowLastColumn="0" w:lastRowFirstColumn="0" w:lastRowLastColumn="0"/>
            <w:tcW w:w="4531" w:type="dxa"/>
          </w:tcPr>
          <w:p w14:paraId="770E5FCE" w14:textId="77777777" w:rsidR="00AB0BAC" w:rsidRPr="00191AAF" w:rsidRDefault="00AB0BAC" w:rsidP="00140164">
            <w:pPr>
              <w:spacing w:line="360" w:lineRule="auto"/>
              <w:rPr>
                <w:rFonts w:cstheme="majorBidi"/>
              </w:rPr>
            </w:pPr>
            <w:r w:rsidRPr="00191AAF">
              <w:rPr>
                <w:rFonts w:cstheme="majorBidi"/>
              </w:rPr>
              <w:t>4. Choisir et concevoir le matériel soft</w:t>
            </w:r>
          </w:p>
        </w:tc>
        <w:tc>
          <w:tcPr>
            <w:tcW w:w="4531" w:type="dxa"/>
          </w:tcPr>
          <w:p w14:paraId="7D7E4E7B"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Je maîtrise                  Je connais </w:t>
            </w:r>
          </w:p>
          <w:p w14:paraId="7195AD35"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2296804C"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C3CE49A" w14:textId="77777777" w:rsidR="00AB0BAC" w:rsidRPr="00191AAF" w:rsidRDefault="00AB0BAC" w:rsidP="00140164">
            <w:pPr>
              <w:spacing w:line="360" w:lineRule="auto"/>
              <w:rPr>
                <w:rFonts w:cstheme="majorBidi"/>
              </w:rPr>
            </w:pPr>
            <w:r w:rsidRPr="00191AAF">
              <w:rPr>
                <w:rFonts w:cstheme="majorBidi"/>
              </w:rPr>
              <w:t>5. Définir et concevoir les technologies de stockage de données et ETL</w:t>
            </w:r>
          </w:p>
        </w:tc>
        <w:tc>
          <w:tcPr>
            <w:tcW w:w="4531" w:type="dxa"/>
          </w:tcPr>
          <w:p w14:paraId="571AB5B8"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Je maîtrise                  Je connais </w:t>
            </w:r>
          </w:p>
          <w:p w14:paraId="36BA4284"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5C438302" w14:textId="77777777" w:rsidTr="007A58A0">
        <w:tc>
          <w:tcPr>
            <w:cnfStyle w:val="001000000000" w:firstRow="0" w:lastRow="0" w:firstColumn="1" w:lastColumn="0" w:oddVBand="0" w:evenVBand="0" w:oddHBand="0" w:evenHBand="0" w:firstRowFirstColumn="0" w:firstRowLastColumn="0" w:lastRowFirstColumn="0" w:lastRowLastColumn="0"/>
            <w:tcW w:w="4531" w:type="dxa"/>
          </w:tcPr>
          <w:p w14:paraId="02C49BE2" w14:textId="77777777" w:rsidR="00AB0BAC" w:rsidRPr="00191AAF" w:rsidRDefault="00AB0BAC" w:rsidP="00140164">
            <w:pPr>
              <w:spacing w:line="360" w:lineRule="auto"/>
              <w:rPr>
                <w:rFonts w:cstheme="majorBidi"/>
              </w:rPr>
            </w:pPr>
            <w:r w:rsidRPr="00191AAF">
              <w:rPr>
                <w:rFonts w:cstheme="majorBidi"/>
              </w:rPr>
              <w:t>6. Concevoir les chaînes décisionnelles</w:t>
            </w:r>
          </w:p>
        </w:tc>
        <w:tc>
          <w:tcPr>
            <w:tcW w:w="4531" w:type="dxa"/>
          </w:tcPr>
          <w:p w14:paraId="4B9CF063"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Je maîtrise                  Je connais </w:t>
            </w:r>
          </w:p>
          <w:p w14:paraId="5EBEE427"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067DDD93"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505D193" w14:textId="77777777" w:rsidR="00AB0BAC" w:rsidRPr="00191AAF" w:rsidRDefault="00AB0BAC" w:rsidP="00140164">
            <w:pPr>
              <w:spacing w:line="360" w:lineRule="auto"/>
              <w:rPr>
                <w:rFonts w:cstheme="majorBidi"/>
              </w:rPr>
            </w:pPr>
            <w:r w:rsidRPr="00191AAF">
              <w:rPr>
                <w:rFonts w:cstheme="majorBidi"/>
              </w:rPr>
              <w:t>7. Définir le référentiel des données</w:t>
            </w:r>
          </w:p>
        </w:tc>
        <w:tc>
          <w:tcPr>
            <w:tcW w:w="4531" w:type="dxa"/>
          </w:tcPr>
          <w:p w14:paraId="6B45B2D1"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Je maîtrise                  Je connais </w:t>
            </w:r>
          </w:p>
          <w:p w14:paraId="6BE9E187"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770E23F8" w14:textId="77777777" w:rsidTr="007A58A0">
        <w:tc>
          <w:tcPr>
            <w:cnfStyle w:val="001000000000" w:firstRow="0" w:lastRow="0" w:firstColumn="1" w:lastColumn="0" w:oddVBand="0" w:evenVBand="0" w:oddHBand="0" w:evenHBand="0" w:firstRowFirstColumn="0" w:firstRowLastColumn="0" w:lastRowFirstColumn="0" w:lastRowLastColumn="0"/>
            <w:tcW w:w="4531" w:type="dxa"/>
          </w:tcPr>
          <w:p w14:paraId="25AA08AD" w14:textId="77777777" w:rsidR="00AB0BAC" w:rsidRPr="00191AAF" w:rsidRDefault="00AB0BAC" w:rsidP="00140164">
            <w:pPr>
              <w:spacing w:line="360" w:lineRule="auto"/>
              <w:rPr>
                <w:rFonts w:cstheme="majorBidi"/>
              </w:rPr>
            </w:pPr>
            <w:r w:rsidRPr="00191AAF">
              <w:rPr>
                <w:rFonts w:cstheme="majorBidi"/>
              </w:rPr>
              <w:t>8. Administrer et exploiter les BDD</w:t>
            </w:r>
          </w:p>
        </w:tc>
        <w:tc>
          <w:tcPr>
            <w:tcW w:w="4531" w:type="dxa"/>
          </w:tcPr>
          <w:p w14:paraId="071B9823"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Je maîtrise                  Je connais </w:t>
            </w:r>
          </w:p>
          <w:p w14:paraId="48A82E89"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13C972C8"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486D801" w14:textId="77777777" w:rsidR="00AB0BAC" w:rsidRPr="00191AAF" w:rsidRDefault="00AB0BAC" w:rsidP="00140164">
            <w:pPr>
              <w:spacing w:line="360" w:lineRule="auto"/>
              <w:rPr>
                <w:rFonts w:cstheme="majorBidi"/>
              </w:rPr>
            </w:pPr>
            <w:r w:rsidRPr="00191AAF">
              <w:rPr>
                <w:rFonts w:cstheme="majorBidi"/>
              </w:rPr>
              <w:t>9. Définir et concevoir l’architecture réseaux et télécoms</w:t>
            </w:r>
          </w:p>
        </w:tc>
        <w:tc>
          <w:tcPr>
            <w:tcW w:w="4531" w:type="dxa"/>
          </w:tcPr>
          <w:p w14:paraId="74198264"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Je maîtrise                  Je connais </w:t>
            </w:r>
          </w:p>
          <w:p w14:paraId="11AC230D"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490B349B" w14:textId="77777777" w:rsidTr="007A58A0">
        <w:tc>
          <w:tcPr>
            <w:cnfStyle w:val="001000000000" w:firstRow="0" w:lastRow="0" w:firstColumn="1" w:lastColumn="0" w:oddVBand="0" w:evenVBand="0" w:oddHBand="0" w:evenHBand="0" w:firstRowFirstColumn="0" w:firstRowLastColumn="0" w:lastRowFirstColumn="0" w:lastRowLastColumn="0"/>
            <w:tcW w:w="4531" w:type="dxa"/>
          </w:tcPr>
          <w:p w14:paraId="324519F4" w14:textId="77777777" w:rsidR="00AB0BAC" w:rsidRPr="00191AAF" w:rsidRDefault="00AB0BAC" w:rsidP="00140164">
            <w:pPr>
              <w:spacing w:line="360" w:lineRule="auto"/>
              <w:rPr>
                <w:rFonts w:cstheme="majorBidi"/>
              </w:rPr>
            </w:pPr>
            <w:r w:rsidRPr="00191AAF">
              <w:rPr>
                <w:rFonts w:cstheme="majorBidi"/>
              </w:rPr>
              <w:t>10. Exploiter et administrer les infrastructures de télécommunications</w:t>
            </w:r>
          </w:p>
        </w:tc>
        <w:tc>
          <w:tcPr>
            <w:tcW w:w="4531" w:type="dxa"/>
          </w:tcPr>
          <w:p w14:paraId="2001816E"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Je maîtrise                  Je connais </w:t>
            </w:r>
          </w:p>
          <w:p w14:paraId="74CF1FFD"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45DB3F7A"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DEDF659" w14:textId="77777777" w:rsidR="00AB0BAC" w:rsidRPr="00191AAF" w:rsidRDefault="00AB0BAC" w:rsidP="00140164">
            <w:pPr>
              <w:spacing w:line="360" w:lineRule="auto"/>
              <w:rPr>
                <w:rFonts w:cstheme="majorBidi"/>
              </w:rPr>
            </w:pPr>
            <w:r w:rsidRPr="00191AAF">
              <w:rPr>
                <w:rFonts w:cstheme="majorBidi"/>
              </w:rPr>
              <w:t>11. Assurer la maintenance et la disponibilité des réseaux</w:t>
            </w:r>
          </w:p>
        </w:tc>
        <w:tc>
          <w:tcPr>
            <w:tcW w:w="4531" w:type="dxa"/>
          </w:tcPr>
          <w:p w14:paraId="3D109E95"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Je maîtrise                  Je connais </w:t>
            </w:r>
          </w:p>
          <w:p w14:paraId="41A08356"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4D910C5E" w14:textId="77777777" w:rsidTr="007A58A0">
        <w:tc>
          <w:tcPr>
            <w:cnfStyle w:val="001000000000" w:firstRow="0" w:lastRow="0" w:firstColumn="1" w:lastColumn="0" w:oddVBand="0" w:evenVBand="0" w:oddHBand="0" w:evenHBand="0" w:firstRowFirstColumn="0" w:firstRowLastColumn="0" w:lastRowFirstColumn="0" w:lastRowLastColumn="0"/>
            <w:tcW w:w="4531" w:type="dxa"/>
          </w:tcPr>
          <w:p w14:paraId="071EFEDF" w14:textId="77777777" w:rsidR="00AB0BAC" w:rsidRPr="00191AAF" w:rsidRDefault="00AB0BAC" w:rsidP="00140164">
            <w:pPr>
              <w:spacing w:line="360" w:lineRule="auto"/>
              <w:rPr>
                <w:rFonts w:cstheme="majorBidi"/>
              </w:rPr>
            </w:pPr>
            <w:r w:rsidRPr="00191AAF">
              <w:rPr>
                <w:rFonts w:cstheme="majorBidi"/>
              </w:rPr>
              <w:t>12. Gérer les situations multicanal</w:t>
            </w:r>
          </w:p>
        </w:tc>
        <w:tc>
          <w:tcPr>
            <w:tcW w:w="4531" w:type="dxa"/>
          </w:tcPr>
          <w:p w14:paraId="4B24526E"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Je maîtrise                  Je connais </w:t>
            </w:r>
          </w:p>
          <w:p w14:paraId="4B7B2040"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066E833B"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094592D" w14:textId="77777777" w:rsidR="00AB0BAC" w:rsidRPr="00191AAF" w:rsidRDefault="00AB0BAC" w:rsidP="00140164">
            <w:pPr>
              <w:spacing w:line="360" w:lineRule="auto"/>
              <w:rPr>
                <w:rFonts w:cstheme="majorBidi"/>
              </w:rPr>
            </w:pPr>
            <w:r w:rsidRPr="00191AAF">
              <w:rPr>
                <w:rFonts w:cstheme="majorBidi"/>
              </w:rPr>
              <w:t>13. Définir une politique sécurité</w:t>
            </w:r>
          </w:p>
        </w:tc>
        <w:tc>
          <w:tcPr>
            <w:tcW w:w="4531" w:type="dxa"/>
          </w:tcPr>
          <w:p w14:paraId="662DE3D2"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Je maîtrise                  Je connais </w:t>
            </w:r>
          </w:p>
          <w:p w14:paraId="0989CC47"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57D45EA0" w14:textId="77777777" w:rsidTr="007A58A0">
        <w:tc>
          <w:tcPr>
            <w:cnfStyle w:val="001000000000" w:firstRow="0" w:lastRow="0" w:firstColumn="1" w:lastColumn="0" w:oddVBand="0" w:evenVBand="0" w:oddHBand="0" w:evenHBand="0" w:firstRowFirstColumn="0" w:firstRowLastColumn="0" w:lastRowFirstColumn="0" w:lastRowLastColumn="0"/>
            <w:tcW w:w="4531" w:type="dxa"/>
          </w:tcPr>
          <w:p w14:paraId="58AD3431" w14:textId="77777777" w:rsidR="00AB0BAC" w:rsidRPr="00191AAF" w:rsidRDefault="00AB0BAC" w:rsidP="00140164">
            <w:pPr>
              <w:spacing w:line="360" w:lineRule="auto"/>
              <w:rPr>
                <w:rFonts w:cstheme="majorBidi"/>
              </w:rPr>
            </w:pPr>
            <w:r w:rsidRPr="00191AAF">
              <w:rPr>
                <w:rFonts w:cstheme="majorBidi"/>
              </w:rPr>
              <w:t>14. Formaliser les procédures sécurité</w:t>
            </w:r>
          </w:p>
        </w:tc>
        <w:tc>
          <w:tcPr>
            <w:tcW w:w="4531" w:type="dxa"/>
          </w:tcPr>
          <w:p w14:paraId="07B819C4"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Je maîtrise                  Je connais </w:t>
            </w:r>
          </w:p>
          <w:p w14:paraId="3CC11F23"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5E0BADC1"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93F02F6" w14:textId="77777777" w:rsidR="00AB0BAC" w:rsidRPr="00191AAF" w:rsidRDefault="00AB0BAC" w:rsidP="00140164">
            <w:pPr>
              <w:spacing w:line="360" w:lineRule="auto"/>
              <w:rPr>
                <w:rFonts w:cstheme="majorBidi"/>
              </w:rPr>
            </w:pPr>
            <w:r w:rsidRPr="00191AAF">
              <w:rPr>
                <w:rFonts w:cstheme="majorBidi"/>
              </w:rPr>
              <w:t>15. Faire faire des sauvegardes</w:t>
            </w:r>
          </w:p>
        </w:tc>
        <w:tc>
          <w:tcPr>
            <w:tcW w:w="4531" w:type="dxa"/>
          </w:tcPr>
          <w:p w14:paraId="51613AE2"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Je maîtrise                  Je connais </w:t>
            </w:r>
          </w:p>
          <w:p w14:paraId="1A1CCDB1"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451701E7" w14:textId="77777777" w:rsidTr="007A58A0">
        <w:tc>
          <w:tcPr>
            <w:cnfStyle w:val="001000000000" w:firstRow="0" w:lastRow="0" w:firstColumn="1" w:lastColumn="0" w:oddVBand="0" w:evenVBand="0" w:oddHBand="0" w:evenHBand="0" w:firstRowFirstColumn="0" w:firstRowLastColumn="0" w:lastRowFirstColumn="0" w:lastRowLastColumn="0"/>
            <w:tcW w:w="4531" w:type="dxa"/>
          </w:tcPr>
          <w:p w14:paraId="0115B6A2" w14:textId="77777777" w:rsidR="00AB0BAC" w:rsidRPr="00191AAF" w:rsidRDefault="00AB0BAC" w:rsidP="00140164">
            <w:pPr>
              <w:spacing w:line="360" w:lineRule="auto"/>
              <w:rPr>
                <w:rFonts w:cstheme="majorBidi"/>
              </w:rPr>
            </w:pPr>
            <w:r w:rsidRPr="00191AAF">
              <w:rPr>
                <w:rFonts w:cstheme="majorBidi"/>
              </w:rPr>
              <w:t>16. Gérer les habilitations</w:t>
            </w:r>
          </w:p>
        </w:tc>
        <w:tc>
          <w:tcPr>
            <w:tcW w:w="4531" w:type="dxa"/>
          </w:tcPr>
          <w:p w14:paraId="390C1F72"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Je maîtrise                  Je connais </w:t>
            </w:r>
          </w:p>
          <w:p w14:paraId="211F33E8"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03432C9B"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Pr>
          <w:p w14:paraId="1EB0E4B8" w14:textId="77777777" w:rsidR="00AB0BAC" w:rsidRPr="00191AAF" w:rsidRDefault="00AB0BAC" w:rsidP="00140164">
            <w:pPr>
              <w:spacing w:line="360" w:lineRule="auto"/>
              <w:ind w:left="58" w:right="-161"/>
              <w:jc w:val="center"/>
              <w:rPr>
                <w:rFonts w:cstheme="majorBidi"/>
              </w:rPr>
            </w:pPr>
            <w:r w:rsidRPr="00191AAF">
              <w:rPr>
                <w:rFonts w:cstheme="majorBidi"/>
              </w:rPr>
              <w:t>ACTIVITES MAINTENANCE APPLICATIVE</w:t>
            </w:r>
          </w:p>
        </w:tc>
      </w:tr>
      <w:tr w:rsidR="00AB0BAC" w:rsidRPr="00191AAF" w14:paraId="41B387FA" w14:textId="77777777" w:rsidTr="007A58A0">
        <w:tc>
          <w:tcPr>
            <w:cnfStyle w:val="001000000000" w:firstRow="0" w:lastRow="0" w:firstColumn="1" w:lastColumn="0" w:oddVBand="0" w:evenVBand="0" w:oddHBand="0" w:evenHBand="0" w:firstRowFirstColumn="0" w:firstRowLastColumn="0" w:lastRowFirstColumn="0" w:lastRowLastColumn="0"/>
            <w:tcW w:w="4531" w:type="dxa"/>
          </w:tcPr>
          <w:p w14:paraId="4312EDE8" w14:textId="77777777" w:rsidR="00AB0BAC" w:rsidRPr="00191AAF" w:rsidRDefault="00AB0BAC" w:rsidP="00140164">
            <w:pPr>
              <w:spacing w:line="360" w:lineRule="auto"/>
              <w:rPr>
                <w:rFonts w:cstheme="majorBidi"/>
              </w:rPr>
            </w:pPr>
            <w:r w:rsidRPr="00191AAF">
              <w:rPr>
                <w:rFonts w:cstheme="majorBidi"/>
              </w:rPr>
              <w:t>Gérer les interfaces applicatives</w:t>
            </w:r>
          </w:p>
        </w:tc>
        <w:tc>
          <w:tcPr>
            <w:tcW w:w="4531" w:type="dxa"/>
          </w:tcPr>
          <w:p w14:paraId="483DAE95"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Je maîtrise                  Je connais </w:t>
            </w:r>
          </w:p>
          <w:p w14:paraId="015F57AF"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lastRenderedPageBreak/>
              <w:t>Je pratique                 Je ne connais pas</w:t>
            </w:r>
          </w:p>
        </w:tc>
      </w:tr>
      <w:tr w:rsidR="00AB0BAC" w:rsidRPr="00191AAF" w14:paraId="21380E37"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F744C87" w14:textId="77777777" w:rsidR="00AB0BAC" w:rsidRPr="00191AAF" w:rsidRDefault="00AB0BAC" w:rsidP="00140164">
            <w:pPr>
              <w:spacing w:line="360" w:lineRule="auto"/>
              <w:rPr>
                <w:rFonts w:cstheme="majorBidi"/>
              </w:rPr>
            </w:pPr>
            <w:r w:rsidRPr="00191AAF">
              <w:rPr>
                <w:rFonts w:cstheme="majorBidi"/>
              </w:rPr>
              <w:lastRenderedPageBreak/>
              <w:t>Optimiser la performance de l’application</w:t>
            </w:r>
          </w:p>
        </w:tc>
        <w:tc>
          <w:tcPr>
            <w:tcW w:w="4531" w:type="dxa"/>
          </w:tcPr>
          <w:p w14:paraId="4BA899A7"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Je maîtrise                  Je connais </w:t>
            </w:r>
          </w:p>
          <w:p w14:paraId="1E1B87DE"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11501E62" w14:textId="77777777" w:rsidTr="007A58A0">
        <w:tc>
          <w:tcPr>
            <w:cnfStyle w:val="001000000000" w:firstRow="0" w:lastRow="0" w:firstColumn="1" w:lastColumn="0" w:oddVBand="0" w:evenVBand="0" w:oddHBand="0" w:evenHBand="0" w:firstRowFirstColumn="0" w:firstRowLastColumn="0" w:lastRowFirstColumn="0" w:lastRowLastColumn="0"/>
            <w:tcW w:w="4531" w:type="dxa"/>
          </w:tcPr>
          <w:p w14:paraId="7E862127" w14:textId="77777777" w:rsidR="00AB0BAC" w:rsidRPr="00191AAF" w:rsidRDefault="00AB0BAC" w:rsidP="00140164">
            <w:pPr>
              <w:spacing w:line="360" w:lineRule="auto"/>
              <w:rPr>
                <w:rFonts w:cstheme="majorBidi"/>
              </w:rPr>
            </w:pPr>
            <w:r w:rsidRPr="00191AAF">
              <w:rPr>
                <w:rFonts w:cstheme="majorBidi"/>
              </w:rPr>
              <w:t>Gérer les montées de version des applications</w:t>
            </w:r>
          </w:p>
        </w:tc>
        <w:tc>
          <w:tcPr>
            <w:tcW w:w="4531" w:type="dxa"/>
          </w:tcPr>
          <w:p w14:paraId="7AB2D8D0"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Je maîtrise                  Je connais </w:t>
            </w:r>
          </w:p>
          <w:p w14:paraId="3A34A94F"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6FC3AFE7"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9AA518B" w14:textId="77777777" w:rsidR="00AB0BAC" w:rsidRPr="00191AAF" w:rsidRDefault="00AB0BAC" w:rsidP="00140164">
            <w:pPr>
              <w:spacing w:line="360" w:lineRule="auto"/>
              <w:rPr>
                <w:rFonts w:cstheme="majorBidi"/>
              </w:rPr>
            </w:pPr>
            <w:r w:rsidRPr="00191AAF">
              <w:rPr>
                <w:rFonts w:cstheme="majorBidi"/>
              </w:rPr>
              <w:t>Mesurer les KPI et calculer le ROI</w:t>
            </w:r>
          </w:p>
        </w:tc>
        <w:tc>
          <w:tcPr>
            <w:tcW w:w="4531" w:type="dxa"/>
          </w:tcPr>
          <w:p w14:paraId="26072753"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Je maîtrise                  Je connais </w:t>
            </w:r>
          </w:p>
          <w:p w14:paraId="7B7C6F38"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42F36673" w14:textId="77777777" w:rsidTr="007A58A0">
        <w:tc>
          <w:tcPr>
            <w:cnfStyle w:val="001000000000" w:firstRow="0" w:lastRow="0" w:firstColumn="1" w:lastColumn="0" w:oddVBand="0" w:evenVBand="0" w:oddHBand="0" w:evenHBand="0" w:firstRowFirstColumn="0" w:firstRowLastColumn="0" w:lastRowFirstColumn="0" w:lastRowLastColumn="0"/>
            <w:tcW w:w="4531" w:type="dxa"/>
          </w:tcPr>
          <w:p w14:paraId="414014CC" w14:textId="77777777" w:rsidR="00AB0BAC" w:rsidRPr="00191AAF" w:rsidRDefault="00AB0BAC" w:rsidP="00140164">
            <w:pPr>
              <w:spacing w:line="360" w:lineRule="auto"/>
              <w:rPr>
                <w:rFonts w:cstheme="majorBidi"/>
              </w:rPr>
            </w:pPr>
            <w:r w:rsidRPr="00191AAF">
              <w:rPr>
                <w:rFonts w:cstheme="majorBidi"/>
              </w:rPr>
              <w:t>Planifier les détections d’anomalies</w:t>
            </w:r>
          </w:p>
        </w:tc>
        <w:tc>
          <w:tcPr>
            <w:tcW w:w="4531" w:type="dxa"/>
          </w:tcPr>
          <w:p w14:paraId="526AB4E5"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Je maîtrise                  Je connais </w:t>
            </w:r>
          </w:p>
          <w:p w14:paraId="62AA8669"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2FCC312C"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EAE30BB" w14:textId="77777777" w:rsidR="00AB0BAC" w:rsidRPr="00191AAF" w:rsidRDefault="00AB0BAC" w:rsidP="00140164">
            <w:pPr>
              <w:spacing w:line="360" w:lineRule="auto"/>
              <w:rPr>
                <w:rFonts w:cstheme="majorBidi"/>
              </w:rPr>
            </w:pPr>
            <w:r w:rsidRPr="00191AAF">
              <w:rPr>
                <w:rFonts w:cstheme="majorBidi"/>
              </w:rPr>
              <w:t>Détecter et analyser les anomalies</w:t>
            </w:r>
          </w:p>
        </w:tc>
        <w:tc>
          <w:tcPr>
            <w:tcW w:w="4531" w:type="dxa"/>
          </w:tcPr>
          <w:p w14:paraId="4B903F70"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Je maîtrise                  Je connais </w:t>
            </w:r>
          </w:p>
          <w:p w14:paraId="77DE8CCB"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3B3A611D" w14:textId="77777777" w:rsidTr="007A58A0">
        <w:tc>
          <w:tcPr>
            <w:cnfStyle w:val="001000000000" w:firstRow="0" w:lastRow="0" w:firstColumn="1" w:lastColumn="0" w:oddVBand="0" w:evenVBand="0" w:oddHBand="0" w:evenHBand="0" w:firstRowFirstColumn="0" w:firstRowLastColumn="0" w:lastRowFirstColumn="0" w:lastRowLastColumn="0"/>
            <w:tcW w:w="4531" w:type="dxa"/>
          </w:tcPr>
          <w:p w14:paraId="47872E57" w14:textId="77777777" w:rsidR="00AB0BAC" w:rsidRPr="00191AAF" w:rsidRDefault="00AB0BAC" w:rsidP="00140164">
            <w:pPr>
              <w:spacing w:line="360" w:lineRule="auto"/>
              <w:rPr>
                <w:rFonts w:cstheme="majorBidi"/>
              </w:rPr>
            </w:pPr>
            <w:r w:rsidRPr="00191AAF">
              <w:rPr>
                <w:rFonts w:cstheme="majorBidi"/>
              </w:rPr>
              <w:t>Traiter les anomalies</w:t>
            </w:r>
          </w:p>
        </w:tc>
        <w:tc>
          <w:tcPr>
            <w:tcW w:w="4531" w:type="dxa"/>
          </w:tcPr>
          <w:p w14:paraId="280992C7"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Je maîtrise                  Je connais </w:t>
            </w:r>
          </w:p>
          <w:p w14:paraId="1250A799"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2772D6B5"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9AC68C8" w14:textId="77777777" w:rsidR="00AB0BAC" w:rsidRPr="00191AAF" w:rsidRDefault="00AB0BAC" w:rsidP="00140164">
            <w:pPr>
              <w:spacing w:line="360" w:lineRule="auto"/>
              <w:rPr>
                <w:rFonts w:cstheme="majorBidi"/>
              </w:rPr>
            </w:pPr>
            <w:r w:rsidRPr="00191AAF">
              <w:rPr>
                <w:rFonts w:cstheme="majorBidi"/>
              </w:rPr>
              <w:t>Piloter la gestion des anomalies</w:t>
            </w:r>
          </w:p>
        </w:tc>
        <w:tc>
          <w:tcPr>
            <w:tcW w:w="4531" w:type="dxa"/>
          </w:tcPr>
          <w:p w14:paraId="763C92ED"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Je maîtrise                  Je connais </w:t>
            </w:r>
          </w:p>
          <w:p w14:paraId="0CDD78E0"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64B43649" w14:textId="77777777" w:rsidTr="007A58A0">
        <w:tc>
          <w:tcPr>
            <w:cnfStyle w:val="001000000000" w:firstRow="0" w:lastRow="0" w:firstColumn="1" w:lastColumn="0" w:oddVBand="0" w:evenVBand="0" w:oddHBand="0" w:evenHBand="0" w:firstRowFirstColumn="0" w:firstRowLastColumn="0" w:lastRowFirstColumn="0" w:lastRowLastColumn="0"/>
            <w:tcW w:w="4531" w:type="dxa"/>
          </w:tcPr>
          <w:p w14:paraId="7BA3B378" w14:textId="77777777" w:rsidR="00AB0BAC" w:rsidRPr="00191AAF" w:rsidRDefault="00AB0BAC" w:rsidP="00140164">
            <w:pPr>
              <w:spacing w:line="360" w:lineRule="auto"/>
              <w:rPr>
                <w:rFonts w:cstheme="majorBidi"/>
              </w:rPr>
            </w:pPr>
            <w:r w:rsidRPr="00191AAF">
              <w:rPr>
                <w:rFonts w:cstheme="majorBidi"/>
              </w:rPr>
              <w:t>Construire un plan de documentation</w:t>
            </w:r>
          </w:p>
        </w:tc>
        <w:tc>
          <w:tcPr>
            <w:tcW w:w="4531" w:type="dxa"/>
          </w:tcPr>
          <w:p w14:paraId="5228FB01"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Je maîtrise                  Je connais </w:t>
            </w:r>
          </w:p>
          <w:p w14:paraId="09322B4F"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500E4102"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0937E63" w14:textId="77777777" w:rsidR="00AB0BAC" w:rsidRPr="00191AAF" w:rsidRDefault="00AB0BAC" w:rsidP="00140164">
            <w:pPr>
              <w:spacing w:line="360" w:lineRule="auto"/>
              <w:rPr>
                <w:rFonts w:cstheme="majorBidi"/>
              </w:rPr>
            </w:pPr>
            <w:r w:rsidRPr="00191AAF">
              <w:rPr>
                <w:rFonts w:cstheme="majorBidi"/>
              </w:rPr>
              <w:t>Gérer la documentation</w:t>
            </w:r>
          </w:p>
        </w:tc>
        <w:tc>
          <w:tcPr>
            <w:tcW w:w="4531" w:type="dxa"/>
          </w:tcPr>
          <w:p w14:paraId="65647D12"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Je maîtrise                  Je connais </w:t>
            </w:r>
          </w:p>
          <w:p w14:paraId="5B1F04F6"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313CB859" w14:textId="77777777" w:rsidTr="007A58A0">
        <w:tc>
          <w:tcPr>
            <w:cnfStyle w:val="001000000000" w:firstRow="0" w:lastRow="0" w:firstColumn="1" w:lastColumn="0" w:oddVBand="0" w:evenVBand="0" w:oddHBand="0" w:evenHBand="0" w:firstRowFirstColumn="0" w:firstRowLastColumn="0" w:lastRowFirstColumn="0" w:lastRowLastColumn="0"/>
            <w:tcW w:w="4531" w:type="dxa"/>
          </w:tcPr>
          <w:p w14:paraId="4DE0DC4B" w14:textId="77777777" w:rsidR="00AB0BAC" w:rsidRPr="00191AAF" w:rsidRDefault="00AB0BAC" w:rsidP="00140164">
            <w:pPr>
              <w:spacing w:line="360" w:lineRule="auto"/>
              <w:rPr>
                <w:rFonts w:cstheme="majorBidi"/>
              </w:rPr>
            </w:pPr>
            <w:r w:rsidRPr="00191AAF">
              <w:rPr>
                <w:rFonts w:cstheme="majorBidi"/>
              </w:rPr>
              <w:t>Mettre à jour la documentation</w:t>
            </w:r>
          </w:p>
        </w:tc>
        <w:tc>
          <w:tcPr>
            <w:tcW w:w="4531" w:type="dxa"/>
          </w:tcPr>
          <w:p w14:paraId="466FF8AC"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Je maîtrise                  Je connais </w:t>
            </w:r>
          </w:p>
          <w:p w14:paraId="50A3A6A4"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5D6EEB6D"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178EED9" w14:textId="77777777" w:rsidR="00AB0BAC" w:rsidRPr="00191AAF" w:rsidRDefault="00AB0BAC" w:rsidP="00140164">
            <w:pPr>
              <w:spacing w:line="360" w:lineRule="auto"/>
              <w:rPr>
                <w:rFonts w:cstheme="majorBidi"/>
              </w:rPr>
            </w:pPr>
            <w:r w:rsidRPr="00191AAF">
              <w:rPr>
                <w:rFonts w:cstheme="majorBidi"/>
              </w:rPr>
              <w:t>Diffuser la documentation</w:t>
            </w:r>
          </w:p>
        </w:tc>
        <w:tc>
          <w:tcPr>
            <w:tcW w:w="4531" w:type="dxa"/>
          </w:tcPr>
          <w:p w14:paraId="176FBD5F"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Je maîtrise                  Je connais </w:t>
            </w:r>
          </w:p>
          <w:p w14:paraId="34C0A461"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0A458C19" w14:textId="77777777" w:rsidTr="007A58A0">
        <w:tc>
          <w:tcPr>
            <w:cnfStyle w:val="001000000000" w:firstRow="0" w:lastRow="0" w:firstColumn="1" w:lastColumn="0" w:oddVBand="0" w:evenVBand="0" w:oddHBand="0" w:evenHBand="0" w:firstRowFirstColumn="0" w:firstRowLastColumn="0" w:lastRowFirstColumn="0" w:lastRowLastColumn="0"/>
            <w:tcW w:w="4531" w:type="dxa"/>
          </w:tcPr>
          <w:p w14:paraId="034A900D" w14:textId="77777777" w:rsidR="00AB0BAC" w:rsidRPr="00191AAF" w:rsidRDefault="00AB0BAC" w:rsidP="00140164">
            <w:pPr>
              <w:spacing w:line="360" w:lineRule="auto"/>
              <w:rPr>
                <w:rFonts w:cstheme="majorBidi"/>
              </w:rPr>
            </w:pPr>
            <w:r w:rsidRPr="00191AAF">
              <w:rPr>
                <w:rFonts w:cstheme="majorBidi"/>
              </w:rPr>
              <w:t>Gérer la qualité des SI</w:t>
            </w:r>
          </w:p>
        </w:tc>
        <w:tc>
          <w:tcPr>
            <w:tcW w:w="4531" w:type="dxa"/>
          </w:tcPr>
          <w:p w14:paraId="5E84FD9D"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Je maîtrise                  Je connais </w:t>
            </w:r>
          </w:p>
          <w:p w14:paraId="2F026766"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074018CE"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91C5EF8" w14:textId="77777777" w:rsidR="00AB0BAC" w:rsidRPr="00191AAF" w:rsidRDefault="00AB0BAC" w:rsidP="00140164">
            <w:pPr>
              <w:spacing w:line="360" w:lineRule="auto"/>
              <w:rPr>
                <w:rFonts w:cstheme="majorBidi"/>
              </w:rPr>
            </w:pPr>
            <w:r w:rsidRPr="00191AAF">
              <w:rPr>
                <w:rFonts w:cstheme="majorBidi"/>
              </w:rPr>
              <w:t>Certifier la maintenance applicative</w:t>
            </w:r>
          </w:p>
        </w:tc>
        <w:tc>
          <w:tcPr>
            <w:tcW w:w="4531" w:type="dxa"/>
          </w:tcPr>
          <w:p w14:paraId="4074194D"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Je maîtrise                  Je connais </w:t>
            </w:r>
          </w:p>
          <w:p w14:paraId="40FB6435"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5A69AE4B" w14:textId="77777777" w:rsidTr="007A58A0">
        <w:tc>
          <w:tcPr>
            <w:cnfStyle w:val="001000000000" w:firstRow="0" w:lastRow="0" w:firstColumn="1" w:lastColumn="0" w:oddVBand="0" w:evenVBand="0" w:oddHBand="0" w:evenHBand="0" w:firstRowFirstColumn="0" w:firstRowLastColumn="0" w:lastRowFirstColumn="0" w:lastRowLastColumn="0"/>
            <w:tcW w:w="4531" w:type="dxa"/>
          </w:tcPr>
          <w:p w14:paraId="41043841" w14:textId="77777777" w:rsidR="00AB0BAC" w:rsidRPr="00191AAF" w:rsidRDefault="00AB0BAC" w:rsidP="00140164">
            <w:pPr>
              <w:spacing w:line="360" w:lineRule="auto"/>
              <w:rPr>
                <w:rFonts w:cstheme="majorBidi"/>
              </w:rPr>
            </w:pPr>
            <w:r w:rsidRPr="00191AAF">
              <w:rPr>
                <w:rFonts w:cstheme="majorBidi"/>
              </w:rPr>
              <w:t>Définir des principes d’éthique des SI</w:t>
            </w:r>
          </w:p>
        </w:tc>
        <w:tc>
          <w:tcPr>
            <w:tcW w:w="4531" w:type="dxa"/>
          </w:tcPr>
          <w:p w14:paraId="59EEEFE7"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Je maîtrise                  Je connais </w:t>
            </w:r>
          </w:p>
          <w:p w14:paraId="3E764609"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50772B80"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3506A16" w14:textId="77777777" w:rsidR="00AB0BAC" w:rsidRPr="00191AAF" w:rsidRDefault="00AB0BAC" w:rsidP="00140164">
            <w:pPr>
              <w:spacing w:line="360" w:lineRule="auto"/>
              <w:rPr>
                <w:rFonts w:cstheme="majorBidi"/>
              </w:rPr>
            </w:pPr>
            <w:r w:rsidRPr="00191AAF">
              <w:rPr>
                <w:rFonts w:cstheme="majorBidi"/>
              </w:rPr>
              <w:t>Gérer la confidentialité</w:t>
            </w:r>
          </w:p>
        </w:tc>
        <w:tc>
          <w:tcPr>
            <w:tcW w:w="4531" w:type="dxa"/>
          </w:tcPr>
          <w:p w14:paraId="5F02849D"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Je maîtrise                  Je connais </w:t>
            </w:r>
          </w:p>
          <w:p w14:paraId="7EA664D5"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74DD7F08" w14:textId="77777777" w:rsidTr="007A58A0">
        <w:tc>
          <w:tcPr>
            <w:cnfStyle w:val="001000000000" w:firstRow="0" w:lastRow="0" w:firstColumn="1" w:lastColumn="0" w:oddVBand="0" w:evenVBand="0" w:oddHBand="0" w:evenHBand="0" w:firstRowFirstColumn="0" w:firstRowLastColumn="0" w:lastRowFirstColumn="0" w:lastRowLastColumn="0"/>
            <w:tcW w:w="9062" w:type="dxa"/>
            <w:gridSpan w:val="2"/>
          </w:tcPr>
          <w:p w14:paraId="06CCAB8A" w14:textId="77777777" w:rsidR="00AB0BAC" w:rsidRPr="00191AAF" w:rsidRDefault="00AB0BAC" w:rsidP="00140164">
            <w:pPr>
              <w:spacing w:line="360" w:lineRule="auto"/>
              <w:ind w:left="58" w:right="-161"/>
              <w:jc w:val="center"/>
              <w:rPr>
                <w:rFonts w:cstheme="majorBidi"/>
              </w:rPr>
            </w:pPr>
            <w:r w:rsidRPr="00191AAF">
              <w:rPr>
                <w:rFonts w:cstheme="majorBidi"/>
              </w:rPr>
              <w:t>ACTIVITES GESTION DE LA RELATION AVEC LES UTILISATEURS</w:t>
            </w:r>
          </w:p>
        </w:tc>
      </w:tr>
      <w:tr w:rsidR="00AB0BAC" w:rsidRPr="00191AAF" w14:paraId="0C80B113"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05F550F" w14:textId="77777777" w:rsidR="00AB0BAC" w:rsidRPr="00191AAF" w:rsidRDefault="00AB0BAC" w:rsidP="00140164">
            <w:pPr>
              <w:spacing w:line="360" w:lineRule="auto"/>
              <w:rPr>
                <w:rFonts w:cstheme="majorBidi"/>
              </w:rPr>
            </w:pPr>
            <w:r w:rsidRPr="00191AAF">
              <w:rPr>
                <w:rFonts w:cstheme="majorBidi"/>
              </w:rPr>
              <w:t>Intégrer un lot conduite du changement dans les projets</w:t>
            </w:r>
          </w:p>
        </w:tc>
        <w:tc>
          <w:tcPr>
            <w:tcW w:w="4531" w:type="dxa"/>
          </w:tcPr>
          <w:p w14:paraId="144F03BB"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Je maîtrise                  Je connais </w:t>
            </w:r>
          </w:p>
          <w:p w14:paraId="364EEA56"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2FF46FD7" w14:textId="77777777" w:rsidTr="007A58A0">
        <w:tc>
          <w:tcPr>
            <w:cnfStyle w:val="001000000000" w:firstRow="0" w:lastRow="0" w:firstColumn="1" w:lastColumn="0" w:oddVBand="0" w:evenVBand="0" w:oddHBand="0" w:evenHBand="0" w:firstRowFirstColumn="0" w:firstRowLastColumn="0" w:lastRowFirstColumn="0" w:lastRowLastColumn="0"/>
            <w:tcW w:w="4531" w:type="dxa"/>
          </w:tcPr>
          <w:p w14:paraId="4015D27C" w14:textId="77777777" w:rsidR="00AB0BAC" w:rsidRPr="00191AAF" w:rsidRDefault="00AB0BAC" w:rsidP="00140164">
            <w:pPr>
              <w:spacing w:line="360" w:lineRule="auto"/>
              <w:rPr>
                <w:rFonts w:cstheme="majorBidi"/>
              </w:rPr>
            </w:pPr>
            <w:r w:rsidRPr="00191AAF">
              <w:rPr>
                <w:rFonts w:cstheme="majorBidi"/>
              </w:rPr>
              <w:t>Construire un référentiel conduite du changement</w:t>
            </w:r>
          </w:p>
        </w:tc>
        <w:tc>
          <w:tcPr>
            <w:tcW w:w="4531" w:type="dxa"/>
          </w:tcPr>
          <w:p w14:paraId="2038BBCF"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Je maîtrise                  Je connais </w:t>
            </w:r>
          </w:p>
          <w:p w14:paraId="3B89C918"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19ADCC71"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F7367F1" w14:textId="77777777" w:rsidR="00AB0BAC" w:rsidRPr="00191AAF" w:rsidRDefault="00AB0BAC" w:rsidP="00140164">
            <w:pPr>
              <w:spacing w:line="360" w:lineRule="auto"/>
              <w:rPr>
                <w:rFonts w:cstheme="majorBidi"/>
              </w:rPr>
            </w:pPr>
            <w:r w:rsidRPr="00191AAF">
              <w:rPr>
                <w:rFonts w:cstheme="majorBidi"/>
              </w:rPr>
              <w:lastRenderedPageBreak/>
              <w:t>Professionnaliser les chefs de projets à la conduite du changement</w:t>
            </w:r>
          </w:p>
        </w:tc>
        <w:tc>
          <w:tcPr>
            <w:tcW w:w="4531" w:type="dxa"/>
          </w:tcPr>
          <w:p w14:paraId="1967646A"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Je maîtrise                  Je connais </w:t>
            </w:r>
          </w:p>
          <w:p w14:paraId="2E840482"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7001282E" w14:textId="77777777" w:rsidTr="007A58A0">
        <w:tc>
          <w:tcPr>
            <w:cnfStyle w:val="001000000000" w:firstRow="0" w:lastRow="0" w:firstColumn="1" w:lastColumn="0" w:oddVBand="0" w:evenVBand="0" w:oddHBand="0" w:evenHBand="0" w:firstRowFirstColumn="0" w:firstRowLastColumn="0" w:lastRowFirstColumn="0" w:lastRowLastColumn="0"/>
            <w:tcW w:w="4531" w:type="dxa"/>
          </w:tcPr>
          <w:p w14:paraId="3B88BD07" w14:textId="77777777" w:rsidR="00AB0BAC" w:rsidRPr="00191AAF" w:rsidRDefault="00AB0BAC" w:rsidP="00140164">
            <w:pPr>
              <w:spacing w:line="360" w:lineRule="auto"/>
              <w:rPr>
                <w:rFonts w:cstheme="majorBidi"/>
              </w:rPr>
            </w:pPr>
            <w:r w:rsidRPr="00191AAF">
              <w:rPr>
                <w:rFonts w:cstheme="majorBidi"/>
              </w:rPr>
              <w:t>Piloter les projets de changement</w:t>
            </w:r>
          </w:p>
        </w:tc>
        <w:tc>
          <w:tcPr>
            <w:tcW w:w="4531" w:type="dxa"/>
          </w:tcPr>
          <w:p w14:paraId="07C8954E"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Je maîtrise                  Je connais </w:t>
            </w:r>
          </w:p>
          <w:p w14:paraId="35148A0F"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62833EC7"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76F5888" w14:textId="77777777" w:rsidR="00AB0BAC" w:rsidRPr="00191AAF" w:rsidRDefault="00AB0BAC" w:rsidP="00140164">
            <w:pPr>
              <w:spacing w:line="360" w:lineRule="auto"/>
              <w:rPr>
                <w:rFonts w:cstheme="majorBidi"/>
              </w:rPr>
            </w:pPr>
            <w:r w:rsidRPr="00191AAF">
              <w:rPr>
                <w:rFonts w:cstheme="majorBidi"/>
              </w:rPr>
              <w:t>Avoir une hot line</w:t>
            </w:r>
          </w:p>
        </w:tc>
        <w:tc>
          <w:tcPr>
            <w:tcW w:w="4531" w:type="dxa"/>
          </w:tcPr>
          <w:p w14:paraId="05A441EF"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Je maîtrise                  Je connais </w:t>
            </w:r>
          </w:p>
          <w:p w14:paraId="0982304A"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7A839A93" w14:textId="77777777" w:rsidTr="007A58A0">
        <w:tc>
          <w:tcPr>
            <w:cnfStyle w:val="001000000000" w:firstRow="0" w:lastRow="0" w:firstColumn="1" w:lastColumn="0" w:oddVBand="0" w:evenVBand="0" w:oddHBand="0" w:evenHBand="0" w:firstRowFirstColumn="0" w:firstRowLastColumn="0" w:lastRowFirstColumn="0" w:lastRowLastColumn="0"/>
            <w:tcW w:w="4531" w:type="dxa"/>
          </w:tcPr>
          <w:p w14:paraId="600C4576" w14:textId="77777777" w:rsidR="00AB0BAC" w:rsidRPr="00191AAF" w:rsidRDefault="00AB0BAC" w:rsidP="00140164">
            <w:pPr>
              <w:spacing w:line="360" w:lineRule="auto"/>
              <w:rPr>
                <w:rFonts w:cstheme="majorBidi"/>
              </w:rPr>
            </w:pPr>
            <w:r w:rsidRPr="00191AAF">
              <w:rPr>
                <w:rFonts w:cstheme="majorBidi"/>
              </w:rPr>
              <w:t>Résoudre des problèmes techniques à distance</w:t>
            </w:r>
          </w:p>
        </w:tc>
        <w:tc>
          <w:tcPr>
            <w:tcW w:w="4531" w:type="dxa"/>
          </w:tcPr>
          <w:p w14:paraId="51D1B2A8"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Je maîtrise                  Je connais </w:t>
            </w:r>
          </w:p>
          <w:p w14:paraId="74BFBB5B"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1C1418A7"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5CDF7CF" w14:textId="77777777" w:rsidR="00AB0BAC" w:rsidRPr="00191AAF" w:rsidRDefault="00AB0BAC" w:rsidP="00140164">
            <w:pPr>
              <w:spacing w:line="360" w:lineRule="auto"/>
              <w:rPr>
                <w:rFonts w:cstheme="majorBidi"/>
              </w:rPr>
            </w:pPr>
            <w:r w:rsidRPr="00191AAF">
              <w:rPr>
                <w:rFonts w:cstheme="majorBidi"/>
              </w:rPr>
              <w:t>Avoir une équipe d’intervention</w:t>
            </w:r>
          </w:p>
        </w:tc>
        <w:tc>
          <w:tcPr>
            <w:tcW w:w="4531" w:type="dxa"/>
          </w:tcPr>
          <w:p w14:paraId="69A88428"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Je maîtrise                  Je connais </w:t>
            </w:r>
          </w:p>
          <w:p w14:paraId="00E2E912"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3532F446" w14:textId="77777777" w:rsidTr="007A58A0">
        <w:tc>
          <w:tcPr>
            <w:cnfStyle w:val="001000000000" w:firstRow="0" w:lastRow="0" w:firstColumn="1" w:lastColumn="0" w:oddVBand="0" w:evenVBand="0" w:oddHBand="0" w:evenHBand="0" w:firstRowFirstColumn="0" w:firstRowLastColumn="0" w:lastRowFirstColumn="0" w:lastRowLastColumn="0"/>
            <w:tcW w:w="4531" w:type="dxa"/>
          </w:tcPr>
          <w:p w14:paraId="4A029297" w14:textId="77777777" w:rsidR="00AB0BAC" w:rsidRPr="00191AAF" w:rsidRDefault="00AB0BAC" w:rsidP="00140164">
            <w:pPr>
              <w:spacing w:line="360" w:lineRule="auto"/>
              <w:rPr>
                <w:rFonts w:cstheme="majorBidi"/>
              </w:rPr>
            </w:pPr>
            <w:r w:rsidRPr="00191AAF">
              <w:rPr>
                <w:rFonts w:cstheme="majorBidi"/>
              </w:rPr>
              <w:t>Assister les utilisateurs pour l’évolution des applications</w:t>
            </w:r>
          </w:p>
        </w:tc>
        <w:tc>
          <w:tcPr>
            <w:tcW w:w="4531" w:type="dxa"/>
          </w:tcPr>
          <w:p w14:paraId="5FBE7A9D"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Je maîtrise                  Je connais </w:t>
            </w:r>
          </w:p>
          <w:p w14:paraId="2972D3C5"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1387AA2E"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ED1F4BF" w14:textId="77777777" w:rsidR="00AB0BAC" w:rsidRPr="00191AAF" w:rsidRDefault="00AB0BAC" w:rsidP="00140164">
            <w:pPr>
              <w:spacing w:line="360" w:lineRule="auto"/>
              <w:rPr>
                <w:rFonts w:cstheme="majorBidi"/>
              </w:rPr>
            </w:pPr>
            <w:r w:rsidRPr="00191AAF">
              <w:rPr>
                <w:rFonts w:cstheme="majorBidi"/>
              </w:rPr>
              <w:t>Avoir un taux de couverture des compétences informatiques</w:t>
            </w:r>
          </w:p>
        </w:tc>
        <w:tc>
          <w:tcPr>
            <w:tcW w:w="4531" w:type="dxa"/>
          </w:tcPr>
          <w:p w14:paraId="57A742FD"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Je maîtrise                  Je connais </w:t>
            </w:r>
          </w:p>
          <w:p w14:paraId="46C1CAA3"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034693AB" w14:textId="77777777" w:rsidTr="007A58A0">
        <w:tc>
          <w:tcPr>
            <w:cnfStyle w:val="001000000000" w:firstRow="0" w:lastRow="0" w:firstColumn="1" w:lastColumn="0" w:oddVBand="0" w:evenVBand="0" w:oddHBand="0" w:evenHBand="0" w:firstRowFirstColumn="0" w:firstRowLastColumn="0" w:lastRowFirstColumn="0" w:lastRowLastColumn="0"/>
            <w:tcW w:w="4531" w:type="dxa"/>
          </w:tcPr>
          <w:p w14:paraId="56986DD1" w14:textId="77777777" w:rsidR="00AB0BAC" w:rsidRPr="00191AAF" w:rsidRDefault="00AB0BAC" w:rsidP="00140164">
            <w:pPr>
              <w:spacing w:line="360" w:lineRule="auto"/>
              <w:rPr>
                <w:rFonts w:cstheme="majorBidi"/>
              </w:rPr>
            </w:pPr>
            <w:r w:rsidRPr="00191AAF">
              <w:rPr>
                <w:rFonts w:cstheme="majorBidi"/>
              </w:rPr>
              <w:t>Organiser le permis informatique</w:t>
            </w:r>
          </w:p>
        </w:tc>
        <w:tc>
          <w:tcPr>
            <w:tcW w:w="4531" w:type="dxa"/>
          </w:tcPr>
          <w:p w14:paraId="30B9D33A"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Je maîtrise                  Je connais </w:t>
            </w:r>
          </w:p>
          <w:p w14:paraId="63E92BEA"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15C1D5A5"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59BAA90" w14:textId="77777777" w:rsidR="00AB0BAC" w:rsidRPr="00191AAF" w:rsidRDefault="00AB0BAC" w:rsidP="00140164">
            <w:pPr>
              <w:spacing w:line="360" w:lineRule="auto"/>
              <w:rPr>
                <w:rFonts w:cstheme="majorBidi"/>
              </w:rPr>
            </w:pPr>
            <w:r w:rsidRPr="00191AAF">
              <w:rPr>
                <w:rFonts w:cstheme="majorBidi"/>
              </w:rPr>
              <w:t>Prévoir les formations liées à des projets</w:t>
            </w:r>
          </w:p>
        </w:tc>
        <w:tc>
          <w:tcPr>
            <w:tcW w:w="4531" w:type="dxa"/>
          </w:tcPr>
          <w:p w14:paraId="7FEB2CEE"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Je maîtrise                  Je connais </w:t>
            </w:r>
          </w:p>
          <w:p w14:paraId="7C279667"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0FE160A2" w14:textId="77777777" w:rsidTr="007A58A0">
        <w:tc>
          <w:tcPr>
            <w:cnfStyle w:val="001000000000" w:firstRow="0" w:lastRow="0" w:firstColumn="1" w:lastColumn="0" w:oddVBand="0" w:evenVBand="0" w:oddHBand="0" w:evenHBand="0" w:firstRowFirstColumn="0" w:firstRowLastColumn="0" w:lastRowFirstColumn="0" w:lastRowLastColumn="0"/>
            <w:tcW w:w="4531" w:type="dxa"/>
          </w:tcPr>
          <w:p w14:paraId="482DE7E5" w14:textId="77777777" w:rsidR="00AB0BAC" w:rsidRPr="00191AAF" w:rsidRDefault="00AB0BAC" w:rsidP="00140164">
            <w:pPr>
              <w:spacing w:line="360" w:lineRule="auto"/>
              <w:rPr>
                <w:rFonts w:cstheme="majorBidi"/>
              </w:rPr>
            </w:pPr>
            <w:r w:rsidRPr="00191AAF">
              <w:rPr>
                <w:rFonts w:cstheme="majorBidi"/>
              </w:rPr>
              <w:t>Avoir un dispositif de formation à la demande (catalogue de formation)</w:t>
            </w:r>
          </w:p>
        </w:tc>
        <w:tc>
          <w:tcPr>
            <w:tcW w:w="4531" w:type="dxa"/>
          </w:tcPr>
          <w:p w14:paraId="24260493"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Je maîtrise                  Je connais </w:t>
            </w:r>
          </w:p>
          <w:p w14:paraId="618A40B6"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71B6CB1C"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444EA83" w14:textId="77777777" w:rsidR="00AB0BAC" w:rsidRPr="00191AAF" w:rsidRDefault="00AB0BAC" w:rsidP="00140164">
            <w:pPr>
              <w:spacing w:line="360" w:lineRule="auto"/>
              <w:rPr>
                <w:rFonts w:cstheme="majorBidi"/>
              </w:rPr>
            </w:pPr>
            <w:r w:rsidRPr="00191AAF">
              <w:rPr>
                <w:rFonts w:cstheme="majorBidi"/>
              </w:rPr>
              <w:t>Créer des clubs utilisateurs</w:t>
            </w:r>
          </w:p>
        </w:tc>
        <w:tc>
          <w:tcPr>
            <w:tcW w:w="4531" w:type="dxa"/>
          </w:tcPr>
          <w:p w14:paraId="72E57E40"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Je maîtrise                  Je connais </w:t>
            </w:r>
          </w:p>
          <w:p w14:paraId="69295535"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7CD0C10D" w14:textId="77777777" w:rsidTr="007A58A0">
        <w:tc>
          <w:tcPr>
            <w:cnfStyle w:val="001000000000" w:firstRow="0" w:lastRow="0" w:firstColumn="1" w:lastColumn="0" w:oddVBand="0" w:evenVBand="0" w:oddHBand="0" w:evenHBand="0" w:firstRowFirstColumn="0" w:firstRowLastColumn="0" w:lastRowFirstColumn="0" w:lastRowLastColumn="0"/>
            <w:tcW w:w="4531" w:type="dxa"/>
          </w:tcPr>
          <w:p w14:paraId="0C9AF0DA" w14:textId="77777777" w:rsidR="00AB0BAC" w:rsidRPr="00191AAF" w:rsidRDefault="00AB0BAC" w:rsidP="00140164">
            <w:pPr>
              <w:spacing w:line="360" w:lineRule="auto"/>
              <w:rPr>
                <w:rFonts w:cstheme="majorBidi"/>
              </w:rPr>
            </w:pPr>
            <w:r w:rsidRPr="00191AAF">
              <w:rPr>
                <w:rFonts w:cstheme="majorBidi"/>
              </w:rPr>
              <w:t>Avoir un forum utilisateurs</w:t>
            </w:r>
          </w:p>
        </w:tc>
        <w:tc>
          <w:tcPr>
            <w:tcW w:w="4531" w:type="dxa"/>
          </w:tcPr>
          <w:p w14:paraId="2F16A274"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Je maîtrise                  Je connais </w:t>
            </w:r>
          </w:p>
          <w:p w14:paraId="12630C04"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35B7BFB1"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F8B1A7D" w14:textId="77777777" w:rsidR="00AB0BAC" w:rsidRPr="00191AAF" w:rsidRDefault="00AB0BAC" w:rsidP="00140164">
            <w:pPr>
              <w:spacing w:line="360" w:lineRule="auto"/>
              <w:rPr>
                <w:rFonts w:cstheme="majorBidi"/>
              </w:rPr>
            </w:pPr>
            <w:r w:rsidRPr="00191AAF">
              <w:rPr>
                <w:rFonts w:cstheme="majorBidi"/>
              </w:rPr>
              <w:t>Créer une foire aux questions</w:t>
            </w:r>
          </w:p>
        </w:tc>
        <w:tc>
          <w:tcPr>
            <w:tcW w:w="4531" w:type="dxa"/>
          </w:tcPr>
          <w:p w14:paraId="46841689"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Je maîtrise                  Je connais </w:t>
            </w:r>
          </w:p>
          <w:p w14:paraId="5461599D" w14:textId="77777777" w:rsidR="00AB0BAC" w:rsidRPr="00191AAF" w:rsidRDefault="00AB0BAC" w:rsidP="00140164">
            <w:pPr>
              <w:spacing w:line="360" w:lineRule="auto"/>
              <w:ind w:left="58" w:right="-161"/>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75CB1FE9" w14:textId="77777777" w:rsidTr="007A58A0">
        <w:tc>
          <w:tcPr>
            <w:cnfStyle w:val="001000000000" w:firstRow="0" w:lastRow="0" w:firstColumn="1" w:lastColumn="0" w:oddVBand="0" w:evenVBand="0" w:oddHBand="0" w:evenHBand="0" w:firstRowFirstColumn="0" w:firstRowLastColumn="0" w:lastRowFirstColumn="0" w:lastRowLastColumn="0"/>
            <w:tcW w:w="4531" w:type="dxa"/>
          </w:tcPr>
          <w:p w14:paraId="6541B31A" w14:textId="77777777" w:rsidR="00AB0BAC" w:rsidRPr="00191AAF" w:rsidRDefault="00AB0BAC" w:rsidP="00140164">
            <w:pPr>
              <w:spacing w:line="360" w:lineRule="auto"/>
              <w:rPr>
                <w:rFonts w:cstheme="majorBidi"/>
              </w:rPr>
            </w:pPr>
            <w:r w:rsidRPr="00191AAF">
              <w:rPr>
                <w:rFonts w:cstheme="majorBidi"/>
              </w:rPr>
              <w:t>Faire une enquête de satisfaction</w:t>
            </w:r>
          </w:p>
        </w:tc>
        <w:tc>
          <w:tcPr>
            <w:tcW w:w="4531" w:type="dxa"/>
          </w:tcPr>
          <w:p w14:paraId="2480E96D"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Je maîtrise                  Je connais </w:t>
            </w:r>
          </w:p>
          <w:p w14:paraId="0087D38B" w14:textId="77777777" w:rsidR="00AB0BAC" w:rsidRPr="00191AAF" w:rsidRDefault="00AB0BAC" w:rsidP="00140164">
            <w:pPr>
              <w:spacing w:line="360" w:lineRule="auto"/>
              <w:ind w:left="58" w:right="-161"/>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Je pratique                 Je ne connais pas</w:t>
            </w:r>
          </w:p>
        </w:tc>
      </w:tr>
      <w:tr w:rsidR="00AB0BAC" w:rsidRPr="00191AAF" w14:paraId="27882AF8"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Pr>
          <w:p w14:paraId="0C941221" w14:textId="77777777" w:rsidR="00AB0BAC" w:rsidRPr="00191AAF" w:rsidRDefault="00AB0BAC" w:rsidP="00140164">
            <w:pPr>
              <w:spacing w:line="360" w:lineRule="auto"/>
              <w:jc w:val="center"/>
              <w:rPr>
                <w:rFonts w:cstheme="majorBidi"/>
              </w:rPr>
            </w:pPr>
            <w:r w:rsidRPr="00191AAF">
              <w:rPr>
                <w:rFonts w:cstheme="majorBidi"/>
              </w:rPr>
              <w:t>COMPETENCES COMPORTEMENTALES</w:t>
            </w:r>
          </w:p>
        </w:tc>
      </w:tr>
      <w:tr w:rsidR="00AB0BAC" w:rsidRPr="00191AAF" w14:paraId="7B359BDC" w14:textId="77777777" w:rsidTr="007A58A0">
        <w:tc>
          <w:tcPr>
            <w:cnfStyle w:val="001000000000" w:firstRow="0" w:lastRow="0" w:firstColumn="1" w:lastColumn="0" w:oddVBand="0" w:evenVBand="0" w:oddHBand="0" w:evenHBand="0" w:firstRowFirstColumn="0" w:firstRowLastColumn="0" w:lastRowFirstColumn="0" w:lastRowLastColumn="0"/>
            <w:tcW w:w="4531" w:type="dxa"/>
          </w:tcPr>
          <w:p w14:paraId="2DE541AA" w14:textId="77777777" w:rsidR="00AB0BAC" w:rsidRPr="00191AAF" w:rsidRDefault="00AB0BAC" w:rsidP="00140164">
            <w:pPr>
              <w:spacing w:line="360" w:lineRule="auto"/>
              <w:rPr>
                <w:rFonts w:eastAsia="Times New Roman" w:cstheme="majorBidi"/>
                <w:szCs w:val="24"/>
                <w:lang w:eastAsia="fr-FR"/>
              </w:rPr>
            </w:pPr>
            <w:r w:rsidRPr="00191AAF">
              <w:rPr>
                <w:rFonts w:eastAsia="Times New Roman" w:cstheme="majorBidi"/>
                <w:szCs w:val="24"/>
                <w:lang w:eastAsia="fr-FR"/>
              </w:rPr>
              <w:t>Rigueur dans le travail</w:t>
            </w:r>
          </w:p>
          <w:p w14:paraId="4F14DADE" w14:textId="77777777" w:rsidR="00AB0BAC" w:rsidRPr="00191AAF" w:rsidRDefault="00AB0BAC" w:rsidP="00140164">
            <w:pPr>
              <w:spacing w:line="360" w:lineRule="auto"/>
              <w:rPr>
                <w:rFonts w:cstheme="majorBidi"/>
              </w:rPr>
            </w:pPr>
          </w:p>
        </w:tc>
        <w:tc>
          <w:tcPr>
            <w:tcW w:w="4531" w:type="dxa"/>
          </w:tcPr>
          <w:p w14:paraId="6E1D54C2"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Je maitrise                                 ça peut aller </w:t>
            </w:r>
          </w:p>
          <w:p w14:paraId="764975B5" w14:textId="2AEBF75F" w:rsidR="00AB0BAC" w:rsidRPr="00191AAF" w:rsidRDefault="001955AE"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J’ai</w:t>
            </w:r>
            <w:r w:rsidR="00AB0BAC" w:rsidRPr="00191AAF">
              <w:rPr>
                <w:rFonts w:cstheme="majorBidi"/>
              </w:rPr>
              <w:t xml:space="preserve"> des difficultés                     je n’y arrive pas</w:t>
            </w:r>
          </w:p>
        </w:tc>
      </w:tr>
      <w:tr w:rsidR="00AB0BAC" w:rsidRPr="00191AAF" w14:paraId="3A7F45C1"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2A9318B" w14:textId="77777777" w:rsidR="00AB0BAC" w:rsidRPr="00191AAF" w:rsidRDefault="00AB0BAC" w:rsidP="00140164">
            <w:pPr>
              <w:spacing w:line="360" w:lineRule="auto"/>
              <w:rPr>
                <w:rFonts w:eastAsia="Times New Roman" w:cstheme="majorBidi"/>
                <w:szCs w:val="24"/>
                <w:lang w:eastAsia="fr-FR"/>
              </w:rPr>
            </w:pPr>
            <w:r w:rsidRPr="00191AAF">
              <w:rPr>
                <w:rFonts w:eastAsia="Times New Roman" w:cstheme="majorBidi"/>
                <w:szCs w:val="24"/>
                <w:lang w:eastAsia="fr-FR"/>
              </w:rPr>
              <w:t> Organisation du travail</w:t>
            </w:r>
          </w:p>
          <w:p w14:paraId="3FDE8D9E" w14:textId="77777777" w:rsidR="00AB0BAC" w:rsidRPr="00191AAF" w:rsidRDefault="00AB0BAC" w:rsidP="00140164">
            <w:pPr>
              <w:spacing w:line="360" w:lineRule="auto"/>
              <w:rPr>
                <w:rFonts w:cstheme="majorBidi"/>
              </w:rPr>
            </w:pPr>
          </w:p>
        </w:tc>
        <w:tc>
          <w:tcPr>
            <w:tcW w:w="4531" w:type="dxa"/>
          </w:tcPr>
          <w:p w14:paraId="57EBC45B"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Je maitrise                                 ça peut aller </w:t>
            </w:r>
          </w:p>
          <w:p w14:paraId="0AD8CEB9" w14:textId="270F66D3" w:rsidR="00AB0BAC" w:rsidRPr="00191AAF" w:rsidRDefault="001955AE"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J’ai</w:t>
            </w:r>
            <w:r w:rsidR="00AB0BAC" w:rsidRPr="00191AAF">
              <w:rPr>
                <w:rFonts w:cstheme="majorBidi"/>
              </w:rPr>
              <w:t xml:space="preserve"> des difficultés                     je n’y arrive pas</w:t>
            </w:r>
          </w:p>
        </w:tc>
      </w:tr>
      <w:tr w:rsidR="00AB0BAC" w:rsidRPr="00191AAF" w14:paraId="5477EC2E" w14:textId="77777777" w:rsidTr="007A58A0">
        <w:tc>
          <w:tcPr>
            <w:cnfStyle w:val="001000000000" w:firstRow="0" w:lastRow="0" w:firstColumn="1" w:lastColumn="0" w:oddVBand="0" w:evenVBand="0" w:oddHBand="0" w:evenHBand="0" w:firstRowFirstColumn="0" w:firstRowLastColumn="0" w:lastRowFirstColumn="0" w:lastRowLastColumn="0"/>
            <w:tcW w:w="4531" w:type="dxa"/>
          </w:tcPr>
          <w:p w14:paraId="3FA3DFF2" w14:textId="77777777" w:rsidR="00AB0BAC" w:rsidRPr="00191AAF" w:rsidRDefault="00AB0BAC" w:rsidP="00140164">
            <w:pPr>
              <w:spacing w:line="360" w:lineRule="auto"/>
              <w:rPr>
                <w:rFonts w:eastAsia="Times New Roman" w:cstheme="majorBidi"/>
                <w:szCs w:val="24"/>
                <w:lang w:eastAsia="fr-FR"/>
              </w:rPr>
            </w:pPr>
            <w:r w:rsidRPr="00191AAF">
              <w:rPr>
                <w:rFonts w:eastAsia="Times New Roman" w:cstheme="majorBidi"/>
                <w:szCs w:val="24"/>
                <w:lang w:eastAsia="fr-FR"/>
              </w:rPr>
              <w:t>Sens du service client </w:t>
            </w:r>
          </w:p>
          <w:p w14:paraId="0CD310CC" w14:textId="77777777" w:rsidR="00AB0BAC" w:rsidRPr="00191AAF" w:rsidRDefault="00AB0BAC" w:rsidP="00140164">
            <w:pPr>
              <w:spacing w:line="360" w:lineRule="auto"/>
              <w:rPr>
                <w:rFonts w:cstheme="majorBidi"/>
              </w:rPr>
            </w:pPr>
          </w:p>
        </w:tc>
        <w:tc>
          <w:tcPr>
            <w:tcW w:w="4531" w:type="dxa"/>
          </w:tcPr>
          <w:p w14:paraId="18381956"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Je maitrise                                 ça peut aller </w:t>
            </w:r>
          </w:p>
          <w:p w14:paraId="3B30A6B3" w14:textId="32355E3B" w:rsidR="00AB0BAC" w:rsidRPr="00191AAF" w:rsidRDefault="001955AE"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J’ai</w:t>
            </w:r>
            <w:r w:rsidR="00AB0BAC" w:rsidRPr="00191AAF">
              <w:rPr>
                <w:rFonts w:cstheme="majorBidi"/>
              </w:rPr>
              <w:t xml:space="preserve"> des difficultés                     je n’y arrive pas</w:t>
            </w:r>
          </w:p>
        </w:tc>
      </w:tr>
      <w:tr w:rsidR="00AB0BAC" w:rsidRPr="00191AAF" w14:paraId="1F4302DE"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7AC81AC" w14:textId="77777777" w:rsidR="00AB0BAC" w:rsidRPr="00191AAF" w:rsidRDefault="00AB0BAC" w:rsidP="00140164">
            <w:pPr>
              <w:spacing w:line="360" w:lineRule="auto"/>
              <w:rPr>
                <w:rFonts w:eastAsia="Times New Roman" w:cstheme="majorBidi"/>
                <w:szCs w:val="24"/>
                <w:lang w:eastAsia="fr-FR"/>
              </w:rPr>
            </w:pPr>
            <w:r w:rsidRPr="00191AAF">
              <w:rPr>
                <w:rFonts w:eastAsia="Times New Roman" w:cstheme="majorBidi"/>
                <w:szCs w:val="24"/>
                <w:lang w:eastAsia="fr-FR"/>
              </w:rPr>
              <w:t>Communication avec les parties prenantes</w:t>
            </w:r>
          </w:p>
          <w:p w14:paraId="4FF7589C" w14:textId="77777777" w:rsidR="00AB0BAC" w:rsidRPr="00191AAF" w:rsidRDefault="00AB0BAC" w:rsidP="00140164">
            <w:pPr>
              <w:spacing w:line="360" w:lineRule="auto"/>
              <w:rPr>
                <w:rFonts w:cstheme="majorBidi"/>
              </w:rPr>
            </w:pPr>
          </w:p>
        </w:tc>
        <w:tc>
          <w:tcPr>
            <w:tcW w:w="4531" w:type="dxa"/>
          </w:tcPr>
          <w:p w14:paraId="5F0F2A31"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lastRenderedPageBreak/>
              <w:t xml:space="preserve">Je maitrise                                 ça peut aller </w:t>
            </w:r>
          </w:p>
          <w:p w14:paraId="63D28B9D" w14:textId="1B890CC3" w:rsidR="00AB0BAC" w:rsidRPr="00191AAF" w:rsidRDefault="001955AE"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lastRenderedPageBreak/>
              <w:t>J’ai</w:t>
            </w:r>
            <w:r w:rsidR="00AB0BAC" w:rsidRPr="00191AAF">
              <w:rPr>
                <w:rFonts w:cstheme="majorBidi"/>
              </w:rPr>
              <w:t xml:space="preserve"> des difficultés                     je n’y arrive pas</w:t>
            </w:r>
          </w:p>
        </w:tc>
      </w:tr>
      <w:tr w:rsidR="00AB0BAC" w:rsidRPr="00191AAF" w14:paraId="0779C4B1" w14:textId="77777777" w:rsidTr="007A58A0">
        <w:tc>
          <w:tcPr>
            <w:cnfStyle w:val="001000000000" w:firstRow="0" w:lastRow="0" w:firstColumn="1" w:lastColumn="0" w:oddVBand="0" w:evenVBand="0" w:oddHBand="0" w:evenHBand="0" w:firstRowFirstColumn="0" w:firstRowLastColumn="0" w:lastRowFirstColumn="0" w:lastRowLastColumn="0"/>
            <w:tcW w:w="4531" w:type="dxa"/>
          </w:tcPr>
          <w:p w14:paraId="68D1C9A6" w14:textId="77777777" w:rsidR="00AB0BAC" w:rsidRPr="00191AAF" w:rsidRDefault="00AB0BAC" w:rsidP="00140164">
            <w:pPr>
              <w:spacing w:line="360" w:lineRule="auto"/>
              <w:rPr>
                <w:rFonts w:eastAsia="Times New Roman" w:cstheme="majorBidi"/>
                <w:szCs w:val="24"/>
                <w:lang w:eastAsia="fr-FR"/>
              </w:rPr>
            </w:pPr>
            <w:r w:rsidRPr="00191AAF">
              <w:rPr>
                <w:rFonts w:eastAsia="Times New Roman" w:cstheme="majorBidi"/>
                <w:szCs w:val="24"/>
                <w:lang w:eastAsia="fr-FR"/>
              </w:rPr>
              <w:lastRenderedPageBreak/>
              <w:t>Animation d’équipe</w:t>
            </w:r>
          </w:p>
          <w:p w14:paraId="5331DEB0" w14:textId="77777777" w:rsidR="00AB0BAC" w:rsidRPr="00191AAF" w:rsidRDefault="00AB0BAC" w:rsidP="00140164">
            <w:pPr>
              <w:spacing w:line="360" w:lineRule="auto"/>
              <w:rPr>
                <w:rFonts w:cstheme="majorBidi"/>
              </w:rPr>
            </w:pPr>
          </w:p>
        </w:tc>
        <w:tc>
          <w:tcPr>
            <w:tcW w:w="4531" w:type="dxa"/>
          </w:tcPr>
          <w:p w14:paraId="3B38E9AB"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Je maitrise                                 ça peut aller </w:t>
            </w:r>
          </w:p>
          <w:p w14:paraId="116915E6" w14:textId="774A299F" w:rsidR="00AB0BAC" w:rsidRPr="00191AAF" w:rsidRDefault="001955AE"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J’ai</w:t>
            </w:r>
            <w:r w:rsidR="00AB0BAC" w:rsidRPr="00191AAF">
              <w:rPr>
                <w:rFonts w:cstheme="majorBidi"/>
              </w:rPr>
              <w:t xml:space="preserve"> des difficultés                     je n’y arrive pas</w:t>
            </w:r>
          </w:p>
        </w:tc>
      </w:tr>
      <w:tr w:rsidR="00AB0BAC" w:rsidRPr="00191AAF" w14:paraId="393E1B95"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57B6D40" w14:textId="77777777" w:rsidR="00AB0BAC" w:rsidRPr="00191AAF" w:rsidRDefault="00AB0BAC" w:rsidP="00140164">
            <w:pPr>
              <w:spacing w:line="360" w:lineRule="auto"/>
              <w:rPr>
                <w:rFonts w:eastAsia="Times New Roman" w:cstheme="majorBidi"/>
                <w:szCs w:val="24"/>
                <w:lang w:eastAsia="fr-FR"/>
              </w:rPr>
            </w:pPr>
            <w:r w:rsidRPr="00191AAF">
              <w:rPr>
                <w:rFonts w:eastAsia="Times New Roman" w:cstheme="majorBidi"/>
                <w:szCs w:val="24"/>
                <w:lang w:eastAsia="fr-FR"/>
              </w:rPr>
              <w:t>Capacité de formalisation et de synthèse</w:t>
            </w:r>
          </w:p>
          <w:p w14:paraId="4B1B1DDF" w14:textId="77777777" w:rsidR="00AB0BAC" w:rsidRPr="00191AAF" w:rsidRDefault="00AB0BAC" w:rsidP="00140164">
            <w:pPr>
              <w:spacing w:line="360" w:lineRule="auto"/>
              <w:rPr>
                <w:rFonts w:cstheme="majorBidi"/>
              </w:rPr>
            </w:pPr>
          </w:p>
        </w:tc>
        <w:tc>
          <w:tcPr>
            <w:tcW w:w="4531" w:type="dxa"/>
          </w:tcPr>
          <w:p w14:paraId="6A55C3E2"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Je maitrise                                 ça peut aller </w:t>
            </w:r>
          </w:p>
          <w:p w14:paraId="7748A710" w14:textId="70BC9DF5" w:rsidR="00AB0BAC" w:rsidRPr="00191AAF" w:rsidRDefault="001955AE"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J’ai</w:t>
            </w:r>
            <w:r w:rsidR="00AB0BAC" w:rsidRPr="00191AAF">
              <w:rPr>
                <w:rFonts w:cstheme="majorBidi"/>
              </w:rPr>
              <w:t xml:space="preserve"> des difficultés                     je n’y arrive pas</w:t>
            </w:r>
          </w:p>
        </w:tc>
      </w:tr>
      <w:tr w:rsidR="00AB0BAC" w:rsidRPr="00191AAF" w14:paraId="655B7F84" w14:textId="77777777" w:rsidTr="007A58A0">
        <w:tc>
          <w:tcPr>
            <w:cnfStyle w:val="001000000000" w:firstRow="0" w:lastRow="0" w:firstColumn="1" w:lastColumn="0" w:oddVBand="0" w:evenVBand="0" w:oddHBand="0" w:evenHBand="0" w:firstRowFirstColumn="0" w:firstRowLastColumn="0" w:lastRowFirstColumn="0" w:lastRowLastColumn="0"/>
            <w:tcW w:w="4531" w:type="dxa"/>
          </w:tcPr>
          <w:p w14:paraId="1EB4E5E4" w14:textId="77777777" w:rsidR="00AB0BAC" w:rsidRPr="00191AAF" w:rsidRDefault="00AB0BAC" w:rsidP="00140164">
            <w:pPr>
              <w:spacing w:line="360" w:lineRule="auto"/>
              <w:rPr>
                <w:rFonts w:eastAsia="Times New Roman" w:cstheme="majorBidi"/>
                <w:szCs w:val="24"/>
                <w:lang w:eastAsia="fr-FR"/>
              </w:rPr>
            </w:pPr>
            <w:r w:rsidRPr="00191AAF">
              <w:rPr>
                <w:rFonts w:eastAsia="Times New Roman" w:cstheme="majorBidi"/>
                <w:szCs w:val="24"/>
                <w:lang w:eastAsia="fr-FR"/>
              </w:rPr>
              <w:t>Capacité d’abstraction et de logique</w:t>
            </w:r>
          </w:p>
          <w:p w14:paraId="1CE42F9A" w14:textId="77777777" w:rsidR="00AB0BAC" w:rsidRPr="00191AAF" w:rsidRDefault="00AB0BAC" w:rsidP="00140164">
            <w:pPr>
              <w:spacing w:line="360" w:lineRule="auto"/>
              <w:rPr>
                <w:rFonts w:cstheme="majorBidi"/>
              </w:rPr>
            </w:pPr>
          </w:p>
        </w:tc>
        <w:tc>
          <w:tcPr>
            <w:tcW w:w="4531" w:type="dxa"/>
          </w:tcPr>
          <w:p w14:paraId="7902DD44"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Je maitrise                                 ça peut aller </w:t>
            </w:r>
          </w:p>
          <w:p w14:paraId="7DEF6DFD" w14:textId="402CB298" w:rsidR="00AB0BAC" w:rsidRPr="00191AAF" w:rsidRDefault="001955AE"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J’ai</w:t>
            </w:r>
            <w:r w:rsidR="00AB0BAC" w:rsidRPr="00191AAF">
              <w:rPr>
                <w:rFonts w:cstheme="majorBidi"/>
              </w:rPr>
              <w:t xml:space="preserve"> des difficultés                     je n’y arrive pas</w:t>
            </w:r>
          </w:p>
        </w:tc>
      </w:tr>
      <w:tr w:rsidR="00AB0BAC" w:rsidRPr="00191AAF" w14:paraId="210F09DF"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237C77E" w14:textId="77777777" w:rsidR="00AB0BAC" w:rsidRPr="00191AAF" w:rsidRDefault="00AB0BAC" w:rsidP="00140164">
            <w:pPr>
              <w:spacing w:line="360" w:lineRule="auto"/>
              <w:rPr>
                <w:rFonts w:cstheme="majorBidi"/>
              </w:rPr>
            </w:pPr>
            <w:r w:rsidRPr="00191AAF">
              <w:rPr>
                <w:rFonts w:cstheme="majorBidi"/>
              </w:rPr>
              <w:t>Capacité à convaincre et à négocier</w:t>
            </w:r>
          </w:p>
        </w:tc>
        <w:tc>
          <w:tcPr>
            <w:tcW w:w="4531" w:type="dxa"/>
          </w:tcPr>
          <w:p w14:paraId="30ECECC3"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Je maitrise                                 ça peut aller </w:t>
            </w:r>
          </w:p>
          <w:p w14:paraId="0C43D355" w14:textId="6FB083E8" w:rsidR="00AB0BAC" w:rsidRPr="00191AAF" w:rsidRDefault="001955AE"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J’ai</w:t>
            </w:r>
            <w:r w:rsidR="00AB0BAC" w:rsidRPr="00191AAF">
              <w:rPr>
                <w:rFonts w:cstheme="majorBidi"/>
              </w:rPr>
              <w:t xml:space="preserve"> des difficultés                     je n’y arrive pas</w:t>
            </w:r>
          </w:p>
        </w:tc>
      </w:tr>
      <w:tr w:rsidR="00AB0BAC" w:rsidRPr="00191AAF" w14:paraId="27D48E93" w14:textId="77777777" w:rsidTr="007A58A0">
        <w:tc>
          <w:tcPr>
            <w:cnfStyle w:val="001000000000" w:firstRow="0" w:lastRow="0" w:firstColumn="1" w:lastColumn="0" w:oddVBand="0" w:evenVBand="0" w:oddHBand="0" w:evenHBand="0" w:firstRowFirstColumn="0" w:firstRowLastColumn="0" w:lastRowFirstColumn="0" w:lastRowLastColumn="0"/>
            <w:tcW w:w="4531" w:type="dxa"/>
          </w:tcPr>
          <w:p w14:paraId="58FA6702" w14:textId="77777777" w:rsidR="00AB0BAC" w:rsidRPr="00191AAF" w:rsidRDefault="00AB0BAC" w:rsidP="00140164">
            <w:pPr>
              <w:spacing w:line="360" w:lineRule="auto"/>
              <w:rPr>
                <w:rFonts w:cstheme="majorBidi"/>
              </w:rPr>
            </w:pPr>
            <w:r w:rsidRPr="00191AAF">
              <w:rPr>
                <w:rFonts w:cstheme="majorBidi"/>
              </w:rPr>
              <w:t>Intégrité</w:t>
            </w:r>
          </w:p>
        </w:tc>
        <w:tc>
          <w:tcPr>
            <w:tcW w:w="4531" w:type="dxa"/>
          </w:tcPr>
          <w:p w14:paraId="194E9E02"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Je maitrise                                 ça peut aller </w:t>
            </w:r>
          </w:p>
          <w:p w14:paraId="781063E0" w14:textId="4C6B0DE1" w:rsidR="00AB0BAC" w:rsidRPr="00191AAF" w:rsidRDefault="001955AE"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J’ai</w:t>
            </w:r>
            <w:r w:rsidR="00AB0BAC" w:rsidRPr="00191AAF">
              <w:rPr>
                <w:rFonts w:cstheme="majorBidi"/>
              </w:rPr>
              <w:t xml:space="preserve"> des difficultés                     je n’y arrive pas</w:t>
            </w:r>
          </w:p>
        </w:tc>
      </w:tr>
      <w:tr w:rsidR="00AB0BAC" w:rsidRPr="00191AAF" w14:paraId="79DAF93F"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06E5D2B" w14:textId="77777777" w:rsidR="00AB0BAC" w:rsidRPr="00191AAF" w:rsidRDefault="00AB0BAC" w:rsidP="00140164">
            <w:pPr>
              <w:spacing w:line="360" w:lineRule="auto"/>
              <w:rPr>
                <w:rFonts w:cstheme="majorBidi"/>
              </w:rPr>
            </w:pPr>
            <w:r w:rsidRPr="00191AAF">
              <w:rPr>
                <w:rFonts w:cstheme="majorBidi"/>
              </w:rPr>
              <w:t>Curiosité et créativité</w:t>
            </w:r>
          </w:p>
        </w:tc>
        <w:tc>
          <w:tcPr>
            <w:tcW w:w="4531" w:type="dxa"/>
          </w:tcPr>
          <w:p w14:paraId="44F90433"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Je maitrise                                 ça peut aller </w:t>
            </w:r>
          </w:p>
          <w:p w14:paraId="2023009B" w14:textId="2B78B748" w:rsidR="00AB0BAC" w:rsidRPr="00191AAF" w:rsidRDefault="000A69DA"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J’ai</w:t>
            </w:r>
            <w:r w:rsidR="00AB0BAC" w:rsidRPr="00191AAF">
              <w:rPr>
                <w:rFonts w:cstheme="majorBidi"/>
              </w:rPr>
              <w:t xml:space="preserve"> des difficultés                     je n’y arrive pas</w:t>
            </w:r>
          </w:p>
        </w:tc>
      </w:tr>
      <w:tr w:rsidR="00AB0BAC" w:rsidRPr="00191AAF" w14:paraId="6252EE09" w14:textId="77777777" w:rsidTr="007A58A0">
        <w:tc>
          <w:tcPr>
            <w:cnfStyle w:val="001000000000" w:firstRow="0" w:lastRow="0" w:firstColumn="1" w:lastColumn="0" w:oddVBand="0" w:evenVBand="0" w:oddHBand="0" w:evenHBand="0" w:firstRowFirstColumn="0" w:firstRowLastColumn="0" w:lastRowFirstColumn="0" w:lastRowLastColumn="0"/>
            <w:tcW w:w="9062" w:type="dxa"/>
            <w:gridSpan w:val="2"/>
          </w:tcPr>
          <w:p w14:paraId="6098D5E7" w14:textId="77777777" w:rsidR="00AB0BAC" w:rsidRPr="00191AAF" w:rsidRDefault="00AB0BAC" w:rsidP="00140164">
            <w:pPr>
              <w:spacing w:line="360" w:lineRule="auto"/>
              <w:jc w:val="center"/>
              <w:rPr>
                <w:rFonts w:cstheme="majorBidi"/>
              </w:rPr>
            </w:pPr>
            <w:r w:rsidRPr="00191AAF">
              <w:rPr>
                <w:rFonts w:cstheme="majorBidi"/>
              </w:rPr>
              <w:t>COMPETENCES METIER</w:t>
            </w:r>
          </w:p>
        </w:tc>
      </w:tr>
      <w:tr w:rsidR="00AB0BAC" w:rsidRPr="00191AAF" w14:paraId="228B520A"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282B76C" w14:textId="77777777" w:rsidR="00AB0BAC" w:rsidRPr="00191AAF" w:rsidRDefault="00AB0BAC" w:rsidP="00140164">
            <w:pPr>
              <w:spacing w:line="360" w:lineRule="auto"/>
              <w:rPr>
                <w:rFonts w:cstheme="majorBidi"/>
              </w:rPr>
            </w:pPr>
            <w:r w:rsidRPr="00191AAF">
              <w:rPr>
                <w:rFonts w:cstheme="majorBidi"/>
              </w:rPr>
              <w:t>Connaissance de la stratégie de l’entreprise</w:t>
            </w:r>
          </w:p>
        </w:tc>
        <w:tc>
          <w:tcPr>
            <w:tcW w:w="4531" w:type="dxa"/>
          </w:tcPr>
          <w:p w14:paraId="0BC37025"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Je connais et je l’utilise  </w:t>
            </w:r>
          </w:p>
          <w:p w14:paraId="63B200F9"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Je connais mais n’en tiens pas compte systématiquement  </w:t>
            </w:r>
          </w:p>
          <w:p w14:paraId="3EDC3FE0"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Je connais un peu          je ne connais pas</w:t>
            </w:r>
          </w:p>
        </w:tc>
      </w:tr>
      <w:tr w:rsidR="00AB0BAC" w:rsidRPr="00191AAF" w14:paraId="32851627" w14:textId="77777777" w:rsidTr="007A58A0">
        <w:tc>
          <w:tcPr>
            <w:cnfStyle w:val="001000000000" w:firstRow="0" w:lastRow="0" w:firstColumn="1" w:lastColumn="0" w:oddVBand="0" w:evenVBand="0" w:oddHBand="0" w:evenHBand="0" w:firstRowFirstColumn="0" w:firstRowLastColumn="0" w:lastRowFirstColumn="0" w:lastRowLastColumn="0"/>
            <w:tcW w:w="4531" w:type="dxa"/>
          </w:tcPr>
          <w:p w14:paraId="55D6FF0E" w14:textId="77777777" w:rsidR="00AB0BAC" w:rsidRPr="00191AAF" w:rsidRDefault="00AB0BAC" w:rsidP="00140164">
            <w:pPr>
              <w:spacing w:line="360" w:lineRule="auto"/>
              <w:rPr>
                <w:rFonts w:cstheme="majorBidi"/>
              </w:rPr>
            </w:pPr>
            <w:r w:rsidRPr="00191AAF">
              <w:rPr>
                <w:rFonts w:cstheme="majorBidi"/>
              </w:rPr>
              <w:t>Connaissance des métiers de l’entreprise</w:t>
            </w:r>
          </w:p>
        </w:tc>
        <w:tc>
          <w:tcPr>
            <w:tcW w:w="4531" w:type="dxa"/>
          </w:tcPr>
          <w:p w14:paraId="3403A97B"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Je connais et je l’utilise  </w:t>
            </w:r>
          </w:p>
          <w:p w14:paraId="0B89B505"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Je connais mais n’en tiens pas compte systématiquement  </w:t>
            </w:r>
          </w:p>
          <w:p w14:paraId="3CF2326B"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Je connais un peu          je ne connais pas</w:t>
            </w:r>
          </w:p>
        </w:tc>
      </w:tr>
      <w:tr w:rsidR="00AB0BAC" w:rsidRPr="00191AAF" w14:paraId="53E74FB5"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6AFA37F" w14:textId="77777777" w:rsidR="00AB0BAC" w:rsidRPr="00191AAF" w:rsidRDefault="00AB0BAC" w:rsidP="00140164">
            <w:pPr>
              <w:spacing w:line="360" w:lineRule="auto"/>
              <w:rPr>
                <w:rFonts w:cstheme="majorBidi"/>
              </w:rPr>
            </w:pPr>
            <w:r w:rsidRPr="00191AAF">
              <w:rPr>
                <w:rFonts w:cstheme="majorBidi"/>
              </w:rPr>
              <w:t>Connaissance du secteur de l’entreprise</w:t>
            </w:r>
          </w:p>
        </w:tc>
        <w:tc>
          <w:tcPr>
            <w:tcW w:w="4531" w:type="dxa"/>
          </w:tcPr>
          <w:p w14:paraId="0B200400"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Je connais et je l’utilise  </w:t>
            </w:r>
          </w:p>
          <w:p w14:paraId="664624B4"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Je connais mais n’en tiens pas compte systématiquement  </w:t>
            </w:r>
          </w:p>
          <w:p w14:paraId="2BFAE9C7"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Je connais un peu          je ne connais pas</w:t>
            </w:r>
          </w:p>
        </w:tc>
      </w:tr>
      <w:tr w:rsidR="00AB0BAC" w:rsidRPr="00191AAF" w14:paraId="2E28F181" w14:textId="77777777" w:rsidTr="007A58A0">
        <w:tc>
          <w:tcPr>
            <w:cnfStyle w:val="001000000000" w:firstRow="0" w:lastRow="0" w:firstColumn="1" w:lastColumn="0" w:oddVBand="0" w:evenVBand="0" w:oddHBand="0" w:evenHBand="0" w:firstRowFirstColumn="0" w:firstRowLastColumn="0" w:lastRowFirstColumn="0" w:lastRowLastColumn="0"/>
            <w:tcW w:w="4531" w:type="dxa"/>
          </w:tcPr>
          <w:p w14:paraId="6BE9B97A" w14:textId="77777777" w:rsidR="00AB0BAC" w:rsidRPr="00191AAF" w:rsidRDefault="00AB0BAC" w:rsidP="00140164">
            <w:pPr>
              <w:spacing w:line="360" w:lineRule="auto"/>
              <w:rPr>
                <w:rFonts w:cstheme="majorBidi"/>
              </w:rPr>
            </w:pPr>
            <w:r w:rsidRPr="00191AAF">
              <w:rPr>
                <w:rFonts w:cstheme="majorBidi"/>
              </w:rPr>
              <w:t>Connaissance de l’histoire, de la culture et du système de valeurs de l’entreprise</w:t>
            </w:r>
          </w:p>
        </w:tc>
        <w:tc>
          <w:tcPr>
            <w:tcW w:w="4531" w:type="dxa"/>
          </w:tcPr>
          <w:p w14:paraId="007D7EA7"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Je connais et je l’utilise  </w:t>
            </w:r>
          </w:p>
          <w:p w14:paraId="69706D8F"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Je connais mais n’en tiens pas compte systématiquement  </w:t>
            </w:r>
          </w:p>
          <w:p w14:paraId="1927FD31"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Je connais un peu          je ne connais pas</w:t>
            </w:r>
          </w:p>
        </w:tc>
      </w:tr>
      <w:tr w:rsidR="00AB0BAC" w:rsidRPr="00191AAF" w14:paraId="45249359"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3C5BE3F" w14:textId="77777777" w:rsidR="00AB0BAC" w:rsidRPr="00191AAF" w:rsidRDefault="00AB0BAC" w:rsidP="00140164">
            <w:pPr>
              <w:spacing w:line="360" w:lineRule="auto"/>
              <w:rPr>
                <w:rFonts w:cstheme="majorBidi"/>
              </w:rPr>
            </w:pPr>
            <w:r w:rsidRPr="00191AAF">
              <w:rPr>
                <w:rFonts w:cstheme="majorBidi"/>
              </w:rPr>
              <w:t>Connaissance du business modèle de l’entreprise</w:t>
            </w:r>
          </w:p>
        </w:tc>
        <w:tc>
          <w:tcPr>
            <w:tcW w:w="4531" w:type="dxa"/>
          </w:tcPr>
          <w:p w14:paraId="042075AB"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Je connais et je l’utilise  </w:t>
            </w:r>
          </w:p>
          <w:p w14:paraId="6C4EE17B"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Je connais mais n’en tiens pas compte systématiquement  </w:t>
            </w:r>
          </w:p>
          <w:p w14:paraId="292D2D03"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Je connais un peu          je ne connais pas</w:t>
            </w:r>
          </w:p>
        </w:tc>
      </w:tr>
      <w:tr w:rsidR="00AB0BAC" w:rsidRPr="00191AAF" w14:paraId="5CD7898B" w14:textId="77777777" w:rsidTr="007A58A0">
        <w:tc>
          <w:tcPr>
            <w:cnfStyle w:val="001000000000" w:firstRow="0" w:lastRow="0" w:firstColumn="1" w:lastColumn="0" w:oddVBand="0" w:evenVBand="0" w:oddHBand="0" w:evenHBand="0" w:firstRowFirstColumn="0" w:firstRowLastColumn="0" w:lastRowFirstColumn="0" w:lastRowLastColumn="0"/>
            <w:tcW w:w="4531" w:type="dxa"/>
          </w:tcPr>
          <w:p w14:paraId="27358D35" w14:textId="77777777" w:rsidR="00AB0BAC" w:rsidRPr="00191AAF" w:rsidRDefault="00AB0BAC" w:rsidP="00140164">
            <w:pPr>
              <w:spacing w:line="360" w:lineRule="auto"/>
              <w:rPr>
                <w:rFonts w:cstheme="majorBidi"/>
              </w:rPr>
            </w:pPr>
            <w:r w:rsidRPr="00191AAF">
              <w:rPr>
                <w:rFonts w:cstheme="majorBidi"/>
              </w:rPr>
              <w:t>Connaissance des partenaires de l’entreprise</w:t>
            </w:r>
          </w:p>
        </w:tc>
        <w:tc>
          <w:tcPr>
            <w:tcW w:w="4531" w:type="dxa"/>
          </w:tcPr>
          <w:p w14:paraId="4C76F5DB"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Je connais et je l’utilise  </w:t>
            </w:r>
          </w:p>
          <w:p w14:paraId="0AC2B6F7"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Je connais mais n’en tiens pas compte </w:t>
            </w:r>
            <w:r w:rsidRPr="00191AAF">
              <w:rPr>
                <w:rFonts w:cstheme="majorBidi"/>
              </w:rPr>
              <w:lastRenderedPageBreak/>
              <w:t xml:space="preserve">systématiquement  </w:t>
            </w:r>
          </w:p>
          <w:p w14:paraId="6AF1E47D"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Je connais un peu          je ne connais pas</w:t>
            </w:r>
          </w:p>
        </w:tc>
      </w:tr>
      <w:tr w:rsidR="00AB0BAC" w:rsidRPr="00191AAF" w14:paraId="3CFFB8AB"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3C47655" w14:textId="77777777" w:rsidR="00AB0BAC" w:rsidRPr="00191AAF" w:rsidRDefault="00AB0BAC" w:rsidP="00140164">
            <w:pPr>
              <w:spacing w:line="360" w:lineRule="auto"/>
              <w:rPr>
                <w:rFonts w:cstheme="majorBidi"/>
              </w:rPr>
            </w:pPr>
            <w:r w:rsidRPr="00191AAF">
              <w:rPr>
                <w:rFonts w:cstheme="majorBidi"/>
              </w:rPr>
              <w:lastRenderedPageBreak/>
              <w:t>Connaissance de l’organisation et du fonctionnement de l’entreprise</w:t>
            </w:r>
          </w:p>
        </w:tc>
        <w:tc>
          <w:tcPr>
            <w:tcW w:w="4531" w:type="dxa"/>
          </w:tcPr>
          <w:p w14:paraId="32FC76BE"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Je connais et je l’utilise  </w:t>
            </w:r>
          </w:p>
          <w:p w14:paraId="1A642507"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Je connais mais n’en tiens pas compte systématiquement  </w:t>
            </w:r>
          </w:p>
          <w:p w14:paraId="0EED3465"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Je connais un peu          je ne connais pas</w:t>
            </w:r>
          </w:p>
        </w:tc>
      </w:tr>
      <w:tr w:rsidR="00AB0BAC" w:rsidRPr="00191AAF" w14:paraId="6F0FA8AF" w14:textId="77777777" w:rsidTr="007A58A0">
        <w:tc>
          <w:tcPr>
            <w:cnfStyle w:val="001000000000" w:firstRow="0" w:lastRow="0" w:firstColumn="1" w:lastColumn="0" w:oddVBand="0" w:evenVBand="0" w:oddHBand="0" w:evenHBand="0" w:firstRowFirstColumn="0" w:firstRowLastColumn="0" w:lastRowFirstColumn="0" w:lastRowLastColumn="0"/>
            <w:tcW w:w="4531" w:type="dxa"/>
          </w:tcPr>
          <w:p w14:paraId="395C57E1" w14:textId="77777777" w:rsidR="00AB0BAC" w:rsidRPr="00191AAF" w:rsidRDefault="00AB0BAC" w:rsidP="00140164">
            <w:pPr>
              <w:spacing w:line="360" w:lineRule="auto"/>
              <w:rPr>
                <w:rFonts w:cstheme="majorBidi"/>
              </w:rPr>
            </w:pPr>
            <w:r w:rsidRPr="00191AAF">
              <w:rPr>
                <w:rFonts w:cstheme="majorBidi"/>
              </w:rPr>
              <w:t>Connaissance de l’environnement I &amp; T de l’entreprise</w:t>
            </w:r>
          </w:p>
        </w:tc>
        <w:tc>
          <w:tcPr>
            <w:tcW w:w="4531" w:type="dxa"/>
          </w:tcPr>
          <w:p w14:paraId="26A431D3"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Je connais et je l’utilise  </w:t>
            </w:r>
          </w:p>
          <w:p w14:paraId="04183263"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Je connais mais n’en tiens pas compte systématiquement  </w:t>
            </w:r>
          </w:p>
          <w:p w14:paraId="2F51C56D"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Je connais un peu          je ne connais pas</w:t>
            </w:r>
          </w:p>
        </w:tc>
      </w:tr>
      <w:tr w:rsidR="00AB0BAC" w:rsidRPr="00191AAF" w14:paraId="590ED38D" w14:textId="77777777" w:rsidTr="007A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8037FF7" w14:textId="77777777" w:rsidR="00870C2A" w:rsidRDefault="00870C2A" w:rsidP="00140164">
            <w:pPr>
              <w:spacing w:line="360" w:lineRule="auto"/>
              <w:rPr>
                <w:rFonts w:cstheme="majorBidi"/>
                <w:b w:val="0"/>
                <w:bCs w:val="0"/>
              </w:rPr>
            </w:pPr>
          </w:p>
          <w:p w14:paraId="46C7235B" w14:textId="1966637D" w:rsidR="00AB0BAC" w:rsidRPr="00191AAF" w:rsidRDefault="00AB0BAC" w:rsidP="00140164">
            <w:pPr>
              <w:spacing w:line="360" w:lineRule="auto"/>
              <w:rPr>
                <w:rFonts w:cstheme="majorBidi"/>
              </w:rPr>
            </w:pPr>
            <w:r w:rsidRPr="00191AAF">
              <w:rPr>
                <w:rFonts w:cstheme="majorBidi"/>
              </w:rPr>
              <w:t>Connaissance des grands projets</w:t>
            </w:r>
          </w:p>
        </w:tc>
        <w:tc>
          <w:tcPr>
            <w:tcW w:w="4531" w:type="dxa"/>
          </w:tcPr>
          <w:p w14:paraId="60A4358B"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Je connais et je l’utilise  </w:t>
            </w:r>
          </w:p>
          <w:p w14:paraId="16A70D62"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Je connais mais n’en tiens pas compte systématiquement  </w:t>
            </w:r>
          </w:p>
          <w:p w14:paraId="21B9340E" w14:textId="77777777"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Je connais un peu          je ne connais pas</w:t>
            </w:r>
          </w:p>
        </w:tc>
      </w:tr>
      <w:tr w:rsidR="00AB0BAC" w:rsidRPr="00191AAF" w14:paraId="3E0B37A0" w14:textId="77777777" w:rsidTr="007A58A0">
        <w:tc>
          <w:tcPr>
            <w:cnfStyle w:val="001000000000" w:firstRow="0" w:lastRow="0" w:firstColumn="1" w:lastColumn="0" w:oddVBand="0" w:evenVBand="0" w:oddHBand="0" w:evenHBand="0" w:firstRowFirstColumn="0" w:firstRowLastColumn="0" w:lastRowFirstColumn="0" w:lastRowLastColumn="0"/>
            <w:tcW w:w="4531" w:type="dxa"/>
          </w:tcPr>
          <w:p w14:paraId="28D6B997" w14:textId="77777777" w:rsidR="00AB0BAC" w:rsidRPr="00191AAF" w:rsidRDefault="00AB0BAC" w:rsidP="00140164">
            <w:pPr>
              <w:spacing w:line="360" w:lineRule="auto"/>
              <w:rPr>
                <w:rFonts w:cstheme="majorBidi"/>
              </w:rPr>
            </w:pPr>
            <w:r w:rsidRPr="00191AAF">
              <w:rPr>
                <w:rFonts w:cstheme="majorBidi"/>
              </w:rPr>
              <w:t>Connaissance du marché I &amp; T</w:t>
            </w:r>
          </w:p>
        </w:tc>
        <w:tc>
          <w:tcPr>
            <w:tcW w:w="4531" w:type="dxa"/>
          </w:tcPr>
          <w:p w14:paraId="509AA8E0"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Je connais et je l’utilise  </w:t>
            </w:r>
          </w:p>
          <w:p w14:paraId="584D7D1A"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Je connais mais n’en tiens pas compte systématiquement  </w:t>
            </w:r>
          </w:p>
          <w:p w14:paraId="2FC54595"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Je connais un peu          je ne connais pas</w:t>
            </w:r>
          </w:p>
        </w:tc>
      </w:tr>
    </w:tbl>
    <w:p w14:paraId="4F61CE70" w14:textId="77777777" w:rsidR="00AB0BAC" w:rsidRPr="000A69DA" w:rsidRDefault="00AB0BAC" w:rsidP="00140164">
      <w:pPr>
        <w:spacing w:line="360" w:lineRule="auto"/>
        <w:rPr>
          <w:rFonts w:cstheme="majorBidi"/>
          <w:sz w:val="22"/>
          <w:szCs w:val="20"/>
        </w:rPr>
      </w:pPr>
      <w:r w:rsidRPr="000A69DA">
        <w:rPr>
          <w:rFonts w:cstheme="majorBidi"/>
          <w:sz w:val="22"/>
          <w:szCs w:val="20"/>
        </w:rPr>
        <w:t xml:space="preserve">                                                      </w:t>
      </w:r>
      <w:r w:rsidRPr="000A69DA">
        <w:rPr>
          <w:rFonts w:cstheme="majorBidi"/>
          <w:b/>
          <w:bCs/>
          <w:color w:val="0D0D0D" w:themeColor="text1" w:themeTint="F2"/>
          <w:sz w:val="22"/>
          <w:szCs w:val="20"/>
        </w:rPr>
        <w:t>Source</w:t>
      </w:r>
      <w:r w:rsidRPr="000A69DA">
        <w:rPr>
          <w:rFonts w:cstheme="majorBidi"/>
          <w:sz w:val="22"/>
          <w:szCs w:val="20"/>
        </w:rPr>
        <w:t xml:space="preserve"> : </w:t>
      </w:r>
      <w:r w:rsidRPr="000A69DA">
        <w:rPr>
          <w:rFonts w:cstheme="majorBidi"/>
          <w:sz w:val="22"/>
          <w:szCs w:val="20"/>
        </w:rPr>
        <w:fldChar w:fldCharType="begin"/>
      </w:r>
      <w:r w:rsidRPr="000A69DA">
        <w:rPr>
          <w:rFonts w:cstheme="majorBidi"/>
          <w:sz w:val="22"/>
          <w:szCs w:val="20"/>
        </w:rPr>
        <w:instrText xml:space="preserve"> ADDIN ZOTERO_ITEM CSL_CITATION {"citationID":"xusIBpAn","properties":{"formattedCitation":"(Autissier &amp; Delaye, 2008)","plainCitation":"(Autissier &amp; Delaye, 2008)","noteIndex":0},"citationItems":[{"id":10,"uris":["http://zotero.org/users/local/GsPlzr9h/items/WTI8TYQM"],"itemData":{"id":10,"type":"book","call-number":"658.403 8011","collection-title":"Les baromètres de la performance","event-place":"Paris","ISBN":"978-2-212-54116-8","language":"fre","publisher":"Eyrolles-Éd. d'Organisation","publisher-place":"Paris","source":"BnF ISBN","title":"Mesurer la performance du système d'information","author":[{"family":"Autissier","given":"David"},{"family":"Delaye","given":"Valérie"}],"issued":{"date-parts":[["2008"]]}}}],"schema":"https://github.com/citation-style-language/schema/raw/master/csl-citation.json"} </w:instrText>
      </w:r>
      <w:r w:rsidRPr="000A69DA">
        <w:rPr>
          <w:rFonts w:cstheme="majorBidi"/>
          <w:sz w:val="22"/>
          <w:szCs w:val="20"/>
        </w:rPr>
        <w:fldChar w:fldCharType="separate"/>
      </w:r>
      <w:r w:rsidRPr="000A69DA">
        <w:rPr>
          <w:rFonts w:cstheme="majorBidi"/>
          <w:sz w:val="22"/>
          <w:szCs w:val="20"/>
        </w:rPr>
        <w:t>(Autissier &amp; Delaye, 2008)</w:t>
      </w:r>
      <w:r w:rsidRPr="000A69DA">
        <w:rPr>
          <w:rFonts w:cstheme="majorBidi"/>
          <w:sz w:val="22"/>
          <w:szCs w:val="20"/>
        </w:rPr>
        <w:fldChar w:fldCharType="end"/>
      </w:r>
    </w:p>
    <w:p w14:paraId="5A14A12A" w14:textId="77777777" w:rsidR="00870C2A" w:rsidRDefault="00870C2A" w:rsidP="00140164">
      <w:pPr>
        <w:pStyle w:val="Titre2"/>
        <w:spacing w:line="360" w:lineRule="auto"/>
      </w:pPr>
    </w:p>
    <w:p w14:paraId="256AA4EC" w14:textId="77777777" w:rsidR="00870C2A" w:rsidRDefault="00870C2A" w:rsidP="00140164">
      <w:pPr>
        <w:pStyle w:val="Titre2"/>
        <w:spacing w:line="360" w:lineRule="auto"/>
      </w:pPr>
    </w:p>
    <w:p w14:paraId="1B211DC4" w14:textId="77777777" w:rsidR="00870C2A" w:rsidRDefault="00870C2A" w:rsidP="00140164">
      <w:pPr>
        <w:pStyle w:val="Titre2"/>
        <w:spacing w:line="360" w:lineRule="auto"/>
      </w:pPr>
    </w:p>
    <w:p w14:paraId="1EA0448D" w14:textId="77777777" w:rsidR="00870C2A" w:rsidRDefault="00870C2A" w:rsidP="00140164">
      <w:pPr>
        <w:pStyle w:val="Titre2"/>
        <w:spacing w:line="360" w:lineRule="auto"/>
      </w:pPr>
    </w:p>
    <w:p w14:paraId="19CFE037" w14:textId="77777777" w:rsidR="00870C2A" w:rsidRDefault="00870C2A" w:rsidP="00140164">
      <w:pPr>
        <w:pStyle w:val="Titre2"/>
        <w:spacing w:line="360" w:lineRule="auto"/>
      </w:pPr>
    </w:p>
    <w:p w14:paraId="62B8D8B7" w14:textId="77777777" w:rsidR="00870C2A" w:rsidRDefault="00870C2A" w:rsidP="00140164"/>
    <w:p w14:paraId="186CE24C" w14:textId="77777777" w:rsidR="00870C2A" w:rsidRDefault="00870C2A" w:rsidP="00140164"/>
    <w:p w14:paraId="35248412" w14:textId="77777777" w:rsidR="00870C2A" w:rsidRPr="00870C2A" w:rsidRDefault="00870C2A" w:rsidP="00140164"/>
    <w:p w14:paraId="363582D0" w14:textId="77777777" w:rsidR="000978EC" w:rsidRDefault="000978EC" w:rsidP="00140164">
      <w:pPr>
        <w:pStyle w:val="Titre2"/>
        <w:spacing w:line="360" w:lineRule="auto"/>
        <w:rPr>
          <w:sz w:val="36"/>
          <w:szCs w:val="36"/>
        </w:rPr>
      </w:pPr>
    </w:p>
    <w:p w14:paraId="0FE3DA77" w14:textId="77777777" w:rsidR="000978EC" w:rsidRDefault="000978EC" w:rsidP="00140164"/>
    <w:p w14:paraId="5891BD88" w14:textId="77777777" w:rsidR="000978EC" w:rsidRPr="000978EC" w:rsidRDefault="000978EC" w:rsidP="00140164"/>
    <w:p w14:paraId="18C88293" w14:textId="0B256F8F" w:rsidR="00AB0BAC" w:rsidRPr="005C2D5A" w:rsidRDefault="00AB0BAC" w:rsidP="00140164">
      <w:pPr>
        <w:pStyle w:val="Titre2"/>
        <w:spacing w:line="360" w:lineRule="auto"/>
        <w:rPr>
          <w:sz w:val="28"/>
          <w:szCs w:val="28"/>
        </w:rPr>
      </w:pPr>
      <w:bookmarkStart w:id="179" w:name="_Toc168171603"/>
      <w:r w:rsidRPr="005C2D5A">
        <w:rPr>
          <w:sz w:val="36"/>
          <w:szCs w:val="36"/>
        </w:rPr>
        <w:lastRenderedPageBreak/>
        <w:t>Annexe D</w:t>
      </w:r>
      <w:r w:rsidR="003A18AD" w:rsidRPr="005C2D5A">
        <w:rPr>
          <w:sz w:val="28"/>
          <w:szCs w:val="28"/>
        </w:rPr>
        <w:t>- Les questionnaires d’évaluation des ressources de l’organisation</w:t>
      </w:r>
      <w:bookmarkEnd w:id="179"/>
    </w:p>
    <w:tbl>
      <w:tblPr>
        <w:tblStyle w:val="TableauListe2-Accentuation5"/>
        <w:tblW w:w="0" w:type="auto"/>
        <w:tblLook w:val="04A0" w:firstRow="1" w:lastRow="0" w:firstColumn="1" w:lastColumn="0" w:noHBand="0" w:noVBand="1"/>
      </w:tblPr>
      <w:tblGrid>
        <w:gridCol w:w="4514"/>
        <w:gridCol w:w="4512"/>
      </w:tblGrid>
      <w:tr w:rsidR="00AB0BAC" w:rsidRPr="00191AAF" w14:paraId="1D738383" w14:textId="77777777" w:rsidTr="00FA2B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6" w:type="dxa"/>
            <w:gridSpan w:val="2"/>
          </w:tcPr>
          <w:p w14:paraId="5F460D27" w14:textId="77777777" w:rsidR="00AB0BAC" w:rsidRPr="00191AAF" w:rsidRDefault="00AB0BAC" w:rsidP="00140164">
            <w:pPr>
              <w:spacing w:line="360" w:lineRule="auto"/>
              <w:jc w:val="center"/>
              <w:rPr>
                <w:rFonts w:cstheme="majorBidi"/>
              </w:rPr>
            </w:pPr>
            <w:r w:rsidRPr="00191AAF">
              <w:rPr>
                <w:rFonts w:cstheme="majorBidi"/>
              </w:rPr>
              <w:t>POSITIONNEMENT DE LA DSI</w:t>
            </w:r>
          </w:p>
        </w:tc>
      </w:tr>
      <w:tr w:rsidR="00AB0BAC" w:rsidRPr="00191AAF" w14:paraId="244F92FF" w14:textId="77777777" w:rsidTr="00FA2B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4" w:type="dxa"/>
          </w:tcPr>
          <w:p w14:paraId="7388F31B" w14:textId="77777777" w:rsidR="00AB0BAC" w:rsidRPr="00191AAF" w:rsidRDefault="00AB0BAC" w:rsidP="00140164">
            <w:pPr>
              <w:spacing w:line="360" w:lineRule="auto"/>
              <w:rPr>
                <w:rFonts w:cstheme="majorBidi"/>
              </w:rPr>
            </w:pPr>
            <w:r w:rsidRPr="00191AAF">
              <w:rPr>
                <w:rFonts w:cstheme="majorBidi"/>
              </w:rPr>
              <w:t>Le positionnement de la fonction SI vous paraît-il explicite ?</w:t>
            </w:r>
          </w:p>
        </w:tc>
        <w:tc>
          <w:tcPr>
            <w:tcW w:w="4512" w:type="dxa"/>
          </w:tcPr>
          <w:p w14:paraId="67E34DB0" w14:textId="44EC3108"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Oui tout à fait                      Oui en partie</w:t>
            </w:r>
          </w:p>
          <w:p w14:paraId="162854F2" w14:textId="2F72F89C" w:rsidR="00AB0BAC" w:rsidRPr="00191AAF" w:rsidRDefault="00AB0BAC"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Non              </w:t>
            </w:r>
            <w:proofErr w:type="spellStart"/>
            <w:r w:rsidRPr="00191AAF">
              <w:rPr>
                <w:rFonts w:cstheme="majorBidi"/>
              </w:rPr>
              <w:t>Non</w:t>
            </w:r>
            <w:proofErr w:type="spellEnd"/>
            <w:r w:rsidRPr="00191AAF">
              <w:rPr>
                <w:rFonts w:cstheme="majorBidi"/>
              </w:rPr>
              <w:t xml:space="preserve"> et c’est très dommageable</w:t>
            </w:r>
          </w:p>
        </w:tc>
      </w:tr>
      <w:tr w:rsidR="00FA2B5E" w:rsidRPr="00191AAF" w14:paraId="66464892" w14:textId="77777777" w:rsidTr="00FA2B5E">
        <w:tc>
          <w:tcPr>
            <w:cnfStyle w:val="001000000000" w:firstRow="0" w:lastRow="0" w:firstColumn="1" w:lastColumn="0" w:oddVBand="0" w:evenVBand="0" w:oddHBand="0" w:evenHBand="0" w:firstRowFirstColumn="0" w:firstRowLastColumn="0" w:lastRowFirstColumn="0" w:lastRowLastColumn="0"/>
            <w:tcW w:w="4514" w:type="dxa"/>
          </w:tcPr>
          <w:p w14:paraId="1BC6F444" w14:textId="77777777" w:rsidR="00FA2B5E" w:rsidRPr="00191AAF" w:rsidRDefault="00FA2B5E" w:rsidP="00140164">
            <w:pPr>
              <w:spacing w:line="360" w:lineRule="auto"/>
              <w:rPr>
                <w:rFonts w:cstheme="majorBidi"/>
              </w:rPr>
            </w:pPr>
            <w:r w:rsidRPr="00191AAF">
              <w:rPr>
                <w:rFonts w:cstheme="majorBidi"/>
              </w:rPr>
              <w:t>Le positionnement de la fonction SI vous paraît-il le meilleur pour réaliser les activités dont elle a la charge ?</w:t>
            </w:r>
          </w:p>
        </w:tc>
        <w:tc>
          <w:tcPr>
            <w:tcW w:w="4512" w:type="dxa"/>
          </w:tcPr>
          <w:p w14:paraId="712FFA34" w14:textId="77777777" w:rsidR="00FA2B5E" w:rsidRPr="00191AAF" w:rsidRDefault="00FA2B5E"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Oui tout à fait                      Oui en partie</w:t>
            </w:r>
          </w:p>
          <w:p w14:paraId="1673746D" w14:textId="589E94B3" w:rsidR="00FA2B5E" w:rsidRPr="00191AAF" w:rsidRDefault="00FA2B5E"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Non              </w:t>
            </w:r>
            <w:proofErr w:type="spellStart"/>
            <w:r w:rsidRPr="00191AAF">
              <w:rPr>
                <w:rFonts w:cstheme="majorBidi"/>
              </w:rPr>
              <w:t>Non</w:t>
            </w:r>
            <w:proofErr w:type="spellEnd"/>
            <w:r w:rsidRPr="00191AAF">
              <w:rPr>
                <w:rFonts w:cstheme="majorBidi"/>
              </w:rPr>
              <w:t xml:space="preserve"> et c’est très dommageable</w:t>
            </w:r>
          </w:p>
        </w:tc>
      </w:tr>
      <w:tr w:rsidR="00FA2B5E" w:rsidRPr="00191AAF" w14:paraId="503680A1" w14:textId="77777777" w:rsidTr="00FA2B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4" w:type="dxa"/>
          </w:tcPr>
          <w:p w14:paraId="315AF41D" w14:textId="77777777" w:rsidR="00FA2B5E" w:rsidRPr="00191AAF" w:rsidRDefault="00FA2B5E" w:rsidP="00140164">
            <w:pPr>
              <w:spacing w:line="360" w:lineRule="auto"/>
              <w:rPr>
                <w:rFonts w:cstheme="majorBidi"/>
              </w:rPr>
            </w:pPr>
            <w:r w:rsidRPr="00191AAF">
              <w:rPr>
                <w:rFonts w:cstheme="majorBidi"/>
              </w:rPr>
              <w:t>Le positionnement de la fonction SI permet-il de bien dialoguer avec les autres services de l’entreprise ?</w:t>
            </w:r>
          </w:p>
        </w:tc>
        <w:tc>
          <w:tcPr>
            <w:tcW w:w="4512" w:type="dxa"/>
          </w:tcPr>
          <w:p w14:paraId="1CF2E159" w14:textId="77777777" w:rsidR="00FA2B5E" w:rsidRPr="00191AAF" w:rsidRDefault="00FA2B5E"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Oui tout à fait                      Oui en partie</w:t>
            </w:r>
          </w:p>
          <w:p w14:paraId="6DD2EF62" w14:textId="2CBBCB74" w:rsidR="00FA2B5E" w:rsidRPr="00191AAF" w:rsidRDefault="00FA2B5E"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Non              </w:t>
            </w:r>
            <w:proofErr w:type="spellStart"/>
            <w:r w:rsidRPr="00191AAF">
              <w:rPr>
                <w:rFonts w:cstheme="majorBidi"/>
              </w:rPr>
              <w:t>Non</w:t>
            </w:r>
            <w:proofErr w:type="spellEnd"/>
            <w:r w:rsidRPr="00191AAF">
              <w:rPr>
                <w:rFonts w:cstheme="majorBidi"/>
              </w:rPr>
              <w:t xml:space="preserve"> et c’est très dommageable</w:t>
            </w:r>
          </w:p>
        </w:tc>
      </w:tr>
      <w:tr w:rsidR="00FA2B5E" w:rsidRPr="00191AAF" w14:paraId="62963595" w14:textId="77777777" w:rsidTr="00FA2B5E">
        <w:tc>
          <w:tcPr>
            <w:cnfStyle w:val="001000000000" w:firstRow="0" w:lastRow="0" w:firstColumn="1" w:lastColumn="0" w:oddVBand="0" w:evenVBand="0" w:oddHBand="0" w:evenHBand="0" w:firstRowFirstColumn="0" w:firstRowLastColumn="0" w:lastRowFirstColumn="0" w:lastRowLastColumn="0"/>
            <w:tcW w:w="4514" w:type="dxa"/>
          </w:tcPr>
          <w:p w14:paraId="55F18E68" w14:textId="77777777" w:rsidR="00FA2B5E" w:rsidRPr="00191AAF" w:rsidRDefault="00FA2B5E" w:rsidP="00140164">
            <w:pPr>
              <w:spacing w:line="360" w:lineRule="auto"/>
              <w:rPr>
                <w:rFonts w:cstheme="majorBidi"/>
              </w:rPr>
            </w:pPr>
            <w:r w:rsidRPr="00191AAF">
              <w:rPr>
                <w:rFonts w:cstheme="majorBidi"/>
              </w:rPr>
              <w:t>Le positionnement de la fonction SI est-il en correspondance avec la culture de l’entreprise ?</w:t>
            </w:r>
          </w:p>
        </w:tc>
        <w:tc>
          <w:tcPr>
            <w:tcW w:w="4512" w:type="dxa"/>
          </w:tcPr>
          <w:p w14:paraId="33FD3E9F" w14:textId="77777777" w:rsidR="00FA2B5E" w:rsidRPr="00191AAF" w:rsidRDefault="00FA2B5E"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Oui tout à fait                      Oui en partie</w:t>
            </w:r>
          </w:p>
          <w:p w14:paraId="72207786" w14:textId="15581C14" w:rsidR="00FA2B5E" w:rsidRPr="00191AAF" w:rsidRDefault="00FA2B5E"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Non              </w:t>
            </w:r>
            <w:proofErr w:type="spellStart"/>
            <w:r w:rsidRPr="00191AAF">
              <w:rPr>
                <w:rFonts w:cstheme="majorBidi"/>
              </w:rPr>
              <w:t>Non</w:t>
            </w:r>
            <w:proofErr w:type="spellEnd"/>
            <w:r w:rsidRPr="00191AAF">
              <w:rPr>
                <w:rFonts w:cstheme="majorBidi"/>
              </w:rPr>
              <w:t xml:space="preserve"> et c’est très dommageable</w:t>
            </w:r>
          </w:p>
        </w:tc>
      </w:tr>
      <w:tr w:rsidR="00FA2B5E" w:rsidRPr="00191AAF" w14:paraId="1DE829B1" w14:textId="77777777" w:rsidTr="00FA2B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4" w:type="dxa"/>
          </w:tcPr>
          <w:p w14:paraId="3792702B" w14:textId="77777777" w:rsidR="00FA2B5E" w:rsidRPr="00191AAF" w:rsidRDefault="00FA2B5E" w:rsidP="00140164">
            <w:pPr>
              <w:spacing w:line="360" w:lineRule="auto"/>
              <w:rPr>
                <w:rFonts w:cstheme="majorBidi"/>
              </w:rPr>
            </w:pPr>
            <w:r w:rsidRPr="00191AAF">
              <w:rPr>
                <w:rFonts w:cstheme="majorBidi"/>
              </w:rPr>
              <w:t>Le positionnement de la fonction SI permet-il l’obtention des informations facilement ?</w:t>
            </w:r>
          </w:p>
        </w:tc>
        <w:tc>
          <w:tcPr>
            <w:tcW w:w="4512" w:type="dxa"/>
          </w:tcPr>
          <w:p w14:paraId="75B5E11E" w14:textId="77777777" w:rsidR="00FA2B5E" w:rsidRPr="00191AAF" w:rsidRDefault="00FA2B5E"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Oui tout à fait                      Oui en partie</w:t>
            </w:r>
          </w:p>
          <w:p w14:paraId="1B2963D9" w14:textId="5D8A2E03" w:rsidR="00FA2B5E" w:rsidRPr="00191AAF" w:rsidRDefault="00FA2B5E"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Non              </w:t>
            </w:r>
            <w:proofErr w:type="spellStart"/>
            <w:r w:rsidRPr="00191AAF">
              <w:rPr>
                <w:rFonts w:cstheme="majorBidi"/>
              </w:rPr>
              <w:t>Non</w:t>
            </w:r>
            <w:proofErr w:type="spellEnd"/>
            <w:r w:rsidRPr="00191AAF">
              <w:rPr>
                <w:rFonts w:cstheme="majorBidi"/>
              </w:rPr>
              <w:t xml:space="preserve"> et c’est très dommageable</w:t>
            </w:r>
          </w:p>
        </w:tc>
      </w:tr>
      <w:tr w:rsidR="00FA2B5E" w:rsidRPr="00191AAF" w14:paraId="445EFF1A" w14:textId="77777777" w:rsidTr="00FA2B5E">
        <w:tc>
          <w:tcPr>
            <w:cnfStyle w:val="001000000000" w:firstRow="0" w:lastRow="0" w:firstColumn="1" w:lastColumn="0" w:oddVBand="0" w:evenVBand="0" w:oddHBand="0" w:evenHBand="0" w:firstRowFirstColumn="0" w:firstRowLastColumn="0" w:lastRowFirstColumn="0" w:lastRowLastColumn="0"/>
            <w:tcW w:w="9026" w:type="dxa"/>
            <w:gridSpan w:val="2"/>
          </w:tcPr>
          <w:p w14:paraId="6E942511" w14:textId="77777777" w:rsidR="00FA2B5E" w:rsidRPr="00191AAF" w:rsidRDefault="00FA2B5E" w:rsidP="00140164">
            <w:pPr>
              <w:spacing w:line="360" w:lineRule="auto"/>
              <w:jc w:val="center"/>
              <w:rPr>
                <w:rFonts w:cstheme="majorBidi"/>
              </w:rPr>
            </w:pPr>
            <w:r w:rsidRPr="00191AAF">
              <w:rPr>
                <w:rFonts w:cstheme="majorBidi"/>
              </w:rPr>
              <w:t>FONCTIONNEMENT DE LA DSI</w:t>
            </w:r>
          </w:p>
        </w:tc>
      </w:tr>
      <w:tr w:rsidR="00FA2B5E" w:rsidRPr="00191AAF" w14:paraId="3D7F2BDB" w14:textId="77777777" w:rsidTr="00FA2B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4" w:type="dxa"/>
          </w:tcPr>
          <w:p w14:paraId="0B6D6117" w14:textId="77777777" w:rsidR="00FA2B5E" w:rsidRPr="00191AAF" w:rsidRDefault="00FA2B5E" w:rsidP="00140164">
            <w:pPr>
              <w:spacing w:line="360" w:lineRule="auto"/>
              <w:rPr>
                <w:rFonts w:cstheme="majorBidi"/>
              </w:rPr>
            </w:pPr>
            <w:r w:rsidRPr="00191AAF">
              <w:rPr>
                <w:rFonts w:cstheme="majorBidi"/>
              </w:rPr>
              <w:t>La répartition des tâches et des activités est-elle suffisamment explicite ?</w:t>
            </w:r>
          </w:p>
        </w:tc>
        <w:tc>
          <w:tcPr>
            <w:tcW w:w="4512" w:type="dxa"/>
          </w:tcPr>
          <w:p w14:paraId="4164E426" w14:textId="77777777" w:rsidR="00FA2B5E" w:rsidRPr="00191AAF" w:rsidRDefault="00FA2B5E"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Oui tout à fait                      Oui en partie</w:t>
            </w:r>
          </w:p>
          <w:p w14:paraId="6D56FEF0" w14:textId="56916BC8" w:rsidR="00FA2B5E" w:rsidRPr="00191AAF" w:rsidRDefault="00FA2B5E"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Non              </w:t>
            </w:r>
            <w:proofErr w:type="spellStart"/>
            <w:r w:rsidRPr="00191AAF">
              <w:rPr>
                <w:rFonts w:cstheme="majorBidi"/>
              </w:rPr>
              <w:t>Non</w:t>
            </w:r>
            <w:proofErr w:type="spellEnd"/>
            <w:r w:rsidRPr="00191AAF">
              <w:rPr>
                <w:rFonts w:cstheme="majorBidi"/>
              </w:rPr>
              <w:t xml:space="preserve"> et c’est très dommageable</w:t>
            </w:r>
          </w:p>
        </w:tc>
      </w:tr>
      <w:tr w:rsidR="00FA2B5E" w:rsidRPr="00191AAF" w14:paraId="39B01D32" w14:textId="77777777" w:rsidTr="00FA2B5E">
        <w:tc>
          <w:tcPr>
            <w:cnfStyle w:val="001000000000" w:firstRow="0" w:lastRow="0" w:firstColumn="1" w:lastColumn="0" w:oddVBand="0" w:evenVBand="0" w:oddHBand="0" w:evenHBand="0" w:firstRowFirstColumn="0" w:firstRowLastColumn="0" w:lastRowFirstColumn="0" w:lastRowLastColumn="0"/>
            <w:tcW w:w="4514" w:type="dxa"/>
          </w:tcPr>
          <w:p w14:paraId="52C25556" w14:textId="77777777" w:rsidR="00FA2B5E" w:rsidRPr="00191AAF" w:rsidRDefault="00FA2B5E" w:rsidP="00140164">
            <w:pPr>
              <w:spacing w:line="360" w:lineRule="auto"/>
              <w:rPr>
                <w:rFonts w:cstheme="majorBidi"/>
              </w:rPr>
            </w:pPr>
            <w:r w:rsidRPr="00191AAF">
              <w:rPr>
                <w:rFonts w:cstheme="majorBidi"/>
              </w:rPr>
              <w:t>Le mode de coordination est-il en adéquation avec les attentes et aspirations des collaborateurs de la fonction SI ?</w:t>
            </w:r>
          </w:p>
        </w:tc>
        <w:tc>
          <w:tcPr>
            <w:tcW w:w="4512" w:type="dxa"/>
          </w:tcPr>
          <w:p w14:paraId="7F3F78B5" w14:textId="77777777" w:rsidR="00FA2B5E" w:rsidRPr="00191AAF" w:rsidRDefault="00FA2B5E"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Oui tout à fait                      Oui en partie</w:t>
            </w:r>
          </w:p>
          <w:p w14:paraId="2590A900" w14:textId="4106C2AC" w:rsidR="00FA2B5E" w:rsidRPr="00191AAF" w:rsidRDefault="00FA2B5E"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Non              </w:t>
            </w:r>
            <w:proofErr w:type="spellStart"/>
            <w:r w:rsidRPr="00191AAF">
              <w:rPr>
                <w:rFonts w:cstheme="majorBidi"/>
              </w:rPr>
              <w:t>Non</w:t>
            </w:r>
            <w:proofErr w:type="spellEnd"/>
            <w:r w:rsidRPr="00191AAF">
              <w:rPr>
                <w:rFonts w:cstheme="majorBidi"/>
              </w:rPr>
              <w:t xml:space="preserve"> et c’est très dommageable</w:t>
            </w:r>
          </w:p>
        </w:tc>
      </w:tr>
      <w:tr w:rsidR="00FA2B5E" w:rsidRPr="00191AAF" w14:paraId="70C6609E" w14:textId="77777777" w:rsidTr="00FA2B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4" w:type="dxa"/>
          </w:tcPr>
          <w:p w14:paraId="345CE9D8" w14:textId="77777777" w:rsidR="00FA2B5E" w:rsidRPr="00191AAF" w:rsidRDefault="00FA2B5E" w:rsidP="00140164">
            <w:pPr>
              <w:spacing w:line="360" w:lineRule="auto"/>
              <w:rPr>
                <w:rFonts w:cstheme="majorBidi"/>
              </w:rPr>
            </w:pPr>
            <w:r w:rsidRPr="00191AAF">
              <w:rPr>
                <w:rFonts w:cstheme="majorBidi"/>
              </w:rPr>
              <w:t>Le mode de management de la fonction SI vous satisfait-il ?</w:t>
            </w:r>
          </w:p>
        </w:tc>
        <w:tc>
          <w:tcPr>
            <w:tcW w:w="4512" w:type="dxa"/>
          </w:tcPr>
          <w:p w14:paraId="7C10C357" w14:textId="77777777" w:rsidR="00FA2B5E" w:rsidRPr="00191AAF" w:rsidRDefault="00FA2B5E"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Oui tout à fait                      Oui en partie</w:t>
            </w:r>
          </w:p>
          <w:p w14:paraId="3E12C2C2" w14:textId="2A22DC2A" w:rsidR="00FA2B5E" w:rsidRPr="00191AAF" w:rsidRDefault="00FA2B5E"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Non              </w:t>
            </w:r>
            <w:proofErr w:type="spellStart"/>
            <w:r w:rsidRPr="00191AAF">
              <w:rPr>
                <w:rFonts w:cstheme="majorBidi"/>
              </w:rPr>
              <w:t>Non</w:t>
            </w:r>
            <w:proofErr w:type="spellEnd"/>
            <w:r w:rsidRPr="00191AAF">
              <w:rPr>
                <w:rFonts w:cstheme="majorBidi"/>
              </w:rPr>
              <w:t xml:space="preserve"> et c’est très dommageable</w:t>
            </w:r>
          </w:p>
        </w:tc>
      </w:tr>
      <w:tr w:rsidR="00FA2B5E" w:rsidRPr="00191AAF" w14:paraId="74E55190" w14:textId="77777777" w:rsidTr="00FA2B5E">
        <w:tc>
          <w:tcPr>
            <w:cnfStyle w:val="001000000000" w:firstRow="0" w:lastRow="0" w:firstColumn="1" w:lastColumn="0" w:oddVBand="0" w:evenVBand="0" w:oddHBand="0" w:evenHBand="0" w:firstRowFirstColumn="0" w:firstRowLastColumn="0" w:lastRowFirstColumn="0" w:lastRowLastColumn="0"/>
            <w:tcW w:w="4514" w:type="dxa"/>
          </w:tcPr>
          <w:p w14:paraId="05758CEE" w14:textId="77777777" w:rsidR="00FA2B5E" w:rsidRPr="00191AAF" w:rsidRDefault="00FA2B5E" w:rsidP="00140164">
            <w:pPr>
              <w:spacing w:line="360" w:lineRule="auto"/>
              <w:rPr>
                <w:rFonts w:cstheme="majorBidi"/>
              </w:rPr>
            </w:pPr>
            <w:r w:rsidRPr="00191AAF">
              <w:rPr>
                <w:rFonts w:cstheme="majorBidi"/>
              </w:rPr>
              <w:t>Les fiches de postes de la fonction SI sont-elles formalisées ?</w:t>
            </w:r>
          </w:p>
        </w:tc>
        <w:tc>
          <w:tcPr>
            <w:tcW w:w="4512" w:type="dxa"/>
          </w:tcPr>
          <w:p w14:paraId="3B961D0D" w14:textId="77777777" w:rsidR="00FA2B5E" w:rsidRPr="00191AAF" w:rsidRDefault="00FA2B5E"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Oui tout à fait                      Oui en partie</w:t>
            </w:r>
          </w:p>
          <w:p w14:paraId="301D7384" w14:textId="08E554F7" w:rsidR="00FA2B5E" w:rsidRPr="00191AAF" w:rsidRDefault="00FA2B5E"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Non              </w:t>
            </w:r>
            <w:proofErr w:type="spellStart"/>
            <w:r w:rsidRPr="00191AAF">
              <w:rPr>
                <w:rFonts w:cstheme="majorBidi"/>
              </w:rPr>
              <w:t>Non</w:t>
            </w:r>
            <w:proofErr w:type="spellEnd"/>
            <w:r w:rsidRPr="00191AAF">
              <w:rPr>
                <w:rFonts w:cstheme="majorBidi"/>
              </w:rPr>
              <w:t xml:space="preserve"> et c’est très dommageable</w:t>
            </w:r>
          </w:p>
        </w:tc>
      </w:tr>
      <w:tr w:rsidR="00FA2B5E" w:rsidRPr="00191AAF" w14:paraId="5CE3BD0A" w14:textId="77777777" w:rsidTr="00FA2B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4" w:type="dxa"/>
          </w:tcPr>
          <w:p w14:paraId="1C76ED83" w14:textId="77777777" w:rsidR="00FA2B5E" w:rsidRPr="00191AAF" w:rsidRDefault="00FA2B5E" w:rsidP="00140164">
            <w:pPr>
              <w:spacing w:line="360" w:lineRule="auto"/>
              <w:rPr>
                <w:rFonts w:cstheme="majorBidi"/>
              </w:rPr>
            </w:pPr>
            <w:r w:rsidRPr="00191AAF">
              <w:rPr>
                <w:rFonts w:cstheme="majorBidi"/>
              </w:rPr>
              <w:t>Les processus de la fonction SI sont-ils explicites et communiqués ?</w:t>
            </w:r>
          </w:p>
        </w:tc>
        <w:tc>
          <w:tcPr>
            <w:tcW w:w="4512" w:type="dxa"/>
          </w:tcPr>
          <w:p w14:paraId="564CBBCF" w14:textId="77777777" w:rsidR="00FA2B5E" w:rsidRPr="00191AAF" w:rsidRDefault="00FA2B5E"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Oui tout à fait                      Oui en partie</w:t>
            </w:r>
          </w:p>
          <w:p w14:paraId="3D6EC0B5" w14:textId="58CDE5CA" w:rsidR="00FA2B5E" w:rsidRPr="00191AAF" w:rsidRDefault="00FA2B5E"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Non              </w:t>
            </w:r>
            <w:proofErr w:type="spellStart"/>
            <w:r w:rsidRPr="00191AAF">
              <w:rPr>
                <w:rFonts w:cstheme="majorBidi"/>
              </w:rPr>
              <w:t>Non</w:t>
            </w:r>
            <w:proofErr w:type="spellEnd"/>
            <w:r w:rsidRPr="00191AAF">
              <w:rPr>
                <w:rFonts w:cstheme="majorBidi"/>
              </w:rPr>
              <w:t xml:space="preserve"> et c’est très dommageable</w:t>
            </w:r>
          </w:p>
        </w:tc>
      </w:tr>
      <w:tr w:rsidR="00FA2B5E" w:rsidRPr="00191AAF" w14:paraId="25B58431" w14:textId="77777777" w:rsidTr="00FA2B5E">
        <w:tc>
          <w:tcPr>
            <w:cnfStyle w:val="001000000000" w:firstRow="0" w:lastRow="0" w:firstColumn="1" w:lastColumn="0" w:oddVBand="0" w:evenVBand="0" w:oddHBand="0" w:evenHBand="0" w:firstRowFirstColumn="0" w:firstRowLastColumn="0" w:lastRowFirstColumn="0" w:lastRowLastColumn="0"/>
            <w:tcW w:w="9026" w:type="dxa"/>
            <w:gridSpan w:val="2"/>
          </w:tcPr>
          <w:p w14:paraId="27D807F2" w14:textId="77777777" w:rsidR="00FA2B5E" w:rsidRPr="00191AAF" w:rsidRDefault="00FA2B5E" w:rsidP="00140164">
            <w:pPr>
              <w:spacing w:line="360" w:lineRule="auto"/>
              <w:jc w:val="center"/>
              <w:rPr>
                <w:rFonts w:cstheme="majorBidi"/>
              </w:rPr>
            </w:pPr>
            <w:r w:rsidRPr="00191AAF">
              <w:rPr>
                <w:rFonts w:cstheme="majorBidi"/>
              </w:rPr>
              <w:t>ENJEUX DE LA DSI</w:t>
            </w:r>
          </w:p>
        </w:tc>
      </w:tr>
      <w:tr w:rsidR="00FA2B5E" w:rsidRPr="00191AAF" w14:paraId="6E8E2F31" w14:textId="77777777" w:rsidTr="00FA2B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4" w:type="dxa"/>
          </w:tcPr>
          <w:p w14:paraId="3F9D04E6" w14:textId="77777777" w:rsidR="00FA2B5E" w:rsidRPr="00191AAF" w:rsidRDefault="00FA2B5E" w:rsidP="00140164">
            <w:pPr>
              <w:spacing w:line="360" w:lineRule="auto"/>
              <w:rPr>
                <w:rFonts w:cstheme="majorBidi"/>
              </w:rPr>
            </w:pPr>
            <w:r w:rsidRPr="00191AAF">
              <w:rPr>
                <w:rFonts w:cstheme="majorBidi"/>
              </w:rPr>
              <w:t>Les projets SI sont-ils réalisés dans les temps ?</w:t>
            </w:r>
          </w:p>
        </w:tc>
        <w:tc>
          <w:tcPr>
            <w:tcW w:w="4512" w:type="dxa"/>
          </w:tcPr>
          <w:p w14:paraId="795B0940" w14:textId="77777777" w:rsidR="00FA2B5E" w:rsidRPr="00191AAF" w:rsidRDefault="00FA2B5E"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Oui tout à fait                      Oui en partie</w:t>
            </w:r>
          </w:p>
          <w:p w14:paraId="582A6C6B" w14:textId="347ECC58" w:rsidR="00FA2B5E" w:rsidRPr="00191AAF" w:rsidRDefault="00FA2B5E"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Non              </w:t>
            </w:r>
            <w:proofErr w:type="spellStart"/>
            <w:r w:rsidRPr="00191AAF">
              <w:rPr>
                <w:rFonts w:cstheme="majorBidi"/>
              </w:rPr>
              <w:t>Non</w:t>
            </w:r>
            <w:proofErr w:type="spellEnd"/>
            <w:r w:rsidRPr="00191AAF">
              <w:rPr>
                <w:rFonts w:cstheme="majorBidi"/>
              </w:rPr>
              <w:t xml:space="preserve"> et c’est très dommageable</w:t>
            </w:r>
          </w:p>
        </w:tc>
      </w:tr>
      <w:tr w:rsidR="00FA2B5E" w:rsidRPr="00191AAF" w14:paraId="613C843E" w14:textId="77777777" w:rsidTr="00FA2B5E">
        <w:tc>
          <w:tcPr>
            <w:cnfStyle w:val="001000000000" w:firstRow="0" w:lastRow="0" w:firstColumn="1" w:lastColumn="0" w:oddVBand="0" w:evenVBand="0" w:oddHBand="0" w:evenHBand="0" w:firstRowFirstColumn="0" w:firstRowLastColumn="0" w:lastRowFirstColumn="0" w:lastRowLastColumn="0"/>
            <w:tcW w:w="4514" w:type="dxa"/>
          </w:tcPr>
          <w:p w14:paraId="5FB56156" w14:textId="77777777" w:rsidR="00FA2B5E" w:rsidRPr="00191AAF" w:rsidRDefault="00FA2B5E" w:rsidP="00140164">
            <w:pPr>
              <w:spacing w:line="360" w:lineRule="auto"/>
              <w:rPr>
                <w:rFonts w:cstheme="majorBidi"/>
              </w:rPr>
            </w:pPr>
            <w:r w:rsidRPr="00191AAF">
              <w:rPr>
                <w:rFonts w:cstheme="majorBidi"/>
              </w:rPr>
              <w:t>Les projets SI sont-ils réalisés en tenant leur budget ?</w:t>
            </w:r>
          </w:p>
        </w:tc>
        <w:tc>
          <w:tcPr>
            <w:tcW w:w="4512" w:type="dxa"/>
          </w:tcPr>
          <w:p w14:paraId="1F778332" w14:textId="77777777" w:rsidR="00FA2B5E" w:rsidRPr="00191AAF" w:rsidRDefault="00FA2B5E"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Oui tout à fait                      Oui en partie</w:t>
            </w:r>
          </w:p>
          <w:p w14:paraId="348EB181" w14:textId="46F0D0BB" w:rsidR="00FA2B5E" w:rsidRPr="00191AAF" w:rsidRDefault="00FA2B5E"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Non              </w:t>
            </w:r>
            <w:proofErr w:type="spellStart"/>
            <w:r w:rsidRPr="00191AAF">
              <w:rPr>
                <w:rFonts w:cstheme="majorBidi"/>
              </w:rPr>
              <w:t>Non</w:t>
            </w:r>
            <w:proofErr w:type="spellEnd"/>
            <w:r w:rsidRPr="00191AAF">
              <w:rPr>
                <w:rFonts w:cstheme="majorBidi"/>
              </w:rPr>
              <w:t xml:space="preserve"> et c’est très dommageable</w:t>
            </w:r>
          </w:p>
        </w:tc>
      </w:tr>
      <w:tr w:rsidR="00FA2B5E" w:rsidRPr="00191AAF" w14:paraId="7C9AA0B7" w14:textId="77777777" w:rsidTr="00FA2B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4" w:type="dxa"/>
          </w:tcPr>
          <w:p w14:paraId="69AA2B51" w14:textId="77777777" w:rsidR="00FA2B5E" w:rsidRPr="00191AAF" w:rsidRDefault="00FA2B5E" w:rsidP="00140164">
            <w:pPr>
              <w:spacing w:line="360" w:lineRule="auto"/>
              <w:rPr>
                <w:rFonts w:cstheme="majorBidi"/>
              </w:rPr>
            </w:pPr>
            <w:r w:rsidRPr="00191AAF">
              <w:rPr>
                <w:rFonts w:cstheme="majorBidi"/>
              </w:rPr>
              <w:t>Les projets SI réalisent-ils tous les objectifs initiaux ?</w:t>
            </w:r>
          </w:p>
        </w:tc>
        <w:tc>
          <w:tcPr>
            <w:tcW w:w="4512" w:type="dxa"/>
          </w:tcPr>
          <w:p w14:paraId="3913D5D5" w14:textId="77777777" w:rsidR="00FA2B5E" w:rsidRPr="00191AAF" w:rsidRDefault="00FA2B5E"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Oui tout à fait                      Oui en partie</w:t>
            </w:r>
          </w:p>
          <w:p w14:paraId="5A57FD3B" w14:textId="48FF1CB4" w:rsidR="00FA2B5E" w:rsidRPr="00191AAF" w:rsidRDefault="00FA2B5E"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Non              </w:t>
            </w:r>
            <w:proofErr w:type="spellStart"/>
            <w:r w:rsidRPr="00191AAF">
              <w:rPr>
                <w:rFonts w:cstheme="majorBidi"/>
              </w:rPr>
              <w:t>Non</w:t>
            </w:r>
            <w:proofErr w:type="spellEnd"/>
            <w:r w:rsidRPr="00191AAF">
              <w:rPr>
                <w:rFonts w:cstheme="majorBidi"/>
              </w:rPr>
              <w:t xml:space="preserve"> et c’est très dommageable</w:t>
            </w:r>
          </w:p>
        </w:tc>
      </w:tr>
      <w:tr w:rsidR="00FA2B5E" w:rsidRPr="00191AAF" w14:paraId="4466C594" w14:textId="77777777" w:rsidTr="00FA2B5E">
        <w:tc>
          <w:tcPr>
            <w:cnfStyle w:val="001000000000" w:firstRow="0" w:lastRow="0" w:firstColumn="1" w:lastColumn="0" w:oddVBand="0" w:evenVBand="0" w:oddHBand="0" w:evenHBand="0" w:firstRowFirstColumn="0" w:firstRowLastColumn="0" w:lastRowFirstColumn="0" w:lastRowLastColumn="0"/>
            <w:tcW w:w="4514" w:type="dxa"/>
          </w:tcPr>
          <w:p w14:paraId="531475FB" w14:textId="77777777" w:rsidR="00FA2B5E" w:rsidRPr="00191AAF" w:rsidRDefault="00FA2B5E" w:rsidP="00140164">
            <w:pPr>
              <w:spacing w:line="360" w:lineRule="auto"/>
              <w:rPr>
                <w:rFonts w:cstheme="majorBidi"/>
              </w:rPr>
            </w:pPr>
            <w:r w:rsidRPr="00191AAF">
              <w:rPr>
                <w:rFonts w:cstheme="majorBidi"/>
              </w:rPr>
              <w:lastRenderedPageBreak/>
              <w:t xml:space="preserve">Le SI </w:t>
            </w:r>
            <w:proofErr w:type="spellStart"/>
            <w:r w:rsidRPr="00191AAF">
              <w:rPr>
                <w:rFonts w:cstheme="majorBidi"/>
              </w:rPr>
              <w:t>sait-il</w:t>
            </w:r>
            <w:proofErr w:type="spellEnd"/>
            <w:r w:rsidRPr="00191AAF">
              <w:rPr>
                <w:rFonts w:cstheme="majorBidi"/>
              </w:rPr>
              <w:t xml:space="preserve"> être réactif face aux évolutions d’activité et de stratégie ?</w:t>
            </w:r>
          </w:p>
        </w:tc>
        <w:tc>
          <w:tcPr>
            <w:tcW w:w="4512" w:type="dxa"/>
          </w:tcPr>
          <w:p w14:paraId="6C3A5EBA" w14:textId="77777777" w:rsidR="00FA2B5E" w:rsidRPr="00191AAF" w:rsidRDefault="00FA2B5E"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Oui tout à fait                      Oui en partie</w:t>
            </w:r>
          </w:p>
          <w:p w14:paraId="190DE068" w14:textId="1650F118" w:rsidR="00FA2B5E" w:rsidRPr="00191AAF" w:rsidRDefault="00FA2B5E"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Non              </w:t>
            </w:r>
            <w:proofErr w:type="spellStart"/>
            <w:r w:rsidRPr="00191AAF">
              <w:rPr>
                <w:rFonts w:cstheme="majorBidi"/>
              </w:rPr>
              <w:t>Non</w:t>
            </w:r>
            <w:proofErr w:type="spellEnd"/>
            <w:r w:rsidRPr="00191AAF">
              <w:rPr>
                <w:rFonts w:cstheme="majorBidi"/>
              </w:rPr>
              <w:t xml:space="preserve"> et c’est très dommageable</w:t>
            </w:r>
          </w:p>
        </w:tc>
      </w:tr>
      <w:tr w:rsidR="00FA2B5E" w:rsidRPr="00191AAF" w14:paraId="08FC0D11" w14:textId="77777777" w:rsidTr="00FA2B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4" w:type="dxa"/>
          </w:tcPr>
          <w:p w14:paraId="35B6A9C4" w14:textId="77777777" w:rsidR="00FA2B5E" w:rsidRPr="00191AAF" w:rsidRDefault="00FA2B5E" w:rsidP="00140164">
            <w:pPr>
              <w:spacing w:line="360" w:lineRule="auto"/>
              <w:rPr>
                <w:rFonts w:cstheme="majorBidi"/>
              </w:rPr>
            </w:pPr>
            <w:r w:rsidRPr="00191AAF">
              <w:rPr>
                <w:rFonts w:cstheme="majorBidi"/>
              </w:rPr>
              <w:t>Le SI améliore-t-il l’activité des salariés au quotidien ?</w:t>
            </w:r>
          </w:p>
        </w:tc>
        <w:tc>
          <w:tcPr>
            <w:tcW w:w="4512" w:type="dxa"/>
          </w:tcPr>
          <w:p w14:paraId="4821ABFD" w14:textId="77777777" w:rsidR="00FA2B5E" w:rsidRPr="00191AAF" w:rsidRDefault="00FA2B5E"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Oui tout à fait                      Oui en partie</w:t>
            </w:r>
          </w:p>
          <w:p w14:paraId="587E8689" w14:textId="4ECFF422" w:rsidR="00FA2B5E" w:rsidRPr="00191AAF" w:rsidRDefault="00FA2B5E"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Non              </w:t>
            </w:r>
            <w:proofErr w:type="spellStart"/>
            <w:r w:rsidRPr="00191AAF">
              <w:rPr>
                <w:rFonts w:cstheme="majorBidi"/>
              </w:rPr>
              <w:t>Non</w:t>
            </w:r>
            <w:proofErr w:type="spellEnd"/>
            <w:r w:rsidRPr="00191AAF">
              <w:rPr>
                <w:rFonts w:cstheme="majorBidi"/>
              </w:rPr>
              <w:t xml:space="preserve"> et c’est très dommageable</w:t>
            </w:r>
          </w:p>
        </w:tc>
      </w:tr>
      <w:tr w:rsidR="00FA2B5E" w:rsidRPr="00191AAF" w14:paraId="074CEA14" w14:textId="77777777" w:rsidTr="00FA2B5E">
        <w:tc>
          <w:tcPr>
            <w:cnfStyle w:val="001000000000" w:firstRow="0" w:lastRow="0" w:firstColumn="1" w:lastColumn="0" w:oddVBand="0" w:evenVBand="0" w:oddHBand="0" w:evenHBand="0" w:firstRowFirstColumn="0" w:firstRowLastColumn="0" w:lastRowFirstColumn="0" w:lastRowLastColumn="0"/>
            <w:tcW w:w="9026" w:type="dxa"/>
            <w:gridSpan w:val="2"/>
          </w:tcPr>
          <w:p w14:paraId="488DE9BE" w14:textId="77777777" w:rsidR="00FA2B5E" w:rsidRPr="00191AAF" w:rsidRDefault="00FA2B5E" w:rsidP="00140164">
            <w:pPr>
              <w:spacing w:line="360" w:lineRule="auto"/>
              <w:jc w:val="center"/>
              <w:rPr>
                <w:rFonts w:cstheme="majorBidi"/>
              </w:rPr>
            </w:pPr>
            <w:r w:rsidRPr="00191AAF">
              <w:rPr>
                <w:rFonts w:cstheme="majorBidi"/>
              </w:rPr>
              <w:t>RESSOURCES DE LA DSI</w:t>
            </w:r>
          </w:p>
        </w:tc>
      </w:tr>
      <w:tr w:rsidR="00FA2B5E" w:rsidRPr="00191AAF" w14:paraId="64A0159B" w14:textId="77777777" w:rsidTr="00FA2B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4" w:type="dxa"/>
          </w:tcPr>
          <w:p w14:paraId="2CBCC2C1" w14:textId="19C1656F" w:rsidR="00FA2B5E" w:rsidRPr="00191AAF" w:rsidRDefault="00FA2B5E" w:rsidP="00140164">
            <w:pPr>
              <w:spacing w:line="360" w:lineRule="auto"/>
              <w:rPr>
                <w:rFonts w:cstheme="majorBidi"/>
              </w:rPr>
            </w:pPr>
            <w:r w:rsidRPr="00191AAF">
              <w:rPr>
                <w:rFonts w:cstheme="majorBidi"/>
              </w:rPr>
              <w:t>Effectif de la fonction SI est-il dans la norme</w:t>
            </w:r>
            <w:r>
              <w:rPr>
                <w:rFonts w:cstheme="majorBidi"/>
              </w:rPr>
              <w:t> ?</w:t>
            </w:r>
          </w:p>
        </w:tc>
        <w:tc>
          <w:tcPr>
            <w:tcW w:w="4512" w:type="dxa"/>
          </w:tcPr>
          <w:p w14:paraId="60883682" w14:textId="40FDB228" w:rsidR="00FA2B5E" w:rsidRPr="00191AAF" w:rsidRDefault="00FA2B5E"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Exactement ou à 10 %                     A 20 %            A 50 %                        </w:t>
            </w:r>
            <w:r>
              <w:rPr>
                <w:rFonts w:cstheme="majorBidi"/>
              </w:rPr>
              <w:t xml:space="preserve">    </w:t>
            </w:r>
            <w:r w:rsidRPr="00191AAF">
              <w:rPr>
                <w:rFonts w:cstheme="majorBidi"/>
              </w:rPr>
              <w:t xml:space="preserve"> Au-delà de 100 %</w:t>
            </w:r>
          </w:p>
        </w:tc>
      </w:tr>
      <w:tr w:rsidR="00FA2B5E" w:rsidRPr="00191AAF" w14:paraId="56A1B08E" w14:textId="77777777" w:rsidTr="00FA2B5E">
        <w:tc>
          <w:tcPr>
            <w:cnfStyle w:val="001000000000" w:firstRow="0" w:lastRow="0" w:firstColumn="1" w:lastColumn="0" w:oddVBand="0" w:evenVBand="0" w:oddHBand="0" w:evenHBand="0" w:firstRowFirstColumn="0" w:firstRowLastColumn="0" w:lastRowFirstColumn="0" w:lastRowLastColumn="0"/>
            <w:tcW w:w="4514" w:type="dxa"/>
          </w:tcPr>
          <w:p w14:paraId="6C69C93A" w14:textId="77777777" w:rsidR="00FA2B5E" w:rsidRPr="00191AAF" w:rsidRDefault="00FA2B5E" w:rsidP="00140164">
            <w:pPr>
              <w:spacing w:line="360" w:lineRule="auto"/>
              <w:rPr>
                <w:rFonts w:cstheme="majorBidi"/>
              </w:rPr>
            </w:pPr>
            <w:r w:rsidRPr="00191AAF">
              <w:rPr>
                <w:rFonts w:cstheme="majorBidi"/>
              </w:rPr>
              <w:t>Le coût global de la fonction SI est-il dans la norme ?</w:t>
            </w:r>
          </w:p>
        </w:tc>
        <w:tc>
          <w:tcPr>
            <w:tcW w:w="4512" w:type="dxa"/>
          </w:tcPr>
          <w:p w14:paraId="3159A1D2" w14:textId="5A9F9AF3" w:rsidR="00FA2B5E" w:rsidRPr="00191AAF" w:rsidRDefault="00FA2B5E"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Exactement ou à 10 %                     A 20 %            A 50 %                        </w:t>
            </w:r>
            <w:r>
              <w:rPr>
                <w:rFonts w:cstheme="majorBidi"/>
              </w:rPr>
              <w:t xml:space="preserve">    </w:t>
            </w:r>
            <w:r w:rsidRPr="00191AAF">
              <w:rPr>
                <w:rFonts w:cstheme="majorBidi"/>
              </w:rPr>
              <w:t xml:space="preserve"> Au-delà de 100 %</w:t>
            </w:r>
          </w:p>
        </w:tc>
      </w:tr>
      <w:tr w:rsidR="00FA2B5E" w:rsidRPr="00191AAF" w14:paraId="73BB3C83" w14:textId="77777777" w:rsidTr="00FA2B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4" w:type="dxa"/>
          </w:tcPr>
          <w:p w14:paraId="13FF2B6E" w14:textId="77777777" w:rsidR="00FA2B5E" w:rsidRPr="00191AAF" w:rsidRDefault="00FA2B5E" w:rsidP="00140164">
            <w:pPr>
              <w:spacing w:line="360" w:lineRule="auto"/>
              <w:rPr>
                <w:rFonts w:cstheme="majorBidi"/>
              </w:rPr>
            </w:pPr>
            <w:r w:rsidRPr="00191AAF">
              <w:rPr>
                <w:rFonts w:cstheme="majorBidi"/>
              </w:rPr>
              <w:t>Le coût salarial de la fonction SI est-il dans la norme ?</w:t>
            </w:r>
          </w:p>
        </w:tc>
        <w:tc>
          <w:tcPr>
            <w:tcW w:w="4512" w:type="dxa"/>
          </w:tcPr>
          <w:p w14:paraId="3F31C765" w14:textId="2E5BAB36" w:rsidR="00FA2B5E" w:rsidRPr="00191AAF" w:rsidRDefault="00FA2B5E"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Exactement ou à 10 %                     A 20 %            A 50 %                        </w:t>
            </w:r>
            <w:r>
              <w:rPr>
                <w:rFonts w:cstheme="majorBidi"/>
              </w:rPr>
              <w:t xml:space="preserve">    </w:t>
            </w:r>
            <w:r w:rsidRPr="00191AAF">
              <w:rPr>
                <w:rFonts w:cstheme="majorBidi"/>
              </w:rPr>
              <w:t xml:space="preserve"> Au-delà de 100 %</w:t>
            </w:r>
          </w:p>
        </w:tc>
      </w:tr>
      <w:tr w:rsidR="00FA2B5E" w:rsidRPr="00191AAF" w14:paraId="5900B365" w14:textId="77777777" w:rsidTr="00FA2B5E">
        <w:tc>
          <w:tcPr>
            <w:cnfStyle w:val="001000000000" w:firstRow="0" w:lastRow="0" w:firstColumn="1" w:lastColumn="0" w:oddVBand="0" w:evenVBand="0" w:oddHBand="0" w:evenHBand="0" w:firstRowFirstColumn="0" w:firstRowLastColumn="0" w:lastRowFirstColumn="0" w:lastRowLastColumn="0"/>
            <w:tcW w:w="4514" w:type="dxa"/>
          </w:tcPr>
          <w:p w14:paraId="710D7116" w14:textId="77777777" w:rsidR="00FA2B5E" w:rsidRPr="00191AAF" w:rsidRDefault="00FA2B5E" w:rsidP="00140164">
            <w:pPr>
              <w:spacing w:line="360" w:lineRule="auto"/>
              <w:rPr>
                <w:rFonts w:cstheme="majorBidi"/>
              </w:rPr>
            </w:pPr>
            <w:r w:rsidRPr="00191AAF">
              <w:rPr>
                <w:rFonts w:cstheme="majorBidi"/>
              </w:rPr>
              <w:t>Le coût des prestations externes de la fonction SI est-il dans la norme ?</w:t>
            </w:r>
          </w:p>
        </w:tc>
        <w:tc>
          <w:tcPr>
            <w:tcW w:w="4512" w:type="dxa"/>
          </w:tcPr>
          <w:p w14:paraId="2BB850CE" w14:textId="3117DF76" w:rsidR="00FA2B5E" w:rsidRPr="00191AAF" w:rsidRDefault="00FA2B5E"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191AAF">
              <w:rPr>
                <w:rFonts w:cstheme="majorBidi"/>
              </w:rPr>
              <w:t xml:space="preserve">Exactement ou à 10 %                     A 20 %            A 50 %                        </w:t>
            </w:r>
            <w:r>
              <w:rPr>
                <w:rFonts w:cstheme="majorBidi"/>
              </w:rPr>
              <w:t xml:space="preserve">    </w:t>
            </w:r>
            <w:r w:rsidRPr="00191AAF">
              <w:rPr>
                <w:rFonts w:cstheme="majorBidi"/>
              </w:rPr>
              <w:t xml:space="preserve"> Au-delà de 100 %</w:t>
            </w:r>
          </w:p>
        </w:tc>
      </w:tr>
      <w:tr w:rsidR="00FA2B5E" w:rsidRPr="00191AAF" w14:paraId="09E65566" w14:textId="77777777" w:rsidTr="00FA2B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4" w:type="dxa"/>
          </w:tcPr>
          <w:p w14:paraId="0AEF0B40" w14:textId="77777777" w:rsidR="00FA2B5E" w:rsidRPr="00191AAF" w:rsidRDefault="00FA2B5E" w:rsidP="00140164">
            <w:pPr>
              <w:spacing w:line="360" w:lineRule="auto"/>
              <w:rPr>
                <w:rFonts w:cstheme="majorBidi"/>
              </w:rPr>
            </w:pPr>
            <w:r w:rsidRPr="00191AAF">
              <w:rPr>
                <w:rFonts w:cstheme="majorBidi"/>
              </w:rPr>
              <w:t>Les achats de matériel de la fonction SI sont-ils dans la norme ?</w:t>
            </w:r>
          </w:p>
        </w:tc>
        <w:tc>
          <w:tcPr>
            <w:tcW w:w="4512" w:type="dxa"/>
          </w:tcPr>
          <w:p w14:paraId="0F8F5CC3" w14:textId="057AE259" w:rsidR="00FA2B5E" w:rsidRPr="00191AAF" w:rsidRDefault="00FA2B5E" w:rsidP="00140164">
            <w:pPr>
              <w:spacing w:line="360" w:lineRule="auto"/>
              <w:cnfStyle w:val="000000100000" w:firstRow="0" w:lastRow="0" w:firstColumn="0" w:lastColumn="0" w:oddVBand="0" w:evenVBand="0" w:oddHBand="1" w:evenHBand="0" w:firstRowFirstColumn="0" w:firstRowLastColumn="0" w:lastRowFirstColumn="0" w:lastRowLastColumn="0"/>
              <w:rPr>
                <w:rFonts w:cstheme="majorBidi"/>
              </w:rPr>
            </w:pPr>
            <w:r w:rsidRPr="00191AAF">
              <w:rPr>
                <w:rFonts w:cstheme="majorBidi"/>
              </w:rPr>
              <w:t xml:space="preserve">Exactement ou à 10 %                     A 20 %            A 50 %                        </w:t>
            </w:r>
            <w:r>
              <w:rPr>
                <w:rFonts w:cstheme="majorBidi"/>
              </w:rPr>
              <w:t xml:space="preserve">    </w:t>
            </w:r>
            <w:r w:rsidRPr="00191AAF">
              <w:rPr>
                <w:rFonts w:cstheme="majorBidi"/>
              </w:rPr>
              <w:t xml:space="preserve"> Au-delà de 100 %</w:t>
            </w:r>
          </w:p>
        </w:tc>
      </w:tr>
    </w:tbl>
    <w:p w14:paraId="57988FBC" w14:textId="1DD35EC8" w:rsidR="00AB0BAC" w:rsidRPr="00191AAF" w:rsidRDefault="00AB0BAC" w:rsidP="00140164">
      <w:pPr>
        <w:spacing w:line="360" w:lineRule="auto"/>
        <w:rPr>
          <w:rFonts w:cstheme="majorBidi"/>
        </w:rPr>
      </w:pPr>
      <w:r w:rsidRPr="00191AAF">
        <w:rPr>
          <w:rFonts w:cstheme="majorBidi"/>
        </w:rPr>
        <w:t xml:space="preserve">                                                </w:t>
      </w:r>
      <w:r w:rsidRPr="000A69DA">
        <w:rPr>
          <w:rFonts w:cstheme="majorBidi"/>
          <w:b/>
          <w:bCs/>
          <w:sz w:val="22"/>
          <w:szCs w:val="20"/>
        </w:rPr>
        <w:t>Source</w:t>
      </w:r>
      <w:r w:rsidRPr="000A69DA">
        <w:rPr>
          <w:rFonts w:cstheme="majorBidi"/>
          <w:sz w:val="22"/>
          <w:szCs w:val="20"/>
        </w:rPr>
        <w:t xml:space="preserve"> : </w:t>
      </w:r>
      <w:r w:rsidRPr="000A69DA">
        <w:rPr>
          <w:rFonts w:cstheme="majorBidi"/>
          <w:sz w:val="22"/>
          <w:szCs w:val="20"/>
        </w:rPr>
        <w:fldChar w:fldCharType="begin"/>
      </w:r>
      <w:r w:rsidRPr="000A69DA">
        <w:rPr>
          <w:rFonts w:cstheme="majorBidi"/>
          <w:sz w:val="22"/>
          <w:szCs w:val="20"/>
        </w:rPr>
        <w:instrText xml:space="preserve"> ADDIN ZOTERO_ITEM CSL_CITATION {"citationID":"HSLQhmHp","properties":{"formattedCitation":"(Autissier &amp; Delaye, 2008)","plainCitation":"(Autissier &amp; Delaye, 2008)","noteIndex":0},"citationItems":[{"id":10,"uris":["http://zotero.org/users/local/GsPlzr9h/items/WTI8TYQM"],"itemData":{"id":10,"type":"book","call-number":"658.403 8011","collection-title":"Les baromètres de la performance","event-place":"Paris","ISBN":"978-2-212-54116-8","language":"fre","publisher":"Eyrolles-Éd. d'Organisation","publisher-place":"Paris","source":"BnF ISBN","title":"Mesurer la performance du système d'information","author":[{"family":"Autissier","given":"David"},{"family":"Delaye","given":"Valérie"}],"issued":{"date-parts":[["2008"]]}}}],"schema":"https://github.com/citation-style-language/schema/raw/master/csl-citation.json"} </w:instrText>
      </w:r>
      <w:r w:rsidRPr="000A69DA">
        <w:rPr>
          <w:rFonts w:cstheme="majorBidi"/>
          <w:sz w:val="22"/>
          <w:szCs w:val="20"/>
        </w:rPr>
        <w:fldChar w:fldCharType="separate"/>
      </w:r>
      <w:r w:rsidRPr="000A69DA">
        <w:rPr>
          <w:rFonts w:cstheme="majorBidi"/>
          <w:sz w:val="22"/>
          <w:szCs w:val="20"/>
        </w:rPr>
        <w:t>(Autissier &amp; Delaye, 2008)</w:t>
      </w:r>
      <w:r w:rsidRPr="000A69DA">
        <w:rPr>
          <w:rFonts w:cstheme="majorBidi"/>
          <w:sz w:val="22"/>
          <w:szCs w:val="20"/>
        </w:rPr>
        <w:fldChar w:fldCharType="end"/>
      </w:r>
    </w:p>
    <w:p w14:paraId="7F25639D" w14:textId="77777777" w:rsidR="00870C2A" w:rsidRDefault="00870C2A" w:rsidP="00140164">
      <w:pPr>
        <w:pStyle w:val="Titre2"/>
        <w:spacing w:line="360" w:lineRule="auto"/>
        <w:rPr>
          <w:sz w:val="36"/>
          <w:szCs w:val="36"/>
        </w:rPr>
      </w:pPr>
    </w:p>
    <w:p w14:paraId="2F49B6BC" w14:textId="77777777" w:rsidR="00870C2A" w:rsidRDefault="00870C2A" w:rsidP="00140164">
      <w:pPr>
        <w:pStyle w:val="Titre2"/>
        <w:spacing w:line="360" w:lineRule="auto"/>
        <w:rPr>
          <w:sz w:val="36"/>
          <w:szCs w:val="36"/>
        </w:rPr>
      </w:pPr>
    </w:p>
    <w:p w14:paraId="65604CCA" w14:textId="77777777" w:rsidR="00870C2A" w:rsidRDefault="00870C2A" w:rsidP="00140164">
      <w:pPr>
        <w:pStyle w:val="Titre2"/>
        <w:spacing w:line="360" w:lineRule="auto"/>
        <w:rPr>
          <w:sz w:val="36"/>
          <w:szCs w:val="36"/>
        </w:rPr>
      </w:pPr>
    </w:p>
    <w:p w14:paraId="4AA5EB1B" w14:textId="77777777" w:rsidR="00870C2A" w:rsidRDefault="00870C2A" w:rsidP="00140164">
      <w:pPr>
        <w:pStyle w:val="Titre2"/>
        <w:spacing w:line="360" w:lineRule="auto"/>
        <w:rPr>
          <w:sz w:val="36"/>
          <w:szCs w:val="36"/>
        </w:rPr>
      </w:pPr>
    </w:p>
    <w:p w14:paraId="5FBE207D" w14:textId="77777777" w:rsidR="00870C2A" w:rsidRDefault="00870C2A" w:rsidP="00140164">
      <w:pPr>
        <w:pStyle w:val="Titre2"/>
        <w:spacing w:line="360" w:lineRule="auto"/>
        <w:rPr>
          <w:sz w:val="36"/>
          <w:szCs w:val="36"/>
        </w:rPr>
      </w:pPr>
    </w:p>
    <w:p w14:paraId="0FA30947" w14:textId="77777777" w:rsidR="00870C2A" w:rsidRDefault="00870C2A" w:rsidP="00140164">
      <w:pPr>
        <w:pStyle w:val="Titre2"/>
        <w:spacing w:line="360" w:lineRule="auto"/>
        <w:rPr>
          <w:sz w:val="36"/>
          <w:szCs w:val="36"/>
        </w:rPr>
      </w:pPr>
    </w:p>
    <w:p w14:paraId="42A959CB" w14:textId="77777777" w:rsidR="005C2D5A" w:rsidRDefault="005C2D5A" w:rsidP="00140164"/>
    <w:p w14:paraId="508CDA4F" w14:textId="77777777" w:rsidR="008A0548" w:rsidRDefault="008A0548" w:rsidP="00140164"/>
    <w:p w14:paraId="7D0DAD75" w14:textId="77777777" w:rsidR="008A0548" w:rsidRDefault="008A0548" w:rsidP="00140164"/>
    <w:p w14:paraId="5AB6D98C" w14:textId="77777777" w:rsidR="008A0548" w:rsidRDefault="008A0548" w:rsidP="00140164"/>
    <w:p w14:paraId="2A0A6692" w14:textId="77777777" w:rsidR="005C2D5A" w:rsidRDefault="005C2D5A" w:rsidP="00140164"/>
    <w:p w14:paraId="67B7F338" w14:textId="77777777" w:rsidR="005C2D5A" w:rsidRPr="005C2D5A" w:rsidRDefault="005C2D5A" w:rsidP="00140164"/>
    <w:p w14:paraId="12D44709" w14:textId="1BF135A0" w:rsidR="00AB0BAC" w:rsidRPr="00191AAF" w:rsidRDefault="00AB0BAC" w:rsidP="00140164">
      <w:pPr>
        <w:pStyle w:val="Titre2"/>
        <w:spacing w:line="360" w:lineRule="auto"/>
      </w:pPr>
      <w:bookmarkStart w:id="180" w:name="_Toc168171604"/>
      <w:r w:rsidRPr="00191AAF">
        <w:rPr>
          <w:sz w:val="36"/>
          <w:szCs w:val="36"/>
        </w:rPr>
        <w:lastRenderedPageBreak/>
        <w:t xml:space="preserve">Annexe E </w:t>
      </w:r>
      <w:r w:rsidR="003A18AD" w:rsidRPr="00191AAF">
        <w:t>- Le questionnaires d’évaluation de la satisfaction clients</w:t>
      </w:r>
      <w:bookmarkEnd w:id="180"/>
    </w:p>
    <w:tbl>
      <w:tblPr>
        <w:tblStyle w:val="TableauListe2-Accentuation5"/>
        <w:tblW w:w="0" w:type="auto"/>
        <w:tblLook w:val="04A0" w:firstRow="1" w:lastRow="0" w:firstColumn="1" w:lastColumn="0" w:noHBand="0" w:noVBand="1"/>
      </w:tblPr>
      <w:tblGrid>
        <w:gridCol w:w="4515"/>
        <w:gridCol w:w="4511"/>
      </w:tblGrid>
      <w:tr w:rsidR="00AB0BAC" w:rsidRPr="00191AAF" w14:paraId="01617233" w14:textId="77777777" w:rsidTr="004F41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6" w:type="dxa"/>
            <w:gridSpan w:val="2"/>
          </w:tcPr>
          <w:p w14:paraId="74B5E6BA" w14:textId="77777777" w:rsidR="00AB0BAC" w:rsidRPr="00191AAF" w:rsidRDefault="00AB0BAC" w:rsidP="00140164">
            <w:pPr>
              <w:spacing w:line="360" w:lineRule="auto"/>
              <w:jc w:val="center"/>
              <w:rPr>
                <w:rFonts w:cstheme="majorBidi"/>
              </w:rPr>
            </w:pPr>
            <w:r w:rsidRPr="00191AAF">
              <w:rPr>
                <w:rFonts w:cstheme="majorBidi"/>
              </w:rPr>
              <w:t>SATISFACTION DE LA DIRECTION</w:t>
            </w:r>
          </w:p>
        </w:tc>
      </w:tr>
      <w:tr w:rsidR="00AB0BAC" w:rsidRPr="00191AAF" w14:paraId="5C2C6BB6" w14:textId="77777777" w:rsidTr="004F4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5" w:type="dxa"/>
          </w:tcPr>
          <w:p w14:paraId="1266AF20" w14:textId="77777777" w:rsidR="00AB0BAC" w:rsidRPr="00191AAF" w:rsidRDefault="00AB0BAC" w:rsidP="00140164">
            <w:pPr>
              <w:spacing w:line="360" w:lineRule="auto"/>
              <w:rPr>
                <w:rFonts w:cstheme="majorBidi"/>
              </w:rPr>
            </w:pPr>
            <w:r w:rsidRPr="00191AAF">
              <w:rPr>
                <w:rFonts w:cstheme="majorBidi"/>
              </w:rPr>
              <w:t>Définir la stratégie SI et les objectifs à atteindre</w:t>
            </w:r>
          </w:p>
        </w:tc>
        <w:tc>
          <w:tcPr>
            <w:tcW w:w="4511" w:type="dxa"/>
          </w:tcPr>
          <w:p w14:paraId="2A8BE810" w14:textId="316CE20A" w:rsidR="004F4137" w:rsidRDefault="004F4137" w:rsidP="00140164">
            <w:pPr>
              <w:spacing w:line="360" w:lineRule="auto"/>
              <w:jc w:val="center"/>
              <w:cnfStyle w:val="000000100000" w:firstRow="0" w:lastRow="0" w:firstColumn="0" w:lastColumn="0" w:oddVBand="0" w:evenVBand="0" w:oddHBand="1" w:evenHBand="0" w:firstRowFirstColumn="0" w:firstRowLastColumn="0" w:lastRowFirstColumn="0" w:lastRowLastColumn="0"/>
            </w:pPr>
            <w:r>
              <w:t>Très satisfait         Peu satisfait</w:t>
            </w:r>
          </w:p>
          <w:p w14:paraId="085912A1" w14:textId="39285E7E" w:rsidR="00AB0BAC" w:rsidRPr="00191AAF" w:rsidRDefault="004F4137" w:rsidP="00140164">
            <w:pPr>
              <w:spacing w:line="360" w:lineRule="auto"/>
              <w:jc w:val="center"/>
              <w:cnfStyle w:val="000000100000" w:firstRow="0" w:lastRow="0" w:firstColumn="0" w:lastColumn="0" w:oddVBand="0" w:evenVBand="0" w:oddHBand="1" w:evenHBand="0" w:firstRowFirstColumn="0" w:firstRowLastColumn="0" w:lastRowFirstColumn="0" w:lastRowLastColumn="0"/>
              <w:rPr>
                <w:rFonts w:cstheme="majorBidi"/>
              </w:rPr>
            </w:pPr>
            <w:r>
              <w:t>Satisfait                Non satisfait</w:t>
            </w:r>
          </w:p>
        </w:tc>
      </w:tr>
      <w:tr w:rsidR="00AB0BAC" w:rsidRPr="00191AAF" w14:paraId="703B16B2" w14:textId="77777777" w:rsidTr="004F4137">
        <w:tc>
          <w:tcPr>
            <w:cnfStyle w:val="001000000000" w:firstRow="0" w:lastRow="0" w:firstColumn="1" w:lastColumn="0" w:oddVBand="0" w:evenVBand="0" w:oddHBand="0" w:evenHBand="0" w:firstRowFirstColumn="0" w:firstRowLastColumn="0" w:lastRowFirstColumn="0" w:lastRowLastColumn="0"/>
            <w:tcW w:w="4515" w:type="dxa"/>
          </w:tcPr>
          <w:p w14:paraId="2F2D16AC" w14:textId="77777777" w:rsidR="00AB0BAC" w:rsidRPr="00191AAF" w:rsidRDefault="00AB0BAC" w:rsidP="00140164">
            <w:pPr>
              <w:spacing w:line="360" w:lineRule="auto"/>
              <w:rPr>
                <w:rFonts w:cstheme="majorBidi"/>
              </w:rPr>
            </w:pPr>
            <w:r w:rsidRPr="00191AAF">
              <w:rPr>
                <w:rFonts w:cstheme="majorBidi"/>
              </w:rPr>
              <w:t>Gestion des projets informatiques</w:t>
            </w:r>
          </w:p>
        </w:tc>
        <w:tc>
          <w:tcPr>
            <w:tcW w:w="4511" w:type="dxa"/>
          </w:tcPr>
          <w:p w14:paraId="5484B42A" w14:textId="77777777" w:rsidR="004F4137" w:rsidRDefault="004F4137" w:rsidP="00140164">
            <w:pPr>
              <w:spacing w:line="360" w:lineRule="auto"/>
              <w:jc w:val="center"/>
              <w:cnfStyle w:val="000000000000" w:firstRow="0" w:lastRow="0" w:firstColumn="0" w:lastColumn="0" w:oddVBand="0" w:evenVBand="0" w:oddHBand="0" w:evenHBand="0" w:firstRowFirstColumn="0" w:firstRowLastColumn="0" w:lastRowFirstColumn="0" w:lastRowLastColumn="0"/>
            </w:pPr>
            <w:r>
              <w:t>Très satisfait         Peu satisfait</w:t>
            </w:r>
          </w:p>
          <w:p w14:paraId="6FCB95B4" w14:textId="02008A3A" w:rsidR="00AB0BAC" w:rsidRPr="00191AAF" w:rsidRDefault="004F4137" w:rsidP="00140164">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ajorBidi"/>
              </w:rPr>
            </w:pPr>
            <w:r>
              <w:t>Satisfait                Non satisfait</w:t>
            </w:r>
          </w:p>
        </w:tc>
      </w:tr>
      <w:tr w:rsidR="00AB0BAC" w:rsidRPr="00191AAF" w14:paraId="022C7FCA" w14:textId="77777777" w:rsidTr="004F4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5" w:type="dxa"/>
          </w:tcPr>
          <w:p w14:paraId="25E291B1" w14:textId="77777777" w:rsidR="00AB0BAC" w:rsidRPr="00191AAF" w:rsidRDefault="00AB0BAC" w:rsidP="00140164">
            <w:pPr>
              <w:spacing w:line="360" w:lineRule="auto"/>
              <w:rPr>
                <w:rFonts w:cstheme="majorBidi"/>
              </w:rPr>
            </w:pPr>
            <w:r w:rsidRPr="00191AAF">
              <w:rPr>
                <w:rFonts w:cstheme="majorBidi"/>
              </w:rPr>
              <w:t>Contractualiser avec un sous-traitant</w:t>
            </w:r>
          </w:p>
        </w:tc>
        <w:tc>
          <w:tcPr>
            <w:tcW w:w="4511" w:type="dxa"/>
          </w:tcPr>
          <w:p w14:paraId="69C373D0" w14:textId="77777777" w:rsidR="004F4137" w:rsidRDefault="004F4137" w:rsidP="00140164">
            <w:pPr>
              <w:spacing w:line="360" w:lineRule="auto"/>
              <w:jc w:val="center"/>
              <w:cnfStyle w:val="000000100000" w:firstRow="0" w:lastRow="0" w:firstColumn="0" w:lastColumn="0" w:oddVBand="0" w:evenVBand="0" w:oddHBand="1" w:evenHBand="0" w:firstRowFirstColumn="0" w:firstRowLastColumn="0" w:lastRowFirstColumn="0" w:lastRowLastColumn="0"/>
            </w:pPr>
            <w:r>
              <w:t>Très satisfait         Peu satisfait</w:t>
            </w:r>
          </w:p>
          <w:p w14:paraId="7FFC03D8" w14:textId="0A3EDADE" w:rsidR="00AB0BAC" w:rsidRPr="00191AAF" w:rsidRDefault="004F4137" w:rsidP="00140164">
            <w:pPr>
              <w:spacing w:line="360" w:lineRule="auto"/>
              <w:jc w:val="center"/>
              <w:cnfStyle w:val="000000100000" w:firstRow="0" w:lastRow="0" w:firstColumn="0" w:lastColumn="0" w:oddVBand="0" w:evenVBand="0" w:oddHBand="1" w:evenHBand="0" w:firstRowFirstColumn="0" w:firstRowLastColumn="0" w:lastRowFirstColumn="0" w:lastRowLastColumn="0"/>
              <w:rPr>
                <w:rFonts w:cstheme="majorBidi"/>
              </w:rPr>
            </w:pPr>
            <w:r>
              <w:t>Satisfait                Non satisfait</w:t>
            </w:r>
          </w:p>
        </w:tc>
      </w:tr>
      <w:tr w:rsidR="004F4137" w:rsidRPr="00191AAF" w14:paraId="43891E1D" w14:textId="77777777" w:rsidTr="004F4137">
        <w:tc>
          <w:tcPr>
            <w:cnfStyle w:val="001000000000" w:firstRow="0" w:lastRow="0" w:firstColumn="1" w:lastColumn="0" w:oddVBand="0" w:evenVBand="0" w:oddHBand="0" w:evenHBand="0" w:firstRowFirstColumn="0" w:firstRowLastColumn="0" w:lastRowFirstColumn="0" w:lastRowLastColumn="0"/>
            <w:tcW w:w="4515" w:type="dxa"/>
          </w:tcPr>
          <w:p w14:paraId="002F27DA" w14:textId="77777777" w:rsidR="004F4137" w:rsidRPr="00191AAF" w:rsidRDefault="004F4137" w:rsidP="00140164">
            <w:pPr>
              <w:spacing w:line="360" w:lineRule="auto"/>
              <w:rPr>
                <w:rFonts w:cstheme="majorBidi"/>
              </w:rPr>
            </w:pPr>
            <w:r w:rsidRPr="00191AAF">
              <w:rPr>
                <w:rFonts w:cstheme="majorBidi"/>
              </w:rPr>
              <w:t>Organiser le suivi de la prestation</w:t>
            </w:r>
          </w:p>
        </w:tc>
        <w:tc>
          <w:tcPr>
            <w:tcW w:w="4511" w:type="dxa"/>
          </w:tcPr>
          <w:p w14:paraId="092E2326" w14:textId="77777777" w:rsidR="004F4137" w:rsidRDefault="004F4137" w:rsidP="00140164">
            <w:pPr>
              <w:spacing w:line="360" w:lineRule="auto"/>
              <w:jc w:val="center"/>
              <w:cnfStyle w:val="000000000000" w:firstRow="0" w:lastRow="0" w:firstColumn="0" w:lastColumn="0" w:oddVBand="0" w:evenVBand="0" w:oddHBand="0" w:evenHBand="0" w:firstRowFirstColumn="0" w:firstRowLastColumn="0" w:lastRowFirstColumn="0" w:lastRowLastColumn="0"/>
            </w:pPr>
            <w:r>
              <w:t>Très satisfait         Peu satisfait</w:t>
            </w:r>
          </w:p>
          <w:p w14:paraId="2C1883E8" w14:textId="4A070F2B" w:rsidR="004F4137" w:rsidRPr="00191AAF" w:rsidRDefault="004F4137" w:rsidP="00140164">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ajorBidi"/>
              </w:rPr>
            </w:pPr>
            <w:r>
              <w:t>Satisfait                Non satisfait</w:t>
            </w:r>
          </w:p>
        </w:tc>
      </w:tr>
      <w:tr w:rsidR="004F4137" w:rsidRPr="00191AAF" w14:paraId="1AE0C4BE" w14:textId="77777777" w:rsidTr="004F4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5" w:type="dxa"/>
          </w:tcPr>
          <w:p w14:paraId="7E550903" w14:textId="77777777" w:rsidR="004F4137" w:rsidRPr="00191AAF" w:rsidRDefault="004F4137" w:rsidP="00140164">
            <w:pPr>
              <w:spacing w:line="360" w:lineRule="auto"/>
              <w:rPr>
                <w:rFonts w:cstheme="majorBidi"/>
              </w:rPr>
            </w:pPr>
            <w:r w:rsidRPr="00191AAF">
              <w:rPr>
                <w:rFonts w:cstheme="majorBidi"/>
              </w:rPr>
              <w:t>Gérer les ressources humaines</w:t>
            </w:r>
          </w:p>
        </w:tc>
        <w:tc>
          <w:tcPr>
            <w:tcW w:w="4511" w:type="dxa"/>
          </w:tcPr>
          <w:p w14:paraId="0BDDBE77" w14:textId="77777777" w:rsidR="004F4137" w:rsidRDefault="004F4137" w:rsidP="00140164">
            <w:pPr>
              <w:spacing w:line="360" w:lineRule="auto"/>
              <w:jc w:val="center"/>
              <w:cnfStyle w:val="000000100000" w:firstRow="0" w:lastRow="0" w:firstColumn="0" w:lastColumn="0" w:oddVBand="0" w:evenVBand="0" w:oddHBand="1" w:evenHBand="0" w:firstRowFirstColumn="0" w:firstRowLastColumn="0" w:lastRowFirstColumn="0" w:lastRowLastColumn="0"/>
            </w:pPr>
            <w:r>
              <w:t>Très satisfait         Peu satisfait</w:t>
            </w:r>
          </w:p>
          <w:p w14:paraId="1F47A710" w14:textId="54E0868A" w:rsidR="004F4137" w:rsidRPr="00191AAF" w:rsidRDefault="004F4137" w:rsidP="00140164">
            <w:pPr>
              <w:spacing w:line="360" w:lineRule="auto"/>
              <w:jc w:val="center"/>
              <w:cnfStyle w:val="000000100000" w:firstRow="0" w:lastRow="0" w:firstColumn="0" w:lastColumn="0" w:oddVBand="0" w:evenVBand="0" w:oddHBand="1" w:evenHBand="0" w:firstRowFirstColumn="0" w:firstRowLastColumn="0" w:lastRowFirstColumn="0" w:lastRowLastColumn="0"/>
              <w:rPr>
                <w:rFonts w:cstheme="majorBidi"/>
              </w:rPr>
            </w:pPr>
            <w:r>
              <w:t>Satisfait                Non satisfait</w:t>
            </w:r>
          </w:p>
        </w:tc>
      </w:tr>
      <w:tr w:rsidR="004F4137" w:rsidRPr="00191AAF" w14:paraId="4AB2C243" w14:textId="77777777" w:rsidTr="004F4137">
        <w:tc>
          <w:tcPr>
            <w:cnfStyle w:val="001000000000" w:firstRow="0" w:lastRow="0" w:firstColumn="1" w:lastColumn="0" w:oddVBand="0" w:evenVBand="0" w:oddHBand="0" w:evenHBand="0" w:firstRowFirstColumn="0" w:firstRowLastColumn="0" w:lastRowFirstColumn="0" w:lastRowLastColumn="0"/>
            <w:tcW w:w="4515" w:type="dxa"/>
          </w:tcPr>
          <w:p w14:paraId="3BE85BC7" w14:textId="77777777" w:rsidR="004F4137" w:rsidRPr="00191AAF" w:rsidRDefault="004F4137" w:rsidP="00140164">
            <w:pPr>
              <w:spacing w:line="360" w:lineRule="auto"/>
              <w:rPr>
                <w:rFonts w:cstheme="majorBidi"/>
              </w:rPr>
            </w:pPr>
            <w:r w:rsidRPr="00191AAF">
              <w:rPr>
                <w:rFonts w:cstheme="majorBidi"/>
              </w:rPr>
              <w:t>Gérer les coûts</w:t>
            </w:r>
          </w:p>
        </w:tc>
        <w:tc>
          <w:tcPr>
            <w:tcW w:w="4511" w:type="dxa"/>
          </w:tcPr>
          <w:p w14:paraId="44963586" w14:textId="77777777" w:rsidR="004F4137" w:rsidRDefault="004F4137" w:rsidP="00140164">
            <w:pPr>
              <w:spacing w:line="360" w:lineRule="auto"/>
              <w:jc w:val="center"/>
              <w:cnfStyle w:val="000000000000" w:firstRow="0" w:lastRow="0" w:firstColumn="0" w:lastColumn="0" w:oddVBand="0" w:evenVBand="0" w:oddHBand="0" w:evenHBand="0" w:firstRowFirstColumn="0" w:firstRowLastColumn="0" w:lastRowFirstColumn="0" w:lastRowLastColumn="0"/>
            </w:pPr>
            <w:r>
              <w:t>Très satisfait         Peu satisfait</w:t>
            </w:r>
          </w:p>
          <w:p w14:paraId="5C15C851" w14:textId="519023E7" w:rsidR="004F4137" w:rsidRPr="00191AAF" w:rsidRDefault="004F4137" w:rsidP="00140164">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ajorBidi"/>
              </w:rPr>
            </w:pPr>
            <w:r>
              <w:t>Satisfait                Non satisfait</w:t>
            </w:r>
          </w:p>
        </w:tc>
      </w:tr>
      <w:tr w:rsidR="004F4137" w:rsidRPr="00191AAF" w14:paraId="4030D466" w14:textId="77777777" w:rsidTr="004F4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5" w:type="dxa"/>
          </w:tcPr>
          <w:p w14:paraId="46D36153" w14:textId="77777777" w:rsidR="004F4137" w:rsidRPr="00191AAF" w:rsidRDefault="004F4137" w:rsidP="00140164">
            <w:pPr>
              <w:spacing w:line="360" w:lineRule="auto"/>
              <w:rPr>
                <w:rFonts w:cstheme="majorBidi"/>
              </w:rPr>
            </w:pPr>
            <w:r w:rsidRPr="00191AAF">
              <w:rPr>
                <w:rFonts w:cstheme="majorBidi"/>
              </w:rPr>
              <w:t xml:space="preserve">Gérer les risques </w:t>
            </w:r>
          </w:p>
        </w:tc>
        <w:tc>
          <w:tcPr>
            <w:tcW w:w="4511" w:type="dxa"/>
          </w:tcPr>
          <w:p w14:paraId="21BE4709" w14:textId="77777777" w:rsidR="004F4137" w:rsidRDefault="004F4137" w:rsidP="00140164">
            <w:pPr>
              <w:spacing w:line="360" w:lineRule="auto"/>
              <w:jc w:val="center"/>
              <w:cnfStyle w:val="000000100000" w:firstRow="0" w:lastRow="0" w:firstColumn="0" w:lastColumn="0" w:oddVBand="0" w:evenVBand="0" w:oddHBand="1" w:evenHBand="0" w:firstRowFirstColumn="0" w:firstRowLastColumn="0" w:lastRowFirstColumn="0" w:lastRowLastColumn="0"/>
            </w:pPr>
            <w:r>
              <w:t>Très satisfait         Peu satisfait</w:t>
            </w:r>
          </w:p>
          <w:p w14:paraId="364996F4" w14:textId="1BB7F040" w:rsidR="004F4137" w:rsidRPr="00191AAF" w:rsidRDefault="004F4137" w:rsidP="00140164">
            <w:pPr>
              <w:spacing w:line="360" w:lineRule="auto"/>
              <w:jc w:val="center"/>
              <w:cnfStyle w:val="000000100000" w:firstRow="0" w:lastRow="0" w:firstColumn="0" w:lastColumn="0" w:oddVBand="0" w:evenVBand="0" w:oddHBand="1" w:evenHBand="0" w:firstRowFirstColumn="0" w:firstRowLastColumn="0" w:lastRowFirstColumn="0" w:lastRowLastColumn="0"/>
              <w:rPr>
                <w:rFonts w:cstheme="majorBidi"/>
              </w:rPr>
            </w:pPr>
            <w:r>
              <w:t>Satisfait                Non satisfait</w:t>
            </w:r>
          </w:p>
        </w:tc>
      </w:tr>
      <w:tr w:rsidR="00AB0BAC" w:rsidRPr="00191AAF" w14:paraId="40EC09C0" w14:textId="77777777" w:rsidTr="004F4137">
        <w:tc>
          <w:tcPr>
            <w:cnfStyle w:val="001000000000" w:firstRow="0" w:lastRow="0" w:firstColumn="1" w:lastColumn="0" w:oddVBand="0" w:evenVBand="0" w:oddHBand="0" w:evenHBand="0" w:firstRowFirstColumn="0" w:firstRowLastColumn="0" w:lastRowFirstColumn="0" w:lastRowLastColumn="0"/>
            <w:tcW w:w="9026" w:type="dxa"/>
            <w:gridSpan w:val="2"/>
          </w:tcPr>
          <w:p w14:paraId="2C512B04" w14:textId="77777777" w:rsidR="00AB0BAC" w:rsidRPr="00191AAF" w:rsidRDefault="00AB0BAC" w:rsidP="00140164">
            <w:pPr>
              <w:spacing w:line="360" w:lineRule="auto"/>
              <w:jc w:val="center"/>
              <w:rPr>
                <w:rFonts w:cstheme="majorBidi"/>
              </w:rPr>
            </w:pPr>
            <w:r w:rsidRPr="00191AAF">
              <w:rPr>
                <w:rFonts w:cstheme="majorBidi"/>
              </w:rPr>
              <w:t>SATISFACTION DES MANAGERS</w:t>
            </w:r>
          </w:p>
        </w:tc>
      </w:tr>
      <w:tr w:rsidR="004F4137" w:rsidRPr="00191AAF" w14:paraId="28E977F4" w14:textId="77777777" w:rsidTr="004F4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5" w:type="dxa"/>
          </w:tcPr>
          <w:p w14:paraId="3A3EE7A9" w14:textId="77777777" w:rsidR="004F4137" w:rsidRPr="00191AAF" w:rsidRDefault="004F4137" w:rsidP="00140164">
            <w:pPr>
              <w:spacing w:line="360" w:lineRule="auto"/>
              <w:rPr>
                <w:rFonts w:cstheme="majorBidi"/>
              </w:rPr>
            </w:pPr>
            <w:r w:rsidRPr="00191AAF">
              <w:rPr>
                <w:rFonts w:cstheme="majorBidi"/>
              </w:rPr>
              <w:t>Définir le poste de travail</w:t>
            </w:r>
          </w:p>
        </w:tc>
        <w:tc>
          <w:tcPr>
            <w:tcW w:w="4511" w:type="dxa"/>
          </w:tcPr>
          <w:p w14:paraId="7A8881C4" w14:textId="77777777" w:rsidR="004F4137" w:rsidRDefault="004F4137" w:rsidP="00140164">
            <w:pPr>
              <w:spacing w:line="360" w:lineRule="auto"/>
              <w:jc w:val="center"/>
              <w:cnfStyle w:val="000000100000" w:firstRow="0" w:lastRow="0" w:firstColumn="0" w:lastColumn="0" w:oddVBand="0" w:evenVBand="0" w:oddHBand="1" w:evenHBand="0" w:firstRowFirstColumn="0" w:firstRowLastColumn="0" w:lastRowFirstColumn="0" w:lastRowLastColumn="0"/>
            </w:pPr>
            <w:r>
              <w:t>Très satisfait         Peu satisfait</w:t>
            </w:r>
          </w:p>
          <w:p w14:paraId="1A4A213A" w14:textId="61E73715" w:rsidR="004F4137" w:rsidRPr="00191AAF" w:rsidRDefault="004F4137" w:rsidP="00140164">
            <w:pPr>
              <w:spacing w:line="360" w:lineRule="auto"/>
              <w:jc w:val="center"/>
              <w:cnfStyle w:val="000000100000" w:firstRow="0" w:lastRow="0" w:firstColumn="0" w:lastColumn="0" w:oddVBand="0" w:evenVBand="0" w:oddHBand="1" w:evenHBand="0" w:firstRowFirstColumn="0" w:firstRowLastColumn="0" w:lastRowFirstColumn="0" w:lastRowLastColumn="0"/>
              <w:rPr>
                <w:rFonts w:cstheme="majorBidi"/>
              </w:rPr>
            </w:pPr>
            <w:r>
              <w:t>Satisfait                Non satisfait</w:t>
            </w:r>
          </w:p>
        </w:tc>
      </w:tr>
      <w:tr w:rsidR="004F4137" w:rsidRPr="00191AAF" w14:paraId="47772FF6" w14:textId="77777777" w:rsidTr="004F4137">
        <w:tc>
          <w:tcPr>
            <w:cnfStyle w:val="001000000000" w:firstRow="0" w:lastRow="0" w:firstColumn="1" w:lastColumn="0" w:oddVBand="0" w:evenVBand="0" w:oddHBand="0" w:evenHBand="0" w:firstRowFirstColumn="0" w:firstRowLastColumn="0" w:lastRowFirstColumn="0" w:lastRowLastColumn="0"/>
            <w:tcW w:w="4515" w:type="dxa"/>
          </w:tcPr>
          <w:p w14:paraId="1FAB82DD" w14:textId="77777777" w:rsidR="004F4137" w:rsidRPr="00191AAF" w:rsidRDefault="004F4137" w:rsidP="00140164">
            <w:pPr>
              <w:spacing w:line="360" w:lineRule="auto"/>
              <w:rPr>
                <w:rFonts w:cstheme="majorBidi"/>
              </w:rPr>
            </w:pPr>
            <w:r w:rsidRPr="00191AAF">
              <w:rPr>
                <w:rFonts w:cstheme="majorBidi"/>
              </w:rPr>
              <w:t>Administrer et exploiter les BDD</w:t>
            </w:r>
          </w:p>
        </w:tc>
        <w:tc>
          <w:tcPr>
            <w:tcW w:w="4511" w:type="dxa"/>
          </w:tcPr>
          <w:p w14:paraId="7E391CA2" w14:textId="77777777" w:rsidR="004F4137" w:rsidRDefault="004F4137" w:rsidP="00140164">
            <w:pPr>
              <w:spacing w:line="360" w:lineRule="auto"/>
              <w:jc w:val="center"/>
              <w:cnfStyle w:val="000000000000" w:firstRow="0" w:lastRow="0" w:firstColumn="0" w:lastColumn="0" w:oddVBand="0" w:evenVBand="0" w:oddHBand="0" w:evenHBand="0" w:firstRowFirstColumn="0" w:firstRowLastColumn="0" w:lastRowFirstColumn="0" w:lastRowLastColumn="0"/>
            </w:pPr>
            <w:r>
              <w:t>Très satisfait         Peu satisfait</w:t>
            </w:r>
          </w:p>
          <w:p w14:paraId="11C82D1B" w14:textId="700C644A" w:rsidR="004F4137" w:rsidRPr="00191AAF" w:rsidRDefault="004F4137" w:rsidP="00140164">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ajorBidi"/>
              </w:rPr>
            </w:pPr>
            <w:r>
              <w:t>Satisfait                Non satisfait</w:t>
            </w:r>
          </w:p>
        </w:tc>
      </w:tr>
      <w:tr w:rsidR="004F4137" w:rsidRPr="00191AAF" w14:paraId="48D7BD1A" w14:textId="77777777" w:rsidTr="004F4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5" w:type="dxa"/>
          </w:tcPr>
          <w:p w14:paraId="4277D153" w14:textId="77777777" w:rsidR="004F4137" w:rsidRPr="00191AAF" w:rsidRDefault="004F4137" w:rsidP="00140164">
            <w:pPr>
              <w:spacing w:line="360" w:lineRule="auto"/>
              <w:rPr>
                <w:rFonts w:cstheme="majorBidi"/>
              </w:rPr>
            </w:pPr>
            <w:r w:rsidRPr="00191AAF">
              <w:rPr>
                <w:rFonts w:cstheme="majorBidi"/>
              </w:rPr>
              <w:t>Définir une politique sécurité</w:t>
            </w:r>
          </w:p>
        </w:tc>
        <w:tc>
          <w:tcPr>
            <w:tcW w:w="4511" w:type="dxa"/>
          </w:tcPr>
          <w:p w14:paraId="26706B63" w14:textId="77777777" w:rsidR="004F4137" w:rsidRDefault="004F4137" w:rsidP="00140164">
            <w:pPr>
              <w:spacing w:line="360" w:lineRule="auto"/>
              <w:jc w:val="center"/>
              <w:cnfStyle w:val="000000100000" w:firstRow="0" w:lastRow="0" w:firstColumn="0" w:lastColumn="0" w:oddVBand="0" w:evenVBand="0" w:oddHBand="1" w:evenHBand="0" w:firstRowFirstColumn="0" w:firstRowLastColumn="0" w:lastRowFirstColumn="0" w:lastRowLastColumn="0"/>
            </w:pPr>
            <w:r>
              <w:t>Très satisfait         Peu satisfait</w:t>
            </w:r>
          </w:p>
          <w:p w14:paraId="09A638A5" w14:textId="41D47C39" w:rsidR="004F4137" w:rsidRPr="00191AAF" w:rsidRDefault="004F4137" w:rsidP="00140164">
            <w:pPr>
              <w:spacing w:line="360" w:lineRule="auto"/>
              <w:jc w:val="center"/>
              <w:cnfStyle w:val="000000100000" w:firstRow="0" w:lastRow="0" w:firstColumn="0" w:lastColumn="0" w:oddVBand="0" w:evenVBand="0" w:oddHBand="1" w:evenHBand="0" w:firstRowFirstColumn="0" w:firstRowLastColumn="0" w:lastRowFirstColumn="0" w:lastRowLastColumn="0"/>
              <w:rPr>
                <w:rFonts w:cstheme="majorBidi"/>
              </w:rPr>
            </w:pPr>
            <w:r>
              <w:t>Satisfait                Non satisfait</w:t>
            </w:r>
          </w:p>
        </w:tc>
      </w:tr>
      <w:tr w:rsidR="004F4137" w:rsidRPr="00191AAF" w14:paraId="21B9E82F" w14:textId="77777777" w:rsidTr="004F4137">
        <w:tc>
          <w:tcPr>
            <w:cnfStyle w:val="001000000000" w:firstRow="0" w:lastRow="0" w:firstColumn="1" w:lastColumn="0" w:oddVBand="0" w:evenVBand="0" w:oddHBand="0" w:evenHBand="0" w:firstRowFirstColumn="0" w:firstRowLastColumn="0" w:lastRowFirstColumn="0" w:lastRowLastColumn="0"/>
            <w:tcW w:w="4515" w:type="dxa"/>
          </w:tcPr>
          <w:p w14:paraId="177E59E7" w14:textId="77777777" w:rsidR="004F4137" w:rsidRPr="00191AAF" w:rsidRDefault="004F4137" w:rsidP="00140164">
            <w:pPr>
              <w:spacing w:line="360" w:lineRule="auto"/>
              <w:rPr>
                <w:rFonts w:cstheme="majorBidi"/>
              </w:rPr>
            </w:pPr>
            <w:r w:rsidRPr="00191AAF">
              <w:rPr>
                <w:rFonts w:cstheme="majorBidi"/>
              </w:rPr>
              <w:t>Mesurer les KPI et calculer le ROI</w:t>
            </w:r>
          </w:p>
        </w:tc>
        <w:tc>
          <w:tcPr>
            <w:tcW w:w="4511" w:type="dxa"/>
          </w:tcPr>
          <w:p w14:paraId="0FAE6695" w14:textId="77777777" w:rsidR="004F4137" w:rsidRDefault="004F4137" w:rsidP="00140164">
            <w:pPr>
              <w:spacing w:line="360" w:lineRule="auto"/>
              <w:jc w:val="center"/>
              <w:cnfStyle w:val="000000000000" w:firstRow="0" w:lastRow="0" w:firstColumn="0" w:lastColumn="0" w:oddVBand="0" w:evenVBand="0" w:oddHBand="0" w:evenHBand="0" w:firstRowFirstColumn="0" w:firstRowLastColumn="0" w:lastRowFirstColumn="0" w:lastRowLastColumn="0"/>
            </w:pPr>
            <w:r>
              <w:t>Très satisfait         Peu satisfait</w:t>
            </w:r>
          </w:p>
          <w:p w14:paraId="654BA305" w14:textId="30A22DBC" w:rsidR="004F4137" w:rsidRPr="00191AAF" w:rsidRDefault="004F4137" w:rsidP="00140164">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ajorBidi"/>
              </w:rPr>
            </w:pPr>
            <w:r>
              <w:t>Satisfait                Non satisfait</w:t>
            </w:r>
          </w:p>
        </w:tc>
      </w:tr>
      <w:tr w:rsidR="004F4137" w:rsidRPr="00191AAF" w14:paraId="0FE3EEA1" w14:textId="77777777" w:rsidTr="004F4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5" w:type="dxa"/>
          </w:tcPr>
          <w:p w14:paraId="740D2618" w14:textId="77777777" w:rsidR="004F4137" w:rsidRPr="00191AAF" w:rsidRDefault="004F4137" w:rsidP="00140164">
            <w:pPr>
              <w:spacing w:line="360" w:lineRule="auto"/>
              <w:rPr>
                <w:rFonts w:cstheme="majorBidi"/>
              </w:rPr>
            </w:pPr>
            <w:r w:rsidRPr="00191AAF">
              <w:rPr>
                <w:rFonts w:cstheme="majorBidi"/>
              </w:rPr>
              <w:t>Détecter et analyser les anomalies</w:t>
            </w:r>
          </w:p>
        </w:tc>
        <w:tc>
          <w:tcPr>
            <w:tcW w:w="4511" w:type="dxa"/>
          </w:tcPr>
          <w:p w14:paraId="58C14356" w14:textId="77777777" w:rsidR="004F4137" w:rsidRDefault="004F4137" w:rsidP="00140164">
            <w:pPr>
              <w:spacing w:line="360" w:lineRule="auto"/>
              <w:jc w:val="center"/>
              <w:cnfStyle w:val="000000100000" w:firstRow="0" w:lastRow="0" w:firstColumn="0" w:lastColumn="0" w:oddVBand="0" w:evenVBand="0" w:oddHBand="1" w:evenHBand="0" w:firstRowFirstColumn="0" w:firstRowLastColumn="0" w:lastRowFirstColumn="0" w:lastRowLastColumn="0"/>
            </w:pPr>
            <w:r>
              <w:t>Très satisfait         Peu satisfait</w:t>
            </w:r>
          </w:p>
          <w:p w14:paraId="377B4A73" w14:textId="0941235F" w:rsidR="004F4137" w:rsidRPr="00191AAF" w:rsidRDefault="004F4137" w:rsidP="00140164">
            <w:pPr>
              <w:spacing w:line="360" w:lineRule="auto"/>
              <w:jc w:val="center"/>
              <w:cnfStyle w:val="000000100000" w:firstRow="0" w:lastRow="0" w:firstColumn="0" w:lastColumn="0" w:oddVBand="0" w:evenVBand="0" w:oddHBand="1" w:evenHBand="0" w:firstRowFirstColumn="0" w:firstRowLastColumn="0" w:lastRowFirstColumn="0" w:lastRowLastColumn="0"/>
              <w:rPr>
                <w:rFonts w:cstheme="majorBidi"/>
              </w:rPr>
            </w:pPr>
            <w:r>
              <w:t>Satisfait                Non satisfait</w:t>
            </w:r>
          </w:p>
        </w:tc>
      </w:tr>
      <w:tr w:rsidR="004F4137" w:rsidRPr="00191AAF" w14:paraId="3288E95B" w14:textId="77777777" w:rsidTr="004F4137">
        <w:tc>
          <w:tcPr>
            <w:cnfStyle w:val="001000000000" w:firstRow="0" w:lastRow="0" w:firstColumn="1" w:lastColumn="0" w:oddVBand="0" w:evenVBand="0" w:oddHBand="0" w:evenHBand="0" w:firstRowFirstColumn="0" w:firstRowLastColumn="0" w:lastRowFirstColumn="0" w:lastRowLastColumn="0"/>
            <w:tcW w:w="4515" w:type="dxa"/>
          </w:tcPr>
          <w:p w14:paraId="36464997" w14:textId="77777777" w:rsidR="004F4137" w:rsidRPr="00191AAF" w:rsidRDefault="004F4137" w:rsidP="00140164">
            <w:pPr>
              <w:spacing w:line="360" w:lineRule="auto"/>
              <w:rPr>
                <w:rFonts w:cstheme="majorBidi"/>
              </w:rPr>
            </w:pPr>
            <w:r w:rsidRPr="00191AAF">
              <w:rPr>
                <w:rFonts w:cstheme="majorBidi"/>
              </w:rPr>
              <w:t>Gérer la documentation</w:t>
            </w:r>
          </w:p>
        </w:tc>
        <w:tc>
          <w:tcPr>
            <w:tcW w:w="4511" w:type="dxa"/>
          </w:tcPr>
          <w:p w14:paraId="22F6A0EC" w14:textId="77777777" w:rsidR="004F4137" w:rsidRDefault="004F4137" w:rsidP="00140164">
            <w:pPr>
              <w:spacing w:line="360" w:lineRule="auto"/>
              <w:jc w:val="center"/>
              <w:cnfStyle w:val="000000000000" w:firstRow="0" w:lastRow="0" w:firstColumn="0" w:lastColumn="0" w:oddVBand="0" w:evenVBand="0" w:oddHBand="0" w:evenHBand="0" w:firstRowFirstColumn="0" w:firstRowLastColumn="0" w:lastRowFirstColumn="0" w:lastRowLastColumn="0"/>
            </w:pPr>
            <w:r>
              <w:t>Très satisfait         Peu satisfait</w:t>
            </w:r>
          </w:p>
          <w:p w14:paraId="4181FB0D" w14:textId="6A88340E" w:rsidR="004F4137" w:rsidRPr="00191AAF" w:rsidRDefault="004F4137" w:rsidP="00140164">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ajorBidi"/>
              </w:rPr>
            </w:pPr>
            <w:r>
              <w:t>Satisfait                Non satisfait</w:t>
            </w:r>
          </w:p>
        </w:tc>
      </w:tr>
      <w:tr w:rsidR="004F4137" w:rsidRPr="00191AAF" w14:paraId="4DA28424" w14:textId="77777777" w:rsidTr="004F4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5" w:type="dxa"/>
          </w:tcPr>
          <w:p w14:paraId="496D1469" w14:textId="77777777" w:rsidR="004F4137" w:rsidRPr="00191AAF" w:rsidRDefault="004F4137" w:rsidP="00140164">
            <w:pPr>
              <w:spacing w:line="360" w:lineRule="auto"/>
              <w:rPr>
                <w:rFonts w:cstheme="majorBidi"/>
              </w:rPr>
            </w:pPr>
            <w:r w:rsidRPr="00191AAF">
              <w:rPr>
                <w:rFonts w:cstheme="majorBidi"/>
              </w:rPr>
              <w:t>Gérer la confidentialité</w:t>
            </w:r>
          </w:p>
        </w:tc>
        <w:tc>
          <w:tcPr>
            <w:tcW w:w="4511" w:type="dxa"/>
          </w:tcPr>
          <w:p w14:paraId="78B4DD81" w14:textId="0BC89D3C" w:rsidR="004F4137" w:rsidRPr="00191AAF" w:rsidRDefault="004F4137" w:rsidP="00140164">
            <w:pPr>
              <w:spacing w:line="360" w:lineRule="auto"/>
              <w:jc w:val="center"/>
              <w:cnfStyle w:val="000000100000" w:firstRow="0" w:lastRow="0" w:firstColumn="0" w:lastColumn="0" w:oddVBand="0" w:evenVBand="0" w:oddHBand="1" w:evenHBand="0" w:firstRowFirstColumn="0" w:firstRowLastColumn="0" w:lastRowFirstColumn="0" w:lastRowLastColumn="0"/>
              <w:rPr>
                <w:rFonts w:cstheme="majorBidi"/>
              </w:rPr>
            </w:pPr>
          </w:p>
        </w:tc>
      </w:tr>
      <w:tr w:rsidR="00AB0BAC" w:rsidRPr="00191AAF" w14:paraId="11BBF6ED" w14:textId="77777777" w:rsidTr="004F4137">
        <w:tc>
          <w:tcPr>
            <w:cnfStyle w:val="001000000000" w:firstRow="0" w:lastRow="0" w:firstColumn="1" w:lastColumn="0" w:oddVBand="0" w:evenVBand="0" w:oddHBand="0" w:evenHBand="0" w:firstRowFirstColumn="0" w:firstRowLastColumn="0" w:lastRowFirstColumn="0" w:lastRowLastColumn="0"/>
            <w:tcW w:w="9026" w:type="dxa"/>
            <w:gridSpan w:val="2"/>
          </w:tcPr>
          <w:p w14:paraId="6EB430AB" w14:textId="77777777" w:rsidR="00AB0BAC" w:rsidRPr="00191AAF" w:rsidRDefault="00AB0BAC" w:rsidP="00140164">
            <w:pPr>
              <w:spacing w:line="360" w:lineRule="auto"/>
              <w:jc w:val="center"/>
              <w:rPr>
                <w:rFonts w:cstheme="majorBidi"/>
              </w:rPr>
            </w:pPr>
            <w:r w:rsidRPr="00191AAF">
              <w:rPr>
                <w:rFonts w:cstheme="majorBidi"/>
              </w:rPr>
              <w:t>SATISFACTION DES CHEFS DE PROJET</w:t>
            </w:r>
          </w:p>
        </w:tc>
      </w:tr>
      <w:tr w:rsidR="00AB0BAC" w:rsidRPr="00191AAF" w14:paraId="15F530A3" w14:textId="77777777" w:rsidTr="004F4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5" w:type="dxa"/>
          </w:tcPr>
          <w:p w14:paraId="72FC9DAA" w14:textId="77777777" w:rsidR="00AB0BAC" w:rsidRPr="00191AAF" w:rsidRDefault="00AB0BAC" w:rsidP="00140164">
            <w:pPr>
              <w:spacing w:line="360" w:lineRule="auto"/>
              <w:rPr>
                <w:rFonts w:cstheme="majorBidi"/>
              </w:rPr>
            </w:pPr>
            <w:r w:rsidRPr="00191AAF">
              <w:rPr>
                <w:rFonts w:cstheme="majorBidi"/>
              </w:rPr>
              <w:t>Réaliser une étude d’opportunité</w:t>
            </w:r>
          </w:p>
        </w:tc>
        <w:tc>
          <w:tcPr>
            <w:tcW w:w="4511" w:type="dxa"/>
          </w:tcPr>
          <w:p w14:paraId="0641F161" w14:textId="77777777" w:rsidR="004F4137" w:rsidRDefault="004F4137" w:rsidP="00140164">
            <w:pPr>
              <w:spacing w:line="360" w:lineRule="auto"/>
              <w:jc w:val="center"/>
              <w:cnfStyle w:val="000000100000" w:firstRow="0" w:lastRow="0" w:firstColumn="0" w:lastColumn="0" w:oddVBand="0" w:evenVBand="0" w:oddHBand="1" w:evenHBand="0" w:firstRowFirstColumn="0" w:firstRowLastColumn="0" w:lastRowFirstColumn="0" w:lastRowLastColumn="0"/>
            </w:pPr>
            <w:r>
              <w:t>Très satisfait         Peu satisfait</w:t>
            </w:r>
          </w:p>
          <w:p w14:paraId="60396C1B" w14:textId="2AD5C61E" w:rsidR="00AB0BAC" w:rsidRPr="00191AAF" w:rsidRDefault="004F4137" w:rsidP="00140164">
            <w:pPr>
              <w:spacing w:line="360" w:lineRule="auto"/>
              <w:jc w:val="center"/>
              <w:cnfStyle w:val="000000100000" w:firstRow="0" w:lastRow="0" w:firstColumn="0" w:lastColumn="0" w:oddVBand="0" w:evenVBand="0" w:oddHBand="1" w:evenHBand="0" w:firstRowFirstColumn="0" w:firstRowLastColumn="0" w:lastRowFirstColumn="0" w:lastRowLastColumn="0"/>
              <w:rPr>
                <w:rFonts w:cstheme="majorBidi"/>
              </w:rPr>
            </w:pPr>
            <w:r>
              <w:t>Satisfait                Non satisfait</w:t>
            </w:r>
          </w:p>
        </w:tc>
      </w:tr>
      <w:tr w:rsidR="00AB0BAC" w:rsidRPr="00191AAF" w14:paraId="5DB13C78" w14:textId="77777777" w:rsidTr="004F4137">
        <w:tc>
          <w:tcPr>
            <w:cnfStyle w:val="001000000000" w:firstRow="0" w:lastRow="0" w:firstColumn="1" w:lastColumn="0" w:oddVBand="0" w:evenVBand="0" w:oddHBand="0" w:evenHBand="0" w:firstRowFirstColumn="0" w:firstRowLastColumn="0" w:lastRowFirstColumn="0" w:lastRowLastColumn="0"/>
            <w:tcW w:w="4515" w:type="dxa"/>
          </w:tcPr>
          <w:p w14:paraId="7A57951C" w14:textId="77777777" w:rsidR="00AB0BAC" w:rsidRPr="00191AAF" w:rsidRDefault="00AB0BAC" w:rsidP="00140164">
            <w:pPr>
              <w:spacing w:line="360" w:lineRule="auto"/>
              <w:rPr>
                <w:rFonts w:cstheme="majorBidi"/>
              </w:rPr>
            </w:pPr>
            <w:r w:rsidRPr="00191AAF">
              <w:rPr>
                <w:rFonts w:cstheme="majorBidi"/>
              </w:rPr>
              <w:t>Piloter le projet</w:t>
            </w:r>
          </w:p>
        </w:tc>
        <w:tc>
          <w:tcPr>
            <w:tcW w:w="4511" w:type="dxa"/>
          </w:tcPr>
          <w:p w14:paraId="661E495C" w14:textId="77777777" w:rsidR="004F4137" w:rsidRDefault="004F4137" w:rsidP="00140164">
            <w:pPr>
              <w:spacing w:line="360" w:lineRule="auto"/>
              <w:jc w:val="center"/>
              <w:cnfStyle w:val="000000000000" w:firstRow="0" w:lastRow="0" w:firstColumn="0" w:lastColumn="0" w:oddVBand="0" w:evenVBand="0" w:oddHBand="0" w:evenHBand="0" w:firstRowFirstColumn="0" w:firstRowLastColumn="0" w:lastRowFirstColumn="0" w:lastRowLastColumn="0"/>
            </w:pPr>
            <w:r>
              <w:t>Très satisfait         Peu satisfait</w:t>
            </w:r>
          </w:p>
          <w:p w14:paraId="0D004059" w14:textId="32F12DCF" w:rsidR="00AB0BAC" w:rsidRPr="00191AAF" w:rsidRDefault="004F4137" w:rsidP="00140164">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ajorBidi"/>
              </w:rPr>
            </w:pPr>
            <w:r>
              <w:t>Satisfait                Non satisfait</w:t>
            </w:r>
          </w:p>
        </w:tc>
      </w:tr>
      <w:tr w:rsidR="00AB0BAC" w:rsidRPr="00191AAF" w14:paraId="6ADAA0A0" w14:textId="77777777" w:rsidTr="004F4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5" w:type="dxa"/>
          </w:tcPr>
          <w:p w14:paraId="7369B2E3" w14:textId="77777777" w:rsidR="00AB0BAC" w:rsidRPr="00191AAF" w:rsidRDefault="00AB0BAC" w:rsidP="00140164">
            <w:pPr>
              <w:spacing w:line="360" w:lineRule="auto"/>
              <w:rPr>
                <w:rFonts w:cstheme="majorBidi"/>
              </w:rPr>
            </w:pPr>
            <w:r w:rsidRPr="00191AAF">
              <w:rPr>
                <w:rFonts w:cstheme="majorBidi"/>
              </w:rPr>
              <w:lastRenderedPageBreak/>
              <w:t>Identifier la MOA</w:t>
            </w:r>
          </w:p>
        </w:tc>
        <w:tc>
          <w:tcPr>
            <w:tcW w:w="4511" w:type="dxa"/>
          </w:tcPr>
          <w:p w14:paraId="69771A70" w14:textId="77777777" w:rsidR="004F4137" w:rsidRDefault="004F4137" w:rsidP="00140164">
            <w:pPr>
              <w:spacing w:line="360" w:lineRule="auto"/>
              <w:jc w:val="center"/>
              <w:cnfStyle w:val="000000100000" w:firstRow="0" w:lastRow="0" w:firstColumn="0" w:lastColumn="0" w:oddVBand="0" w:evenVBand="0" w:oddHBand="1" w:evenHBand="0" w:firstRowFirstColumn="0" w:firstRowLastColumn="0" w:lastRowFirstColumn="0" w:lastRowLastColumn="0"/>
            </w:pPr>
            <w:r>
              <w:t>Très satisfait         Peu satisfait</w:t>
            </w:r>
          </w:p>
          <w:p w14:paraId="3900B2DD" w14:textId="193E3C64" w:rsidR="00AB0BAC" w:rsidRPr="00191AAF" w:rsidRDefault="004F4137" w:rsidP="00140164">
            <w:pPr>
              <w:spacing w:line="360" w:lineRule="auto"/>
              <w:jc w:val="center"/>
              <w:cnfStyle w:val="000000100000" w:firstRow="0" w:lastRow="0" w:firstColumn="0" w:lastColumn="0" w:oddVBand="0" w:evenVBand="0" w:oddHBand="1" w:evenHBand="0" w:firstRowFirstColumn="0" w:firstRowLastColumn="0" w:lastRowFirstColumn="0" w:lastRowLastColumn="0"/>
              <w:rPr>
                <w:rFonts w:cstheme="majorBidi"/>
              </w:rPr>
            </w:pPr>
            <w:r>
              <w:t>Satisfait                Non satisfait</w:t>
            </w:r>
          </w:p>
        </w:tc>
      </w:tr>
      <w:tr w:rsidR="00AB0BAC" w:rsidRPr="00191AAF" w14:paraId="198AE1EA" w14:textId="77777777" w:rsidTr="004F4137">
        <w:tc>
          <w:tcPr>
            <w:cnfStyle w:val="001000000000" w:firstRow="0" w:lastRow="0" w:firstColumn="1" w:lastColumn="0" w:oddVBand="0" w:evenVBand="0" w:oddHBand="0" w:evenHBand="0" w:firstRowFirstColumn="0" w:firstRowLastColumn="0" w:lastRowFirstColumn="0" w:lastRowLastColumn="0"/>
            <w:tcW w:w="4515" w:type="dxa"/>
          </w:tcPr>
          <w:p w14:paraId="6050F9E2" w14:textId="77777777" w:rsidR="00AB0BAC" w:rsidRPr="00191AAF" w:rsidRDefault="00AB0BAC" w:rsidP="00140164">
            <w:pPr>
              <w:spacing w:line="360" w:lineRule="auto"/>
              <w:rPr>
                <w:rFonts w:cstheme="majorBidi"/>
              </w:rPr>
            </w:pPr>
            <w:r w:rsidRPr="00191AAF">
              <w:rPr>
                <w:rFonts w:cstheme="majorBidi"/>
              </w:rPr>
              <w:t>Cartographie applicative des processus</w:t>
            </w:r>
          </w:p>
        </w:tc>
        <w:tc>
          <w:tcPr>
            <w:tcW w:w="4511" w:type="dxa"/>
          </w:tcPr>
          <w:p w14:paraId="1D8F3256" w14:textId="77777777" w:rsidR="00AB0BAC" w:rsidRPr="00191AAF" w:rsidRDefault="00AB0BAC" w:rsidP="00140164">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p>
        </w:tc>
      </w:tr>
      <w:tr w:rsidR="00AB0BAC" w:rsidRPr="00191AAF" w14:paraId="092EF2E9" w14:textId="77777777" w:rsidTr="004F4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6" w:type="dxa"/>
            <w:gridSpan w:val="2"/>
          </w:tcPr>
          <w:p w14:paraId="00098B3A" w14:textId="77777777" w:rsidR="00AB0BAC" w:rsidRPr="00191AAF" w:rsidRDefault="00AB0BAC" w:rsidP="00140164">
            <w:pPr>
              <w:spacing w:line="360" w:lineRule="auto"/>
              <w:jc w:val="center"/>
              <w:rPr>
                <w:rFonts w:cstheme="majorBidi"/>
              </w:rPr>
            </w:pPr>
            <w:r w:rsidRPr="00191AAF">
              <w:rPr>
                <w:rFonts w:cstheme="majorBidi"/>
              </w:rPr>
              <w:t>SATISFACTION DES UTILISATEURS</w:t>
            </w:r>
          </w:p>
        </w:tc>
      </w:tr>
      <w:tr w:rsidR="00AB0BAC" w:rsidRPr="00191AAF" w14:paraId="68692750" w14:textId="77777777" w:rsidTr="004F4137">
        <w:tc>
          <w:tcPr>
            <w:cnfStyle w:val="001000000000" w:firstRow="0" w:lastRow="0" w:firstColumn="1" w:lastColumn="0" w:oddVBand="0" w:evenVBand="0" w:oddHBand="0" w:evenHBand="0" w:firstRowFirstColumn="0" w:firstRowLastColumn="0" w:lastRowFirstColumn="0" w:lastRowLastColumn="0"/>
            <w:tcW w:w="4515" w:type="dxa"/>
          </w:tcPr>
          <w:p w14:paraId="69298905" w14:textId="77777777" w:rsidR="00AB0BAC" w:rsidRPr="00191AAF" w:rsidRDefault="00AB0BAC" w:rsidP="00140164">
            <w:pPr>
              <w:spacing w:line="360" w:lineRule="auto"/>
              <w:rPr>
                <w:rFonts w:cstheme="majorBidi"/>
              </w:rPr>
            </w:pPr>
            <w:r w:rsidRPr="00191AAF">
              <w:rPr>
                <w:rFonts w:cstheme="majorBidi"/>
              </w:rPr>
              <w:t>Avoir une équipe d’intervention</w:t>
            </w:r>
          </w:p>
        </w:tc>
        <w:tc>
          <w:tcPr>
            <w:tcW w:w="4511" w:type="dxa"/>
          </w:tcPr>
          <w:p w14:paraId="039F8BEB" w14:textId="77777777" w:rsidR="004F4137" w:rsidRDefault="004F4137" w:rsidP="00140164">
            <w:pPr>
              <w:spacing w:line="360" w:lineRule="auto"/>
              <w:jc w:val="center"/>
              <w:cnfStyle w:val="000000000000" w:firstRow="0" w:lastRow="0" w:firstColumn="0" w:lastColumn="0" w:oddVBand="0" w:evenVBand="0" w:oddHBand="0" w:evenHBand="0" w:firstRowFirstColumn="0" w:firstRowLastColumn="0" w:lastRowFirstColumn="0" w:lastRowLastColumn="0"/>
            </w:pPr>
            <w:r>
              <w:t>Très satisfait         Peu satisfait</w:t>
            </w:r>
          </w:p>
          <w:p w14:paraId="797A6B09" w14:textId="1AC763B5" w:rsidR="00AB0BAC" w:rsidRPr="00191AAF" w:rsidRDefault="004F4137" w:rsidP="00140164">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ajorBidi"/>
              </w:rPr>
            </w:pPr>
            <w:r>
              <w:t>Satisfait                Non satisfait</w:t>
            </w:r>
          </w:p>
        </w:tc>
      </w:tr>
      <w:tr w:rsidR="00AB0BAC" w:rsidRPr="00191AAF" w14:paraId="355DF350" w14:textId="77777777" w:rsidTr="004F4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5" w:type="dxa"/>
          </w:tcPr>
          <w:p w14:paraId="25160965" w14:textId="77777777" w:rsidR="00AB0BAC" w:rsidRPr="00191AAF" w:rsidRDefault="00AB0BAC" w:rsidP="00140164">
            <w:pPr>
              <w:spacing w:line="360" w:lineRule="auto"/>
              <w:rPr>
                <w:rFonts w:cstheme="majorBidi"/>
              </w:rPr>
            </w:pPr>
            <w:r w:rsidRPr="00191AAF">
              <w:rPr>
                <w:rFonts w:cstheme="majorBidi"/>
              </w:rPr>
              <w:t>Prévoir les formations liées à des projets</w:t>
            </w:r>
          </w:p>
        </w:tc>
        <w:tc>
          <w:tcPr>
            <w:tcW w:w="4511" w:type="dxa"/>
          </w:tcPr>
          <w:p w14:paraId="6E48C61B" w14:textId="77777777" w:rsidR="004F4137" w:rsidRDefault="004F4137" w:rsidP="00140164">
            <w:pPr>
              <w:spacing w:line="360" w:lineRule="auto"/>
              <w:jc w:val="center"/>
              <w:cnfStyle w:val="000000100000" w:firstRow="0" w:lastRow="0" w:firstColumn="0" w:lastColumn="0" w:oddVBand="0" w:evenVBand="0" w:oddHBand="1" w:evenHBand="0" w:firstRowFirstColumn="0" w:firstRowLastColumn="0" w:lastRowFirstColumn="0" w:lastRowLastColumn="0"/>
            </w:pPr>
            <w:r>
              <w:t>Très satisfait         Peu satisfait</w:t>
            </w:r>
          </w:p>
          <w:p w14:paraId="59733FA8" w14:textId="78E4F237" w:rsidR="00AB0BAC" w:rsidRPr="00191AAF" w:rsidRDefault="004F4137" w:rsidP="00140164">
            <w:pPr>
              <w:spacing w:line="360" w:lineRule="auto"/>
              <w:jc w:val="center"/>
              <w:cnfStyle w:val="000000100000" w:firstRow="0" w:lastRow="0" w:firstColumn="0" w:lastColumn="0" w:oddVBand="0" w:evenVBand="0" w:oddHBand="1" w:evenHBand="0" w:firstRowFirstColumn="0" w:firstRowLastColumn="0" w:lastRowFirstColumn="0" w:lastRowLastColumn="0"/>
              <w:rPr>
                <w:rFonts w:cstheme="majorBidi"/>
              </w:rPr>
            </w:pPr>
            <w:r>
              <w:t>Satisfait                Non satisfait</w:t>
            </w:r>
          </w:p>
        </w:tc>
      </w:tr>
      <w:tr w:rsidR="00AB0BAC" w:rsidRPr="00191AAF" w14:paraId="16157E95" w14:textId="77777777" w:rsidTr="004F4137">
        <w:tc>
          <w:tcPr>
            <w:cnfStyle w:val="001000000000" w:firstRow="0" w:lastRow="0" w:firstColumn="1" w:lastColumn="0" w:oddVBand="0" w:evenVBand="0" w:oddHBand="0" w:evenHBand="0" w:firstRowFirstColumn="0" w:firstRowLastColumn="0" w:lastRowFirstColumn="0" w:lastRowLastColumn="0"/>
            <w:tcW w:w="4515" w:type="dxa"/>
          </w:tcPr>
          <w:p w14:paraId="704C1163" w14:textId="77777777" w:rsidR="00AB0BAC" w:rsidRPr="00191AAF" w:rsidRDefault="00AB0BAC" w:rsidP="00140164">
            <w:pPr>
              <w:spacing w:line="360" w:lineRule="auto"/>
              <w:rPr>
                <w:rFonts w:cstheme="majorBidi"/>
              </w:rPr>
            </w:pPr>
            <w:r w:rsidRPr="00191AAF">
              <w:rPr>
                <w:rFonts w:cstheme="majorBidi"/>
              </w:rPr>
              <w:t>Avoir un taux de couverture des compétences informatiques</w:t>
            </w:r>
          </w:p>
        </w:tc>
        <w:tc>
          <w:tcPr>
            <w:tcW w:w="4511" w:type="dxa"/>
          </w:tcPr>
          <w:p w14:paraId="022D244A" w14:textId="77777777" w:rsidR="004F4137" w:rsidRDefault="004F4137" w:rsidP="00140164">
            <w:pPr>
              <w:spacing w:line="360" w:lineRule="auto"/>
              <w:jc w:val="center"/>
              <w:cnfStyle w:val="000000000000" w:firstRow="0" w:lastRow="0" w:firstColumn="0" w:lastColumn="0" w:oddVBand="0" w:evenVBand="0" w:oddHBand="0" w:evenHBand="0" w:firstRowFirstColumn="0" w:firstRowLastColumn="0" w:lastRowFirstColumn="0" w:lastRowLastColumn="0"/>
            </w:pPr>
            <w:r>
              <w:t>Très satisfait         Peu satisfait</w:t>
            </w:r>
          </w:p>
          <w:p w14:paraId="3143EE30" w14:textId="18D5EB8C" w:rsidR="00AB0BAC" w:rsidRPr="00191AAF" w:rsidRDefault="004F4137" w:rsidP="00140164">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ajorBidi"/>
              </w:rPr>
            </w:pPr>
            <w:r>
              <w:t>Satisfait                Non satisfait</w:t>
            </w:r>
          </w:p>
        </w:tc>
      </w:tr>
    </w:tbl>
    <w:p w14:paraId="623A948E" w14:textId="3BD62D4D" w:rsidR="00AB0BAC" w:rsidRPr="00D573E6" w:rsidRDefault="00AB0BAC" w:rsidP="00140164">
      <w:pPr>
        <w:spacing w:line="360" w:lineRule="auto"/>
        <w:rPr>
          <w:rFonts w:cstheme="majorBidi"/>
          <w:rtl/>
        </w:rPr>
      </w:pPr>
      <w:r w:rsidRPr="00191AAF">
        <w:rPr>
          <w:rFonts w:cstheme="majorBidi"/>
        </w:rPr>
        <w:t xml:space="preserve">                                     </w:t>
      </w:r>
      <w:r w:rsidRPr="000A69DA">
        <w:rPr>
          <w:rFonts w:cstheme="majorBidi"/>
          <w:sz w:val="22"/>
          <w:szCs w:val="20"/>
        </w:rPr>
        <w:t xml:space="preserve"> </w:t>
      </w:r>
      <w:r w:rsidRPr="000A69DA">
        <w:rPr>
          <w:rFonts w:cstheme="majorBidi"/>
          <w:b/>
          <w:bCs/>
          <w:sz w:val="22"/>
          <w:szCs w:val="20"/>
        </w:rPr>
        <w:t>Source</w:t>
      </w:r>
      <w:r w:rsidRPr="000A69DA">
        <w:rPr>
          <w:rFonts w:cstheme="majorBidi"/>
          <w:sz w:val="22"/>
          <w:szCs w:val="20"/>
        </w:rPr>
        <w:t xml:space="preserve"> : </w:t>
      </w:r>
      <w:r w:rsidRPr="000A69DA">
        <w:rPr>
          <w:rFonts w:cstheme="majorBidi"/>
          <w:sz w:val="22"/>
          <w:szCs w:val="20"/>
        </w:rPr>
        <w:fldChar w:fldCharType="begin"/>
      </w:r>
      <w:r w:rsidRPr="000A69DA">
        <w:rPr>
          <w:rFonts w:cstheme="majorBidi"/>
          <w:sz w:val="22"/>
          <w:szCs w:val="20"/>
        </w:rPr>
        <w:instrText xml:space="preserve"> ADDIN ZOTERO_ITEM CSL_CITATION {"citationID":"NiirFURY","properties":{"formattedCitation":"(Autissier &amp; Delaye, 2008)","plainCitation":"(Autissier &amp; Delaye, 2008)","noteIndex":0},"citationItems":[{"id":10,"uris":["http://zotero.org/users/local/GsPlzr9h/items/WTI8TYQM"],"itemData":{"id":10,"type":"book","call-number":"658.403 8011","collection-title":"Les baromètres de la performance","event-place":"Paris","ISBN":"978-2-212-54116-8","language":"fre","publisher":"Eyrolles-Éd. d'Organisation","publisher-place":"Paris","source":"BnF ISBN","title":"Mesurer la performance du système d'information","author":[{"family":"Autissier","given":"David"},{"family":"Delaye","given":"Valérie"}],"issued":{"date-parts":[["2008"]]}}}],"schema":"https://github.com/citation-style-language/schema/raw/master/csl-citation.json"} </w:instrText>
      </w:r>
      <w:r w:rsidRPr="000A69DA">
        <w:rPr>
          <w:rFonts w:cstheme="majorBidi"/>
          <w:sz w:val="22"/>
          <w:szCs w:val="20"/>
        </w:rPr>
        <w:fldChar w:fldCharType="separate"/>
      </w:r>
      <w:r w:rsidRPr="000A69DA">
        <w:rPr>
          <w:rFonts w:cstheme="majorBidi"/>
          <w:sz w:val="22"/>
          <w:szCs w:val="20"/>
        </w:rPr>
        <w:t>(Autissier &amp; Delaye, 2008)</w:t>
      </w:r>
      <w:r w:rsidRPr="000A69DA">
        <w:rPr>
          <w:rFonts w:cstheme="majorBidi"/>
          <w:sz w:val="22"/>
          <w:szCs w:val="20"/>
        </w:rPr>
        <w:fldChar w:fldCharType="end"/>
      </w:r>
    </w:p>
    <w:p w14:paraId="7C61F2AF" w14:textId="77777777" w:rsidR="00AB0BAC" w:rsidRPr="00D573E6" w:rsidRDefault="00AB0BAC" w:rsidP="00140164">
      <w:pPr>
        <w:spacing w:line="360" w:lineRule="auto"/>
        <w:rPr>
          <w:rFonts w:cstheme="majorBidi"/>
        </w:rPr>
      </w:pPr>
    </w:p>
    <w:p w14:paraId="10E06A19" w14:textId="77777777" w:rsidR="00EB1490" w:rsidRDefault="00EB1490" w:rsidP="00140164">
      <w:pPr>
        <w:tabs>
          <w:tab w:val="left" w:pos="2701"/>
        </w:tabs>
        <w:spacing w:line="360" w:lineRule="auto"/>
      </w:pPr>
    </w:p>
    <w:sectPr w:rsidR="00EB1490" w:rsidSect="00320B1C">
      <w:footerReference w:type="first" r:id="rId66"/>
      <w:pgSz w:w="11906" w:h="16838"/>
      <w:pgMar w:top="1440" w:right="1440" w:bottom="1440" w:left="1440" w:header="708" w:footer="708" w:gutter="0"/>
      <w:pgNumType w:start="79"/>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EF5C72" w14:textId="77777777" w:rsidR="00D70B4C" w:rsidRDefault="00D70B4C" w:rsidP="00A75E57">
      <w:pPr>
        <w:spacing w:after="0" w:line="240" w:lineRule="auto"/>
      </w:pPr>
      <w:r>
        <w:separator/>
      </w:r>
    </w:p>
  </w:endnote>
  <w:endnote w:type="continuationSeparator" w:id="0">
    <w:p w14:paraId="4E8C8AD1" w14:textId="77777777" w:rsidR="00D70B4C" w:rsidRDefault="00D70B4C" w:rsidP="00A75E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941490" w14:textId="77777777" w:rsidR="00320B1C" w:rsidRDefault="00320B1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BC9501" w14:textId="5F6CA317" w:rsidR="0034219C" w:rsidRPr="0034219C" w:rsidRDefault="00206692" w:rsidP="0034219C">
    <w:pPr>
      <w:pStyle w:val="Pieddepage"/>
      <w:jc w:val="center"/>
      <w:rPr>
        <w:caps/>
      </w:rPr>
    </w:pPr>
    <w:r w:rsidRPr="0034219C">
      <w:rPr>
        <w:caps/>
      </w:rPr>
      <w:fldChar w:fldCharType="begin"/>
    </w:r>
    <w:r w:rsidRPr="0034219C">
      <w:rPr>
        <w:caps/>
      </w:rPr>
      <w:instrText>PAGE   \* MERGEFORMAT</w:instrText>
    </w:r>
    <w:r w:rsidRPr="0034219C">
      <w:rPr>
        <w:caps/>
      </w:rPr>
      <w:fldChar w:fldCharType="separate"/>
    </w:r>
    <w:r w:rsidR="00FF414C">
      <w:rPr>
        <w:caps/>
        <w:noProof/>
      </w:rPr>
      <w:t>12</w:t>
    </w:r>
    <w:r w:rsidRPr="0034219C">
      <w:rPr>
        <w:cap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D4E87F" w14:textId="56401711" w:rsidR="00206692" w:rsidRDefault="00206692" w:rsidP="00A75E57">
    <w:pPr>
      <w:pStyle w:val="Pieddepage"/>
      <w:tabs>
        <w:tab w:val="clear" w:pos="4513"/>
        <w:tab w:val="clear" w:pos="9026"/>
        <w:tab w:val="left" w:pos="2954"/>
      </w:tabs>
    </w:pP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BC7AF4" w14:textId="77777777" w:rsidR="00004B50" w:rsidRPr="0034219C" w:rsidRDefault="00004B50" w:rsidP="0034219C">
    <w:pPr>
      <w:pStyle w:val="Pieddepage"/>
      <w:jc w:val="center"/>
      <w:rPr>
        <w:caps/>
      </w:rPr>
    </w:pPr>
    <w:r w:rsidRPr="0034219C">
      <w:rPr>
        <w:caps/>
      </w:rPr>
      <w:fldChar w:fldCharType="begin"/>
    </w:r>
    <w:r w:rsidRPr="0034219C">
      <w:rPr>
        <w:caps/>
      </w:rPr>
      <w:instrText>PAGE   \* MERGEFORMAT</w:instrText>
    </w:r>
    <w:r w:rsidRPr="0034219C">
      <w:rPr>
        <w:caps/>
      </w:rPr>
      <w:fldChar w:fldCharType="separate"/>
    </w:r>
    <w:r>
      <w:rPr>
        <w:caps/>
        <w:noProof/>
      </w:rPr>
      <w:t>12</w:t>
    </w:r>
    <w:r w:rsidRPr="0034219C">
      <w:rPr>
        <w:caps/>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F747FB" w14:textId="77777777" w:rsidR="00320B1C" w:rsidRDefault="00320B1C" w:rsidP="00A75E57">
    <w:pPr>
      <w:pStyle w:val="Pieddepage"/>
      <w:tabs>
        <w:tab w:val="clear" w:pos="4513"/>
        <w:tab w:val="clear" w:pos="9026"/>
        <w:tab w:val="left" w:pos="2954"/>
      </w:tabs>
    </w:pPr>
    <w: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4D3328" w14:textId="77777777" w:rsidR="00320B1C" w:rsidRDefault="00320B1C" w:rsidP="00A75E57">
    <w:pPr>
      <w:pStyle w:val="Pieddepage"/>
      <w:tabs>
        <w:tab w:val="clear" w:pos="4513"/>
        <w:tab w:val="clear" w:pos="9026"/>
        <w:tab w:val="left" w:pos="2954"/>
      </w:tabs>
    </w:pPr>
    <w: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1461BB" w14:textId="77777777" w:rsidR="00320B1C" w:rsidRDefault="00320B1C" w:rsidP="00A75E57">
    <w:pPr>
      <w:pStyle w:val="Pieddepage"/>
      <w:tabs>
        <w:tab w:val="clear" w:pos="4513"/>
        <w:tab w:val="clear" w:pos="9026"/>
        <w:tab w:val="left" w:pos="295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68F2D7" w14:textId="77777777" w:rsidR="00D70B4C" w:rsidRDefault="00D70B4C" w:rsidP="00A75E57">
      <w:pPr>
        <w:spacing w:after="0" w:line="240" w:lineRule="auto"/>
      </w:pPr>
      <w:r>
        <w:separator/>
      </w:r>
    </w:p>
  </w:footnote>
  <w:footnote w:type="continuationSeparator" w:id="0">
    <w:p w14:paraId="235852F6" w14:textId="77777777" w:rsidR="00D70B4C" w:rsidRDefault="00D70B4C" w:rsidP="00A75E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5377EC" w14:textId="77777777" w:rsidR="00320B1C" w:rsidRDefault="00320B1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A794EB" w14:textId="77777777" w:rsidR="00320B1C" w:rsidRDefault="00320B1C">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B6540C" w14:textId="77777777" w:rsidR="00320B1C" w:rsidRDefault="00320B1C">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D3E418" w14:textId="77777777" w:rsidR="00206692" w:rsidRDefault="00206692">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D58F22" w14:textId="77777777" w:rsidR="00CF3C10" w:rsidRDefault="00CF3C10">
    <w:pPr>
      <w:pStyle w:val="En-tt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43BD97" w14:textId="77777777" w:rsidR="0034219C" w:rsidRDefault="0034219C">
    <w:pPr>
      <w:pStyle w:val="En-tt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62A0DE" w14:textId="77777777" w:rsidR="0034219C" w:rsidRDefault="0034219C">
    <w:pPr>
      <w:pStyle w:val="En-tt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FD5EAC" w14:textId="77777777" w:rsidR="0034219C" w:rsidRDefault="0034219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738A9"/>
    <w:multiLevelType w:val="hybridMultilevel"/>
    <w:tmpl w:val="AFC46BE8"/>
    <w:lvl w:ilvl="0" w:tplc="040C0001">
      <w:start w:val="1"/>
      <w:numFmt w:val="bullet"/>
      <w:lvlText w:val=""/>
      <w:lvlJc w:val="left"/>
      <w:pPr>
        <w:ind w:left="1146" w:hanging="360"/>
      </w:pPr>
      <w:rPr>
        <w:rFonts w:ascii="Symbol" w:hAnsi="Symbol"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1" w15:restartNumberingAfterBreak="0">
    <w:nsid w:val="095A74C7"/>
    <w:multiLevelType w:val="hybridMultilevel"/>
    <w:tmpl w:val="37182012"/>
    <w:lvl w:ilvl="0" w:tplc="040C0005">
      <w:start w:val="1"/>
      <w:numFmt w:val="bullet"/>
      <w:lvlText w:val=""/>
      <w:lvlJc w:val="left"/>
      <w:pPr>
        <w:ind w:left="644"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B716B39"/>
    <w:multiLevelType w:val="hybridMultilevel"/>
    <w:tmpl w:val="4FC4A95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D492A96"/>
    <w:multiLevelType w:val="hybridMultilevel"/>
    <w:tmpl w:val="DA8CA52A"/>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 w15:restartNumberingAfterBreak="0">
    <w:nsid w:val="27BB662C"/>
    <w:multiLevelType w:val="hybridMultilevel"/>
    <w:tmpl w:val="89D661DC"/>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5" w15:restartNumberingAfterBreak="0">
    <w:nsid w:val="3F7648AA"/>
    <w:multiLevelType w:val="hybridMultilevel"/>
    <w:tmpl w:val="68FAA90E"/>
    <w:lvl w:ilvl="0" w:tplc="040C0015">
      <w:start w:val="1"/>
      <w:numFmt w:val="upperLetter"/>
      <w:lvlText w:val="%1."/>
      <w:lvlJc w:val="left"/>
      <w:pPr>
        <w:ind w:left="1080" w:hanging="360"/>
      </w:pPr>
    </w:lvl>
    <w:lvl w:ilvl="1" w:tplc="040C0019">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 w15:restartNumberingAfterBreak="0">
    <w:nsid w:val="401C2D2E"/>
    <w:multiLevelType w:val="hybridMultilevel"/>
    <w:tmpl w:val="E240491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1243994"/>
    <w:multiLevelType w:val="hybridMultilevel"/>
    <w:tmpl w:val="51D2773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15:restartNumberingAfterBreak="0">
    <w:nsid w:val="42213581"/>
    <w:multiLevelType w:val="hybridMultilevel"/>
    <w:tmpl w:val="B602E720"/>
    <w:lvl w:ilvl="0" w:tplc="040C0015">
      <w:start w:val="1"/>
      <w:numFmt w:val="upperLetter"/>
      <w:lvlText w:val="%1."/>
      <w:lvlJc w:val="left"/>
      <w:pPr>
        <w:ind w:left="567" w:hanging="360"/>
      </w:pPr>
    </w:lvl>
    <w:lvl w:ilvl="1" w:tplc="FFFFFFFF" w:tentative="1">
      <w:start w:val="1"/>
      <w:numFmt w:val="lowerLetter"/>
      <w:lvlText w:val="%2."/>
      <w:lvlJc w:val="left"/>
      <w:pPr>
        <w:ind w:left="1287" w:hanging="360"/>
      </w:pPr>
    </w:lvl>
    <w:lvl w:ilvl="2" w:tplc="FFFFFFFF" w:tentative="1">
      <w:start w:val="1"/>
      <w:numFmt w:val="lowerRoman"/>
      <w:lvlText w:val="%3."/>
      <w:lvlJc w:val="right"/>
      <w:pPr>
        <w:ind w:left="2007" w:hanging="180"/>
      </w:pPr>
    </w:lvl>
    <w:lvl w:ilvl="3" w:tplc="FFFFFFFF" w:tentative="1">
      <w:start w:val="1"/>
      <w:numFmt w:val="decimal"/>
      <w:lvlText w:val="%4."/>
      <w:lvlJc w:val="left"/>
      <w:pPr>
        <w:ind w:left="2727" w:hanging="360"/>
      </w:pPr>
    </w:lvl>
    <w:lvl w:ilvl="4" w:tplc="FFFFFFFF" w:tentative="1">
      <w:start w:val="1"/>
      <w:numFmt w:val="lowerLetter"/>
      <w:lvlText w:val="%5."/>
      <w:lvlJc w:val="left"/>
      <w:pPr>
        <w:ind w:left="3447" w:hanging="360"/>
      </w:pPr>
    </w:lvl>
    <w:lvl w:ilvl="5" w:tplc="FFFFFFFF" w:tentative="1">
      <w:start w:val="1"/>
      <w:numFmt w:val="lowerRoman"/>
      <w:lvlText w:val="%6."/>
      <w:lvlJc w:val="right"/>
      <w:pPr>
        <w:ind w:left="4167" w:hanging="180"/>
      </w:pPr>
    </w:lvl>
    <w:lvl w:ilvl="6" w:tplc="FFFFFFFF" w:tentative="1">
      <w:start w:val="1"/>
      <w:numFmt w:val="decimal"/>
      <w:lvlText w:val="%7."/>
      <w:lvlJc w:val="left"/>
      <w:pPr>
        <w:ind w:left="4887" w:hanging="360"/>
      </w:pPr>
    </w:lvl>
    <w:lvl w:ilvl="7" w:tplc="FFFFFFFF" w:tentative="1">
      <w:start w:val="1"/>
      <w:numFmt w:val="lowerLetter"/>
      <w:lvlText w:val="%8."/>
      <w:lvlJc w:val="left"/>
      <w:pPr>
        <w:ind w:left="5607" w:hanging="360"/>
      </w:pPr>
    </w:lvl>
    <w:lvl w:ilvl="8" w:tplc="FFFFFFFF" w:tentative="1">
      <w:start w:val="1"/>
      <w:numFmt w:val="lowerRoman"/>
      <w:lvlText w:val="%9."/>
      <w:lvlJc w:val="right"/>
      <w:pPr>
        <w:ind w:left="6327" w:hanging="180"/>
      </w:pPr>
    </w:lvl>
  </w:abstractNum>
  <w:abstractNum w:abstractNumId="9" w15:restartNumberingAfterBreak="0">
    <w:nsid w:val="4DAC0DA8"/>
    <w:multiLevelType w:val="hybridMultilevel"/>
    <w:tmpl w:val="934654D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EFC577D"/>
    <w:multiLevelType w:val="hybridMultilevel"/>
    <w:tmpl w:val="2F5C67BA"/>
    <w:lvl w:ilvl="0" w:tplc="C5BC5312">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5A4141F0"/>
    <w:multiLevelType w:val="hybridMultilevel"/>
    <w:tmpl w:val="AD029698"/>
    <w:lvl w:ilvl="0" w:tplc="040C000F">
      <w:start w:val="1"/>
      <w:numFmt w:val="decimal"/>
      <w:lvlText w:val="%1."/>
      <w:lvlJc w:val="left"/>
      <w:pPr>
        <w:ind w:left="567" w:hanging="360"/>
      </w:pPr>
      <w:rPr>
        <w:rFonts w:hint="default"/>
      </w:rPr>
    </w:lvl>
    <w:lvl w:ilvl="1" w:tplc="040C0019" w:tentative="1">
      <w:start w:val="1"/>
      <w:numFmt w:val="lowerLetter"/>
      <w:lvlText w:val="%2."/>
      <w:lvlJc w:val="left"/>
      <w:pPr>
        <w:ind w:left="1287" w:hanging="360"/>
      </w:pPr>
    </w:lvl>
    <w:lvl w:ilvl="2" w:tplc="040C001B" w:tentative="1">
      <w:start w:val="1"/>
      <w:numFmt w:val="lowerRoman"/>
      <w:lvlText w:val="%3."/>
      <w:lvlJc w:val="right"/>
      <w:pPr>
        <w:ind w:left="2007" w:hanging="180"/>
      </w:pPr>
    </w:lvl>
    <w:lvl w:ilvl="3" w:tplc="040C000F" w:tentative="1">
      <w:start w:val="1"/>
      <w:numFmt w:val="decimal"/>
      <w:lvlText w:val="%4."/>
      <w:lvlJc w:val="left"/>
      <w:pPr>
        <w:ind w:left="2727" w:hanging="360"/>
      </w:pPr>
    </w:lvl>
    <w:lvl w:ilvl="4" w:tplc="040C0019" w:tentative="1">
      <w:start w:val="1"/>
      <w:numFmt w:val="lowerLetter"/>
      <w:lvlText w:val="%5."/>
      <w:lvlJc w:val="left"/>
      <w:pPr>
        <w:ind w:left="3447" w:hanging="360"/>
      </w:pPr>
    </w:lvl>
    <w:lvl w:ilvl="5" w:tplc="040C001B" w:tentative="1">
      <w:start w:val="1"/>
      <w:numFmt w:val="lowerRoman"/>
      <w:lvlText w:val="%6."/>
      <w:lvlJc w:val="right"/>
      <w:pPr>
        <w:ind w:left="4167" w:hanging="180"/>
      </w:pPr>
    </w:lvl>
    <w:lvl w:ilvl="6" w:tplc="040C000F" w:tentative="1">
      <w:start w:val="1"/>
      <w:numFmt w:val="decimal"/>
      <w:lvlText w:val="%7."/>
      <w:lvlJc w:val="left"/>
      <w:pPr>
        <w:ind w:left="4887" w:hanging="360"/>
      </w:pPr>
    </w:lvl>
    <w:lvl w:ilvl="7" w:tplc="040C0019" w:tentative="1">
      <w:start w:val="1"/>
      <w:numFmt w:val="lowerLetter"/>
      <w:lvlText w:val="%8."/>
      <w:lvlJc w:val="left"/>
      <w:pPr>
        <w:ind w:left="5607" w:hanging="360"/>
      </w:pPr>
    </w:lvl>
    <w:lvl w:ilvl="8" w:tplc="040C001B" w:tentative="1">
      <w:start w:val="1"/>
      <w:numFmt w:val="lowerRoman"/>
      <w:lvlText w:val="%9."/>
      <w:lvlJc w:val="right"/>
      <w:pPr>
        <w:ind w:left="6327" w:hanging="180"/>
      </w:pPr>
    </w:lvl>
  </w:abstractNum>
  <w:abstractNum w:abstractNumId="12" w15:restartNumberingAfterBreak="0">
    <w:nsid w:val="5CEF0364"/>
    <w:multiLevelType w:val="hybridMultilevel"/>
    <w:tmpl w:val="BC523860"/>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5DBA79AC"/>
    <w:multiLevelType w:val="hybridMultilevel"/>
    <w:tmpl w:val="3ADA465E"/>
    <w:lvl w:ilvl="0" w:tplc="040C000F">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F4070FB"/>
    <w:multiLevelType w:val="hybridMultilevel"/>
    <w:tmpl w:val="242646A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28F40D9"/>
    <w:multiLevelType w:val="hybridMultilevel"/>
    <w:tmpl w:val="E48A39E0"/>
    <w:lvl w:ilvl="0" w:tplc="040C0001">
      <w:start w:val="1"/>
      <w:numFmt w:val="bullet"/>
      <w:lvlText w:val=""/>
      <w:lvlJc w:val="left"/>
      <w:pPr>
        <w:ind w:left="708" w:hanging="360"/>
      </w:pPr>
      <w:rPr>
        <w:rFonts w:ascii="Symbol" w:hAnsi="Symbol" w:hint="default"/>
      </w:rPr>
    </w:lvl>
    <w:lvl w:ilvl="1" w:tplc="9AE856D4">
      <w:numFmt w:val="bullet"/>
      <w:lvlText w:val="•"/>
      <w:lvlJc w:val="left"/>
      <w:pPr>
        <w:ind w:left="1428" w:hanging="360"/>
      </w:pPr>
      <w:rPr>
        <w:rFonts w:ascii="Times New Roman" w:eastAsiaTheme="minorHAnsi" w:hAnsi="Times New Roman" w:cs="Times New Roman" w:hint="default"/>
      </w:rPr>
    </w:lvl>
    <w:lvl w:ilvl="2" w:tplc="040C0005" w:tentative="1">
      <w:start w:val="1"/>
      <w:numFmt w:val="bullet"/>
      <w:lvlText w:val=""/>
      <w:lvlJc w:val="left"/>
      <w:pPr>
        <w:ind w:left="2148" w:hanging="360"/>
      </w:pPr>
      <w:rPr>
        <w:rFonts w:ascii="Wingdings" w:hAnsi="Wingdings" w:hint="default"/>
      </w:rPr>
    </w:lvl>
    <w:lvl w:ilvl="3" w:tplc="040C0001" w:tentative="1">
      <w:start w:val="1"/>
      <w:numFmt w:val="bullet"/>
      <w:lvlText w:val=""/>
      <w:lvlJc w:val="left"/>
      <w:pPr>
        <w:ind w:left="2868" w:hanging="360"/>
      </w:pPr>
      <w:rPr>
        <w:rFonts w:ascii="Symbol" w:hAnsi="Symbol" w:hint="default"/>
      </w:rPr>
    </w:lvl>
    <w:lvl w:ilvl="4" w:tplc="040C0003" w:tentative="1">
      <w:start w:val="1"/>
      <w:numFmt w:val="bullet"/>
      <w:lvlText w:val="o"/>
      <w:lvlJc w:val="left"/>
      <w:pPr>
        <w:ind w:left="3588" w:hanging="360"/>
      </w:pPr>
      <w:rPr>
        <w:rFonts w:ascii="Courier New" w:hAnsi="Courier New" w:cs="Courier New" w:hint="default"/>
      </w:rPr>
    </w:lvl>
    <w:lvl w:ilvl="5" w:tplc="040C0005" w:tentative="1">
      <w:start w:val="1"/>
      <w:numFmt w:val="bullet"/>
      <w:lvlText w:val=""/>
      <w:lvlJc w:val="left"/>
      <w:pPr>
        <w:ind w:left="4308" w:hanging="360"/>
      </w:pPr>
      <w:rPr>
        <w:rFonts w:ascii="Wingdings" w:hAnsi="Wingdings" w:hint="default"/>
      </w:rPr>
    </w:lvl>
    <w:lvl w:ilvl="6" w:tplc="040C0001" w:tentative="1">
      <w:start w:val="1"/>
      <w:numFmt w:val="bullet"/>
      <w:lvlText w:val=""/>
      <w:lvlJc w:val="left"/>
      <w:pPr>
        <w:ind w:left="5028" w:hanging="360"/>
      </w:pPr>
      <w:rPr>
        <w:rFonts w:ascii="Symbol" w:hAnsi="Symbol" w:hint="default"/>
      </w:rPr>
    </w:lvl>
    <w:lvl w:ilvl="7" w:tplc="040C0003" w:tentative="1">
      <w:start w:val="1"/>
      <w:numFmt w:val="bullet"/>
      <w:lvlText w:val="o"/>
      <w:lvlJc w:val="left"/>
      <w:pPr>
        <w:ind w:left="5748" w:hanging="360"/>
      </w:pPr>
      <w:rPr>
        <w:rFonts w:ascii="Courier New" w:hAnsi="Courier New" w:cs="Courier New" w:hint="default"/>
      </w:rPr>
    </w:lvl>
    <w:lvl w:ilvl="8" w:tplc="040C0005" w:tentative="1">
      <w:start w:val="1"/>
      <w:numFmt w:val="bullet"/>
      <w:lvlText w:val=""/>
      <w:lvlJc w:val="left"/>
      <w:pPr>
        <w:ind w:left="6468" w:hanging="360"/>
      </w:pPr>
      <w:rPr>
        <w:rFonts w:ascii="Wingdings" w:hAnsi="Wingdings" w:hint="default"/>
      </w:rPr>
    </w:lvl>
  </w:abstractNum>
  <w:abstractNum w:abstractNumId="16" w15:restartNumberingAfterBreak="0">
    <w:nsid w:val="73B64E07"/>
    <w:multiLevelType w:val="hybridMultilevel"/>
    <w:tmpl w:val="7EAE4A04"/>
    <w:lvl w:ilvl="0" w:tplc="040C000B">
      <w:start w:val="1"/>
      <w:numFmt w:val="bullet"/>
      <w:lvlText w:val=""/>
      <w:lvlJc w:val="left"/>
      <w:pPr>
        <w:ind w:left="644"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4B93693"/>
    <w:multiLevelType w:val="multilevel"/>
    <w:tmpl w:val="BEC641A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4BA5E17"/>
    <w:multiLevelType w:val="multilevel"/>
    <w:tmpl w:val="CA3A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5976483">
    <w:abstractNumId w:val="15"/>
  </w:num>
  <w:num w:numId="2" w16cid:durableId="1047878605">
    <w:abstractNumId w:val="17"/>
  </w:num>
  <w:num w:numId="3" w16cid:durableId="1725835259">
    <w:abstractNumId w:val="18"/>
  </w:num>
  <w:num w:numId="4" w16cid:durableId="1075937229">
    <w:abstractNumId w:val="14"/>
  </w:num>
  <w:num w:numId="5" w16cid:durableId="1885290014">
    <w:abstractNumId w:val="16"/>
  </w:num>
  <w:num w:numId="6" w16cid:durableId="1372996552">
    <w:abstractNumId w:val="7"/>
  </w:num>
  <w:num w:numId="7" w16cid:durableId="650909450">
    <w:abstractNumId w:val="5"/>
  </w:num>
  <w:num w:numId="8" w16cid:durableId="992029493">
    <w:abstractNumId w:val="12"/>
  </w:num>
  <w:num w:numId="9" w16cid:durableId="140385360">
    <w:abstractNumId w:val="6"/>
  </w:num>
  <w:num w:numId="10" w16cid:durableId="1388989387">
    <w:abstractNumId w:val="8"/>
  </w:num>
  <w:num w:numId="11" w16cid:durableId="1679693071">
    <w:abstractNumId w:val="11"/>
  </w:num>
  <w:num w:numId="12" w16cid:durableId="708916054">
    <w:abstractNumId w:val="10"/>
  </w:num>
  <w:num w:numId="13" w16cid:durableId="1236630021">
    <w:abstractNumId w:val="13"/>
  </w:num>
  <w:num w:numId="14" w16cid:durableId="633876083">
    <w:abstractNumId w:val="3"/>
  </w:num>
  <w:num w:numId="15" w16cid:durableId="456265146">
    <w:abstractNumId w:val="9"/>
  </w:num>
  <w:num w:numId="16" w16cid:durableId="1179082345">
    <w:abstractNumId w:val="2"/>
  </w:num>
  <w:num w:numId="17" w16cid:durableId="1575700864">
    <w:abstractNumId w:val="1"/>
  </w:num>
  <w:num w:numId="18" w16cid:durableId="285894299">
    <w:abstractNumId w:val="4"/>
  </w:num>
  <w:num w:numId="19" w16cid:durableId="503521328">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08"/>
  <w:hyphenationZone w:val="425"/>
  <w:characterSpacingControl w:val="doNotCompress"/>
  <w:hdrShapeDefaults>
    <o:shapedefaults v:ext="edit" spidmax="2198"/>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75E57"/>
    <w:rsid w:val="00004B50"/>
    <w:rsid w:val="0000515E"/>
    <w:rsid w:val="000123F6"/>
    <w:rsid w:val="00014AEE"/>
    <w:rsid w:val="0001550F"/>
    <w:rsid w:val="00024086"/>
    <w:rsid w:val="00037E91"/>
    <w:rsid w:val="000415F5"/>
    <w:rsid w:val="000436E4"/>
    <w:rsid w:val="0005247A"/>
    <w:rsid w:val="0005248A"/>
    <w:rsid w:val="00055652"/>
    <w:rsid w:val="00057E37"/>
    <w:rsid w:val="00060F1D"/>
    <w:rsid w:val="000726C2"/>
    <w:rsid w:val="00076667"/>
    <w:rsid w:val="0007668C"/>
    <w:rsid w:val="00080849"/>
    <w:rsid w:val="00084338"/>
    <w:rsid w:val="000978EC"/>
    <w:rsid w:val="000A69DA"/>
    <w:rsid w:val="000A6FB7"/>
    <w:rsid w:val="000C4556"/>
    <w:rsid w:val="000D45FC"/>
    <w:rsid w:val="000D66A4"/>
    <w:rsid w:val="000D7959"/>
    <w:rsid w:val="000F225E"/>
    <w:rsid w:val="000F25D5"/>
    <w:rsid w:val="000F40CD"/>
    <w:rsid w:val="0010003E"/>
    <w:rsid w:val="00100416"/>
    <w:rsid w:val="00102D2F"/>
    <w:rsid w:val="001234DB"/>
    <w:rsid w:val="00140164"/>
    <w:rsid w:val="001500F0"/>
    <w:rsid w:val="00151EBC"/>
    <w:rsid w:val="00153210"/>
    <w:rsid w:val="001568FC"/>
    <w:rsid w:val="0016005E"/>
    <w:rsid w:val="00166FE8"/>
    <w:rsid w:val="001745B7"/>
    <w:rsid w:val="001825D5"/>
    <w:rsid w:val="00191AAF"/>
    <w:rsid w:val="00193A83"/>
    <w:rsid w:val="001955AE"/>
    <w:rsid w:val="001A01E4"/>
    <w:rsid w:val="001A6AFD"/>
    <w:rsid w:val="001A748A"/>
    <w:rsid w:val="001B1702"/>
    <w:rsid w:val="001B4D0B"/>
    <w:rsid w:val="001B7643"/>
    <w:rsid w:val="001B7EE5"/>
    <w:rsid w:val="001C52DD"/>
    <w:rsid w:val="001D20A8"/>
    <w:rsid w:val="001D4D48"/>
    <w:rsid w:val="001F1B52"/>
    <w:rsid w:val="00200D8B"/>
    <w:rsid w:val="002014B3"/>
    <w:rsid w:val="00202EFF"/>
    <w:rsid w:val="00204457"/>
    <w:rsid w:val="002049E7"/>
    <w:rsid w:val="00206692"/>
    <w:rsid w:val="0021440E"/>
    <w:rsid w:val="0022735C"/>
    <w:rsid w:val="00231415"/>
    <w:rsid w:val="0024066B"/>
    <w:rsid w:val="00240F5B"/>
    <w:rsid w:val="00243AC9"/>
    <w:rsid w:val="00251DEA"/>
    <w:rsid w:val="00255FA6"/>
    <w:rsid w:val="00277176"/>
    <w:rsid w:val="00284DE5"/>
    <w:rsid w:val="002A0EC7"/>
    <w:rsid w:val="002A4CFA"/>
    <w:rsid w:val="002B2651"/>
    <w:rsid w:val="002B2B51"/>
    <w:rsid w:val="002B3C39"/>
    <w:rsid w:val="002C4342"/>
    <w:rsid w:val="002C4F1F"/>
    <w:rsid w:val="002D1B5D"/>
    <w:rsid w:val="002D7C9A"/>
    <w:rsid w:val="002E63F1"/>
    <w:rsid w:val="002F04A4"/>
    <w:rsid w:val="002F53D8"/>
    <w:rsid w:val="003130E6"/>
    <w:rsid w:val="0031773A"/>
    <w:rsid w:val="00320B1C"/>
    <w:rsid w:val="003323E3"/>
    <w:rsid w:val="00333C68"/>
    <w:rsid w:val="00340130"/>
    <w:rsid w:val="0034219C"/>
    <w:rsid w:val="00345582"/>
    <w:rsid w:val="00345AD8"/>
    <w:rsid w:val="00352AE8"/>
    <w:rsid w:val="0035309D"/>
    <w:rsid w:val="00362947"/>
    <w:rsid w:val="003718A4"/>
    <w:rsid w:val="00374D07"/>
    <w:rsid w:val="00376079"/>
    <w:rsid w:val="003774DF"/>
    <w:rsid w:val="00382E29"/>
    <w:rsid w:val="003A18AD"/>
    <w:rsid w:val="003A1B50"/>
    <w:rsid w:val="003A3E71"/>
    <w:rsid w:val="003B7A2C"/>
    <w:rsid w:val="003C2654"/>
    <w:rsid w:val="003D5443"/>
    <w:rsid w:val="003E08A1"/>
    <w:rsid w:val="003E0A12"/>
    <w:rsid w:val="003E2197"/>
    <w:rsid w:val="003E502B"/>
    <w:rsid w:val="003F16CD"/>
    <w:rsid w:val="003F2BA4"/>
    <w:rsid w:val="003F53B7"/>
    <w:rsid w:val="00403C2F"/>
    <w:rsid w:val="004070A3"/>
    <w:rsid w:val="00425FAE"/>
    <w:rsid w:val="004264E9"/>
    <w:rsid w:val="004333BD"/>
    <w:rsid w:val="004424B8"/>
    <w:rsid w:val="00444043"/>
    <w:rsid w:val="00444A65"/>
    <w:rsid w:val="00450D13"/>
    <w:rsid w:val="00451E7C"/>
    <w:rsid w:val="004533CF"/>
    <w:rsid w:val="0046785E"/>
    <w:rsid w:val="004728B2"/>
    <w:rsid w:val="00481A51"/>
    <w:rsid w:val="00496EEE"/>
    <w:rsid w:val="004D3CDE"/>
    <w:rsid w:val="004D483F"/>
    <w:rsid w:val="004E7780"/>
    <w:rsid w:val="004F1BFF"/>
    <w:rsid w:val="004F4137"/>
    <w:rsid w:val="00501FF6"/>
    <w:rsid w:val="005041FE"/>
    <w:rsid w:val="005166FA"/>
    <w:rsid w:val="005254C2"/>
    <w:rsid w:val="00531A6C"/>
    <w:rsid w:val="0055002E"/>
    <w:rsid w:val="00550138"/>
    <w:rsid w:val="00562A31"/>
    <w:rsid w:val="00564681"/>
    <w:rsid w:val="00573F51"/>
    <w:rsid w:val="00581A41"/>
    <w:rsid w:val="0059071C"/>
    <w:rsid w:val="00593117"/>
    <w:rsid w:val="005A147B"/>
    <w:rsid w:val="005A7438"/>
    <w:rsid w:val="005B0E82"/>
    <w:rsid w:val="005B31AE"/>
    <w:rsid w:val="005C2D5A"/>
    <w:rsid w:val="005D15DF"/>
    <w:rsid w:val="005D5345"/>
    <w:rsid w:val="005D618C"/>
    <w:rsid w:val="005D6895"/>
    <w:rsid w:val="005D7085"/>
    <w:rsid w:val="005E56AE"/>
    <w:rsid w:val="005F4DBB"/>
    <w:rsid w:val="00601158"/>
    <w:rsid w:val="00602FA7"/>
    <w:rsid w:val="00603EB2"/>
    <w:rsid w:val="006112AD"/>
    <w:rsid w:val="00614BDA"/>
    <w:rsid w:val="006252C0"/>
    <w:rsid w:val="00635D48"/>
    <w:rsid w:val="00652BD8"/>
    <w:rsid w:val="006534FB"/>
    <w:rsid w:val="0065444A"/>
    <w:rsid w:val="0067356C"/>
    <w:rsid w:val="006744F9"/>
    <w:rsid w:val="006832BA"/>
    <w:rsid w:val="006A2861"/>
    <w:rsid w:val="006A35A4"/>
    <w:rsid w:val="006A79A2"/>
    <w:rsid w:val="006B3CCE"/>
    <w:rsid w:val="006E3817"/>
    <w:rsid w:val="006F4201"/>
    <w:rsid w:val="00702C6D"/>
    <w:rsid w:val="00705C21"/>
    <w:rsid w:val="00710B2F"/>
    <w:rsid w:val="00712A03"/>
    <w:rsid w:val="00716A58"/>
    <w:rsid w:val="007455DA"/>
    <w:rsid w:val="00751B65"/>
    <w:rsid w:val="00754234"/>
    <w:rsid w:val="00775E15"/>
    <w:rsid w:val="0078213E"/>
    <w:rsid w:val="007827DB"/>
    <w:rsid w:val="0078528B"/>
    <w:rsid w:val="0078602D"/>
    <w:rsid w:val="007919E4"/>
    <w:rsid w:val="007A58A0"/>
    <w:rsid w:val="007B2838"/>
    <w:rsid w:val="007B4B94"/>
    <w:rsid w:val="007B5731"/>
    <w:rsid w:val="007B6B6A"/>
    <w:rsid w:val="007B7AC7"/>
    <w:rsid w:val="007C1FFD"/>
    <w:rsid w:val="007D485C"/>
    <w:rsid w:val="007D7D23"/>
    <w:rsid w:val="007E23C1"/>
    <w:rsid w:val="007E3E1E"/>
    <w:rsid w:val="00800339"/>
    <w:rsid w:val="00812031"/>
    <w:rsid w:val="008125F6"/>
    <w:rsid w:val="008158AA"/>
    <w:rsid w:val="00816B6F"/>
    <w:rsid w:val="00824F96"/>
    <w:rsid w:val="00830BBD"/>
    <w:rsid w:val="00832372"/>
    <w:rsid w:val="00832B09"/>
    <w:rsid w:val="00833F3B"/>
    <w:rsid w:val="00835152"/>
    <w:rsid w:val="0083592C"/>
    <w:rsid w:val="00840571"/>
    <w:rsid w:val="00845287"/>
    <w:rsid w:val="00860454"/>
    <w:rsid w:val="0086164B"/>
    <w:rsid w:val="00866151"/>
    <w:rsid w:val="008705D2"/>
    <w:rsid w:val="00870C2A"/>
    <w:rsid w:val="00872F9D"/>
    <w:rsid w:val="0087680E"/>
    <w:rsid w:val="00881310"/>
    <w:rsid w:val="00884396"/>
    <w:rsid w:val="008901A3"/>
    <w:rsid w:val="008906C0"/>
    <w:rsid w:val="00892670"/>
    <w:rsid w:val="00893A37"/>
    <w:rsid w:val="008A0548"/>
    <w:rsid w:val="008D1B70"/>
    <w:rsid w:val="008D31B1"/>
    <w:rsid w:val="008D63BB"/>
    <w:rsid w:val="008E27DD"/>
    <w:rsid w:val="008E2B7F"/>
    <w:rsid w:val="008E325B"/>
    <w:rsid w:val="008E7C5B"/>
    <w:rsid w:val="008F0F7F"/>
    <w:rsid w:val="008F5025"/>
    <w:rsid w:val="008F7199"/>
    <w:rsid w:val="0091569C"/>
    <w:rsid w:val="00921E88"/>
    <w:rsid w:val="00924064"/>
    <w:rsid w:val="00931D88"/>
    <w:rsid w:val="009327CB"/>
    <w:rsid w:val="00934F39"/>
    <w:rsid w:val="009404D5"/>
    <w:rsid w:val="00976170"/>
    <w:rsid w:val="00980F87"/>
    <w:rsid w:val="00982F4D"/>
    <w:rsid w:val="0098409C"/>
    <w:rsid w:val="00984F87"/>
    <w:rsid w:val="00990B9F"/>
    <w:rsid w:val="009A05AE"/>
    <w:rsid w:val="009A24F5"/>
    <w:rsid w:val="009A7C3B"/>
    <w:rsid w:val="009B2C0F"/>
    <w:rsid w:val="009B4B85"/>
    <w:rsid w:val="009B784F"/>
    <w:rsid w:val="009D111B"/>
    <w:rsid w:val="009D6476"/>
    <w:rsid w:val="009E116F"/>
    <w:rsid w:val="009E358C"/>
    <w:rsid w:val="009E5443"/>
    <w:rsid w:val="00A101B5"/>
    <w:rsid w:val="00A20CE5"/>
    <w:rsid w:val="00A27126"/>
    <w:rsid w:val="00A27454"/>
    <w:rsid w:val="00A3298A"/>
    <w:rsid w:val="00A32D28"/>
    <w:rsid w:val="00A40E27"/>
    <w:rsid w:val="00A70A36"/>
    <w:rsid w:val="00A75E57"/>
    <w:rsid w:val="00A823DA"/>
    <w:rsid w:val="00A9435A"/>
    <w:rsid w:val="00AB0BAC"/>
    <w:rsid w:val="00AB5290"/>
    <w:rsid w:val="00AB58C5"/>
    <w:rsid w:val="00AB681F"/>
    <w:rsid w:val="00AB697F"/>
    <w:rsid w:val="00AC45A3"/>
    <w:rsid w:val="00AC5358"/>
    <w:rsid w:val="00AD18B4"/>
    <w:rsid w:val="00AD2DF5"/>
    <w:rsid w:val="00AD42B3"/>
    <w:rsid w:val="00AD66A7"/>
    <w:rsid w:val="00AD6A3C"/>
    <w:rsid w:val="00AE03EF"/>
    <w:rsid w:val="00AE39DE"/>
    <w:rsid w:val="00AF4FC3"/>
    <w:rsid w:val="00B14F1B"/>
    <w:rsid w:val="00B61468"/>
    <w:rsid w:val="00B66251"/>
    <w:rsid w:val="00B71F4F"/>
    <w:rsid w:val="00B72DD2"/>
    <w:rsid w:val="00B73BDE"/>
    <w:rsid w:val="00B7531D"/>
    <w:rsid w:val="00B87154"/>
    <w:rsid w:val="00B934B2"/>
    <w:rsid w:val="00B936DC"/>
    <w:rsid w:val="00B966CA"/>
    <w:rsid w:val="00BA0CC1"/>
    <w:rsid w:val="00BA5B29"/>
    <w:rsid w:val="00BB4DE5"/>
    <w:rsid w:val="00BC2AF5"/>
    <w:rsid w:val="00BC7130"/>
    <w:rsid w:val="00BD620B"/>
    <w:rsid w:val="00BD7854"/>
    <w:rsid w:val="00BE3FDA"/>
    <w:rsid w:val="00BF2F83"/>
    <w:rsid w:val="00C0065B"/>
    <w:rsid w:val="00C05786"/>
    <w:rsid w:val="00C076C8"/>
    <w:rsid w:val="00C076E0"/>
    <w:rsid w:val="00C1052F"/>
    <w:rsid w:val="00C16B47"/>
    <w:rsid w:val="00C25C14"/>
    <w:rsid w:val="00C305B2"/>
    <w:rsid w:val="00C323B9"/>
    <w:rsid w:val="00C33A6F"/>
    <w:rsid w:val="00C350CC"/>
    <w:rsid w:val="00C43DFF"/>
    <w:rsid w:val="00C61AFC"/>
    <w:rsid w:val="00C64157"/>
    <w:rsid w:val="00C755E2"/>
    <w:rsid w:val="00C77601"/>
    <w:rsid w:val="00C92867"/>
    <w:rsid w:val="00C96C03"/>
    <w:rsid w:val="00CA14C9"/>
    <w:rsid w:val="00CA1A8C"/>
    <w:rsid w:val="00CA216D"/>
    <w:rsid w:val="00CA2A30"/>
    <w:rsid w:val="00CB2EF9"/>
    <w:rsid w:val="00CB7B85"/>
    <w:rsid w:val="00CE09D9"/>
    <w:rsid w:val="00CF059E"/>
    <w:rsid w:val="00CF3C10"/>
    <w:rsid w:val="00CF5435"/>
    <w:rsid w:val="00D04FB9"/>
    <w:rsid w:val="00D057F3"/>
    <w:rsid w:val="00D06095"/>
    <w:rsid w:val="00D17842"/>
    <w:rsid w:val="00D20561"/>
    <w:rsid w:val="00D21368"/>
    <w:rsid w:val="00D26D56"/>
    <w:rsid w:val="00D326E1"/>
    <w:rsid w:val="00D353C4"/>
    <w:rsid w:val="00D36E65"/>
    <w:rsid w:val="00D5082B"/>
    <w:rsid w:val="00D5563A"/>
    <w:rsid w:val="00D70B4C"/>
    <w:rsid w:val="00D80CBC"/>
    <w:rsid w:val="00D9145C"/>
    <w:rsid w:val="00D942C9"/>
    <w:rsid w:val="00DA35D2"/>
    <w:rsid w:val="00DB0934"/>
    <w:rsid w:val="00DB3B05"/>
    <w:rsid w:val="00DD11EF"/>
    <w:rsid w:val="00DE15EE"/>
    <w:rsid w:val="00DF7005"/>
    <w:rsid w:val="00E05E89"/>
    <w:rsid w:val="00E30FFF"/>
    <w:rsid w:val="00E62E14"/>
    <w:rsid w:val="00E87377"/>
    <w:rsid w:val="00EA1D9A"/>
    <w:rsid w:val="00EA1D9F"/>
    <w:rsid w:val="00EA5D8E"/>
    <w:rsid w:val="00EA7E33"/>
    <w:rsid w:val="00EB1490"/>
    <w:rsid w:val="00EB5FEE"/>
    <w:rsid w:val="00ED0CC9"/>
    <w:rsid w:val="00ED3ECD"/>
    <w:rsid w:val="00EE0E0B"/>
    <w:rsid w:val="00EE5705"/>
    <w:rsid w:val="00EF3696"/>
    <w:rsid w:val="00EF544E"/>
    <w:rsid w:val="00F01A3D"/>
    <w:rsid w:val="00F036F6"/>
    <w:rsid w:val="00F10314"/>
    <w:rsid w:val="00F2138C"/>
    <w:rsid w:val="00F30B4F"/>
    <w:rsid w:val="00F31885"/>
    <w:rsid w:val="00F35651"/>
    <w:rsid w:val="00F47F01"/>
    <w:rsid w:val="00F55F04"/>
    <w:rsid w:val="00F57A6E"/>
    <w:rsid w:val="00F65D09"/>
    <w:rsid w:val="00F70F7B"/>
    <w:rsid w:val="00F808CC"/>
    <w:rsid w:val="00F83F2E"/>
    <w:rsid w:val="00F85574"/>
    <w:rsid w:val="00F85CF4"/>
    <w:rsid w:val="00F94D32"/>
    <w:rsid w:val="00FA2B5E"/>
    <w:rsid w:val="00FA69B0"/>
    <w:rsid w:val="00FB0B17"/>
    <w:rsid w:val="00FB1D38"/>
    <w:rsid w:val="00FB72C4"/>
    <w:rsid w:val="00FC4E72"/>
    <w:rsid w:val="00FD6BD0"/>
    <w:rsid w:val="00FE01E4"/>
    <w:rsid w:val="00FE6282"/>
    <w:rsid w:val="00FE7B20"/>
    <w:rsid w:val="00FF1F8D"/>
    <w:rsid w:val="00FF20C3"/>
    <w:rsid w:val="00FF414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198"/>
    <o:shapelayout v:ext="edit">
      <o:idmap v:ext="edit" data="2"/>
      <o:rules v:ext="edit">
        <o:r id="V:Rule1" type="connector" idref="#Connecteur droit avec flèche 11"/>
        <o:r id="V:Rule2" type="connector" idref="#Connecteur droit avec flèche 11"/>
        <o:r id="V:Rule3" type="connector" idref="#Connecteur droit 12"/>
        <o:r id="V:Rule4" type="connector" idref="#Connecteur droit 13"/>
        <o:r id="V:Rule5" type="connector" idref="#Connecteur droit 14"/>
        <o:r id="V:Rule6" type="connector" idref="#Connecteur droit avec flèche 5"/>
        <o:r id="V:Rule7" type="connector" idref="#Connecteur droit avec flèche 6"/>
        <o:r id="V:Rule8" type="connector" idref="#Connecteur droit 9"/>
        <o:r id="V:Rule9" type="connector" idref="#Connecteur droit 15"/>
        <o:r id="V:Rule10" type="connector" idref="#Connecteur droit 16"/>
        <o:r id="V:Rule11" type="connector" idref="#Connecteur droit avec flèche 7"/>
        <o:r id="V:Rule12" type="connector" idref="#Connecteur droit avec flèche 8"/>
      </o:rules>
    </o:shapelayout>
  </w:shapeDefaults>
  <w:decimalSymbol w:val=","/>
  <w:listSeparator w:val=";"/>
  <w14:docId w14:val="7D4AB240"/>
  <w15:docId w15:val="{7679D881-914B-4F97-8EFA-CF0982226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5E57"/>
    <w:rPr>
      <w:rFonts w:asciiTheme="majorBidi" w:hAnsiTheme="majorBidi"/>
      <w:sz w:val="24"/>
    </w:rPr>
  </w:style>
  <w:style w:type="paragraph" w:styleId="Titre1">
    <w:name w:val="heading 1"/>
    <w:basedOn w:val="Normal"/>
    <w:next w:val="Normal"/>
    <w:link w:val="Titre1Car"/>
    <w:uiPriority w:val="9"/>
    <w:qFormat/>
    <w:rsid w:val="002049E7"/>
    <w:pPr>
      <w:keepNext/>
      <w:keepLines/>
      <w:spacing w:before="240" w:after="0"/>
      <w:outlineLvl w:val="0"/>
    </w:pPr>
    <w:rPr>
      <w:rFonts w:eastAsiaTheme="majorEastAsia" w:cstheme="majorBidi"/>
      <w:b/>
      <w:sz w:val="28"/>
      <w:szCs w:val="32"/>
    </w:rPr>
  </w:style>
  <w:style w:type="paragraph" w:styleId="Titre2">
    <w:name w:val="heading 2"/>
    <w:basedOn w:val="Normal"/>
    <w:next w:val="Normal"/>
    <w:link w:val="Titre2Car"/>
    <w:uiPriority w:val="9"/>
    <w:unhideWhenUsed/>
    <w:qFormat/>
    <w:rsid w:val="00A75E57"/>
    <w:pPr>
      <w:keepNext/>
      <w:keepLines/>
      <w:spacing w:before="40" w:after="0"/>
      <w:outlineLvl w:val="1"/>
    </w:pPr>
    <w:rPr>
      <w:rFonts w:eastAsiaTheme="majorEastAsia" w:cstheme="majorBidi"/>
      <w:b/>
      <w:szCs w:val="26"/>
    </w:rPr>
  </w:style>
  <w:style w:type="paragraph" w:styleId="Titre3">
    <w:name w:val="heading 3"/>
    <w:basedOn w:val="Normal"/>
    <w:next w:val="Normal"/>
    <w:link w:val="Titre3Car"/>
    <w:uiPriority w:val="9"/>
    <w:unhideWhenUsed/>
    <w:qFormat/>
    <w:rsid w:val="00FB1D38"/>
    <w:pPr>
      <w:keepNext/>
      <w:keepLines/>
      <w:spacing w:before="40" w:after="0"/>
      <w:outlineLvl w:val="2"/>
    </w:pPr>
    <w:rPr>
      <w:rFonts w:asciiTheme="majorHAnsi" w:eastAsiaTheme="majorEastAsia" w:hAnsiTheme="majorHAnsi" w:cstheme="majorBidi"/>
      <w:b/>
      <w:szCs w:val="24"/>
    </w:rPr>
  </w:style>
  <w:style w:type="paragraph" w:styleId="Titre4">
    <w:name w:val="heading 4"/>
    <w:basedOn w:val="Normal"/>
    <w:next w:val="Normal"/>
    <w:link w:val="Titre4Car"/>
    <w:uiPriority w:val="9"/>
    <w:unhideWhenUsed/>
    <w:qFormat/>
    <w:rsid w:val="00B936DC"/>
    <w:pPr>
      <w:keepNext/>
      <w:keepLines/>
      <w:spacing w:before="40" w:after="0"/>
      <w:outlineLvl w:val="3"/>
    </w:pPr>
    <w:rPr>
      <w:rFonts w:asciiTheme="majorHAnsi" w:eastAsiaTheme="majorEastAsia" w:hAnsiTheme="majorHAnsi" w:cstheme="majorBidi"/>
      <w:b/>
      <w:iCs/>
    </w:rPr>
  </w:style>
  <w:style w:type="paragraph" w:styleId="Titre5">
    <w:name w:val="heading 5"/>
    <w:basedOn w:val="Normal"/>
    <w:next w:val="Normal"/>
    <w:link w:val="Titre5Car"/>
    <w:uiPriority w:val="9"/>
    <w:unhideWhenUsed/>
    <w:qFormat/>
    <w:rsid w:val="005E56AE"/>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rsid w:val="00A75E57"/>
    <w:rPr>
      <w:rFonts w:asciiTheme="majorBidi" w:eastAsiaTheme="majorEastAsia" w:hAnsiTheme="majorBidi" w:cstheme="majorBidi"/>
      <w:b/>
      <w:sz w:val="24"/>
      <w:szCs w:val="26"/>
    </w:rPr>
  </w:style>
  <w:style w:type="paragraph" w:styleId="En-tte">
    <w:name w:val="header"/>
    <w:basedOn w:val="Normal"/>
    <w:link w:val="En-tteCar"/>
    <w:uiPriority w:val="99"/>
    <w:unhideWhenUsed/>
    <w:rsid w:val="00A75E57"/>
    <w:pPr>
      <w:tabs>
        <w:tab w:val="center" w:pos="4513"/>
        <w:tab w:val="right" w:pos="9026"/>
      </w:tabs>
      <w:spacing w:after="0" w:line="240" w:lineRule="auto"/>
    </w:pPr>
  </w:style>
  <w:style w:type="character" w:customStyle="1" w:styleId="En-tteCar">
    <w:name w:val="En-tête Car"/>
    <w:basedOn w:val="Policepardfaut"/>
    <w:link w:val="En-tte"/>
    <w:uiPriority w:val="99"/>
    <w:rsid w:val="00A75E57"/>
    <w:rPr>
      <w:rFonts w:asciiTheme="majorBidi" w:hAnsiTheme="majorBidi"/>
      <w:sz w:val="24"/>
    </w:rPr>
  </w:style>
  <w:style w:type="paragraph" w:styleId="Pieddepage">
    <w:name w:val="footer"/>
    <w:basedOn w:val="Normal"/>
    <w:link w:val="PieddepageCar"/>
    <w:uiPriority w:val="99"/>
    <w:unhideWhenUsed/>
    <w:rsid w:val="00A75E57"/>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A75E57"/>
    <w:rPr>
      <w:rFonts w:asciiTheme="majorBidi" w:hAnsiTheme="majorBidi"/>
      <w:sz w:val="24"/>
    </w:rPr>
  </w:style>
  <w:style w:type="character" w:customStyle="1" w:styleId="Titre1Car">
    <w:name w:val="Titre 1 Car"/>
    <w:basedOn w:val="Policepardfaut"/>
    <w:link w:val="Titre1"/>
    <w:rsid w:val="002049E7"/>
    <w:rPr>
      <w:rFonts w:asciiTheme="majorBidi" w:eastAsiaTheme="majorEastAsia" w:hAnsiTheme="majorBidi" w:cstheme="majorBidi"/>
      <w:b/>
      <w:sz w:val="28"/>
      <w:szCs w:val="32"/>
    </w:rPr>
  </w:style>
  <w:style w:type="character" w:styleId="Lienhypertexte">
    <w:name w:val="Hyperlink"/>
    <w:basedOn w:val="Policepardfaut"/>
    <w:uiPriority w:val="99"/>
    <w:unhideWhenUsed/>
    <w:rsid w:val="002049E7"/>
    <w:rPr>
      <w:color w:val="0000FF"/>
      <w:u w:val="single"/>
    </w:rPr>
  </w:style>
  <w:style w:type="paragraph" w:styleId="Lgende">
    <w:name w:val="caption"/>
    <w:basedOn w:val="Normal"/>
    <w:next w:val="Normal"/>
    <w:uiPriority w:val="35"/>
    <w:unhideWhenUsed/>
    <w:qFormat/>
    <w:rsid w:val="002049E7"/>
    <w:pPr>
      <w:spacing w:line="240" w:lineRule="auto"/>
    </w:pPr>
    <w:rPr>
      <w:i/>
      <w:iCs/>
      <w:color w:val="1F497D" w:themeColor="text2"/>
      <w:sz w:val="18"/>
      <w:szCs w:val="18"/>
    </w:rPr>
  </w:style>
  <w:style w:type="paragraph" w:styleId="Tabledesillustrations">
    <w:name w:val="table of figures"/>
    <w:basedOn w:val="Normal"/>
    <w:next w:val="Normal"/>
    <w:uiPriority w:val="99"/>
    <w:unhideWhenUsed/>
    <w:rsid w:val="002049E7"/>
    <w:pPr>
      <w:spacing w:after="0"/>
    </w:pPr>
  </w:style>
  <w:style w:type="paragraph" w:styleId="Paragraphedeliste">
    <w:name w:val="List Paragraph"/>
    <w:basedOn w:val="Normal"/>
    <w:link w:val="ParagraphedelisteCar"/>
    <w:uiPriority w:val="34"/>
    <w:qFormat/>
    <w:rsid w:val="005E56AE"/>
    <w:pPr>
      <w:ind w:left="720"/>
      <w:contextualSpacing/>
    </w:pPr>
  </w:style>
  <w:style w:type="character" w:customStyle="1" w:styleId="Titre3Car">
    <w:name w:val="Titre 3 Car"/>
    <w:basedOn w:val="Policepardfaut"/>
    <w:link w:val="Titre3"/>
    <w:uiPriority w:val="9"/>
    <w:rsid w:val="00FB1D38"/>
    <w:rPr>
      <w:rFonts w:asciiTheme="majorHAnsi" w:eastAsiaTheme="majorEastAsia" w:hAnsiTheme="majorHAnsi" w:cstheme="majorBidi"/>
      <w:b/>
      <w:sz w:val="24"/>
      <w:szCs w:val="24"/>
    </w:rPr>
  </w:style>
  <w:style w:type="character" w:customStyle="1" w:styleId="Titre4Car">
    <w:name w:val="Titre 4 Car"/>
    <w:basedOn w:val="Policepardfaut"/>
    <w:link w:val="Titre4"/>
    <w:uiPriority w:val="9"/>
    <w:rsid w:val="00B936DC"/>
    <w:rPr>
      <w:rFonts w:asciiTheme="majorHAnsi" w:eastAsiaTheme="majorEastAsia" w:hAnsiTheme="majorHAnsi" w:cstheme="majorBidi"/>
      <w:b/>
      <w:iCs/>
      <w:sz w:val="24"/>
    </w:rPr>
  </w:style>
  <w:style w:type="character" w:customStyle="1" w:styleId="Titre5Car">
    <w:name w:val="Titre 5 Car"/>
    <w:basedOn w:val="Policepardfaut"/>
    <w:link w:val="Titre5"/>
    <w:uiPriority w:val="9"/>
    <w:rsid w:val="005E56AE"/>
    <w:rPr>
      <w:rFonts w:asciiTheme="majorHAnsi" w:eastAsiaTheme="majorEastAsia" w:hAnsiTheme="majorHAnsi" w:cstheme="majorBidi"/>
      <w:color w:val="365F91" w:themeColor="accent1" w:themeShade="BF"/>
      <w:sz w:val="24"/>
    </w:rPr>
  </w:style>
  <w:style w:type="table" w:styleId="TableauGrille5Fonc-Accentuation5">
    <w:name w:val="Grid Table 5 Dark Accent 5"/>
    <w:basedOn w:val="TableauNormal"/>
    <w:uiPriority w:val="50"/>
    <w:rsid w:val="007D7D2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character" w:styleId="lev">
    <w:name w:val="Strong"/>
    <w:basedOn w:val="Policepardfaut"/>
    <w:uiPriority w:val="22"/>
    <w:qFormat/>
    <w:rsid w:val="007D7D23"/>
    <w:rPr>
      <w:b/>
      <w:bCs/>
    </w:rPr>
  </w:style>
  <w:style w:type="paragraph" w:styleId="Bibliographie">
    <w:name w:val="Bibliography"/>
    <w:basedOn w:val="Normal"/>
    <w:next w:val="Normal"/>
    <w:uiPriority w:val="37"/>
    <w:unhideWhenUsed/>
    <w:rsid w:val="007D7D23"/>
    <w:pPr>
      <w:spacing w:after="0" w:line="480" w:lineRule="auto"/>
      <w:ind w:left="720" w:hanging="720"/>
    </w:pPr>
  </w:style>
  <w:style w:type="paragraph" w:customStyle="1" w:styleId="msonormal0">
    <w:name w:val="msonormal"/>
    <w:basedOn w:val="Normal"/>
    <w:rsid w:val="007D7D23"/>
    <w:pPr>
      <w:spacing w:before="100" w:beforeAutospacing="1" w:after="100" w:afterAutospacing="1" w:line="240" w:lineRule="auto"/>
    </w:pPr>
    <w:rPr>
      <w:rFonts w:ascii="Times New Roman" w:eastAsia="Times New Roman" w:hAnsi="Times New Roman" w:cs="Times New Roman"/>
      <w:kern w:val="0"/>
      <w:szCs w:val="24"/>
      <w:lang w:eastAsia="fr-FR"/>
    </w:rPr>
  </w:style>
  <w:style w:type="paragraph" w:customStyle="1" w:styleId="rtccontent">
    <w:name w:val="rtccontent"/>
    <w:basedOn w:val="Normal"/>
    <w:rsid w:val="007D7D23"/>
    <w:pPr>
      <w:spacing w:before="100" w:beforeAutospacing="1" w:after="100" w:afterAutospacing="1" w:line="240" w:lineRule="auto"/>
    </w:pPr>
    <w:rPr>
      <w:rFonts w:ascii="Times New Roman" w:eastAsia="Times New Roman" w:hAnsi="Times New Roman" w:cs="Times New Roman"/>
      <w:kern w:val="0"/>
      <w:szCs w:val="24"/>
      <w:lang w:eastAsia="fr-FR"/>
    </w:rPr>
  </w:style>
  <w:style w:type="paragraph" w:customStyle="1" w:styleId="linenode">
    <w:name w:val="linenode"/>
    <w:basedOn w:val="Normal"/>
    <w:rsid w:val="007D7D23"/>
    <w:pPr>
      <w:spacing w:before="100" w:beforeAutospacing="1" w:after="100" w:afterAutospacing="1" w:line="240" w:lineRule="auto"/>
    </w:pPr>
    <w:rPr>
      <w:rFonts w:ascii="Consolas" w:eastAsia="Times New Roman" w:hAnsi="Consolas" w:cs="Times New Roman"/>
      <w:kern w:val="0"/>
      <w:sz w:val="20"/>
      <w:szCs w:val="20"/>
      <w:lang w:eastAsia="fr-FR"/>
    </w:rPr>
  </w:style>
  <w:style w:type="paragraph" w:styleId="En-ttedetabledesmatires">
    <w:name w:val="TOC Heading"/>
    <w:basedOn w:val="Titre1"/>
    <w:next w:val="Normal"/>
    <w:uiPriority w:val="39"/>
    <w:unhideWhenUsed/>
    <w:qFormat/>
    <w:rsid w:val="007D7D23"/>
    <w:pPr>
      <w:spacing w:line="259" w:lineRule="auto"/>
      <w:outlineLvl w:val="9"/>
    </w:pPr>
    <w:rPr>
      <w:rFonts w:asciiTheme="majorHAnsi" w:hAnsiTheme="majorHAnsi"/>
      <w:b w:val="0"/>
      <w:color w:val="365F91" w:themeColor="accent1" w:themeShade="BF"/>
      <w:kern w:val="0"/>
      <w:sz w:val="32"/>
      <w:lang w:eastAsia="fr-FR"/>
    </w:rPr>
  </w:style>
  <w:style w:type="paragraph" w:styleId="TM1">
    <w:name w:val="toc 1"/>
    <w:basedOn w:val="Normal"/>
    <w:next w:val="Normal"/>
    <w:autoRedefine/>
    <w:uiPriority w:val="39"/>
    <w:unhideWhenUsed/>
    <w:rsid w:val="007D7D23"/>
    <w:pPr>
      <w:spacing w:after="100"/>
    </w:pPr>
  </w:style>
  <w:style w:type="paragraph" w:styleId="TM2">
    <w:name w:val="toc 2"/>
    <w:basedOn w:val="Normal"/>
    <w:next w:val="Normal"/>
    <w:autoRedefine/>
    <w:uiPriority w:val="39"/>
    <w:unhideWhenUsed/>
    <w:rsid w:val="007D7D23"/>
    <w:pPr>
      <w:spacing w:after="100"/>
      <w:ind w:left="240"/>
    </w:pPr>
  </w:style>
  <w:style w:type="paragraph" w:styleId="TM3">
    <w:name w:val="toc 3"/>
    <w:basedOn w:val="Normal"/>
    <w:next w:val="Normal"/>
    <w:autoRedefine/>
    <w:uiPriority w:val="39"/>
    <w:unhideWhenUsed/>
    <w:rsid w:val="007D7D23"/>
    <w:pPr>
      <w:spacing w:after="100"/>
      <w:ind w:left="480"/>
    </w:pPr>
  </w:style>
  <w:style w:type="paragraph" w:styleId="NormalWeb">
    <w:name w:val="Normal (Web)"/>
    <w:basedOn w:val="Normal"/>
    <w:uiPriority w:val="99"/>
    <w:unhideWhenUsed/>
    <w:rsid w:val="007D7D23"/>
    <w:pPr>
      <w:spacing w:before="100" w:beforeAutospacing="1" w:after="100" w:afterAutospacing="1" w:line="240" w:lineRule="auto"/>
    </w:pPr>
    <w:rPr>
      <w:rFonts w:ascii="Times New Roman" w:eastAsia="Times New Roman" w:hAnsi="Times New Roman" w:cs="Times New Roman"/>
      <w:kern w:val="0"/>
      <w:szCs w:val="24"/>
      <w:lang w:eastAsia="fr-FR"/>
    </w:rPr>
  </w:style>
  <w:style w:type="table" w:styleId="Grilledutableau">
    <w:name w:val="Table Grid"/>
    <w:basedOn w:val="TableauNormal"/>
    <w:uiPriority w:val="39"/>
    <w:rsid w:val="007D7D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4-Accentuation5">
    <w:name w:val="Grid Table 4 Accent 5"/>
    <w:basedOn w:val="TableauNormal"/>
    <w:uiPriority w:val="49"/>
    <w:rsid w:val="007D7D23"/>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katex-mathml">
    <w:name w:val="katex-mathml"/>
    <w:basedOn w:val="Policepardfaut"/>
    <w:rsid w:val="007D7D23"/>
  </w:style>
  <w:style w:type="character" w:customStyle="1" w:styleId="mord">
    <w:name w:val="mord"/>
    <w:basedOn w:val="Policepardfaut"/>
    <w:rsid w:val="007D7D23"/>
  </w:style>
  <w:style w:type="character" w:customStyle="1" w:styleId="vlist-s">
    <w:name w:val="vlist-s"/>
    <w:basedOn w:val="Policepardfaut"/>
    <w:rsid w:val="007D7D23"/>
  </w:style>
  <w:style w:type="paragraph" w:styleId="Sansinterligne">
    <w:name w:val="No Spacing"/>
    <w:uiPriority w:val="1"/>
    <w:qFormat/>
    <w:rsid w:val="007D7D23"/>
    <w:pPr>
      <w:spacing w:after="0" w:line="240" w:lineRule="auto"/>
    </w:pPr>
    <w:rPr>
      <w:rFonts w:asciiTheme="majorBidi" w:hAnsiTheme="majorBidi"/>
      <w:sz w:val="24"/>
    </w:rPr>
  </w:style>
  <w:style w:type="paragraph" w:styleId="z-Hautduformulaire">
    <w:name w:val="HTML Top of Form"/>
    <w:basedOn w:val="Normal"/>
    <w:next w:val="Normal"/>
    <w:link w:val="z-HautduformulaireCar"/>
    <w:hidden/>
    <w:uiPriority w:val="99"/>
    <w:semiHidden/>
    <w:unhideWhenUsed/>
    <w:rsid w:val="007D7D23"/>
    <w:pPr>
      <w:pBdr>
        <w:bottom w:val="single" w:sz="6" w:space="1" w:color="auto"/>
      </w:pBdr>
      <w:spacing w:after="0" w:line="240" w:lineRule="auto"/>
      <w:jc w:val="center"/>
    </w:pPr>
    <w:rPr>
      <w:rFonts w:ascii="Arial" w:eastAsia="Times New Roman" w:hAnsi="Arial" w:cs="Arial"/>
      <w:vanish/>
      <w:kern w:val="0"/>
      <w:sz w:val="16"/>
      <w:szCs w:val="16"/>
      <w:lang w:eastAsia="fr-FR"/>
    </w:rPr>
  </w:style>
  <w:style w:type="character" w:customStyle="1" w:styleId="z-HautduformulaireCar">
    <w:name w:val="z-Haut du formulaire Car"/>
    <w:basedOn w:val="Policepardfaut"/>
    <w:link w:val="z-Hautduformulaire"/>
    <w:uiPriority w:val="99"/>
    <w:semiHidden/>
    <w:rsid w:val="007D7D23"/>
    <w:rPr>
      <w:rFonts w:ascii="Arial" w:eastAsia="Times New Roman" w:hAnsi="Arial" w:cs="Arial"/>
      <w:vanish/>
      <w:kern w:val="0"/>
      <w:sz w:val="16"/>
      <w:szCs w:val="16"/>
      <w:lang w:eastAsia="fr-FR"/>
    </w:rPr>
  </w:style>
  <w:style w:type="character" w:customStyle="1" w:styleId="matchspan1ju1p5">
    <w:name w:val="_matchspan_1ju1p_5"/>
    <w:basedOn w:val="Policepardfaut"/>
    <w:rsid w:val="007D7D23"/>
  </w:style>
  <w:style w:type="character" w:customStyle="1" w:styleId="given-name">
    <w:name w:val="given-name"/>
    <w:basedOn w:val="Policepardfaut"/>
    <w:rsid w:val="0010003E"/>
  </w:style>
  <w:style w:type="character" w:customStyle="1" w:styleId="text">
    <w:name w:val="text"/>
    <w:basedOn w:val="Policepardfaut"/>
    <w:rsid w:val="0010003E"/>
  </w:style>
  <w:style w:type="character" w:customStyle="1" w:styleId="a">
    <w:name w:val="_"/>
    <w:basedOn w:val="Policepardfaut"/>
    <w:rsid w:val="0010003E"/>
  </w:style>
  <w:style w:type="character" w:customStyle="1" w:styleId="ls7b">
    <w:name w:val="ls7b"/>
    <w:basedOn w:val="Policepardfaut"/>
    <w:rsid w:val="0010003E"/>
  </w:style>
  <w:style w:type="table" w:styleId="TableauListe2-Accentuation5">
    <w:name w:val="List Table 2 Accent 5"/>
    <w:basedOn w:val="TableauNormal"/>
    <w:uiPriority w:val="47"/>
    <w:rsid w:val="0010003E"/>
    <w:pPr>
      <w:spacing w:after="0" w:line="240" w:lineRule="auto"/>
    </w:pPr>
    <w:rPr>
      <w:kern w:val="0"/>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eauGrille2-Accentuation5">
    <w:name w:val="Grid Table 2 Accent 5"/>
    <w:basedOn w:val="TableauNormal"/>
    <w:uiPriority w:val="47"/>
    <w:rsid w:val="00AB0BAC"/>
    <w:pPr>
      <w:spacing w:after="0" w:line="240" w:lineRule="auto"/>
    </w:pPr>
    <w:rPr>
      <w:kern w:val="0"/>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eauGrille1Clair-Accentuation5">
    <w:name w:val="Grid Table 1 Light Accent 5"/>
    <w:basedOn w:val="TableauNormal"/>
    <w:uiPriority w:val="46"/>
    <w:rsid w:val="00AB0BAC"/>
    <w:pPr>
      <w:spacing w:after="0" w:line="240" w:lineRule="auto"/>
    </w:pPr>
    <w:rPr>
      <w:kern w:val="0"/>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character" w:customStyle="1" w:styleId="ff9">
    <w:name w:val="ff9"/>
    <w:basedOn w:val="Policepardfaut"/>
    <w:rsid w:val="00AB0BAC"/>
  </w:style>
  <w:style w:type="character" w:customStyle="1" w:styleId="ff6">
    <w:name w:val="ff6"/>
    <w:basedOn w:val="Policepardfaut"/>
    <w:rsid w:val="00AB0BAC"/>
  </w:style>
  <w:style w:type="paragraph" w:customStyle="1" w:styleId="DecimalAligned">
    <w:name w:val="Decimal Aligned"/>
    <w:basedOn w:val="Normal"/>
    <w:uiPriority w:val="40"/>
    <w:qFormat/>
    <w:rsid w:val="00AB0BAC"/>
    <w:pPr>
      <w:tabs>
        <w:tab w:val="decimal" w:pos="360"/>
      </w:tabs>
    </w:pPr>
    <w:rPr>
      <w:rFonts w:asciiTheme="minorHAnsi" w:eastAsiaTheme="minorEastAsia" w:hAnsiTheme="minorHAnsi" w:cs="Times New Roman"/>
      <w:kern w:val="0"/>
      <w:sz w:val="22"/>
      <w:lang w:eastAsia="fr-FR"/>
    </w:rPr>
  </w:style>
  <w:style w:type="paragraph" w:styleId="Notedebasdepage">
    <w:name w:val="footnote text"/>
    <w:basedOn w:val="Normal"/>
    <w:link w:val="NotedebasdepageCar"/>
    <w:uiPriority w:val="99"/>
    <w:unhideWhenUsed/>
    <w:rsid w:val="00AB0BAC"/>
    <w:pPr>
      <w:spacing w:after="0" w:line="240" w:lineRule="auto"/>
    </w:pPr>
    <w:rPr>
      <w:rFonts w:asciiTheme="minorHAnsi" w:eastAsiaTheme="minorEastAsia" w:hAnsiTheme="minorHAnsi" w:cs="Times New Roman"/>
      <w:kern w:val="0"/>
      <w:sz w:val="20"/>
      <w:szCs w:val="20"/>
      <w:lang w:eastAsia="fr-FR"/>
    </w:rPr>
  </w:style>
  <w:style w:type="character" w:customStyle="1" w:styleId="NotedebasdepageCar">
    <w:name w:val="Note de bas de page Car"/>
    <w:basedOn w:val="Policepardfaut"/>
    <w:link w:val="Notedebasdepage"/>
    <w:uiPriority w:val="99"/>
    <w:rsid w:val="00AB0BAC"/>
    <w:rPr>
      <w:rFonts w:eastAsiaTheme="minorEastAsia" w:cs="Times New Roman"/>
      <w:kern w:val="0"/>
      <w:sz w:val="20"/>
      <w:szCs w:val="20"/>
      <w:lang w:eastAsia="fr-FR"/>
    </w:rPr>
  </w:style>
  <w:style w:type="character" w:styleId="Accentuationlgre">
    <w:name w:val="Subtle Emphasis"/>
    <w:basedOn w:val="Policepardfaut"/>
    <w:uiPriority w:val="19"/>
    <w:qFormat/>
    <w:rsid w:val="00AB0BAC"/>
    <w:rPr>
      <w:i/>
      <w:iCs/>
    </w:rPr>
  </w:style>
  <w:style w:type="table" w:styleId="Tramemoyenne2-Accent5">
    <w:name w:val="Medium Shading 2 Accent 5"/>
    <w:basedOn w:val="TableauNormal"/>
    <w:uiPriority w:val="64"/>
    <w:rsid w:val="00AB0BAC"/>
    <w:pPr>
      <w:spacing w:after="0" w:line="240" w:lineRule="auto"/>
    </w:pPr>
    <w:rPr>
      <w:rFonts w:eastAsiaTheme="minorEastAsia"/>
      <w:kern w:val="0"/>
      <w:lang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NotedefinCar">
    <w:name w:val="Note de fin Car"/>
    <w:basedOn w:val="Policepardfaut"/>
    <w:link w:val="Notedefin"/>
    <w:uiPriority w:val="99"/>
    <w:semiHidden/>
    <w:rsid w:val="00AB0BAC"/>
    <w:rPr>
      <w:sz w:val="20"/>
      <w:szCs w:val="20"/>
    </w:rPr>
  </w:style>
  <w:style w:type="paragraph" w:styleId="Notedefin">
    <w:name w:val="endnote text"/>
    <w:basedOn w:val="Normal"/>
    <w:link w:val="NotedefinCar"/>
    <w:uiPriority w:val="99"/>
    <w:semiHidden/>
    <w:unhideWhenUsed/>
    <w:rsid w:val="00AB0BAC"/>
    <w:pPr>
      <w:spacing w:after="0" w:line="240" w:lineRule="auto"/>
    </w:pPr>
    <w:rPr>
      <w:rFonts w:asciiTheme="minorHAnsi" w:hAnsiTheme="minorHAnsi"/>
      <w:sz w:val="20"/>
      <w:szCs w:val="20"/>
    </w:rPr>
  </w:style>
  <w:style w:type="character" w:customStyle="1" w:styleId="NotedefinCar1">
    <w:name w:val="Note de fin Car1"/>
    <w:basedOn w:val="Policepardfaut"/>
    <w:uiPriority w:val="99"/>
    <w:semiHidden/>
    <w:rsid w:val="00AB0BAC"/>
    <w:rPr>
      <w:rFonts w:asciiTheme="majorBidi" w:hAnsiTheme="majorBidi"/>
      <w:sz w:val="20"/>
      <w:szCs w:val="20"/>
    </w:rPr>
  </w:style>
  <w:style w:type="character" w:customStyle="1" w:styleId="ff3">
    <w:name w:val="ff3"/>
    <w:basedOn w:val="Policepardfaut"/>
    <w:rsid w:val="00AB0BAC"/>
  </w:style>
  <w:style w:type="character" w:customStyle="1" w:styleId="ff2">
    <w:name w:val="ff2"/>
    <w:basedOn w:val="Policepardfaut"/>
    <w:rsid w:val="00AB0BAC"/>
  </w:style>
  <w:style w:type="character" w:customStyle="1" w:styleId="ws3">
    <w:name w:val="ws3"/>
    <w:basedOn w:val="Policepardfaut"/>
    <w:rsid w:val="00AB0BAC"/>
  </w:style>
  <w:style w:type="table" w:styleId="TableauGrille3-Accentuation1">
    <w:name w:val="Grid Table 3 Accent 1"/>
    <w:basedOn w:val="TableauNormal"/>
    <w:uiPriority w:val="48"/>
    <w:rsid w:val="00AB0BAC"/>
    <w:pPr>
      <w:spacing w:after="0" w:line="240" w:lineRule="auto"/>
    </w:pPr>
    <w:rPr>
      <w:kern w:val="0"/>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eauGrille4-Accentuation1">
    <w:name w:val="Grid Table 4 Accent 1"/>
    <w:basedOn w:val="TableauNormal"/>
    <w:uiPriority w:val="49"/>
    <w:rsid w:val="00AB0BAC"/>
    <w:pPr>
      <w:spacing w:after="0" w:line="240" w:lineRule="auto"/>
    </w:pPr>
    <w:rPr>
      <w:kern w:val="0"/>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eauGrille6Couleur-Accentuation5">
    <w:name w:val="Grid Table 6 Colorful Accent 5"/>
    <w:basedOn w:val="TableauNormal"/>
    <w:uiPriority w:val="51"/>
    <w:rsid w:val="00AB0BAC"/>
    <w:pPr>
      <w:spacing w:after="0" w:line="240" w:lineRule="auto"/>
    </w:pPr>
    <w:rPr>
      <w:color w:val="31849B" w:themeColor="accent5" w:themeShade="BF"/>
      <w:kern w:val="0"/>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eauListe1Clair-Accentuation5">
    <w:name w:val="List Table 1 Light Accent 5"/>
    <w:basedOn w:val="TableauNormal"/>
    <w:uiPriority w:val="46"/>
    <w:rsid w:val="00AB0BAC"/>
    <w:pPr>
      <w:spacing w:after="0" w:line="240" w:lineRule="auto"/>
    </w:pPr>
    <w:rPr>
      <w:kern w:val="0"/>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eauListe1Clair-Accentuation1">
    <w:name w:val="List Table 1 Light Accent 1"/>
    <w:basedOn w:val="TableauNormal"/>
    <w:uiPriority w:val="46"/>
    <w:rsid w:val="00AB0BAC"/>
    <w:pPr>
      <w:spacing w:after="0" w:line="240" w:lineRule="auto"/>
    </w:pPr>
    <w:rPr>
      <w:kern w:val="0"/>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eauListe6Couleur-Accentuation5">
    <w:name w:val="List Table 6 Colorful Accent 5"/>
    <w:basedOn w:val="TableauNormal"/>
    <w:uiPriority w:val="51"/>
    <w:rsid w:val="00AB0BAC"/>
    <w:pPr>
      <w:spacing w:after="0" w:line="240" w:lineRule="auto"/>
    </w:pPr>
    <w:rPr>
      <w:color w:val="31849B" w:themeColor="accent5" w:themeShade="BF"/>
      <w:kern w:val="0"/>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lledetableauclaire">
    <w:name w:val="Grid Table Light"/>
    <w:basedOn w:val="TableauNormal"/>
    <w:uiPriority w:val="40"/>
    <w:rsid w:val="00AB0BAC"/>
    <w:pPr>
      <w:spacing w:after="0" w:line="240" w:lineRule="auto"/>
    </w:pPr>
    <w:rPr>
      <w:kern w:val="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Grille3-Accentuation5">
    <w:name w:val="Grid Table 3 Accent 5"/>
    <w:basedOn w:val="TableauNormal"/>
    <w:uiPriority w:val="48"/>
    <w:rsid w:val="00AB0BAC"/>
    <w:pPr>
      <w:spacing w:after="0" w:line="240" w:lineRule="auto"/>
    </w:pPr>
    <w:rPr>
      <w:kern w:val="0"/>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character" w:customStyle="1" w:styleId="ParagraphedelisteCar">
    <w:name w:val="Paragraphe de liste Car"/>
    <w:basedOn w:val="Policepardfaut"/>
    <w:link w:val="Paragraphedeliste"/>
    <w:uiPriority w:val="34"/>
    <w:rsid w:val="00BE3FDA"/>
    <w:rPr>
      <w:rFonts w:asciiTheme="majorBidi" w:hAnsiTheme="majorBidi"/>
      <w:sz w:val="24"/>
    </w:rPr>
  </w:style>
  <w:style w:type="character" w:styleId="Mentionnonrsolue">
    <w:name w:val="Unresolved Mention"/>
    <w:basedOn w:val="Policepardfaut"/>
    <w:uiPriority w:val="99"/>
    <w:semiHidden/>
    <w:unhideWhenUsed/>
    <w:rsid w:val="000978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635430">
      <w:bodyDiv w:val="1"/>
      <w:marLeft w:val="0"/>
      <w:marRight w:val="0"/>
      <w:marTop w:val="0"/>
      <w:marBottom w:val="0"/>
      <w:divBdr>
        <w:top w:val="none" w:sz="0" w:space="0" w:color="auto"/>
        <w:left w:val="none" w:sz="0" w:space="0" w:color="auto"/>
        <w:bottom w:val="none" w:sz="0" w:space="0" w:color="auto"/>
        <w:right w:val="none" w:sz="0" w:space="0" w:color="auto"/>
      </w:divBdr>
      <w:divsChild>
        <w:div w:id="61176974">
          <w:marLeft w:val="480"/>
          <w:marRight w:val="0"/>
          <w:marTop w:val="0"/>
          <w:marBottom w:val="0"/>
          <w:divBdr>
            <w:top w:val="none" w:sz="0" w:space="0" w:color="auto"/>
            <w:left w:val="none" w:sz="0" w:space="0" w:color="auto"/>
            <w:bottom w:val="none" w:sz="0" w:space="0" w:color="auto"/>
            <w:right w:val="none" w:sz="0" w:space="0" w:color="auto"/>
          </w:divBdr>
          <w:divsChild>
            <w:div w:id="84825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19008">
      <w:bodyDiv w:val="1"/>
      <w:marLeft w:val="0"/>
      <w:marRight w:val="0"/>
      <w:marTop w:val="0"/>
      <w:marBottom w:val="0"/>
      <w:divBdr>
        <w:top w:val="none" w:sz="0" w:space="0" w:color="auto"/>
        <w:left w:val="none" w:sz="0" w:space="0" w:color="auto"/>
        <w:bottom w:val="none" w:sz="0" w:space="0" w:color="auto"/>
        <w:right w:val="none" w:sz="0" w:space="0" w:color="auto"/>
      </w:divBdr>
      <w:divsChild>
        <w:div w:id="1887133656">
          <w:marLeft w:val="480"/>
          <w:marRight w:val="0"/>
          <w:marTop w:val="0"/>
          <w:marBottom w:val="0"/>
          <w:divBdr>
            <w:top w:val="none" w:sz="0" w:space="0" w:color="auto"/>
            <w:left w:val="none" w:sz="0" w:space="0" w:color="auto"/>
            <w:bottom w:val="none" w:sz="0" w:space="0" w:color="auto"/>
            <w:right w:val="none" w:sz="0" w:space="0" w:color="auto"/>
          </w:divBdr>
          <w:divsChild>
            <w:div w:id="24472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01793">
      <w:bodyDiv w:val="1"/>
      <w:marLeft w:val="0"/>
      <w:marRight w:val="0"/>
      <w:marTop w:val="0"/>
      <w:marBottom w:val="0"/>
      <w:divBdr>
        <w:top w:val="none" w:sz="0" w:space="0" w:color="auto"/>
        <w:left w:val="none" w:sz="0" w:space="0" w:color="auto"/>
        <w:bottom w:val="none" w:sz="0" w:space="0" w:color="auto"/>
        <w:right w:val="none" w:sz="0" w:space="0" w:color="auto"/>
      </w:divBdr>
    </w:div>
    <w:div w:id="117914564">
      <w:bodyDiv w:val="1"/>
      <w:marLeft w:val="0"/>
      <w:marRight w:val="0"/>
      <w:marTop w:val="0"/>
      <w:marBottom w:val="0"/>
      <w:divBdr>
        <w:top w:val="none" w:sz="0" w:space="0" w:color="auto"/>
        <w:left w:val="none" w:sz="0" w:space="0" w:color="auto"/>
        <w:bottom w:val="none" w:sz="0" w:space="0" w:color="auto"/>
        <w:right w:val="none" w:sz="0" w:space="0" w:color="auto"/>
      </w:divBdr>
      <w:divsChild>
        <w:div w:id="774793020">
          <w:marLeft w:val="480"/>
          <w:marRight w:val="0"/>
          <w:marTop w:val="0"/>
          <w:marBottom w:val="0"/>
          <w:divBdr>
            <w:top w:val="none" w:sz="0" w:space="0" w:color="auto"/>
            <w:left w:val="none" w:sz="0" w:space="0" w:color="auto"/>
            <w:bottom w:val="none" w:sz="0" w:space="0" w:color="auto"/>
            <w:right w:val="none" w:sz="0" w:space="0" w:color="auto"/>
          </w:divBdr>
          <w:divsChild>
            <w:div w:id="170926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8819">
      <w:bodyDiv w:val="1"/>
      <w:marLeft w:val="0"/>
      <w:marRight w:val="0"/>
      <w:marTop w:val="0"/>
      <w:marBottom w:val="0"/>
      <w:divBdr>
        <w:top w:val="none" w:sz="0" w:space="0" w:color="auto"/>
        <w:left w:val="none" w:sz="0" w:space="0" w:color="auto"/>
        <w:bottom w:val="none" w:sz="0" w:space="0" w:color="auto"/>
        <w:right w:val="none" w:sz="0" w:space="0" w:color="auto"/>
      </w:divBdr>
      <w:divsChild>
        <w:div w:id="859661122">
          <w:marLeft w:val="480"/>
          <w:marRight w:val="0"/>
          <w:marTop w:val="0"/>
          <w:marBottom w:val="0"/>
          <w:divBdr>
            <w:top w:val="none" w:sz="0" w:space="0" w:color="auto"/>
            <w:left w:val="none" w:sz="0" w:space="0" w:color="auto"/>
            <w:bottom w:val="none" w:sz="0" w:space="0" w:color="auto"/>
            <w:right w:val="none" w:sz="0" w:space="0" w:color="auto"/>
          </w:divBdr>
          <w:divsChild>
            <w:div w:id="53254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43530">
      <w:bodyDiv w:val="1"/>
      <w:marLeft w:val="0"/>
      <w:marRight w:val="0"/>
      <w:marTop w:val="0"/>
      <w:marBottom w:val="0"/>
      <w:divBdr>
        <w:top w:val="none" w:sz="0" w:space="0" w:color="auto"/>
        <w:left w:val="none" w:sz="0" w:space="0" w:color="auto"/>
        <w:bottom w:val="none" w:sz="0" w:space="0" w:color="auto"/>
        <w:right w:val="none" w:sz="0" w:space="0" w:color="auto"/>
      </w:divBdr>
      <w:divsChild>
        <w:div w:id="1607620100">
          <w:marLeft w:val="480"/>
          <w:marRight w:val="0"/>
          <w:marTop w:val="0"/>
          <w:marBottom w:val="0"/>
          <w:divBdr>
            <w:top w:val="none" w:sz="0" w:space="0" w:color="auto"/>
            <w:left w:val="none" w:sz="0" w:space="0" w:color="auto"/>
            <w:bottom w:val="none" w:sz="0" w:space="0" w:color="auto"/>
            <w:right w:val="none" w:sz="0" w:space="0" w:color="auto"/>
          </w:divBdr>
          <w:divsChild>
            <w:div w:id="197829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87115">
      <w:bodyDiv w:val="1"/>
      <w:marLeft w:val="0"/>
      <w:marRight w:val="0"/>
      <w:marTop w:val="0"/>
      <w:marBottom w:val="0"/>
      <w:divBdr>
        <w:top w:val="none" w:sz="0" w:space="0" w:color="auto"/>
        <w:left w:val="none" w:sz="0" w:space="0" w:color="auto"/>
        <w:bottom w:val="none" w:sz="0" w:space="0" w:color="auto"/>
        <w:right w:val="none" w:sz="0" w:space="0" w:color="auto"/>
      </w:divBdr>
    </w:div>
    <w:div w:id="166949066">
      <w:bodyDiv w:val="1"/>
      <w:marLeft w:val="0"/>
      <w:marRight w:val="0"/>
      <w:marTop w:val="0"/>
      <w:marBottom w:val="0"/>
      <w:divBdr>
        <w:top w:val="none" w:sz="0" w:space="0" w:color="auto"/>
        <w:left w:val="none" w:sz="0" w:space="0" w:color="auto"/>
        <w:bottom w:val="none" w:sz="0" w:space="0" w:color="auto"/>
        <w:right w:val="none" w:sz="0" w:space="0" w:color="auto"/>
      </w:divBdr>
      <w:divsChild>
        <w:div w:id="1258514826">
          <w:marLeft w:val="480"/>
          <w:marRight w:val="0"/>
          <w:marTop w:val="0"/>
          <w:marBottom w:val="0"/>
          <w:divBdr>
            <w:top w:val="none" w:sz="0" w:space="0" w:color="auto"/>
            <w:left w:val="none" w:sz="0" w:space="0" w:color="auto"/>
            <w:bottom w:val="none" w:sz="0" w:space="0" w:color="auto"/>
            <w:right w:val="none" w:sz="0" w:space="0" w:color="auto"/>
          </w:divBdr>
          <w:divsChild>
            <w:div w:id="200496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2008">
      <w:bodyDiv w:val="1"/>
      <w:marLeft w:val="0"/>
      <w:marRight w:val="0"/>
      <w:marTop w:val="0"/>
      <w:marBottom w:val="0"/>
      <w:divBdr>
        <w:top w:val="none" w:sz="0" w:space="0" w:color="auto"/>
        <w:left w:val="none" w:sz="0" w:space="0" w:color="auto"/>
        <w:bottom w:val="none" w:sz="0" w:space="0" w:color="auto"/>
        <w:right w:val="none" w:sz="0" w:space="0" w:color="auto"/>
      </w:divBdr>
      <w:divsChild>
        <w:div w:id="1847359763">
          <w:marLeft w:val="480"/>
          <w:marRight w:val="0"/>
          <w:marTop w:val="0"/>
          <w:marBottom w:val="0"/>
          <w:divBdr>
            <w:top w:val="none" w:sz="0" w:space="0" w:color="auto"/>
            <w:left w:val="none" w:sz="0" w:space="0" w:color="auto"/>
            <w:bottom w:val="none" w:sz="0" w:space="0" w:color="auto"/>
            <w:right w:val="none" w:sz="0" w:space="0" w:color="auto"/>
          </w:divBdr>
          <w:divsChild>
            <w:div w:id="112901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88740">
      <w:bodyDiv w:val="1"/>
      <w:marLeft w:val="0"/>
      <w:marRight w:val="0"/>
      <w:marTop w:val="0"/>
      <w:marBottom w:val="0"/>
      <w:divBdr>
        <w:top w:val="none" w:sz="0" w:space="0" w:color="auto"/>
        <w:left w:val="none" w:sz="0" w:space="0" w:color="auto"/>
        <w:bottom w:val="none" w:sz="0" w:space="0" w:color="auto"/>
        <w:right w:val="none" w:sz="0" w:space="0" w:color="auto"/>
      </w:divBdr>
      <w:divsChild>
        <w:div w:id="749304143">
          <w:marLeft w:val="480"/>
          <w:marRight w:val="0"/>
          <w:marTop w:val="0"/>
          <w:marBottom w:val="0"/>
          <w:divBdr>
            <w:top w:val="none" w:sz="0" w:space="0" w:color="auto"/>
            <w:left w:val="none" w:sz="0" w:space="0" w:color="auto"/>
            <w:bottom w:val="none" w:sz="0" w:space="0" w:color="auto"/>
            <w:right w:val="none" w:sz="0" w:space="0" w:color="auto"/>
          </w:divBdr>
          <w:divsChild>
            <w:div w:id="60727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150352">
      <w:bodyDiv w:val="1"/>
      <w:marLeft w:val="0"/>
      <w:marRight w:val="0"/>
      <w:marTop w:val="0"/>
      <w:marBottom w:val="0"/>
      <w:divBdr>
        <w:top w:val="none" w:sz="0" w:space="0" w:color="auto"/>
        <w:left w:val="none" w:sz="0" w:space="0" w:color="auto"/>
        <w:bottom w:val="none" w:sz="0" w:space="0" w:color="auto"/>
        <w:right w:val="none" w:sz="0" w:space="0" w:color="auto"/>
      </w:divBdr>
      <w:divsChild>
        <w:div w:id="2054191940">
          <w:marLeft w:val="480"/>
          <w:marRight w:val="0"/>
          <w:marTop w:val="0"/>
          <w:marBottom w:val="0"/>
          <w:divBdr>
            <w:top w:val="none" w:sz="0" w:space="0" w:color="auto"/>
            <w:left w:val="none" w:sz="0" w:space="0" w:color="auto"/>
            <w:bottom w:val="none" w:sz="0" w:space="0" w:color="auto"/>
            <w:right w:val="none" w:sz="0" w:space="0" w:color="auto"/>
          </w:divBdr>
          <w:divsChild>
            <w:div w:id="186405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304625">
      <w:bodyDiv w:val="1"/>
      <w:marLeft w:val="0"/>
      <w:marRight w:val="0"/>
      <w:marTop w:val="0"/>
      <w:marBottom w:val="0"/>
      <w:divBdr>
        <w:top w:val="none" w:sz="0" w:space="0" w:color="auto"/>
        <w:left w:val="none" w:sz="0" w:space="0" w:color="auto"/>
        <w:bottom w:val="none" w:sz="0" w:space="0" w:color="auto"/>
        <w:right w:val="none" w:sz="0" w:space="0" w:color="auto"/>
      </w:divBdr>
      <w:divsChild>
        <w:div w:id="1263687359">
          <w:marLeft w:val="480"/>
          <w:marRight w:val="0"/>
          <w:marTop w:val="0"/>
          <w:marBottom w:val="0"/>
          <w:divBdr>
            <w:top w:val="none" w:sz="0" w:space="0" w:color="auto"/>
            <w:left w:val="none" w:sz="0" w:space="0" w:color="auto"/>
            <w:bottom w:val="none" w:sz="0" w:space="0" w:color="auto"/>
            <w:right w:val="none" w:sz="0" w:space="0" w:color="auto"/>
          </w:divBdr>
          <w:divsChild>
            <w:div w:id="55550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824932">
      <w:bodyDiv w:val="1"/>
      <w:marLeft w:val="0"/>
      <w:marRight w:val="0"/>
      <w:marTop w:val="0"/>
      <w:marBottom w:val="0"/>
      <w:divBdr>
        <w:top w:val="none" w:sz="0" w:space="0" w:color="auto"/>
        <w:left w:val="none" w:sz="0" w:space="0" w:color="auto"/>
        <w:bottom w:val="none" w:sz="0" w:space="0" w:color="auto"/>
        <w:right w:val="none" w:sz="0" w:space="0" w:color="auto"/>
      </w:divBdr>
      <w:divsChild>
        <w:div w:id="66656438">
          <w:marLeft w:val="480"/>
          <w:marRight w:val="0"/>
          <w:marTop w:val="0"/>
          <w:marBottom w:val="0"/>
          <w:divBdr>
            <w:top w:val="none" w:sz="0" w:space="0" w:color="auto"/>
            <w:left w:val="none" w:sz="0" w:space="0" w:color="auto"/>
            <w:bottom w:val="none" w:sz="0" w:space="0" w:color="auto"/>
            <w:right w:val="none" w:sz="0" w:space="0" w:color="auto"/>
          </w:divBdr>
          <w:divsChild>
            <w:div w:id="144403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839495">
      <w:bodyDiv w:val="1"/>
      <w:marLeft w:val="0"/>
      <w:marRight w:val="0"/>
      <w:marTop w:val="0"/>
      <w:marBottom w:val="0"/>
      <w:divBdr>
        <w:top w:val="none" w:sz="0" w:space="0" w:color="auto"/>
        <w:left w:val="none" w:sz="0" w:space="0" w:color="auto"/>
        <w:bottom w:val="none" w:sz="0" w:space="0" w:color="auto"/>
        <w:right w:val="none" w:sz="0" w:space="0" w:color="auto"/>
      </w:divBdr>
    </w:div>
    <w:div w:id="307056786">
      <w:bodyDiv w:val="1"/>
      <w:marLeft w:val="0"/>
      <w:marRight w:val="0"/>
      <w:marTop w:val="0"/>
      <w:marBottom w:val="0"/>
      <w:divBdr>
        <w:top w:val="none" w:sz="0" w:space="0" w:color="auto"/>
        <w:left w:val="none" w:sz="0" w:space="0" w:color="auto"/>
        <w:bottom w:val="none" w:sz="0" w:space="0" w:color="auto"/>
        <w:right w:val="none" w:sz="0" w:space="0" w:color="auto"/>
      </w:divBdr>
      <w:divsChild>
        <w:div w:id="1912235042">
          <w:marLeft w:val="480"/>
          <w:marRight w:val="0"/>
          <w:marTop w:val="0"/>
          <w:marBottom w:val="0"/>
          <w:divBdr>
            <w:top w:val="none" w:sz="0" w:space="0" w:color="auto"/>
            <w:left w:val="none" w:sz="0" w:space="0" w:color="auto"/>
            <w:bottom w:val="none" w:sz="0" w:space="0" w:color="auto"/>
            <w:right w:val="none" w:sz="0" w:space="0" w:color="auto"/>
          </w:divBdr>
          <w:divsChild>
            <w:div w:id="64095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07478">
      <w:bodyDiv w:val="1"/>
      <w:marLeft w:val="0"/>
      <w:marRight w:val="0"/>
      <w:marTop w:val="0"/>
      <w:marBottom w:val="0"/>
      <w:divBdr>
        <w:top w:val="none" w:sz="0" w:space="0" w:color="auto"/>
        <w:left w:val="none" w:sz="0" w:space="0" w:color="auto"/>
        <w:bottom w:val="none" w:sz="0" w:space="0" w:color="auto"/>
        <w:right w:val="none" w:sz="0" w:space="0" w:color="auto"/>
      </w:divBdr>
      <w:divsChild>
        <w:div w:id="345404882">
          <w:marLeft w:val="480"/>
          <w:marRight w:val="0"/>
          <w:marTop w:val="0"/>
          <w:marBottom w:val="0"/>
          <w:divBdr>
            <w:top w:val="none" w:sz="0" w:space="0" w:color="auto"/>
            <w:left w:val="none" w:sz="0" w:space="0" w:color="auto"/>
            <w:bottom w:val="none" w:sz="0" w:space="0" w:color="auto"/>
            <w:right w:val="none" w:sz="0" w:space="0" w:color="auto"/>
          </w:divBdr>
          <w:divsChild>
            <w:div w:id="67700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114045">
      <w:bodyDiv w:val="1"/>
      <w:marLeft w:val="0"/>
      <w:marRight w:val="0"/>
      <w:marTop w:val="0"/>
      <w:marBottom w:val="0"/>
      <w:divBdr>
        <w:top w:val="none" w:sz="0" w:space="0" w:color="auto"/>
        <w:left w:val="none" w:sz="0" w:space="0" w:color="auto"/>
        <w:bottom w:val="none" w:sz="0" w:space="0" w:color="auto"/>
        <w:right w:val="none" w:sz="0" w:space="0" w:color="auto"/>
      </w:divBdr>
      <w:divsChild>
        <w:div w:id="223180325">
          <w:marLeft w:val="480"/>
          <w:marRight w:val="0"/>
          <w:marTop w:val="0"/>
          <w:marBottom w:val="0"/>
          <w:divBdr>
            <w:top w:val="none" w:sz="0" w:space="0" w:color="auto"/>
            <w:left w:val="none" w:sz="0" w:space="0" w:color="auto"/>
            <w:bottom w:val="none" w:sz="0" w:space="0" w:color="auto"/>
            <w:right w:val="none" w:sz="0" w:space="0" w:color="auto"/>
          </w:divBdr>
          <w:divsChild>
            <w:div w:id="40653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96632">
      <w:bodyDiv w:val="1"/>
      <w:marLeft w:val="0"/>
      <w:marRight w:val="0"/>
      <w:marTop w:val="0"/>
      <w:marBottom w:val="0"/>
      <w:divBdr>
        <w:top w:val="none" w:sz="0" w:space="0" w:color="auto"/>
        <w:left w:val="none" w:sz="0" w:space="0" w:color="auto"/>
        <w:bottom w:val="none" w:sz="0" w:space="0" w:color="auto"/>
        <w:right w:val="none" w:sz="0" w:space="0" w:color="auto"/>
      </w:divBdr>
    </w:div>
    <w:div w:id="365637334">
      <w:bodyDiv w:val="1"/>
      <w:marLeft w:val="0"/>
      <w:marRight w:val="0"/>
      <w:marTop w:val="0"/>
      <w:marBottom w:val="0"/>
      <w:divBdr>
        <w:top w:val="none" w:sz="0" w:space="0" w:color="auto"/>
        <w:left w:val="none" w:sz="0" w:space="0" w:color="auto"/>
        <w:bottom w:val="none" w:sz="0" w:space="0" w:color="auto"/>
        <w:right w:val="none" w:sz="0" w:space="0" w:color="auto"/>
      </w:divBdr>
    </w:div>
    <w:div w:id="387530579">
      <w:bodyDiv w:val="1"/>
      <w:marLeft w:val="0"/>
      <w:marRight w:val="0"/>
      <w:marTop w:val="0"/>
      <w:marBottom w:val="0"/>
      <w:divBdr>
        <w:top w:val="none" w:sz="0" w:space="0" w:color="auto"/>
        <w:left w:val="none" w:sz="0" w:space="0" w:color="auto"/>
        <w:bottom w:val="none" w:sz="0" w:space="0" w:color="auto"/>
        <w:right w:val="none" w:sz="0" w:space="0" w:color="auto"/>
      </w:divBdr>
      <w:divsChild>
        <w:div w:id="2028019081">
          <w:marLeft w:val="480"/>
          <w:marRight w:val="0"/>
          <w:marTop w:val="0"/>
          <w:marBottom w:val="0"/>
          <w:divBdr>
            <w:top w:val="none" w:sz="0" w:space="0" w:color="auto"/>
            <w:left w:val="none" w:sz="0" w:space="0" w:color="auto"/>
            <w:bottom w:val="none" w:sz="0" w:space="0" w:color="auto"/>
            <w:right w:val="none" w:sz="0" w:space="0" w:color="auto"/>
          </w:divBdr>
          <w:divsChild>
            <w:div w:id="88507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233986">
      <w:bodyDiv w:val="1"/>
      <w:marLeft w:val="0"/>
      <w:marRight w:val="0"/>
      <w:marTop w:val="0"/>
      <w:marBottom w:val="0"/>
      <w:divBdr>
        <w:top w:val="none" w:sz="0" w:space="0" w:color="auto"/>
        <w:left w:val="none" w:sz="0" w:space="0" w:color="auto"/>
        <w:bottom w:val="none" w:sz="0" w:space="0" w:color="auto"/>
        <w:right w:val="none" w:sz="0" w:space="0" w:color="auto"/>
      </w:divBdr>
    </w:div>
    <w:div w:id="430931373">
      <w:bodyDiv w:val="1"/>
      <w:marLeft w:val="0"/>
      <w:marRight w:val="0"/>
      <w:marTop w:val="0"/>
      <w:marBottom w:val="0"/>
      <w:divBdr>
        <w:top w:val="none" w:sz="0" w:space="0" w:color="auto"/>
        <w:left w:val="none" w:sz="0" w:space="0" w:color="auto"/>
        <w:bottom w:val="none" w:sz="0" w:space="0" w:color="auto"/>
        <w:right w:val="none" w:sz="0" w:space="0" w:color="auto"/>
      </w:divBdr>
      <w:divsChild>
        <w:div w:id="323053996">
          <w:marLeft w:val="480"/>
          <w:marRight w:val="0"/>
          <w:marTop w:val="0"/>
          <w:marBottom w:val="0"/>
          <w:divBdr>
            <w:top w:val="none" w:sz="0" w:space="0" w:color="auto"/>
            <w:left w:val="none" w:sz="0" w:space="0" w:color="auto"/>
            <w:bottom w:val="none" w:sz="0" w:space="0" w:color="auto"/>
            <w:right w:val="none" w:sz="0" w:space="0" w:color="auto"/>
          </w:divBdr>
          <w:divsChild>
            <w:div w:id="129533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123265">
      <w:bodyDiv w:val="1"/>
      <w:marLeft w:val="0"/>
      <w:marRight w:val="0"/>
      <w:marTop w:val="0"/>
      <w:marBottom w:val="0"/>
      <w:divBdr>
        <w:top w:val="none" w:sz="0" w:space="0" w:color="auto"/>
        <w:left w:val="none" w:sz="0" w:space="0" w:color="auto"/>
        <w:bottom w:val="none" w:sz="0" w:space="0" w:color="auto"/>
        <w:right w:val="none" w:sz="0" w:space="0" w:color="auto"/>
      </w:divBdr>
      <w:divsChild>
        <w:div w:id="1021467248">
          <w:marLeft w:val="480"/>
          <w:marRight w:val="0"/>
          <w:marTop w:val="0"/>
          <w:marBottom w:val="0"/>
          <w:divBdr>
            <w:top w:val="none" w:sz="0" w:space="0" w:color="auto"/>
            <w:left w:val="none" w:sz="0" w:space="0" w:color="auto"/>
            <w:bottom w:val="none" w:sz="0" w:space="0" w:color="auto"/>
            <w:right w:val="none" w:sz="0" w:space="0" w:color="auto"/>
          </w:divBdr>
          <w:divsChild>
            <w:div w:id="198620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374614">
      <w:bodyDiv w:val="1"/>
      <w:marLeft w:val="0"/>
      <w:marRight w:val="0"/>
      <w:marTop w:val="0"/>
      <w:marBottom w:val="0"/>
      <w:divBdr>
        <w:top w:val="none" w:sz="0" w:space="0" w:color="auto"/>
        <w:left w:val="none" w:sz="0" w:space="0" w:color="auto"/>
        <w:bottom w:val="none" w:sz="0" w:space="0" w:color="auto"/>
        <w:right w:val="none" w:sz="0" w:space="0" w:color="auto"/>
      </w:divBdr>
      <w:divsChild>
        <w:div w:id="565799227">
          <w:marLeft w:val="480"/>
          <w:marRight w:val="0"/>
          <w:marTop w:val="0"/>
          <w:marBottom w:val="0"/>
          <w:divBdr>
            <w:top w:val="none" w:sz="0" w:space="0" w:color="auto"/>
            <w:left w:val="none" w:sz="0" w:space="0" w:color="auto"/>
            <w:bottom w:val="none" w:sz="0" w:space="0" w:color="auto"/>
            <w:right w:val="none" w:sz="0" w:space="0" w:color="auto"/>
          </w:divBdr>
          <w:divsChild>
            <w:div w:id="102178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732803">
      <w:bodyDiv w:val="1"/>
      <w:marLeft w:val="0"/>
      <w:marRight w:val="0"/>
      <w:marTop w:val="0"/>
      <w:marBottom w:val="0"/>
      <w:divBdr>
        <w:top w:val="none" w:sz="0" w:space="0" w:color="auto"/>
        <w:left w:val="none" w:sz="0" w:space="0" w:color="auto"/>
        <w:bottom w:val="none" w:sz="0" w:space="0" w:color="auto"/>
        <w:right w:val="none" w:sz="0" w:space="0" w:color="auto"/>
      </w:divBdr>
      <w:divsChild>
        <w:div w:id="919295373">
          <w:marLeft w:val="480"/>
          <w:marRight w:val="0"/>
          <w:marTop w:val="0"/>
          <w:marBottom w:val="0"/>
          <w:divBdr>
            <w:top w:val="none" w:sz="0" w:space="0" w:color="auto"/>
            <w:left w:val="none" w:sz="0" w:space="0" w:color="auto"/>
            <w:bottom w:val="none" w:sz="0" w:space="0" w:color="auto"/>
            <w:right w:val="none" w:sz="0" w:space="0" w:color="auto"/>
          </w:divBdr>
          <w:divsChild>
            <w:div w:id="207666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864260">
      <w:bodyDiv w:val="1"/>
      <w:marLeft w:val="0"/>
      <w:marRight w:val="0"/>
      <w:marTop w:val="0"/>
      <w:marBottom w:val="0"/>
      <w:divBdr>
        <w:top w:val="none" w:sz="0" w:space="0" w:color="auto"/>
        <w:left w:val="none" w:sz="0" w:space="0" w:color="auto"/>
        <w:bottom w:val="none" w:sz="0" w:space="0" w:color="auto"/>
        <w:right w:val="none" w:sz="0" w:space="0" w:color="auto"/>
      </w:divBdr>
      <w:divsChild>
        <w:div w:id="1871601601">
          <w:marLeft w:val="480"/>
          <w:marRight w:val="0"/>
          <w:marTop w:val="0"/>
          <w:marBottom w:val="0"/>
          <w:divBdr>
            <w:top w:val="none" w:sz="0" w:space="0" w:color="auto"/>
            <w:left w:val="none" w:sz="0" w:space="0" w:color="auto"/>
            <w:bottom w:val="none" w:sz="0" w:space="0" w:color="auto"/>
            <w:right w:val="none" w:sz="0" w:space="0" w:color="auto"/>
          </w:divBdr>
          <w:divsChild>
            <w:div w:id="100096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587955">
      <w:bodyDiv w:val="1"/>
      <w:marLeft w:val="0"/>
      <w:marRight w:val="0"/>
      <w:marTop w:val="0"/>
      <w:marBottom w:val="0"/>
      <w:divBdr>
        <w:top w:val="none" w:sz="0" w:space="0" w:color="auto"/>
        <w:left w:val="none" w:sz="0" w:space="0" w:color="auto"/>
        <w:bottom w:val="none" w:sz="0" w:space="0" w:color="auto"/>
        <w:right w:val="none" w:sz="0" w:space="0" w:color="auto"/>
      </w:divBdr>
    </w:div>
    <w:div w:id="545721930">
      <w:bodyDiv w:val="1"/>
      <w:marLeft w:val="0"/>
      <w:marRight w:val="0"/>
      <w:marTop w:val="0"/>
      <w:marBottom w:val="0"/>
      <w:divBdr>
        <w:top w:val="none" w:sz="0" w:space="0" w:color="auto"/>
        <w:left w:val="none" w:sz="0" w:space="0" w:color="auto"/>
        <w:bottom w:val="none" w:sz="0" w:space="0" w:color="auto"/>
        <w:right w:val="none" w:sz="0" w:space="0" w:color="auto"/>
      </w:divBdr>
      <w:divsChild>
        <w:div w:id="2099405915">
          <w:marLeft w:val="480"/>
          <w:marRight w:val="0"/>
          <w:marTop w:val="0"/>
          <w:marBottom w:val="0"/>
          <w:divBdr>
            <w:top w:val="none" w:sz="0" w:space="0" w:color="auto"/>
            <w:left w:val="none" w:sz="0" w:space="0" w:color="auto"/>
            <w:bottom w:val="none" w:sz="0" w:space="0" w:color="auto"/>
            <w:right w:val="none" w:sz="0" w:space="0" w:color="auto"/>
          </w:divBdr>
          <w:divsChild>
            <w:div w:id="210295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149515">
      <w:bodyDiv w:val="1"/>
      <w:marLeft w:val="0"/>
      <w:marRight w:val="0"/>
      <w:marTop w:val="0"/>
      <w:marBottom w:val="0"/>
      <w:divBdr>
        <w:top w:val="none" w:sz="0" w:space="0" w:color="auto"/>
        <w:left w:val="none" w:sz="0" w:space="0" w:color="auto"/>
        <w:bottom w:val="none" w:sz="0" w:space="0" w:color="auto"/>
        <w:right w:val="none" w:sz="0" w:space="0" w:color="auto"/>
      </w:divBdr>
      <w:divsChild>
        <w:div w:id="1954702871">
          <w:marLeft w:val="480"/>
          <w:marRight w:val="0"/>
          <w:marTop w:val="0"/>
          <w:marBottom w:val="0"/>
          <w:divBdr>
            <w:top w:val="none" w:sz="0" w:space="0" w:color="auto"/>
            <w:left w:val="none" w:sz="0" w:space="0" w:color="auto"/>
            <w:bottom w:val="none" w:sz="0" w:space="0" w:color="auto"/>
            <w:right w:val="none" w:sz="0" w:space="0" w:color="auto"/>
          </w:divBdr>
          <w:divsChild>
            <w:div w:id="193721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892401">
      <w:bodyDiv w:val="1"/>
      <w:marLeft w:val="0"/>
      <w:marRight w:val="0"/>
      <w:marTop w:val="0"/>
      <w:marBottom w:val="0"/>
      <w:divBdr>
        <w:top w:val="none" w:sz="0" w:space="0" w:color="auto"/>
        <w:left w:val="none" w:sz="0" w:space="0" w:color="auto"/>
        <w:bottom w:val="none" w:sz="0" w:space="0" w:color="auto"/>
        <w:right w:val="none" w:sz="0" w:space="0" w:color="auto"/>
      </w:divBdr>
      <w:divsChild>
        <w:div w:id="1245914482">
          <w:marLeft w:val="480"/>
          <w:marRight w:val="0"/>
          <w:marTop w:val="0"/>
          <w:marBottom w:val="0"/>
          <w:divBdr>
            <w:top w:val="none" w:sz="0" w:space="0" w:color="auto"/>
            <w:left w:val="none" w:sz="0" w:space="0" w:color="auto"/>
            <w:bottom w:val="none" w:sz="0" w:space="0" w:color="auto"/>
            <w:right w:val="none" w:sz="0" w:space="0" w:color="auto"/>
          </w:divBdr>
          <w:divsChild>
            <w:div w:id="3042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04703">
      <w:bodyDiv w:val="1"/>
      <w:marLeft w:val="0"/>
      <w:marRight w:val="0"/>
      <w:marTop w:val="0"/>
      <w:marBottom w:val="0"/>
      <w:divBdr>
        <w:top w:val="none" w:sz="0" w:space="0" w:color="auto"/>
        <w:left w:val="none" w:sz="0" w:space="0" w:color="auto"/>
        <w:bottom w:val="none" w:sz="0" w:space="0" w:color="auto"/>
        <w:right w:val="none" w:sz="0" w:space="0" w:color="auto"/>
      </w:divBdr>
      <w:divsChild>
        <w:div w:id="995494777">
          <w:marLeft w:val="480"/>
          <w:marRight w:val="0"/>
          <w:marTop w:val="0"/>
          <w:marBottom w:val="0"/>
          <w:divBdr>
            <w:top w:val="none" w:sz="0" w:space="0" w:color="auto"/>
            <w:left w:val="none" w:sz="0" w:space="0" w:color="auto"/>
            <w:bottom w:val="none" w:sz="0" w:space="0" w:color="auto"/>
            <w:right w:val="none" w:sz="0" w:space="0" w:color="auto"/>
          </w:divBdr>
          <w:divsChild>
            <w:div w:id="2595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596694">
      <w:bodyDiv w:val="1"/>
      <w:marLeft w:val="0"/>
      <w:marRight w:val="0"/>
      <w:marTop w:val="0"/>
      <w:marBottom w:val="0"/>
      <w:divBdr>
        <w:top w:val="none" w:sz="0" w:space="0" w:color="auto"/>
        <w:left w:val="none" w:sz="0" w:space="0" w:color="auto"/>
        <w:bottom w:val="none" w:sz="0" w:space="0" w:color="auto"/>
        <w:right w:val="none" w:sz="0" w:space="0" w:color="auto"/>
      </w:divBdr>
      <w:divsChild>
        <w:div w:id="2117747567">
          <w:marLeft w:val="480"/>
          <w:marRight w:val="0"/>
          <w:marTop w:val="0"/>
          <w:marBottom w:val="0"/>
          <w:divBdr>
            <w:top w:val="none" w:sz="0" w:space="0" w:color="auto"/>
            <w:left w:val="none" w:sz="0" w:space="0" w:color="auto"/>
            <w:bottom w:val="none" w:sz="0" w:space="0" w:color="auto"/>
            <w:right w:val="none" w:sz="0" w:space="0" w:color="auto"/>
          </w:divBdr>
          <w:divsChild>
            <w:div w:id="206818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973697">
      <w:bodyDiv w:val="1"/>
      <w:marLeft w:val="0"/>
      <w:marRight w:val="0"/>
      <w:marTop w:val="0"/>
      <w:marBottom w:val="0"/>
      <w:divBdr>
        <w:top w:val="none" w:sz="0" w:space="0" w:color="auto"/>
        <w:left w:val="none" w:sz="0" w:space="0" w:color="auto"/>
        <w:bottom w:val="none" w:sz="0" w:space="0" w:color="auto"/>
        <w:right w:val="none" w:sz="0" w:space="0" w:color="auto"/>
      </w:divBdr>
      <w:divsChild>
        <w:div w:id="1530295075">
          <w:marLeft w:val="480"/>
          <w:marRight w:val="0"/>
          <w:marTop w:val="0"/>
          <w:marBottom w:val="0"/>
          <w:divBdr>
            <w:top w:val="none" w:sz="0" w:space="0" w:color="auto"/>
            <w:left w:val="none" w:sz="0" w:space="0" w:color="auto"/>
            <w:bottom w:val="none" w:sz="0" w:space="0" w:color="auto"/>
            <w:right w:val="none" w:sz="0" w:space="0" w:color="auto"/>
          </w:divBdr>
          <w:divsChild>
            <w:div w:id="121493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242515">
      <w:bodyDiv w:val="1"/>
      <w:marLeft w:val="0"/>
      <w:marRight w:val="0"/>
      <w:marTop w:val="0"/>
      <w:marBottom w:val="0"/>
      <w:divBdr>
        <w:top w:val="none" w:sz="0" w:space="0" w:color="auto"/>
        <w:left w:val="none" w:sz="0" w:space="0" w:color="auto"/>
        <w:bottom w:val="none" w:sz="0" w:space="0" w:color="auto"/>
        <w:right w:val="none" w:sz="0" w:space="0" w:color="auto"/>
      </w:divBdr>
      <w:divsChild>
        <w:div w:id="313687030">
          <w:marLeft w:val="480"/>
          <w:marRight w:val="0"/>
          <w:marTop w:val="0"/>
          <w:marBottom w:val="0"/>
          <w:divBdr>
            <w:top w:val="none" w:sz="0" w:space="0" w:color="auto"/>
            <w:left w:val="none" w:sz="0" w:space="0" w:color="auto"/>
            <w:bottom w:val="none" w:sz="0" w:space="0" w:color="auto"/>
            <w:right w:val="none" w:sz="0" w:space="0" w:color="auto"/>
          </w:divBdr>
          <w:divsChild>
            <w:div w:id="199918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034194">
      <w:bodyDiv w:val="1"/>
      <w:marLeft w:val="0"/>
      <w:marRight w:val="0"/>
      <w:marTop w:val="0"/>
      <w:marBottom w:val="0"/>
      <w:divBdr>
        <w:top w:val="none" w:sz="0" w:space="0" w:color="auto"/>
        <w:left w:val="none" w:sz="0" w:space="0" w:color="auto"/>
        <w:bottom w:val="none" w:sz="0" w:space="0" w:color="auto"/>
        <w:right w:val="none" w:sz="0" w:space="0" w:color="auto"/>
      </w:divBdr>
      <w:divsChild>
        <w:div w:id="1853182129">
          <w:marLeft w:val="480"/>
          <w:marRight w:val="0"/>
          <w:marTop w:val="0"/>
          <w:marBottom w:val="0"/>
          <w:divBdr>
            <w:top w:val="none" w:sz="0" w:space="0" w:color="auto"/>
            <w:left w:val="none" w:sz="0" w:space="0" w:color="auto"/>
            <w:bottom w:val="none" w:sz="0" w:space="0" w:color="auto"/>
            <w:right w:val="none" w:sz="0" w:space="0" w:color="auto"/>
          </w:divBdr>
          <w:divsChild>
            <w:div w:id="5354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580608">
      <w:bodyDiv w:val="1"/>
      <w:marLeft w:val="0"/>
      <w:marRight w:val="0"/>
      <w:marTop w:val="0"/>
      <w:marBottom w:val="0"/>
      <w:divBdr>
        <w:top w:val="none" w:sz="0" w:space="0" w:color="auto"/>
        <w:left w:val="none" w:sz="0" w:space="0" w:color="auto"/>
        <w:bottom w:val="none" w:sz="0" w:space="0" w:color="auto"/>
        <w:right w:val="none" w:sz="0" w:space="0" w:color="auto"/>
      </w:divBdr>
      <w:divsChild>
        <w:div w:id="2081823814">
          <w:marLeft w:val="480"/>
          <w:marRight w:val="0"/>
          <w:marTop w:val="0"/>
          <w:marBottom w:val="0"/>
          <w:divBdr>
            <w:top w:val="none" w:sz="0" w:space="0" w:color="auto"/>
            <w:left w:val="none" w:sz="0" w:space="0" w:color="auto"/>
            <w:bottom w:val="none" w:sz="0" w:space="0" w:color="auto"/>
            <w:right w:val="none" w:sz="0" w:space="0" w:color="auto"/>
          </w:divBdr>
          <w:divsChild>
            <w:div w:id="200088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667979">
      <w:bodyDiv w:val="1"/>
      <w:marLeft w:val="0"/>
      <w:marRight w:val="0"/>
      <w:marTop w:val="0"/>
      <w:marBottom w:val="0"/>
      <w:divBdr>
        <w:top w:val="none" w:sz="0" w:space="0" w:color="auto"/>
        <w:left w:val="none" w:sz="0" w:space="0" w:color="auto"/>
        <w:bottom w:val="none" w:sz="0" w:space="0" w:color="auto"/>
        <w:right w:val="none" w:sz="0" w:space="0" w:color="auto"/>
      </w:divBdr>
      <w:divsChild>
        <w:div w:id="1616130036">
          <w:marLeft w:val="480"/>
          <w:marRight w:val="0"/>
          <w:marTop w:val="0"/>
          <w:marBottom w:val="0"/>
          <w:divBdr>
            <w:top w:val="none" w:sz="0" w:space="0" w:color="auto"/>
            <w:left w:val="none" w:sz="0" w:space="0" w:color="auto"/>
            <w:bottom w:val="none" w:sz="0" w:space="0" w:color="auto"/>
            <w:right w:val="none" w:sz="0" w:space="0" w:color="auto"/>
          </w:divBdr>
          <w:divsChild>
            <w:div w:id="130935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729668">
      <w:bodyDiv w:val="1"/>
      <w:marLeft w:val="0"/>
      <w:marRight w:val="0"/>
      <w:marTop w:val="0"/>
      <w:marBottom w:val="0"/>
      <w:divBdr>
        <w:top w:val="none" w:sz="0" w:space="0" w:color="auto"/>
        <w:left w:val="none" w:sz="0" w:space="0" w:color="auto"/>
        <w:bottom w:val="none" w:sz="0" w:space="0" w:color="auto"/>
        <w:right w:val="none" w:sz="0" w:space="0" w:color="auto"/>
      </w:divBdr>
      <w:divsChild>
        <w:div w:id="1369843309">
          <w:marLeft w:val="480"/>
          <w:marRight w:val="0"/>
          <w:marTop w:val="0"/>
          <w:marBottom w:val="0"/>
          <w:divBdr>
            <w:top w:val="none" w:sz="0" w:space="0" w:color="auto"/>
            <w:left w:val="none" w:sz="0" w:space="0" w:color="auto"/>
            <w:bottom w:val="none" w:sz="0" w:space="0" w:color="auto"/>
            <w:right w:val="none" w:sz="0" w:space="0" w:color="auto"/>
          </w:divBdr>
          <w:divsChild>
            <w:div w:id="134593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41344">
      <w:bodyDiv w:val="1"/>
      <w:marLeft w:val="0"/>
      <w:marRight w:val="0"/>
      <w:marTop w:val="0"/>
      <w:marBottom w:val="0"/>
      <w:divBdr>
        <w:top w:val="none" w:sz="0" w:space="0" w:color="auto"/>
        <w:left w:val="none" w:sz="0" w:space="0" w:color="auto"/>
        <w:bottom w:val="none" w:sz="0" w:space="0" w:color="auto"/>
        <w:right w:val="none" w:sz="0" w:space="0" w:color="auto"/>
      </w:divBdr>
      <w:divsChild>
        <w:div w:id="1964463858">
          <w:marLeft w:val="480"/>
          <w:marRight w:val="0"/>
          <w:marTop w:val="0"/>
          <w:marBottom w:val="0"/>
          <w:divBdr>
            <w:top w:val="none" w:sz="0" w:space="0" w:color="auto"/>
            <w:left w:val="none" w:sz="0" w:space="0" w:color="auto"/>
            <w:bottom w:val="none" w:sz="0" w:space="0" w:color="auto"/>
            <w:right w:val="none" w:sz="0" w:space="0" w:color="auto"/>
          </w:divBdr>
          <w:divsChild>
            <w:div w:id="112646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020237">
      <w:bodyDiv w:val="1"/>
      <w:marLeft w:val="0"/>
      <w:marRight w:val="0"/>
      <w:marTop w:val="0"/>
      <w:marBottom w:val="0"/>
      <w:divBdr>
        <w:top w:val="none" w:sz="0" w:space="0" w:color="auto"/>
        <w:left w:val="none" w:sz="0" w:space="0" w:color="auto"/>
        <w:bottom w:val="none" w:sz="0" w:space="0" w:color="auto"/>
        <w:right w:val="none" w:sz="0" w:space="0" w:color="auto"/>
      </w:divBdr>
      <w:divsChild>
        <w:div w:id="506604358">
          <w:marLeft w:val="480"/>
          <w:marRight w:val="0"/>
          <w:marTop w:val="0"/>
          <w:marBottom w:val="0"/>
          <w:divBdr>
            <w:top w:val="none" w:sz="0" w:space="0" w:color="auto"/>
            <w:left w:val="none" w:sz="0" w:space="0" w:color="auto"/>
            <w:bottom w:val="none" w:sz="0" w:space="0" w:color="auto"/>
            <w:right w:val="none" w:sz="0" w:space="0" w:color="auto"/>
          </w:divBdr>
          <w:divsChild>
            <w:div w:id="105697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286166">
      <w:bodyDiv w:val="1"/>
      <w:marLeft w:val="0"/>
      <w:marRight w:val="0"/>
      <w:marTop w:val="0"/>
      <w:marBottom w:val="0"/>
      <w:divBdr>
        <w:top w:val="none" w:sz="0" w:space="0" w:color="auto"/>
        <w:left w:val="none" w:sz="0" w:space="0" w:color="auto"/>
        <w:bottom w:val="none" w:sz="0" w:space="0" w:color="auto"/>
        <w:right w:val="none" w:sz="0" w:space="0" w:color="auto"/>
      </w:divBdr>
      <w:divsChild>
        <w:div w:id="1332414813">
          <w:marLeft w:val="480"/>
          <w:marRight w:val="0"/>
          <w:marTop w:val="0"/>
          <w:marBottom w:val="0"/>
          <w:divBdr>
            <w:top w:val="none" w:sz="0" w:space="0" w:color="auto"/>
            <w:left w:val="none" w:sz="0" w:space="0" w:color="auto"/>
            <w:bottom w:val="none" w:sz="0" w:space="0" w:color="auto"/>
            <w:right w:val="none" w:sz="0" w:space="0" w:color="auto"/>
          </w:divBdr>
          <w:divsChild>
            <w:div w:id="197181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294346">
      <w:bodyDiv w:val="1"/>
      <w:marLeft w:val="0"/>
      <w:marRight w:val="0"/>
      <w:marTop w:val="0"/>
      <w:marBottom w:val="0"/>
      <w:divBdr>
        <w:top w:val="none" w:sz="0" w:space="0" w:color="auto"/>
        <w:left w:val="none" w:sz="0" w:space="0" w:color="auto"/>
        <w:bottom w:val="none" w:sz="0" w:space="0" w:color="auto"/>
        <w:right w:val="none" w:sz="0" w:space="0" w:color="auto"/>
      </w:divBdr>
      <w:divsChild>
        <w:div w:id="1336155069">
          <w:marLeft w:val="480"/>
          <w:marRight w:val="0"/>
          <w:marTop w:val="0"/>
          <w:marBottom w:val="0"/>
          <w:divBdr>
            <w:top w:val="none" w:sz="0" w:space="0" w:color="auto"/>
            <w:left w:val="none" w:sz="0" w:space="0" w:color="auto"/>
            <w:bottom w:val="none" w:sz="0" w:space="0" w:color="auto"/>
            <w:right w:val="none" w:sz="0" w:space="0" w:color="auto"/>
          </w:divBdr>
          <w:divsChild>
            <w:div w:id="81225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603792">
      <w:bodyDiv w:val="1"/>
      <w:marLeft w:val="0"/>
      <w:marRight w:val="0"/>
      <w:marTop w:val="0"/>
      <w:marBottom w:val="0"/>
      <w:divBdr>
        <w:top w:val="none" w:sz="0" w:space="0" w:color="auto"/>
        <w:left w:val="none" w:sz="0" w:space="0" w:color="auto"/>
        <w:bottom w:val="none" w:sz="0" w:space="0" w:color="auto"/>
        <w:right w:val="none" w:sz="0" w:space="0" w:color="auto"/>
      </w:divBdr>
      <w:divsChild>
        <w:div w:id="1354767777">
          <w:marLeft w:val="480"/>
          <w:marRight w:val="0"/>
          <w:marTop w:val="0"/>
          <w:marBottom w:val="0"/>
          <w:divBdr>
            <w:top w:val="none" w:sz="0" w:space="0" w:color="auto"/>
            <w:left w:val="none" w:sz="0" w:space="0" w:color="auto"/>
            <w:bottom w:val="none" w:sz="0" w:space="0" w:color="auto"/>
            <w:right w:val="none" w:sz="0" w:space="0" w:color="auto"/>
          </w:divBdr>
          <w:divsChild>
            <w:div w:id="102971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974752">
      <w:bodyDiv w:val="1"/>
      <w:marLeft w:val="0"/>
      <w:marRight w:val="0"/>
      <w:marTop w:val="0"/>
      <w:marBottom w:val="0"/>
      <w:divBdr>
        <w:top w:val="none" w:sz="0" w:space="0" w:color="auto"/>
        <w:left w:val="none" w:sz="0" w:space="0" w:color="auto"/>
        <w:bottom w:val="none" w:sz="0" w:space="0" w:color="auto"/>
        <w:right w:val="none" w:sz="0" w:space="0" w:color="auto"/>
      </w:divBdr>
      <w:divsChild>
        <w:div w:id="998923218">
          <w:marLeft w:val="480"/>
          <w:marRight w:val="0"/>
          <w:marTop w:val="0"/>
          <w:marBottom w:val="0"/>
          <w:divBdr>
            <w:top w:val="none" w:sz="0" w:space="0" w:color="auto"/>
            <w:left w:val="none" w:sz="0" w:space="0" w:color="auto"/>
            <w:bottom w:val="none" w:sz="0" w:space="0" w:color="auto"/>
            <w:right w:val="none" w:sz="0" w:space="0" w:color="auto"/>
          </w:divBdr>
          <w:divsChild>
            <w:div w:id="48616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512659">
      <w:bodyDiv w:val="1"/>
      <w:marLeft w:val="0"/>
      <w:marRight w:val="0"/>
      <w:marTop w:val="0"/>
      <w:marBottom w:val="0"/>
      <w:divBdr>
        <w:top w:val="none" w:sz="0" w:space="0" w:color="auto"/>
        <w:left w:val="none" w:sz="0" w:space="0" w:color="auto"/>
        <w:bottom w:val="none" w:sz="0" w:space="0" w:color="auto"/>
        <w:right w:val="none" w:sz="0" w:space="0" w:color="auto"/>
      </w:divBdr>
      <w:divsChild>
        <w:div w:id="957226348">
          <w:marLeft w:val="480"/>
          <w:marRight w:val="0"/>
          <w:marTop w:val="0"/>
          <w:marBottom w:val="0"/>
          <w:divBdr>
            <w:top w:val="none" w:sz="0" w:space="0" w:color="auto"/>
            <w:left w:val="none" w:sz="0" w:space="0" w:color="auto"/>
            <w:bottom w:val="none" w:sz="0" w:space="0" w:color="auto"/>
            <w:right w:val="none" w:sz="0" w:space="0" w:color="auto"/>
          </w:divBdr>
          <w:divsChild>
            <w:div w:id="147306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98507">
      <w:bodyDiv w:val="1"/>
      <w:marLeft w:val="0"/>
      <w:marRight w:val="0"/>
      <w:marTop w:val="0"/>
      <w:marBottom w:val="0"/>
      <w:divBdr>
        <w:top w:val="none" w:sz="0" w:space="0" w:color="auto"/>
        <w:left w:val="none" w:sz="0" w:space="0" w:color="auto"/>
        <w:bottom w:val="none" w:sz="0" w:space="0" w:color="auto"/>
        <w:right w:val="none" w:sz="0" w:space="0" w:color="auto"/>
      </w:divBdr>
      <w:divsChild>
        <w:div w:id="915896513">
          <w:marLeft w:val="480"/>
          <w:marRight w:val="0"/>
          <w:marTop w:val="0"/>
          <w:marBottom w:val="0"/>
          <w:divBdr>
            <w:top w:val="none" w:sz="0" w:space="0" w:color="auto"/>
            <w:left w:val="none" w:sz="0" w:space="0" w:color="auto"/>
            <w:bottom w:val="none" w:sz="0" w:space="0" w:color="auto"/>
            <w:right w:val="none" w:sz="0" w:space="0" w:color="auto"/>
          </w:divBdr>
          <w:divsChild>
            <w:div w:id="33268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353775">
      <w:bodyDiv w:val="1"/>
      <w:marLeft w:val="0"/>
      <w:marRight w:val="0"/>
      <w:marTop w:val="0"/>
      <w:marBottom w:val="0"/>
      <w:divBdr>
        <w:top w:val="none" w:sz="0" w:space="0" w:color="auto"/>
        <w:left w:val="none" w:sz="0" w:space="0" w:color="auto"/>
        <w:bottom w:val="none" w:sz="0" w:space="0" w:color="auto"/>
        <w:right w:val="none" w:sz="0" w:space="0" w:color="auto"/>
      </w:divBdr>
      <w:divsChild>
        <w:div w:id="1344941311">
          <w:marLeft w:val="480"/>
          <w:marRight w:val="0"/>
          <w:marTop w:val="0"/>
          <w:marBottom w:val="0"/>
          <w:divBdr>
            <w:top w:val="none" w:sz="0" w:space="0" w:color="auto"/>
            <w:left w:val="none" w:sz="0" w:space="0" w:color="auto"/>
            <w:bottom w:val="none" w:sz="0" w:space="0" w:color="auto"/>
            <w:right w:val="none" w:sz="0" w:space="0" w:color="auto"/>
          </w:divBdr>
          <w:divsChild>
            <w:div w:id="86837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549911">
      <w:bodyDiv w:val="1"/>
      <w:marLeft w:val="0"/>
      <w:marRight w:val="0"/>
      <w:marTop w:val="0"/>
      <w:marBottom w:val="0"/>
      <w:divBdr>
        <w:top w:val="none" w:sz="0" w:space="0" w:color="auto"/>
        <w:left w:val="none" w:sz="0" w:space="0" w:color="auto"/>
        <w:bottom w:val="none" w:sz="0" w:space="0" w:color="auto"/>
        <w:right w:val="none" w:sz="0" w:space="0" w:color="auto"/>
      </w:divBdr>
      <w:divsChild>
        <w:div w:id="252127029">
          <w:marLeft w:val="480"/>
          <w:marRight w:val="0"/>
          <w:marTop w:val="0"/>
          <w:marBottom w:val="0"/>
          <w:divBdr>
            <w:top w:val="none" w:sz="0" w:space="0" w:color="auto"/>
            <w:left w:val="none" w:sz="0" w:space="0" w:color="auto"/>
            <w:bottom w:val="none" w:sz="0" w:space="0" w:color="auto"/>
            <w:right w:val="none" w:sz="0" w:space="0" w:color="auto"/>
          </w:divBdr>
          <w:divsChild>
            <w:div w:id="164766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583884">
      <w:bodyDiv w:val="1"/>
      <w:marLeft w:val="0"/>
      <w:marRight w:val="0"/>
      <w:marTop w:val="0"/>
      <w:marBottom w:val="0"/>
      <w:divBdr>
        <w:top w:val="none" w:sz="0" w:space="0" w:color="auto"/>
        <w:left w:val="none" w:sz="0" w:space="0" w:color="auto"/>
        <w:bottom w:val="none" w:sz="0" w:space="0" w:color="auto"/>
        <w:right w:val="none" w:sz="0" w:space="0" w:color="auto"/>
      </w:divBdr>
      <w:divsChild>
        <w:div w:id="2016805483">
          <w:marLeft w:val="480"/>
          <w:marRight w:val="0"/>
          <w:marTop w:val="0"/>
          <w:marBottom w:val="0"/>
          <w:divBdr>
            <w:top w:val="none" w:sz="0" w:space="0" w:color="auto"/>
            <w:left w:val="none" w:sz="0" w:space="0" w:color="auto"/>
            <w:bottom w:val="none" w:sz="0" w:space="0" w:color="auto"/>
            <w:right w:val="none" w:sz="0" w:space="0" w:color="auto"/>
          </w:divBdr>
          <w:divsChild>
            <w:div w:id="206826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03944">
      <w:bodyDiv w:val="1"/>
      <w:marLeft w:val="0"/>
      <w:marRight w:val="0"/>
      <w:marTop w:val="0"/>
      <w:marBottom w:val="0"/>
      <w:divBdr>
        <w:top w:val="none" w:sz="0" w:space="0" w:color="auto"/>
        <w:left w:val="none" w:sz="0" w:space="0" w:color="auto"/>
        <w:bottom w:val="none" w:sz="0" w:space="0" w:color="auto"/>
        <w:right w:val="none" w:sz="0" w:space="0" w:color="auto"/>
      </w:divBdr>
      <w:divsChild>
        <w:div w:id="1934124835">
          <w:marLeft w:val="480"/>
          <w:marRight w:val="0"/>
          <w:marTop w:val="0"/>
          <w:marBottom w:val="0"/>
          <w:divBdr>
            <w:top w:val="none" w:sz="0" w:space="0" w:color="auto"/>
            <w:left w:val="none" w:sz="0" w:space="0" w:color="auto"/>
            <w:bottom w:val="none" w:sz="0" w:space="0" w:color="auto"/>
            <w:right w:val="none" w:sz="0" w:space="0" w:color="auto"/>
          </w:divBdr>
          <w:divsChild>
            <w:div w:id="21793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684406">
      <w:bodyDiv w:val="1"/>
      <w:marLeft w:val="0"/>
      <w:marRight w:val="0"/>
      <w:marTop w:val="0"/>
      <w:marBottom w:val="0"/>
      <w:divBdr>
        <w:top w:val="none" w:sz="0" w:space="0" w:color="auto"/>
        <w:left w:val="none" w:sz="0" w:space="0" w:color="auto"/>
        <w:bottom w:val="none" w:sz="0" w:space="0" w:color="auto"/>
        <w:right w:val="none" w:sz="0" w:space="0" w:color="auto"/>
      </w:divBdr>
      <w:divsChild>
        <w:div w:id="1915237041">
          <w:marLeft w:val="480"/>
          <w:marRight w:val="0"/>
          <w:marTop w:val="0"/>
          <w:marBottom w:val="0"/>
          <w:divBdr>
            <w:top w:val="none" w:sz="0" w:space="0" w:color="auto"/>
            <w:left w:val="none" w:sz="0" w:space="0" w:color="auto"/>
            <w:bottom w:val="none" w:sz="0" w:space="0" w:color="auto"/>
            <w:right w:val="none" w:sz="0" w:space="0" w:color="auto"/>
          </w:divBdr>
          <w:divsChild>
            <w:div w:id="133911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97045">
      <w:bodyDiv w:val="1"/>
      <w:marLeft w:val="0"/>
      <w:marRight w:val="0"/>
      <w:marTop w:val="0"/>
      <w:marBottom w:val="0"/>
      <w:divBdr>
        <w:top w:val="none" w:sz="0" w:space="0" w:color="auto"/>
        <w:left w:val="none" w:sz="0" w:space="0" w:color="auto"/>
        <w:bottom w:val="none" w:sz="0" w:space="0" w:color="auto"/>
        <w:right w:val="none" w:sz="0" w:space="0" w:color="auto"/>
      </w:divBdr>
      <w:divsChild>
        <w:div w:id="750347092">
          <w:marLeft w:val="480"/>
          <w:marRight w:val="0"/>
          <w:marTop w:val="0"/>
          <w:marBottom w:val="0"/>
          <w:divBdr>
            <w:top w:val="none" w:sz="0" w:space="0" w:color="auto"/>
            <w:left w:val="none" w:sz="0" w:space="0" w:color="auto"/>
            <w:bottom w:val="none" w:sz="0" w:space="0" w:color="auto"/>
            <w:right w:val="none" w:sz="0" w:space="0" w:color="auto"/>
          </w:divBdr>
          <w:divsChild>
            <w:div w:id="81587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743692">
      <w:bodyDiv w:val="1"/>
      <w:marLeft w:val="0"/>
      <w:marRight w:val="0"/>
      <w:marTop w:val="0"/>
      <w:marBottom w:val="0"/>
      <w:divBdr>
        <w:top w:val="none" w:sz="0" w:space="0" w:color="auto"/>
        <w:left w:val="none" w:sz="0" w:space="0" w:color="auto"/>
        <w:bottom w:val="none" w:sz="0" w:space="0" w:color="auto"/>
        <w:right w:val="none" w:sz="0" w:space="0" w:color="auto"/>
      </w:divBdr>
      <w:divsChild>
        <w:div w:id="1955940425">
          <w:marLeft w:val="480"/>
          <w:marRight w:val="0"/>
          <w:marTop w:val="0"/>
          <w:marBottom w:val="0"/>
          <w:divBdr>
            <w:top w:val="none" w:sz="0" w:space="0" w:color="auto"/>
            <w:left w:val="none" w:sz="0" w:space="0" w:color="auto"/>
            <w:bottom w:val="none" w:sz="0" w:space="0" w:color="auto"/>
            <w:right w:val="none" w:sz="0" w:space="0" w:color="auto"/>
          </w:divBdr>
          <w:divsChild>
            <w:div w:id="169195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349275">
      <w:bodyDiv w:val="1"/>
      <w:marLeft w:val="0"/>
      <w:marRight w:val="0"/>
      <w:marTop w:val="0"/>
      <w:marBottom w:val="0"/>
      <w:divBdr>
        <w:top w:val="none" w:sz="0" w:space="0" w:color="auto"/>
        <w:left w:val="none" w:sz="0" w:space="0" w:color="auto"/>
        <w:bottom w:val="none" w:sz="0" w:space="0" w:color="auto"/>
        <w:right w:val="none" w:sz="0" w:space="0" w:color="auto"/>
      </w:divBdr>
      <w:divsChild>
        <w:div w:id="1209492465">
          <w:marLeft w:val="480"/>
          <w:marRight w:val="0"/>
          <w:marTop w:val="0"/>
          <w:marBottom w:val="0"/>
          <w:divBdr>
            <w:top w:val="none" w:sz="0" w:space="0" w:color="auto"/>
            <w:left w:val="none" w:sz="0" w:space="0" w:color="auto"/>
            <w:bottom w:val="none" w:sz="0" w:space="0" w:color="auto"/>
            <w:right w:val="none" w:sz="0" w:space="0" w:color="auto"/>
          </w:divBdr>
          <w:divsChild>
            <w:div w:id="99668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414846">
      <w:bodyDiv w:val="1"/>
      <w:marLeft w:val="0"/>
      <w:marRight w:val="0"/>
      <w:marTop w:val="0"/>
      <w:marBottom w:val="0"/>
      <w:divBdr>
        <w:top w:val="none" w:sz="0" w:space="0" w:color="auto"/>
        <w:left w:val="none" w:sz="0" w:space="0" w:color="auto"/>
        <w:bottom w:val="none" w:sz="0" w:space="0" w:color="auto"/>
        <w:right w:val="none" w:sz="0" w:space="0" w:color="auto"/>
      </w:divBdr>
      <w:divsChild>
        <w:div w:id="319894170">
          <w:marLeft w:val="480"/>
          <w:marRight w:val="0"/>
          <w:marTop w:val="0"/>
          <w:marBottom w:val="0"/>
          <w:divBdr>
            <w:top w:val="none" w:sz="0" w:space="0" w:color="auto"/>
            <w:left w:val="none" w:sz="0" w:space="0" w:color="auto"/>
            <w:bottom w:val="none" w:sz="0" w:space="0" w:color="auto"/>
            <w:right w:val="none" w:sz="0" w:space="0" w:color="auto"/>
          </w:divBdr>
          <w:divsChild>
            <w:div w:id="92079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314743">
      <w:bodyDiv w:val="1"/>
      <w:marLeft w:val="0"/>
      <w:marRight w:val="0"/>
      <w:marTop w:val="0"/>
      <w:marBottom w:val="0"/>
      <w:divBdr>
        <w:top w:val="none" w:sz="0" w:space="0" w:color="auto"/>
        <w:left w:val="none" w:sz="0" w:space="0" w:color="auto"/>
        <w:bottom w:val="none" w:sz="0" w:space="0" w:color="auto"/>
        <w:right w:val="none" w:sz="0" w:space="0" w:color="auto"/>
      </w:divBdr>
      <w:divsChild>
        <w:div w:id="117800187">
          <w:marLeft w:val="480"/>
          <w:marRight w:val="0"/>
          <w:marTop w:val="0"/>
          <w:marBottom w:val="0"/>
          <w:divBdr>
            <w:top w:val="none" w:sz="0" w:space="0" w:color="auto"/>
            <w:left w:val="none" w:sz="0" w:space="0" w:color="auto"/>
            <w:bottom w:val="none" w:sz="0" w:space="0" w:color="auto"/>
            <w:right w:val="none" w:sz="0" w:space="0" w:color="auto"/>
          </w:divBdr>
          <w:divsChild>
            <w:div w:id="203275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700716">
      <w:bodyDiv w:val="1"/>
      <w:marLeft w:val="0"/>
      <w:marRight w:val="0"/>
      <w:marTop w:val="0"/>
      <w:marBottom w:val="0"/>
      <w:divBdr>
        <w:top w:val="none" w:sz="0" w:space="0" w:color="auto"/>
        <w:left w:val="none" w:sz="0" w:space="0" w:color="auto"/>
        <w:bottom w:val="none" w:sz="0" w:space="0" w:color="auto"/>
        <w:right w:val="none" w:sz="0" w:space="0" w:color="auto"/>
      </w:divBdr>
      <w:divsChild>
        <w:div w:id="1651399321">
          <w:marLeft w:val="480"/>
          <w:marRight w:val="0"/>
          <w:marTop w:val="0"/>
          <w:marBottom w:val="0"/>
          <w:divBdr>
            <w:top w:val="none" w:sz="0" w:space="0" w:color="auto"/>
            <w:left w:val="none" w:sz="0" w:space="0" w:color="auto"/>
            <w:bottom w:val="none" w:sz="0" w:space="0" w:color="auto"/>
            <w:right w:val="none" w:sz="0" w:space="0" w:color="auto"/>
          </w:divBdr>
          <w:divsChild>
            <w:div w:id="59313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883023">
      <w:bodyDiv w:val="1"/>
      <w:marLeft w:val="0"/>
      <w:marRight w:val="0"/>
      <w:marTop w:val="0"/>
      <w:marBottom w:val="0"/>
      <w:divBdr>
        <w:top w:val="none" w:sz="0" w:space="0" w:color="auto"/>
        <w:left w:val="none" w:sz="0" w:space="0" w:color="auto"/>
        <w:bottom w:val="none" w:sz="0" w:space="0" w:color="auto"/>
        <w:right w:val="none" w:sz="0" w:space="0" w:color="auto"/>
      </w:divBdr>
      <w:divsChild>
        <w:div w:id="576599876">
          <w:marLeft w:val="480"/>
          <w:marRight w:val="0"/>
          <w:marTop w:val="0"/>
          <w:marBottom w:val="0"/>
          <w:divBdr>
            <w:top w:val="none" w:sz="0" w:space="0" w:color="auto"/>
            <w:left w:val="none" w:sz="0" w:space="0" w:color="auto"/>
            <w:bottom w:val="none" w:sz="0" w:space="0" w:color="auto"/>
            <w:right w:val="none" w:sz="0" w:space="0" w:color="auto"/>
          </w:divBdr>
          <w:divsChild>
            <w:div w:id="43201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027375">
      <w:bodyDiv w:val="1"/>
      <w:marLeft w:val="0"/>
      <w:marRight w:val="0"/>
      <w:marTop w:val="0"/>
      <w:marBottom w:val="0"/>
      <w:divBdr>
        <w:top w:val="none" w:sz="0" w:space="0" w:color="auto"/>
        <w:left w:val="none" w:sz="0" w:space="0" w:color="auto"/>
        <w:bottom w:val="none" w:sz="0" w:space="0" w:color="auto"/>
        <w:right w:val="none" w:sz="0" w:space="0" w:color="auto"/>
      </w:divBdr>
      <w:divsChild>
        <w:div w:id="1037122206">
          <w:marLeft w:val="480"/>
          <w:marRight w:val="0"/>
          <w:marTop w:val="0"/>
          <w:marBottom w:val="0"/>
          <w:divBdr>
            <w:top w:val="none" w:sz="0" w:space="0" w:color="auto"/>
            <w:left w:val="none" w:sz="0" w:space="0" w:color="auto"/>
            <w:bottom w:val="none" w:sz="0" w:space="0" w:color="auto"/>
            <w:right w:val="none" w:sz="0" w:space="0" w:color="auto"/>
          </w:divBdr>
          <w:divsChild>
            <w:div w:id="27008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11661">
      <w:bodyDiv w:val="1"/>
      <w:marLeft w:val="0"/>
      <w:marRight w:val="0"/>
      <w:marTop w:val="0"/>
      <w:marBottom w:val="0"/>
      <w:divBdr>
        <w:top w:val="none" w:sz="0" w:space="0" w:color="auto"/>
        <w:left w:val="none" w:sz="0" w:space="0" w:color="auto"/>
        <w:bottom w:val="none" w:sz="0" w:space="0" w:color="auto"/>
        <w:right w:val="none" w:sz="0" w:space="0" w:color="auto"/>
      </w:divBdr>
    </w:div>
    <w:div w:id="1477913522">
      <w:bodyDiv w:val="1"/>
      <w:marLeft w:val="0"/>
      <w:marRight w:val="0"/>
      <w:marTop w:val="0"/>
      <w:marBottom w:val="0"/>
      <w:divBdr>
        <w:top w:val="none" w:sz="0" w:space="0" w:color="auto"/>
        <w:left w:val="none" w:sz="0" w:space="0" w:color="auto"/>
        <w:bottom w:val="none" w:sz="0" w:space="0" w:color="auto"/>
        <w:right w:val="none" w:sz="0" w:space="0" w:color="auto"/>
      </w:divBdr>
      <w:divsChild>
        <w:div w:id="702024890">
          <w:marLeft w:val="480"/>
          <w:marRight w:val="0"/>
          <w:marTop w:val="0"/>
          <w:marBottom w:val="0"/>
          <w:divBdr>
            <w:top w:val="none" w:sz="0" w:space="0" w:color="auto"/>
            <w:left w:val="none" w:sz="0" w:space="0" w:color="auto"/>
            <w:bottom w:val="none" w:sz="0" w:space="0" w:color="auto"/>
            <w:right w:val="none" w:sz="0" w:space="0" w:color="auto"/>
          </w:divBdr>
          <w:divsChild>
            <w:div w:id="81345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888772">
      <w:bodyDiv w:val="1"/>
      <w:marLeft w:val="0"/>
      <w:marRight w:val="0"/>
      <w:marTop w:val="0"/>
      <w:marBottom w:val="0"/>
      <w:divBdr>
        <w:top w:val="none" w:sz="0" w:space="0" w:color="auto"/>
        <w:left w:val="none" w:sz="0" w:space="0" w:color="auto"/>
        <w:bottom w:val="none" w:sz="0" w:space="0" w:color="auto"/>
        <w:right w:val="none" w:sz="0" w:space="0" w:color="auto"/>
      </w:divBdr>
      <w:divsChild>
        <w:div w:id="1471094525">
          <w:marLeft w:val="480"/>
          <w:marRight w:val="0"/>
          <w:marTop w:val="0"/>
          <w:marBottom w:val="0"/>
          <w:divBdr>
            <w:top w:val="none" w:sz="0" w:space="0" w:color="auto"/>
            <w:left w:val="none" w:sz="0" w:space="0" w:color="auto"/>
            <w:bottom w:val="none" w:sz="0" w:space="0" w:color="auto"/>
            <w:right w:val="none" w:sz="0" w:space="0" w:color="auto"/>
          </w:divBdr>
          <w:divsChild>
            <w:div w:id="174398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830942">
      <w:bodyDiv w:val="1"/>
      <w:marLeft w:val="0"/>
      <w:marRight w:val="0"/>
      <w:marTop w:val="0"/>
      <w:marBottom w:val="0"/>
      <w:divBdr>
        <w:top w:val="none" w:sz="0" w:space="0" w:color="auto"/>
        <w:left w:val="none" w:sz="0" w:space="0" w:color="auto"/>
        <w:bottom w:val="none" w:sz="0" w:space="0" w:color="auto"/>
        <w:right w:val="none" w:sz="0" w:space="0" w:color="auto"/>
      </w:divBdr>
      <w:divsChild>
        <w:div w:id="588544958">
          <w:marLeft w:val="480"/>
          <w:marRight w:val="0"/>
          <w:marTop w:val="0"/>
          <w:marBottom w:val="0"/>
          <w:divBdr>
            <w:top w:val="none" w:sz="0" w:space="0" w:color="auto"/>
            <w:left w:val="none" w:sz="0" w:space="0" w:color="auto"/>
            <w:bottom w:val="none" w:sz="0" w:space="0" w:color="auto"/>
            <w:right w:val="none" w:sz="0" w:space="0" w:color="auto"/>
          </w:divBdr>
          <w:divsChild>
            <w:div w:id="104683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606955">
      <w:bodyDiv w:val="1"/>
      <w:marLeft w:val="0"/>
      <w:marRight w:val="0"/>
      <w:marTop w:val="0"/>
      <w:marBottom w:val="0"/>
      <w:divBdr>
        <w:top w:val="none" w:sz="0" w:space="0" w:color="auto"/>
        <w:left w:val="none" w:sz="0" w:space="0" w:color="auto"/>
        <w:bottom w:val="none" w:sz="0" w:space="0" w:color="auto"/>
        <w:right w:val="none" w:sz="0" w:space="0" w:color="auto"/>
      </w:divBdr>
      <w:divsChild>
        <w:div w:id="1334409640">
          <w:marLeft w:val="480"/>
          <w:marRight w:val="0"/>
          <w:marTop w:val="0"/>
          <w:marBottom w:val="0"/>
          <w:divBdr>
            <w:top w:val="none" w:sz="0" w:space="0" w:color="auto"/>
            <w:left w:val="none" w:sz="0" w:space="0" w:color="auto"/>
            <w:bottom w:val="none" w:sz="0" w:space="0" w:color="auto"/>
            <w:right w:val="none" w:sz="0" w:space="0" w:color="auto"/>
          </w:divBdr>
          <w:divsChild>
            <w:div w:id="206216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09237">
      <w:bodyDiv w:val="1"/>
      <w:marLeft w:val="0"/>
      <w:marRight w:val="0"/>
      <w:marTop w:val="0"/>
      <w:marBottom w:val="0"/>
      <w:divBdr>
        <w:top w:val="none" w:sz="0" w:space="0" w:color="auto"/>
        <w:left w:val="none" w:sz="0" w:space="0" w:color="auto"/>
        <w:bottom w:val="none" w:sz="0" w:space="0" w:color="auto"/>
        <w:right w:val="none" w:sz="0" w:space="0" w:color="auto"/>
      </w:divBdr>
      <w:divsChild>
        <w:div w:id="242837083">
          <w:marLeft w:val="480"/>
          <w:marRight w:val="0"/>
          <w:marTop w:val="0"/>
          <w:marBottom w:val="0"/>
          <w:divBdr>
            <w:top w:val="none" w:sz="0" w:space="0" w:color="auto"/>
            <w:left w:val="none" w:sz="0" w:space="0" w:color="auto"/>
            <w:bottom w:val="none" w:sz="0" w:space="0" w:color="auto"/>
            <w:right w:val="none" w:sz="0" w:space="0" w:color="auto"/>
          </w:divBdr>
          <w:divsChild>
            <w:div w:id="194467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6514">
      <w:bodyDiv w:val="1"/>
      <w:marLeft w:val="0"/>
      <w:marRight w:val="0"/>
      <w:marTop w:val="0"/>
      <w:marBottom w:val="0"/>
      <w:divBdr>
        <w:top w:val="none" w:sz="0" w:space="0" w:color="auto"/>
        <w:left w:val="none" w:sz="0" w:space="0" w:color="auto"/>
        <w:bottom w:val="none" w:sz="0" w:space="0" w:color="auto"/>
        <w:right w:val="none" w:sz="0" w:space="0" w:color="auto"/>
      </w:divBdr>
      <w:divsChild>
        <w:div w:id="459765260">
          <w:marLeft w:val="480"/>
          <w:marRight w:val="0"/>
          <w:marTop w:val="0"/>
          <w:marBottom w:val="0"/>
          <w:divBdr>
            <w:top w:val="none" w:sz="0" w:space="0" w:color="auto"/>
            <w:left w:val="none" w:sz="0" w:space="0" w:color="auto"/>
            <w:bottom w:val="none" w:sz="0" w:space="0" w:color="auto"/>
            <w:right w:val="none" w:sz="0" w:space="0" w:color="auto"/>
          </w:divBdr>
          <w:divsChild>
            <w:div w:id="212889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600937">
      <w:bodyDiv w:val="1"/>
      <w:marLeft w:val="0"/>
      <w:marRight w:val="0"/>
      <w:marTop w:val="0"/>
      <w:marBottom w:val="0"/>
      <w:divBdr>
        <w:top w:val="none" w:sz="0" w:space="0" w:color="auto"/>
        <w:left w:val="none" w:sz="0" w:space="0" w:color="auto"/>
        <w:bottom w:val="none" w:sz="0" w:space="0" w:color="auto"/>
        <w:right w:val="none" w:sz="0" w:space="0" w:color="auto"/>
      </w:divBdr>
      <w:divsChild>
        <w:div w:id="1011101592">
          <w:marLeft w:val="480"/>
          <w:marRight w:val="0"/>
          <w:marTop w:val="0"/>
          <w:marBottom w:val="0"/>
          <w:divBdr>
            <w:top w:val="none" w:sz="0" w:space="0" w:color="auto"/>
            <w:left w:val="none" w:sz="0" w:space="0" w:color="auto"/>
            <w:bottom w:val="none" w:sz="0" w:space="0" w:color="auto"/>
            <w:right w:val="none" w:sz="0" w:space="0" w:color="auto"/>
          </w:divBdr>
          <w:divsChild>
            <w:div w:id="170806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459330">
      <w:bodyDiv w:val="1"/>
      <w:marLeft w:val="0"/>
      <w:marRight w:val="0"/>
      <w:marTop w:val="0"/>
      <w:marBottom w:val="0"/>
      <w:divBdr>
        <w:top w:val="none" w:sz="0" w:space="0" w:color="auto"/>
        <w:left w:val="none" w:sz="0" w:space="0" w:color="auto"/>
        <w:bottom w:val="none" w:sz="0" w:space="0" w:color="auto"/>
        <w:right w:val="none" w:sz="0" w:space="0" w:color="auto"/>
      </w:divBdr>
      <w:divsChild>
        <w:div w:id="150028445">
          <w:marLeft w:val="480"/>
          <w:marRight w:val="0"/>
          <w:marTop w:val="0"/>
          <w:marBottom w:val="0"/>
          <w:divBdr>
            <w:top w:val="none" w:sz="0" w:space="0" w:color="auto"/>
            <w:left w:val="none" w:sz="0" w:space="0" w:color="auto"/>
            <w:bottom w:val="none" w:sz="0" w:space="0" w:color="auto"/>
            <w:right w:val="none" w:sz="0" w:space="0" w:color="auto"/>
          </w:divBdr>
          <w:divsChild>
            <w:div w:id="199409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012402">
      <w:bodyDiv w:val="1"/>
      <w:marLeft w:val="0"/>
      <w:marRight w:val="0"/>
      <w:marTop w:val="0"/>
      <w:marBottom w:val="0"/>
      <w:divBdr>
        <w:top w:val="none" w:sz="0" w:space="0" w:color="auto"/>
        <w:left w:val="none" w:sz="0" w:space="0" w:color="auto"/>
        <w:bottom w:val="none" w:sz="0" w:space="0" w:color="auto"/>
        <w:right w:val="none" w:sz="0" w:space="0" w:color="auto"/>
      </w:divBdr>
      <w:divsChild>
        <w:div w:id="339356737">
          <w:marLeft w:val="480"/>
          <w:marRight w:val="0"/>
          <w:marTop w:val="0"/>
          <w:marBottom w:val="0"/>
          <w:divBdr>
            <w:top w:val="none" w:sz="0" w:space="0" w:color="auto"/>
            <w:left w:val="none" w:sz="0" w:space="0" w:color="auto"/>
            <w:bottom w:val="none" w:sz="0" w:space="0" w:color="auto"/>
            <w:right w:val="none" w:sz="0" w:space="0" w:color="auto"/>
          </w:divBdr>
          <w:divsChild>
            <w:div w:id="35770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80459">
      <w:bodyDiv w:val="1"/>
      <w:marLeft w:val="0"/>
      <w:marRight w:val="0"/>
      <w:marTop w:val="0"/>
      <w:marBottom w:val="0"/>
      <w:divBdr>
        <w:top w:val="none" w:sz="0" w:space="0" w:color="auto"/>
        <w:left w:val="none" w:sz="0" w:space="0" w:color="auto"/>
        <w:bottom w:val="none" w:sz="0" w:space="0" w:color="auto"/>
        <w:right w:val="none" w:sz="0" w:space="0" w:color="auto"/>
      </w:divBdr>
      <w:divsChild>
        <w:div w:id="1826165283">
          <w:marLeft w:val="480"/>
          <w:marRight w:val="0"/>
          <w:marTop w:val="0"/>
          <w:marBottom w:val="0"/>
          <w:divBdr>
            <w:top w:val="none" w:sz="0" w:space="0" w:color="auto"/>
            <w:left w:val="none" w:sz="0" w:space="0" w:color="auto"/>
            <w:bottom w:val="none" w:sz="0" w:space="0" w:color="auto"/>
            <w:right w:val="none" w:sz="0" w:space="0" w:color="auto"/>
          </w:divBdr>
          <w:divsChild>
            <w:div w:id="157654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448809">
      <w:bodyDiv w:val="1"/>
      <w:marLeft w:val="0"/>
      <w:marRight w:val="0"/>
      <w:marTop w:val="0"/>
      <w:marBottom w:val="0"/>
      <w:divBdr>
        <w:top w:val="none" w:sz="0" w:space="0" w:color="auto"/>
        <w:left w:val="none" w:sz="0" w:space="0" w:color="auto"/>
        <w:bottom w:val="none" w:sz="0" w:space="0" w:color="auto"/>
        <w:right w:val="none" w:sz="0" w:space="0" w:color="auto"/>
      </w:divBdr>
      <w:divsChild>
        <w:div w:id="343439348">
          <w:marLeft w:val="480"/>
          <w:marRight w:val="0"/>
          <w:marTop w:val="0"/>
          <w:marBottom w:val="0"/>
          <w:divBdr>
            <w:top w:val="none" w:sz="0" w:space="0" w:color="auto"/>
            <w:left w:val="none" w:sz="0" w:space="0" w:color="auto"/>
            <w:bottom w:val="none" w:sz="0" w:space="0" w:color="auto"/>
            <w:right w:val="none" w:sz="0" w:space="0" w:color="auto"/>
          </w:divBdr>
          <w:divsChild>
            <w:div w:id="146218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186788">
      <w:bodyDiv w:val="1"/>
      <w:marLeft w:val="0"/>
      <w:marRight w:val="0"/>
      <w:marTop w:val="0"/>
      <w:marBottom w:val="0"/>
      <w:divBdr>
        <w:top w:val="none" w:sz="0" w:space="0" w:color="auto"/>
        <w:left w:val="none" w:sz="0" w:space="0" w:color="auto"/>
        <w:bottom w:val="none" w:sz="0" w:space="0" w:color="auto"/>
        <w:right w:val="none" w:sz="0" w:space="0" w:color="auto"/>
      </w:divBdr>
      <w:divsChild>
        <w:div w:id="329523849">
          <w:marLeft w:val="480"/>
          <w:marRight w:val="0"/>
          <w:marTop w:val="0"/>
          <w:marBottom w:val="0"/>
          <w:divBdr>
            <w:top w:val="none" w:sz="0" w:space="0" w:color="auto"/>
            <w:left w:val="none" w:sz="0" w:space="0" w:color="auto"/>
            <w:bottom w:val="none" w:sz="0" w:space="0" w:color="auto"/>
            <w:right w:val="none" w:sz="0" w:space="0" w:color="auto"/>
          </w:divBdr>
          <w:divsChild>
            <w:div w:id="166423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164833">
      <w:bodyDiv w:val="1"/>
      <w:marLeft w:val="0"/>
      <w:marRight w:val="0"/>
      <w:marTop w:val="0"/>
      <w:marBottom w:val="0"/>
      <w:divBdr>
        <w:top w:val="none" w:sz="0" w:space="0" w:color="auto"/>
        <w:left w:val="none" w:sz="0" w:space="0" w:color="auto"/>
        <w:bottom w:val="none" w:sz="0" w:space="0" w:color="auto"/>
        <w:right w:val="none" w:sz="0" w:space="0" w:color="auto"/>
      </w:divBdr>
      <w:divsChild>
        <w:div w:id="2085107288">
          <w:marLeft w:val="480"/>
          <w:marRight w:val="0"/>
          <w:marTop w:val="0"/>
          <w:marBottom w:val="0"/>
          <w:divBdr>
            <w:top w:val="none" w:sz="0" w:space="0" w:color="auto"/>
            <w:left w:val="none" w:sz="0" w:space="0" w:color="auto"/>
            <w:bottom w:val="none" w:sz="0" w:space="0" w:color="auto"/>
            <w:right w:val="none" w:sz="0" w:space="0" w:color="auto"/>
          </w:divBdr>
          <w:divsChild>
            <w:div w:id="196137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108699">
      <w:bodyDiv w:val="1"/>
      <w:marLeft w:val="0"/>
      <w:marRight w:val="0"/>
      <w:marTop w:val="0"/>
      <w:marBottom w:val="0"/>
      <w:divBdr>
        <w:top w:val="none" w:sz="0" w:space="0" w:color="auto"/>
        <w:left w:val="none" w:sz="0" w:space="0" w:color="auto"/>
        <w:bottom w:val="none" w:sz="0" w:space="0" w:color="auto"/>
        <w:right w:val="none" w:sz="0" w:space="0" w:color="auto"/>
      </w:divBdr>
    </w:div>
    <w:div w:id="1762725136">
      <w:bodyDiv w:val="1"/>
      <w:marLeft w:val="0"/>
      <w:marRight w:val="0"/>
      <w:marTop w:val="0"/>
      <w:marBottom w:val="0"/>
      <w:divBdr>
        <w:top w:val="none" w:sz="0" w:space="0" w:color="auto"/>
        <w:left w:val="none" w:sz="0" w:space="0" w:color="auto"/>
        <w:bottom w:val="none" w:sz="0" w:space="0" w:color="auto"/>
        <w:right w:val="none" w:sz="0" w:space="0" w:color="auto"/>
      </w:divBdr>
      <w:divsChild>
        <w:div w:id="1413820379">
          <w:marLeft w:val="480"/>
          <w:marRight w:val="0"/>
          <w:marTop w:val="0"/>
          <w:marBottom w:val="0"/>
          <w:divBdr>
            <w:top w:val="none" w:sz="0" w:space="0" w:color="auto"/>
            <w:left w:val="none" w:sz="0" w:space="0" w:color="auto"/>
            <w:bottom w:val="none" w:sz="0" w:space="0" w:color="auto"/>
            <w:right w:val="none" w:sz="0" w:space="0" w:color="auto"/>
          </w:divBdr>
          <w:divsChild>
            <w:div w:id="11209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715638">
      <w:bodyDiv w:val="1"/>
      <w:marLeft w:val="0"/>
      <w:marRight w:val="0"/>
      <w:marTop w:val="0"/>
      <w:marBottom w:val="0"/>
      <w:divBdr>
        <w:top w:val="none" w:sz="0" w:space="0" w:color="auto"/>
        <w:left w:val="none" w:sz="0" w:space="0" w:color="auto"/>
        <w:bottom w:val="none" w:sz="0" w:space="0" w:color="auto"/>
        <w:right w:val="none" w:sz="0" w:space="0" w:color="auto"/>
      </w:divBdr>
    </w:div>
    <w:div w:id="1783524966">
      <w:bodyDiv w:val="1"/>
      <w:marLeft w:val="0"/>
      <w:marRight w:val="0"/>
      <w:marTop w:val="0"/>
      <w:marBottom w:val="0"/>
      <w:divBdr>
        <w:top w:val="none" w:sz="0" w:space="0" w:color="auto"/>
        <w:left w:val="none" w:sz="0" w:space="0" w:color="auto"/>
        <w:bottom w:val="none" w:sz="0" w:space="0" w:color="auto"/>
        <w:right w:val="none" w:sz="0" w:space="0" w:color="auto"/>
      </w:divBdr>
    </w:div>
    <w:div w:id="1809392905">
      <w:bodyDiv w:val="1"/>
      <w:marLeft w:val="0"/>
      <w:marRight w:val="0"/>
      <w:marTop w:val="0"/>
      <w:marBottom w:val="0"/>
      <w:divBdr>
        <w:top w:val="none" w:sz="0" w:space="0" w:color="auto"/>
        <w:left w:val="none" w:sz="0" w:space="0" w:color="auto"/>
        <w:bottom w:val="none" w:sz="0" w:space="0" w:color="auto"/>
        <w:right w:val="none" w:sz="0" w:space="0" w:color="auto"/>
      </w:divBdr>
      <w:divsChild>
        <w:div w:id="1164517204">
          <w:marLeft w:val="480"/>
          <w:marRight w:val="0"/>
          <w:marTop w:val="0"/>
          <w:marBottom w:val="0"/>
          <w:divBdr>
            <w:top w:val="none" w:sz="0" w:space="0" w:color="auto"/>
            <w:left w:val="none" w:sz="0" w:space="0" w:color="auto"/>
            <w:bottom w:val="none" w:sz="0" w:space="0" w:color="auto"/>
            <w:right w:val="none" w:sz="0" w:space="0" w:color="auto"/>
          </w:divBdr>
          <w:divsChild>
            <w:div w:id="217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639665">
      <w:bodyDiv w:val="1"/>
      <w:marLeft w:val="0"/>
      <w:marRight w:val="0"/>
      <w:marTop w:val="0"/>
      <w:marBottom w:val="0"/>
      <w:divBdr>
        <w:top w:val="none" w:sz="0" w:space="0" w:color="auto"/>
        <w:left w:val="none" w:sz="0" w:space="0" w:color="auto"/>
        <w:bottom w:val="none" w:sz="0" w:space="0" w:color="auto"/>
        <w:right w:val="none" w:sz="0" w:space="0" w:color="auto"/>
      </w:divBdr>
    </w:div>
    <w:div w:id="1823426120">
      <w:bodyDiv w:val="1"/>
      <w:marLeft w:val="0"/>
      <w:marRight w:val="0"/>
      <w:marTop w:val="0"/>
      <w:marBottom w:val="0"/>
      <w:divBdr>
        <w:top w:val="none" w:sz="0" w:space="0" w:color="auto"/>
        <w:left w:val="none" w:sz="0" w:space="0" w:color="auto"/>
        <w:bottom w:val="none" w:sz="0" w:space="0" w:color="auto"/>
        <w:right w:val="none" w:sz="0" w:space="0" w:color="auto"/>
      </w:divBdr>
      <w:divsChild>
        <w:div w:id="1865554632">
          <w:marLeft w:val="480"/>
          <w:marRight w:val="0"/>
          <w:marTop w:val="0"/>
          <w:marBottom w:val="0"/>
          <w:divBdr>
            <w:top w:val="none" w:sz="0" w:space="0" w:color="auto"/>
            <w:left w:val="none" w:sz="0" w:space="0" w:color="auto"/>
            <w:bottom w:val="none" w:sz="0" w:space="0" w:color="auto"/>
            <w:right w:val="none" w:sz="0" w:space="0" w:color="auto"/>
          </w:divBdr>
          <w:divsChild>
            <w:div w:id="143100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861712">
      <w:bodyDiv w:val="1"/>
      <w:marLeft w:val="0"/>
      <w:marRight w:val="0"/>
      <w:marTop w:val="0"/>
      <w:marBottom w:val="0"/>
      <w:divBdr>
        <w:top w:val="none" w:sz="0" w:space="0" w:color="auto"/>
        <w:left w:val="none" w:sz="0" w:space="0" w:color="auto"/>
        <w:bottom w:val="none" w:sz="0" w:space="0" w:color="auto"/>
        <w:right w:val="none" w:sz="0" w:space="0" w:color="auto"/>
      </w:divBdr>
      <w:divsChild>
        <w:div w:id="310058576">
          <w:marLeft w:val="480"/>
          <w:marRight w:val="0"/>
          <w:marTop w:val="0"/>
          <w:marBottom w:val="0"/>
          <w:divBdr>
            <w:top w:val="none" w:sz="0" w:space="0" w:color="auto"/>
            <w:left w:val="none" w:sz="0" w:space="0" w:color="auto"/>
            <w:bottom w:val="none" w:sz="0" w:space="0" w:color="auto"/>
            <w:right w:val="none" w:sz="0" w:space="0" w:color="auto"/>
          </w:divBdr>
          <w:divsChild>
            <w:div w:id="173909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710035">
      <w:bodyDiv w:val="1"/>
      <w:marLeft w:val="0"/>
      <w:marRight w:val="0"/>
      <w:marTop w:val="0"/>
      <w:marBottom w:val="0"/>
      <w:divBdr>
        <w:top w:val="none" w:sz="0" w:space="0" w:color="auto"/>
        <w:left w:val="none" w:sz="0" w:space="0" w:color="auto"/>
        <w:bottom w:val="none" w:sz="0" w:space="0" w:color="auto"/>
        <w:right w:val="none" w:sz="0" w:space="0" w:color="auto"/>
      </w:divBdr>
      <w:divsChild>
        <w:div w:id="657658991">
          <w:marLeft w:val="480"/>
          <w:marRight w:val="0"/>
          <w:marTop w:val="0"/>
          <w:marBottom w:val="0"/>
          <w:divBdr>
            <w:top w:val="none" w:sz="0" w:space="0" w:color="auto"/>
            <w:left w:val="none" w:sz="0" w:space="0" w:color="auto"/>
            <w:bottom w:val="none" w:sz="0" w:space="0" w:color="auto"/>
            <w:right w:val="none" w:sz="0" w:space="0" w:color="auto"/>
          </w:divBdr>
          <w:divsChild>
            <w:div w:id="110842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016345">
      <w:bodyDiv w:val="1"/>
      <w:marLeft w:val="0"/>
      <w:marRight w:val="0"/>
      <w:marTop w:val="0"/>
      <w:marBottom w:val="0"/>
      <w:divBdr>
        <w:top w:val="none" w:sz="0" w:space="0" w:color="auto"/>
        <w:left w:val="none" w:sz="0" w:space="0" w:color="auto"/>
        <w:bottom w:val="none" w:sz="0" w:space="0" w:color="auto"/>
        <w:right w:val="none" w:sz="0" w:space="0" w:color="auto"/>
      </w:divBdr>
      <w:divsChild>
        <w:div w:id="179856163">
          <w:marLeft w:val="480"/>
          <w:marRight w:val="0"/>
          <w:marTop w:val="0"/>
          <w:marBottom w:val="0"/>
          <w:divBdr>
            <w:top w:val="none" w:sz="0" w:space="0" w:color="auto"/>
            <w:left w:val="none" w:sz="0" w:space="0" w:color="auto"/>
            <w:bottom w:val="none" w:sz="0" w:space="0" w:color="auto"/>
            <w:right w:val="none" w:sz="0" w:space="0" w:color="auto"/>
          </w:divBdr>
          <w:divsChild>
            <w:div w:id="18779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353558">
      <w:bodyDiv w:val="1"/>
      <w:marLeft w:val="0"/>
      <w:marRight w:val="0"/>
      <w:marTop w:val="0"/>
      <w:marBottom w:val="0"/>
      <w:divBdr>
        <w:top w:val="none" w:sz="0" w:space="0" w:color="auto"/>
        <w:left w:val="none" w:sz="0" w:space="0" w:color="auto"/>
        <w:bottom w:val="none" w:sz="0" w:space="0" w:color="auto"/>
        <w:right w:val="none" w:sz="0" w:space="0" w:color="auto"/>
      </w:divBdr>
      <w:divsChild>
        <w:div w:id="1042749501">
          <w:marLeft w:val="480"/>
          <w:marRight w:val="0"/>
          <w:marTop w:val="0"/>
          <w:marBottom w:val="0"/>
          <w:divBdr>
            <w:top w:val="none" w:sz="0" w:space="0" w:color="auto"/>
            <w:left w:val="none" w:sz="0" w:space="0" w:color="auto"/>
            <w:bottom w:val="none" w:sz="0" w:space="0" w:color="auto"/>
            <w:right w:val="none" w:sz="0" w:space="0" w:color="auto"/>
          </w:divBdr>
          <w:divsChild>
            <w:div w:id="47553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490674">
      <w:bodyDiv w:val="1"/>
      <w:marLeft w:val="0"/>
      <w:marRight w:val="0"/>
      <w:marTop w:val="0"/>
      <w:marBottom w:val="0"/>
      <w:divBdr>
        <w:top w:val="none" w:sz="0" w:space="0" w:color="auto"/>
        <w:left w:val="none" w:sz="0" w:space="0" w:color="auto"/>
        <w:bottom w:val="none" w:sz="0" w:space="0" w:color="auto"/>
        <w:right w:val="none" w:sz="0" w:space="0" w:color="auto"/>
      </w:divBdr>
      <w:divsChild>
        <w:div w:id="322197903">
          <w:marLeft w:val="480"/>
          <w:marRight w:val="0"/>
          <w:marTop w:val="0"/>
          <w:marBottom w:val="0"/>
          <w:divBdr>
            <w:top w:val="none" w:sz="0" w:space="0" w:color="auto"/>
            <w:left w:val="none" w:sz="0" w:space="0" w:color="auto"/>
            <w:bottom w:val="none" w:sz="0" w:space="0" w:color="auto"/>
            <w:right w:val="none" w:sz="0" w:space="0" w:color="auto"/>
          </w:divBdr>
          <w:divsChild>
            <w:div w:id="77236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960739">
      <w:bodyDiv w:val="1"/>
      <w:marLeft w:val="0"/>
      <w:marRight w:val="0"/>
      <w:marTop w:val="0"/>
      <w:marBottom w:val="0"/>
      <w:divBdr>
        <w:top w:val="none" w:sz="0" w:space="0" w:color="auto"/>
        <w:left w:val="none" w:sz="0" w:space="0" w:color="auto"/>
        <w:bottom w:val="none" w:sz="0" w:space="0" w:color="auto"/>
        <w:right w:val="none" w:sz="0" w:space="0" w:color="auto"/>
      </w:divBdr>
      <w:divsChild>
        <w:div w:id="1945651552">
          <w:marLeft w:val="480"/>
          <w:marRight w:val="0"/>
          <w:marTop w:val="0"/>
          <w:marBottom w:val="0"/>
          <w:divBdr>
            <w:top w:val="none" w:sz="0" w:space="0" w:color="auto"/>
            <w:left w:val="none" w:sz="0" w:space="0" w:color="auto"/>
            <w:bottom w:val="none" w:sz="0" w:space="0" w:color="auto"/>
            <w:right w:val="none" w:sz="0" w:space="0" w:color="auto"/>
          </w:divBdr>
          <w:divsChild>
            <w:div w:id="136459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283408">
      <w:bodyDiv w:val="1"/>
      <w:marLeft w:val="0"/>
      <w:marRight w:val="0"/>
      <w:marTop w:val="0"/>
      <w:marBottom w:val="0"/>
      <w:divBdr>
        <w:top w:val="none" w:sz="0" w:space="0" w:color="auto"/>
        <w:left w:val="none" w:sz="0" w:space="0" w:color="auto"/>
        <w:bottom w:val="none" w:sz="0" w:space="0" w:color="auto"/>
        <w:right w:val="none" w:sz="0" w:space="0" w:color="auto"/>
      </w:divBdr>
      <w:divsChild>
        <w:div w:id="2001080931">
          <w:marLeft w:val="480"/>
          <w:marRight w:val="0"/>
          <w:marTop w:val="0"/>
          <w:marBottom w:val="0"/>
          <w:divBdr>
            <w:top w:val="none" w:sz="0" w:space="0" w:color="auto"/>
            <w:left w:val="none" w:sz="0" w:space="0" w:color="auto"/>
            <w:bottom w:val="none" w:sz="0" w:space="0" w:color="auto"/>
            <w:right w:val="none" w:sz="0" w:space="0" w:color="auto"/>
          </w:divBdr>
          <w:divsChild>
            <w:div w:id="133596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482641">
      <w:bodyDiv w:val="1"/>
      <w:marLeft w:val="0"/>
      <w:marRight w:val="0"/>
      <w:marTop w:val="0"/>
      <w:marBottom w:val="0"/>
      <w:divBdr>
        <w:top w:val="none" w:sz="0" w:space="0" w:color="auto"/>
        <w:left w:val="none" w:sz="0" w:space="0" w:color="auto"/>
        <w:bottom w:val="none" w:sz="0" w:space="0" w:color="auto"/>
        <w:right w:val="none" w:sz="0" w:space="0" w:color="auto"/>
      </w:divBdr>
      <w:divsChild>
        <w:div w:id="2035038295">
          <w:marLeft w:val="480"/>
          <w:marRight w:val="0"/>
          <w:marTop w:val="0"/>
          <w:marBottom w:val="0"/>
          <w:divBdr>
            <w:top w:val="none" w:sz="0" w:space="0" w:color="auto"/>
            <w:left w:val="none" w:sz="0" w:space="0" w:color="auto"/>
            <w:bottom w:val="none" w:sz="0" w:space="0" w:color="auto"/>
            <w:right w:val="none" w:sz="0" w:space="0" w:color="auto"/>
          </w:divBdr>
          <w:divsChild>
            <w:div w:id="41367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621918">
      <w:bodyDiv w:val="1"/>
      <w:marLeft w:val="0"/>
      <w:marRight w:val="0"/>
      <w:marTop w:val="0"/>
      <w:marBottom w:val="0"/>
      <w:divBdr>
        <w:top w:val="none" w:sz="0" w:space="0" w:color="auto"/>
        <w:left w:val="none" w:sz="0" w:space="0" w:color="auto"/>
        <w:bottom w:val="none" w:sz="0" w:space="0" w:color="auto"/>
        <w:right w:val="none" w:sz="0" w:space="0" w:color="auto"/>
      </w:divBdr>
      <w:divsChild>
        <w:div w:id="447164713">
          <w:marLeft w:val="480"/>
          <w:marRight w:val="0"/>
          <w:marTop w:val="0"/>
          <w:marBottom w:val="0"/>
          <w:divBdr>
            <w:top w:val="none" w:sz="0" w:space="0" w:color="auto"/>
            <w:left w:val="none" w:sz="0" w:space="0" w:color="auto"/>
            <w:bottom w:val="none" w:sz="0" w:space="0" w:color="auto"/>
            <w:right w:val="none" w:sz="0" w:space="0" w:color="auto"/>
          </w:divBdr>
          <w:divsChild>
            <w:div w:id="82732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306649">
      <w:bodyDiv w:val="1"/>
      <w:marLeft w:val="0"/>
      <w:marRight w:val="0"/>
      <w:marTop w:val="0"/>
      <w:marBottom w:val="0"/>
      <w:divBdr>
        <w:top w:val="none" w:sz="0" w:space="0" w:color="auto"/>
        <w:left w:val="none" w:sz="0" w:space="0" w:color="auto"/>
        <w:bottom w:val="none" w:sz="0" w:space="0" w:color="auto"/>
        <w:right w:val="none" w:sz="0" w:space="0" w:color="auto"/>
      </w:divBdr>
      <w:divsChild>
        <w:div w:id="436560112">
          <w:marLeft w:val="0"/>
          <w:marRight w:val="0"/>
          <w:marTop w:val="0"/>
          <w:marBottom w:val="0"/>
          <w:divBdr>
            <w:top w:val="none" w:sz="0" w:space="0" w:color="auto"/>
            <w:left w:val="none" w:sz="0" w:space="0" w:color="auto"/>
            <w:bottom w:val="none" w:sz="0" w:space="0" w:color="auto"/>
            <w:right w:val="none" w:sz="0" w:space="0" w:color="auto"/>
          </w:divBdr>
        </w:div>
        <w:div w:id="469401289">
          <w:marLeft w:val="0"/>
          <w:marRight w:val="0"/>
          <w:marTop w:val="0"/>
          <w:marBottom w:val="0"/>
          <w:divBdr>
            <w:top w:val="none" w:sz="0" w:space="0" w:color="auto"/>
            <w:left w:val="none" w:sz="0" w:space="0" w:color="auto"/>
            <w:bottom w:val="none" w:sz="0" w:space="0" w:color="auto"/>
            <w:right w:val="none" w:sz="0" w:space="0" w:color="auto"/>
          </w:divBdr>
        </w:div>
      </w:divsChild>
    </w:div>
    <w:div w:id="2124110705">
      <w:bodyDiv w:val="1"/>
      <w:marLeft w:val="0"/>
      <w:marRight w:val="0"/>
      <w:marTop w:val="0"/>
      <w:marBottom w:val="0"/>
      <w:divBdr>
        <w:top w:val="none" w:sz="0" w:space="0" w:color="auto"/>
        <w:left w:val="none" w:sz="0" w:space="0" w:color="auto"/>
        <w:bottom w:val="none" w:sz="0" w:space="0" w:color="auto"/>
        <w:right w:val="none" w:sz="0" w:space="0" w:color="auto"/>
      </w:divBdr>
    </w:div>
    <w:div w:id="2137940216">
      <w:bodyDiv w:val="1"/>
      <w:marLeft w:val="0"/>
      <w:marRight w:val="0"/>
      <w:marTop w:val="0"/>
      <w:marBottom w:val="0"/>
      <w:divBdr>
        <w:top w:val="none" w:sz="0" w:space="0" w:color="auto"/>
        <w:left w:val="none" w:sz="0" w:space="0" w:color="auto"/>
        <w:bottom w:val="none" w:sz="0" w:space="0" w:color="auto"/>
        <w:right w:val="none" w:sz="0" w:space="0" w:color="auto"/>
      </w:divBdr>
      <w:divsChild>
        <w:div w:id="1413116762">
          <w:marLeft w:val="480"/>
          <w:marRight w:val="0"/>
          <w:marTop w:val="0"/>
          <w:marBottom w:val="0"/>
          <w:divBdr>
            <w:top w:val="none" w:sz="0" w:space="0" w:color="auto"/>
            <w:left w:val="none" w:sz="0" w:space="0" w:color="auto"/>
            <w:bottom w:val="none" w:sz="0" w:space="0" w:color="auto"/>
            <w:right w:val="none" w:sz="0" w:space="0" w:color="auto"/>
          </w:divBdr>
          <w:divsChild>
            <w:div w:id="161613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5.png"/><Relationship Id="rId34" Type="http://schemas.openxmlformats.org/officeDocument/2006/relationships/hyperlink" Target="https://doi.org/10.1007/0-387-30329-4_2" TargetMode="External"/><Relationship Id="rId42" Type="http://schemas.openxmlformats.org/officeDocument/2006/relationships/hyperlink" Target="https://doi.org/10.3917/mav.009.0109" TargetMode="External"/><Relationship Id="rId47" Type="http://schemas.openxmlformats.org/officeDocument/2006/relationships/hyperlink" Target="https://doi.org/10.2307/249689" TargetMode="External"/><Relationship Id="rId50" Type="http://schemas.openxmlformats.org/officeDocument/2006/relationships/hyperlink" Target="https://doi.org/10.31661/gmj.v9i0.1686" TargetMode="External"/><Relationship Id="rId55" Type="http://schemas.openxmlformats.org/officeDocument/2006/relationships/hyperlink" Target="https://doi.org/10.35156/1193-000-013-021" TargetMode="External"/><Relationship Id="rId63" Type="http://schemas.openxmlformats.org/officeDocument/2006/relationships/hyperlink" Target="https://doi.org/10.34874/IMIST.PRSM/ISMI/28115"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12.png"/><Relationship Id="rId11" Type="http://schemas.openxmlformats.org/officeDocument/2006/relationships/footer" Target="footer1.xml"/><Relationship Id="rId24" Type="http://schemas.openxmlformats.org/officeDocument/2006/relationships/footer" Target="footer4.xml"/><Relationship Id="rId32" Type="http://schemas.openxmlformats.org/officeDocument/2006/relationships/header" Target="header8.xml"/><Relationship Id="rId37" Type="http://schemas.openxmlformats.org/officeDocument/2006/relationships/hyperlink" Target="https://doi.org/10.1016/j.eij.2014.11.004" TargetMode="External"/><Relationship Id="rId40" Type="http://schemas.openxmlformats.org/officeDocument/2006/relationships/hyperlink" Target="https://doi.org/10.7202/1025747ar" TargetMode="External"/><Relationship Id="rId45" Type="http://schemas.openxmlformats.org/officeDocument/2006/relationships/hyperlink" Target="https://doi.org/10.1051/larsg/2010006" TargetMode="External"/><Relationship Id="rId53" Type="http://schemas.openxmlformats.org/officeDocument/2006/relationships/hyperlink" Target="https://doi.org/10.3917/mav.074.0033" TargetMode="External"/><Relationship Id="rId58" Type="http://schemas.openxmlformats.org/officeDocument/2006/relationships/hyperlink" Target="https://doi.org/10.1080/10580530.2021.1887982" TargetMode="External"/><Relationship Id="rId66" Type="http://schemas.openxmlformats.org/officeDocument/2006/relationships/footer" Target="footer7.xml"/><Relationship Id="rId5" Type="http://schemas.openxmlformats.org/officeDocument/2006/relationships/webSettings" Target="webSettings.xml"/><Relationship Id="rId61" Type="http://schemas.openxmlformats.org/officeDocument/2006/relationships/hyperlink" Target="https://doi.org/10.1016/j.heliyon.2022.e11977" TargetMode="External"/><Relationship Id="rId19" Type="http://schemas.openxmlformats.org/officeDocument/2006/relationships/image" Target="media/image3.png"/><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hyperlink" Target="https://doi.org/10.1007/978-3-319-26135-5_18" TargetMode="External"/><Relationship Id="rId43" Type="http://schemas.openxmlformats.org/officeDocument/2006/relationships/hyperlink" Target="https://doi.org/10.1080/07421222.2003.11045748" TargetMode="External"/><Relationship Id="rId48" Type="http://schemas.openxmlformats.org/officeDocument/2006/relationships/hyperlink" Target="https://doi.org/10.13140/RG.2.2.11516.13440" TargetMode="External"/><Relationship Id="rId56" Type="http://schemas.openxmlformats.org/officeDocument/2006/relationships/hyperlink" Target="https://doi.org/10.1051/larsg:2006019" TargetMode="External"/><Relationship Id="rId64" Type="http://schemas.openxmlformats.org/officeDocument/2006/relationships/hyperlink" Target="https://doi.org/10.6084/M9.FIGSHARE.16746538" TargetMode="External"/><Relationship Id="rId8" Type="http://schemas.openxmlformats.org/officeDocument/2006/relationships/image" Target="media/image1.png"/><Relationship Id="rId51" Type="http://schemas.openxmlformats.org/officeDocument/2006/relationships/hyperlink" Target="https://doi.org/10.3917/rfsp.563.0429"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image" Target="media/image8.png"/><Relationship Id="rId33" Type="http://schemas.openxmlformats.org/officeDocument/2006/relationships/footer" Target="footer5.xml"/><Relationship Id="rId38" Type="http://schemas.openxmlformats.org/officeDocument/2006/relationships/hyperlink" Target="https://doi.org/10.1016/j.im.2003.10.004" TargetMode="External"/><Relationship Id="rId46" Type="http://schemas.openxmlformats.org/officeDocument/2006/relationships/hyperlink" Target="https://doi.org/10.36863/mds.a.27266" TargetMode="External"/><Relationship Id="rId59" Type="http://schemas.openxmlformats.org/officeDocument/2006/relationships/hyperlink" Target="https://doi.org/10.19044/esj.2017.v13n31p261" TargetMode="External"/><Relationship Id="rId67" Type="http://schemas.openxmlformats.org/officeDocument/2006/relationships/fontTable" Target="fontTable.xml"/><Relationship Id="rId20" Type="http://schemas.openxmlformats.org/officeDocument/2006/relationships/image" Target="media/image4.png"/><Relationship Id="rId41" Type="http://schemas.openxmlformats.org/officeDocument/2006/relationships/hyperlink" Target="https://doi.org/10.2307/249008" TargetMode="External"/><Relationship Id="rId54" Type="http://schemas.openxmlformats.org/officeDocument/2006/relationships/hyperlink" Target="https://doi.org/10.1111/j.1744-6570.1983.tb00516.x" TargetMode="External"/><Relationship Id="rId62" Type="http://schemas.openxmlformats.org/officeDocument/2006/relationships/hyperlink" Target="https://doi.org/10.3917/herm.071.0249"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7.png"/><Relationship Id="rId28" Type="http://schemas.openxmlformats.org/officeDocument/2006/relationships/image" Target="media/image11.png"/><Relationship Id="rId36" Type="http://schemas.openxmlformats.org/officeDocument/2006/relationships/hyperlink" Target="https://doi.org/10.21494/ISTE.OP.2020.0499" TargetMode="External"/><Relationship Id="rId49" Type="http://schemas.openxmlformats.org/officeDocument/2006/relationships/hyperlink" Target="https://doi.org/10.3917/rsi.102.0023" TargetMode="External"/><Relationship Id="rId57" Type="http://schemas.openxmlformats.org/officeDocument/2006/relationships/hyperlink" Target="https://doi.org/10.3846/bm.2012.115" TargetMode="External"/><Relationship Id="rId10" Type="http://schemas.openxmlformats.org/officeDocument/2006/relationships/header" Target="header2.xml"/><Relationship Id="rId31" Type="http://schemas.openxmlformats.org/officeDocument/2006/relationships/header" Target="header7.xml"/><Relationship Id="rId44" Type="http://schemas.openxmlformats.org/officeDocument/2006/relationships/hyperlink" Target="https://doi.org/10.2307/248851" TargetMode="External"/><Relationship Id="rId52" Type="http://schemas.openxmlformats.org/officeDocument/2006/relationships/hyperlink" Target="https://doi.org/10.1016/S0167-9236(98)00086-4" TargetMode="External"/><Relationship Id="rId60" Type="http://schemas.openxmlformats.org/officeDocument/2006/relationships/hyperlink" Target="https://doi.org/10.4000/questionsdecommunication.7166" TargetMode="External"/><Relationship Id="rId65"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2.png"/><Relationship Id="rId39" Type="http://schemas.openxmlformats.org/officeDocument/2006/relationships/hyperlink" Target="https://doi.org/10.1016/j.ijinfomgt.2021.102383"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6655B-0A5C-4B3B-B95C-C02197F93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2473</TotalTime>
  <Pages>108</Pages>
  <Words>34422</Words>
  <Characters>189323</Characters>
  <Application>Microsoft Office Word</Application>
  <DocSecurity>0</DocSecurity>
  <Lines>1577</Lines>
  <Paragraphs>446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farah ibtissam mimoun</dc:creator>
  <cp:keywords/>
  <dc:description/>
  <cp:lastModifiedBy>DELL</cp:lastModifiedBy>
  <cp:revision>26</cp:revision>
  <cp:lastPrinted>2024-06-02T09:07:00Z</cp:lastPrinted>
  <dcterms:created xsi:type="dcterms:W3CDTF">2024-05-24T17:58:00Z</dcterms:created>
  <dcterms:modified xsi:type="dcterms:W3CDTF">2024-06-26T16:05:00Z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id="GBeDE8sW"/&gt;&lt;style id="http://www.zotero.org/styles/apa" locale="fr-FR" hasBibliography="1" bibliographyStyleHasBeenSet="1"/&gt;&lt;prefs&gt;&lt;pref name="fieldType" value="Field"/&gt;&lt;/prefs&gt;&lt;/data&gt;</vt:lpwstr>
  </property>
</Properties>
</file>