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921B06"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STATISTIC COMPUTATION</w:t>
      </w:r>
    </w:p>
    <w:p w:rsidR="00250CBC" w:rsidRPr="004A5579" w:rsidRDefault="00921B06" w:rsidP="00250CBC">
      <w:pPr>
        <w:spacing w:line="360" w:lineRule="auto"/>
        <w:jc w:val="center"/>
        <w:rPr>
          <w:rFonts w:ascii="Times New Roman" w:hAnsi="Times New Roman" w:cs="Times New Roman"/>
          <w:lang w:val="en-US"/>
        </w:rPr>
      </w:pPr>
      <w:r>
        <w:rPr>
          <w:rFonts w:ascii="Times New Roman" w:hAnsi="Times New Roman" w:cs="Times New Roman"/>
          <w:b/>
          <w:bCs/>
          <w:lang w:val="en-US"/>
        </w:rPr>
        <w:t>COMPOUND LINIER REGRESSION</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097D93" w:rsidRDefault="00250CBC" w:rsidP="00250CBC">
      <w:pPr>
        <w:spacing w:line="360" w:lineRule="auto"/>
        <w:jc w:val="center"/>
        <w:rPr>
          <w:rFonts w:ascii="Times New Roman" w:hAnsi="Times New Roman" w:cs="Times New Roman"/>
          <w:b/>
          <w:bCs/>
          <w:color w:val="000000" w:themeColor="text1"/>
        </w:rPr>
      </w:pPr>
      <w:hyperlink r:id="rId6" w:history="1">
        <w:r w:rsidRPr="00097D93">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BD4A05" w:rsidRDefault="00BD4A05" w:rsidP="00BD4A05">
      <w:pPr>
        <w:spacing w:line="360" w:lineRule="auto"/>
        <w:rPr>
          <w:rFonts w:ascii="Times New Roman" w:hAnsi="Times New Roman" w:cs="Times New Roman"/>
          <w:color w:val="000000" w:themeColor="text1"/>
        </w:rPr>
        <w:sectPr w:rsidR="00BD4A05">
          <w:pgSz w:w="12240" w:h="15840"/>
          <w:pgMar w:top="1440" w:right="1440" w:bottom="1440" w:left="1440" w:header="708" w:footer="708" w:gutter="0"/>
          <w:cols w:space="708"/>
          <w:docGrid w:linePitch="360"/>
        </w:sectPr>
      </w:pPr>
    </w:p>
    <w:p w:rsidR="00097D93" w:rsidRDefault="00BD4A05" w:rsidP="00BD4A05">
      <w:pPr>
        <w:spacing w:line="360" w:lineRule="auto"/>
        <w:rPr>
          <w:rFonts w:ascii="Times New Roman" w:hAnsi="Times New Roman" w:cs="Times New Roman"/>
          <w:b/>
          <w:bCs/>
          <w:color w:val="000000" w:themeColor="text1"/>
          <w:u w:val="single"/>
        </w:rPr>
      </w:pPr>
      <w:r w:rsidRPr="00BD4A05">
        <w:rPr>
          <w:rFonts w:ascii="Times New Roman" w:hAnsi="Times New Roman" w:cs="Times New Roman"/>
          <w:b/>
          <w:bCs/>
          <w:color w:val="000000" w:themeColor="text1"/>
          <w:u w:val="single"/>
        </w:rPr>
        <w:lastRenderedPageBreak/>
        <w:t>STEP 1 – DATA COLLECTION</w:t>
      </w:r>
    </w:p>
    <w:p w:rsidR="00BD4A05" w:rsidRDefault="00BD4A05" w:rsidP="00BD4A0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The data that used for this answers is car price data prediction from Kaggle on this link:</w:t>
      </w:r>
    </w:p>
    <w:p w:rsidR="00A93377" w:rsidRPr="00E63747" w:rsidRDefault="002439C9" w:rsidP="00BD4A05">
      <w:pPr>
        <w:spacing w:line="360" w:lineRule="auto"/>
        <w:rPr>
          <w:rFonts w:ascii="Times New Roman" w:hAnsi="Times New Roman" w:cs="Times New Roman"/>
          <w:color w:val="215E99" w:themeColor="text2" w:themeTint="BF"/>
          <w:u w:val="single"/>
        </w:rPr>
      </w:pPr>
      <w:hyperlink r:id="rId7" w:history="1">
        <w:r w:rsidRPr="006F6510">
          <w:rPr>
            <w:rStyle w:val="Hyperlink"/>
            <w:rFonts w:ascii="Times New Roman" w:hAnsi="Times New Roman" w:cs="Times New Roman"/>
            <w14:textFill>
              <w14:solidFill>
                <w14:srgbClr w14:val="0000FF">
                  <w14:lumMod w14:val="75000"/>
                  <w14:lumOff w14:val="25000"/>
                </w14:srgbClr>
              </w14:solidFill>
            </w14:textFill>
          </w:rPr>
          <w:t>https://www.kaggle.com/code/muhammadglennyunifer/car-price-prediction-linear-regression/notebook</w:t>
        </w:r>
      </w:hyperlink>
    </w:p>
    <w:p w:rsidR="00AB4384" w:rsidRDefault="00AB4384" w:rsidP="00BD4A05">
      <w:pPr>
        <w:spacing w:line="360" w:lineRule="auto"/>
        <w:rPr>
          <w:rFonts w:ascii="Times New Roman" w:hAnsi="Times New Roman" w:cs="Times New Roman"/>
          <w:color w:val="000000" w:themeColor="text1"/>
        </w:rPr>
      </w:pPr>
    </w:p>
    <w:p w:rsidR="00E63747" w:rsidRPr="00E63747" w:rsidRDefault="00E63747" w:rsidP="00BD4A0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And here the link for spreadsheet results:</w:t>
      </w:r>
    </w:p>
    <w:p w:rsidR="00E63747" w:rsidRPr="00E63747" w:rsidRDefault="00E63747" w:rsidP="00BD4A05">
      <w:pPr>
        <w:spacing w:line="360" w:lineRule="auto"/>
        <w:rPr>
          <w:rFonts w:ascii="Times New Roman" w:hAnsi="Times New Roman" w:cs="Times New Roman"/>
          <w:color w:val="000000" w:themeColor="text1"/>
          <w:u w:val="single"/>
        </w:rPr>
      </w:pPr>
      <w:r w:rsidRPr="00E63747">
        <w:rPr>
          <w:rFonts w:ascii="Times New Roman" w:hAnsi="Times New Roman" w:cs="Times New Roman"/>
          <w:color w:val="215E99" w:themeColor="text2" w:themeTint="BF"/>
          <w:u w:val="single"/>
        </w:rPr>
        <w:t>https://docs.google.com/spreadsheets/d/1ihEAN6-tDojuW7mEO5Zo8E37xuTbdW_uBS2JKoOgvPM/edit?usp=sharing</w:t>
      </w:r>
    </w:p>
    <w:p w:rsidR="00AB4384" w:rsidRDefault="00AB4384" w:rsidP="00BD4A05">
      <w:pPr>
        <w:spacing w:line="360" w:lineRule="auto"/>
        <w:rPr>
          <w:rFonts w:ascii="Times New Roman" w:hAnsi="Times New Roman" w:cs="Times New Roman"/>
          <w:b/>
          <w:bCs/>
          <w:color w:val="000000" w:themeColor="text1"/>
          <w:u w:val="single"/>
        </w:rPr>
      </w:pPr>
    </w:p>
    <w:p w:rsidR="002439C9" w:rsidRDefault="00BF76A1" w:rsidP="00BD4A05">
      <w:p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STEP 2 – VARIABLE SELECTION</w:t>
      </w:r>
    </w:p>
    <w:p w:rsidR="00BF76A1" w:rsidRDefault="001B1015" w:rsidP="001B1015">
      <w:pPr>
        <w:pStyle w:val="ListParagraph"/>
        <w:numPr>
          <w:ilvl w:val="0"/>
          <w:numId w:val="1"/>
        </w:numPr>
        <w:spacing w:line="360" w:lineRule="auto"/>
        <w:rPr>
          <w:rFonts w:ascii="Times New Roman" w:hAnsi="Times New Roman" w:cs="Times New Roman"/>
          <w:b/>
          <w:bCs/>
          <w:color w:val="000000" w:themeColor="text1"/>
        </w:rPr>
      </w:pPr>
      <w:r w:rsidRPr="001B1015">
        <w:rPr>
          <w:rFonts w:ascii="Times New Roman" w:hAnsi="Times New Roman" w:cs="Times New Roman"/>
          <w:b/>
          <w:bCs/>
          <w:color w:val="000000" w:themeColor="text1"/>
        </w:rPr>
        <w:t>Dependent Variable</w:t>
      </w:r>
    </w:p>
    <w:p w:rsidR="00A93377" w:rsidRPr="00A93377" w:rsidRDefault="001B1015" w:rsidP="00A93377">
      <w:pPr>
        <w:pStyle w:val="ListParagraph"/>
        <w:numPr>
          <w:ilvl w:val="0"/>
          <w:numId w:val="2"/>
        </w:numPr>
        <w:spacing w:line="360" w:lineRule="auto"/>
        <w:rPr>
          <w:rFonts w:ascii="Times New Roman" w:hAnsi="Times New Roman" w:cs="Times New Roman"/>
          <w:color w:val="000000" w:themeColor="text1"/>
        </w:rPr>
      </w:pPr>
      <w:r w:rsidRPr="001B1015">
        <w:rPr>
          <w:rFonts w:ascii="Times New Roman" w:hAnsi="Times New Roman" w:cs="Times New Roman"/>
          <w:color w:val="000000" w:themeColor="text1"/>
        </w:rPr>
        <w:t>Price</w:t>
      </w:r>
    </w:p>
    <w:p w:rsidR="001B1015" w:rsidRDefault="001B1015" w:rsidP="001B1015">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Independent Variable</w:t>
      </w:r>
    </w:p>
    <w:p w:rsidR="00A93377" w:rsidRDefault="00A93377" w:rsidP="001B1015">
      <w:pPr>
        <w:pStyle w:val="ListParagraph"/>
        <w:numPr>
          <w:ilvl w:val="0"/>
          <w:numId w:val="2"/>
        </w:numPr>
        <w:spacing w:line="360" w:lineRule="auto"/>
        <w:rPr>
          <w:rFonts w:ascii="Times New Roman" w:hAnsi="Times New Roman" w:cs="Times New Roman"/>
          <w:color w:val="000000" w:themeColor="text1"/>
        </w:rPr>
        <w:sectPr w:rsidR="00A93377">
          <w:pgSz w:w="12240" w:h="15840"/>
          <w:pgMar w:top="1440" w:right="1440" w:bottom="1440" w:left="1440" w:header="708" w:footer="708" w:gutter="0"/>
          <w:cols w:space="708"/>
          <w:docGrid w:linePitch="360"/>
        </w:sectPr>
      </w:pPr>
    </w:p>
    <w:p w:rsidR="001B1015" w:rsidRPr="00844ED2" w:rsidRDefault="00844ED2"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Symboling</w:t>
      </w:r>
      <w:proofErr w:type="spellEnd"/>
    </w:p>
    <w:p w:rsidR="00844ED2" w:rsidRPr="00844ED2" w:rsidRDefault="00844ED2"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Fueltype</w:t>
      </w:r>
      <w:proofErr w:type="spellEnd"/>
    </w:p>
    <w:p w:rsidR="00844ED2" w:rsidRPr="00844ED2" w:rsidRDefault="00844ED2" w:rsidP="001B1015">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color w:val="000000" w:themeColor="text1"/>
        </w:rPr>
        <w:t>Aspiration</w:t>
      </w:r>
    </w:p>
    <w:p w:rsidR="00844ED2" w:rsidRPr="00844ED2" w:rsidRDefault="00844ED2"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DoorNumber</w:t>
      </w:r>
      <w:proofErr w:type="spellEnd"/>
    </w:p>
    <w:p w:rsidR="00844ED2" w:rsidRPr="00844ED2" w:rsidRDefault="00844ED2"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CarBody</w:t>
      </w:r>
      <w:proofErr w:type="spellEnd"/>
    </w:p>
    <w:p w:rsidR="00844ED2"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DriveWheel</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EngineeLocation</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WheelBase</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CarLength</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CarWidth</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CarHeight</w:t>
      </w:r>
      <w:proofErr w:type="spellEnd"/>
    </w:p>
    <w:p w:rsidR="00425EF4" w:rsidRPr="00425EF4" w:rsidRDefault="00425EF4"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w:t>
      </w:r>
      <w:r w:rsidR="00A93377">
        <w:rPr>
          <w:rFonts w:ascii="Times New Roman" w:hAnsi="Times New Roman" w:cs="Times New Roman"/>
          <w:color w:val="000000" w:themeColor="text1"/>
        </w:rPr>
        <w:t>urb</w:t>
      </w:r>
      <w:r>
        <w:rPr>
          <w:rFonts w:ascii="Times New Roman" w:hAnsi="Times New Roman" w:cs="Times New Roman"/>
          <w:color w:val="000000" w:themeColor="text1"/>
        </w:rPr>
        <w:t>Weight</w:t>
      </w:r>
      <w:proofErr w:type="spellEnd"/>
    </w:p>
    <w:p w:rsidR="00425EF4" w:rsidRPr="00945A6B" w:rsidRDefault="00945A6B"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EngineeType</w:t>
      </w:r>
      <w:proofErr w:type="spellEnd"/>
    </w:p>
    <w:p w:rsidR="00945A6B" w:rsidRPr="00945A6B" w:rsidRDefault="00945A6B"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CylinderNumber</w:t>
      </w:r>
      <w:proofErr w:type="spellEnd"/>
    </w:p>
    <w:p w:rsidR="00945A6B" w:rsidRPr="00945A6B" w:rsidRDefault="00945A6B"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EngineeSize</w:t>
      </w:r>
      <w:proofErr w:type="spellEnd"/>
    </w:p>
    <w:p w:rsidR="00945A6B" w:rsidRPr="00945A6B" w:rsidRDefault="00945A6B"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FuelSystem</w:t>
      </w:r>
      <w:proofErr w:type="spellEnd"/>
    </w:p>
    <w:p w:rsidR="00945A6B" w:rsidRPr="00945A6B" w:rsidRDefault="00945A6B"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BoreRatio</w:t>
      </w:r>
      <w:proofErr w:type="spellEnd"/>
    </w:p>
    <w:p w:rsidR="00945A6B" w:rsidRPr="00A93377" w:rsidRDefault="00A93377" w:rsidP="001B1015">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color w:val="000000" w:themeColor="text1"/>
        </w:rPr>
        <w:t>Stroke</w:t>
      </w:r>
    </w:p>
    <w:p w:rsidR="00A93377" w:rsidRPr="00A93377" w:rsidRDefault="00A93377"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CompressionRatio</w:t>
      </w:r>
      <w:proofErr w:type="spellEnd"/>
    </w:p>
    <w:p w:rsidR="00A93377" w:rsidRPr="00A93377" w:rsidRDefault="00A93377"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HorsePower</w:t>
      </w:r>
      <w:proofErr w:type="spellEnd"/>
    </w:p>
    <w:p w:rsidR="00A93377" w:rsidRPr="00A93377" w:rsidRDefault="00A93377"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PeakRPM</w:t>
      </w:r>
      <w:proofErr w:type="spellEnd"/>
    </w:p>
    <w:p w:rsidR="00A93377" w:rsidRPr="00A93377" w:rsidRDefault="00A93377" w:rsidP="001B1015">
      <w:pPr>
        <w:pStyle w:val="ListParagraph"/>
        <w:numPr>
          <w:ilvl w:val="0"/>
          <w:numId w:val="2"/>
        </w:numPr>
        <w:spacing w:line="360" w:lineRule="auto"/>
        <w:rPr>
          <w:rFonts w:ascii="Times New Roman" w:hAnsi="Times New Roman" w:cs="Times New Roman"/>
          <w:b/>
          <w:bCs/>
          <w:color w:val="000000" w:themeColor="text1"/>
        </w:rPr>
      </w:pPr>
      <w:proofErr w:type="spellStart"/>
      <w:r>
        <w:rPr>
          <w:rFonts w:ascii="Times New Roman" w:hAnsi="Times New Roman" w:cs="Times New Roman"/>
          <w:color w:val="000000" w:themeColor="text1"/>
        </w:rPr>
        <w:t>CityMpg</w:t>
      </w:r>
      <w:proofErr w:type="spellEnd"/>
    </w:p>
    <w:p w:rsidR="00A93377" w:rsidRDefault="00A93377" w:rsidP="001B1015">
      <w:pPr>
        <w:pStyle w:val="ListParagraph"/>
        <w:numPr>
          <w:ilvl w:val="0"/>
          <w:numId w:val="2"/>
        </w:numPr>
        <w:spacing w:line="360"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HighwayMpg</w:t>
      </w:r>
      <w:proofErr w:type="spellEnd"/>
    </w:p>
    <w:p w:rsidR="00A93377" w:rsidRPr="00A93377" w:rsidRDefault="00A93377" w:rsidP="00A93377">
      <w:pPr>
        <w:spacing w:line="360" w:lineRule="auto"/>
        <w:rPr>
          <w:rFonts w:ascii="Times New Roman" w:hAnsi="Times New Roman" w:cs="Times New Roman"/>
          <w:color w:val="000000" w:themeColor="text1"/>
        </w:rPr>
        <w:sectPr w:rsidR="00A93377" w:rsidRPr="00A93377" w:rsidSect="00A93377">
          <w:type w:val="continuous"/>
          <w:pgSz w:w="12240" w:h="15840"/>
          <w:pgMar w:top="1440" w:right="1440" w:bottom="1440" w:left="1440" w:header="708" w:footer="708" w:gutter="0"/>
          <w:cols w:num="2" w:space="708"/>
          <w:docGrid w:linePitch="360"/>
        </w:sectPr>
      </w:pPr>
    </w:p>
    <w:p w:rsidR="00A93377" w:rsidRDefault="00A93377" w:rsidP="00A93377">
      <w:pPr>
        <w:spacing w:line="360" w:lineRule="auto"/>
        <w:rPr>
          <w:rFonts w:ascii="Times New Roman" w:hAnsi="Times New Roman" w:cs="Times New Roman"/>
          <w:b/>
          <w:bCs/>
          <w:color w:val="000000" w:themeColor="text1"/>
        </w:rPr>
        <w:sectPr w:rsidR="00A93377" w:rsidSect="00A93377">
          <w:type w:val="continuous"/>
          <w:pgSz w:w="12240" w:h="15840"/>
          <w:pgMar w:top="1440" w:right="1440" w:bottom="1440" w:left="1440" w:header="708" w:footer="708" w:gutter="0"/>
          <w:cols w:space="708"/>
          <w:docGrid w:linePitch="360"/>
        </w:sectPr>
      </w:pPr>
    </w:p>
    <w:p w:rsidR="00A93377" w:rsidRDefault="008A75E7" w:rsidP="00A93377">
      <w:pPr>
        <w:spacing w:line="360" w:lineRule="auto"/>
        <w:rPr>
          <w:rFonts w:ascii="Times New Roman" w:hAnsi="Times New Roman" w:cs="Times New Roman"/>
          <w:b/>
          <w:bCs/>
          <w:color w:val="000000" w:themeColor="text1"/>
          <w:u w:val="single"/>
        </w:rPr>
      </w:pPr>
      <w:r w:rsidRPr="008A75E7">
        <w:rPr>
          <w:rFonts w:ascii="Times New Roman" w:hAnsi="Times New Roman" w:cs="Times New Roman"/>
          <w:b/>
          <w:bCs/>
          <w:color w:val="000000" w:themeColor="text1"/>
          <w:u w:val="single"/>
        </w:rPr>
        <w:lastRenderedPageBreak/>
        <w:t>STEP 3 – REGRESSION ANALYSIS</w:t>
      </w:r>
      <w:r w:rsidR="001E2D9B">
        <w:rPr>
          <w:rFonts w:ascii="Times New Roman" w:hAnsi="Times New Roman" w:cs="Times New Roman"/>
          <w:b/>
          <w:bCs/>
          <w:color w:val="000000" w:themeColor="text1"/>
          <w:u w:val="single"/>
        </w:rPr>
        <w:t xml:space="preserve"> &amp; INTERPRETATION RESULTS</w:t>
      </w:r>
    </w:p>
    <w:p w:rsidR="00F5091B" w:rsidRPr="00F5091B" w:rsidRDefault="00F5091B" w:rsidP="005E36EE">
      <w:pPr>
        <w:spacing w:after="240" w:line="360" w:lineRule="auto"/>
        <w:rPr>
          <w:rFonts w:ascii="Times New Roman" w:hAnsi="Times New Roman" w:cs="Times New Roman"/>
          <w:color w:val="000000" w:themeColor="text1"/>
        </w:rPr>
      </w:pPr>
      <w:r w:rsidRPr="00F5091B">
        <w:rPr>
          <w:rFonts w:ascii="Times New Roman" w:hAnsi="Times New Roman" w:cs="Times New Roman"/>
          <w:color w:val="000000" w:themeColor="text1"/>
        </w:rPr>
        <w:t xml:space="preserve">In this variable relationship analysis. I </w:t>
      </w:r>
      <w:proofErr w:type="spellStart"/>
      <w:r w:rsidRPr="00F5091B">
        <w:rPr>
          <w:rFonts w:ascii="Times New Roman" w:hAnsi="Times New Roman" w:cs="Times New Roman"/>
          <w:color w:val="000000" w:themeColor="text1"/>
        </w:rPr>
        <w:t>analyzed</w:t>
      </w:r>
      <w:proofErr w:type="spellEnd"/>
      <w:r w:rsidRPr="00F5091B">
        <w:rPr>
          <w:rFonts w:ascii="Times New Roman" w:hAnsi="Times New Roman" w:cs="Times New Roman"/>
          <w:color w:val="000000" w:themeColor="text1"/>
        </w:rPr>
        <w:t xml:space="preserve"> the variable relationships that affect the value of the </w:t>
      </w:r>
      <w:proofErr w:type="spellStart"/>
      <w:r w:rsidRPr="00F5091B">
        <w:rPr>
          <w:rFonts w:ascii="Times New Roman" w:hAnsi="Times New Roman" w:cs="Times New Roman"/>
          <w:color w:val="000000" w:themeColor="text1"/>
        </w:rPr>
        <w:t>CityMPG</w:t>
      </w:r>
      <w:proofErr w:type="spellEnd"/>
      <w:r w:rsidRPr="00F5091B">
        <w:rPr>
          <w:rFonts w:ascii="Times New Roman" w:hAnsi="Times New Roman" w:cs="Times New Roman"/>
          <w:color w:val="000000" w:themeColor="text1"/>
        </w:rPr>
        <w:t xml:space="preserve"> variable. The following are the variables that are thought to affect the value of the </w:t>
      </w:r>
      <w:proofErr w:type="spellStart"/>
      <w:r w:rsidRPr="00F5091B">
        <w:rPr>
          <w:rFonts w:ascii="Times New Roman" w:hAnsi="Times New Roman" w:cs="Times New Roman"/>
          <w:color w:val="000000" w:themeColor="text1"/>
        </w:rPr>
        <w:t>CityMPG</w:t>
      </w:r>
      <w:proofErr w:type="spellEnd"/>
      <w:r w:rsidRPr="00F5091B">
        <w:rPr>
          <w:rFonts w:ascii="Times New Roman" w:hAnsi="Times New Roman" w:cs="Times New Roman"/>
          <w:color w:val="000000" w:themeColor="text1"/>
        </w:rPr>
        <w:t xml:space="preserve"> variable</w:t>
      </w:r>
    </w:p>
    <w:p w:rsidR="001E2D9B" w:rsidRPr="00DB432A" w:rsidRDefault="001252A7" w:rsidP="00DB432A">
      <w:pPr>
        <w:pStyle w:val="ListParagraph"/>
        <w:numPr>
          <w:ilvl w:val="0"/>
          <w:numId w:val="1"/>
        </w:numPr>
        <w:spacing w:line="360" w:lineRule="auto"/>
        <w:rPr>
          <w:rFonts w:ascii="Times New Roman" w:hAnsi="Times New Roman" w:cs="Times New Roman"/>
          <w:b/>
          <w:bCs/>
          <w:color w:val="000000" w:themeColor="text1"/>
          <w:u w:val="single"/>
        </w:rPr>
      </w:pPr>
      <w:proofErr w:type="spellStart"/>
      <w:r>
        <w:rPr>
          <w:rFonts w:ascii="Times New Roman" w:hAnsi="Times New Roman" w:cs="Times New Roman"/>
          <w:b/>
          <w:bCs/>
          <w:color w:val="000000" w:themeColor="text1"/>
        </w:rPr>
        <w:t>EngineeType</w:t>
      </w:r>
      <w:proofErr w:type="spellEnd"/>
    </w:p>
    <w:p w:rsidR="00DB432A" w:rsidRDefault="00F5091B" w:rsidP="00DB432A">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275292" cy="2303995"/>
            <wp:effectExtent l="12700" t="12700" r="8255" b="7620"/>
            <wp:docPr id="864216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6553" name="Picture 8642165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4368" cy="2316694"/>
                    </a:xfrm>
                    <a:prstGeom prst="rect">
                      <a:avLst/>
                    </a:prstGeom>
                    <a:ln>
                      <a:solidFill>
                        <a:schemeClr val="tx1"/>
                      </a:solidFill>
                    </a:ln>
                  </pic:spPr>
                </pic:pic>
              </a:graphicData>
            </a:graphic>
          </wp:inline>
        </w:drawing>
      </w:r>
    </w:p>
    <w:p w:rsidR="00206ECD" w:rsidRPr="00206ECD" w:rsidRDefault="00206ECD" w:rsidP="00206ECD">
      <w:pPr>
        <w:pStyle w:val="ListParagraph"/>
        <w:spacing w:line="360" w:lineRule="auto"/>
        <w:jc w:val="both"/>
        <w:rPr>
          <w:rFonts w:ascii="Times New Roman" w:hAnsi="Times New Roman" w:cs="Times New Roman"/>
          <w:b/>
          <w:bCs/>
          <w:color w:val="000000" w:themeColor="text1"/>
          <w:u w:val="single"/>
        </w:rPr>
      </w:pPr>
      <w:r w:rsidRPr="00206ECD">
        <w:rPr>
          <w:rFonts w:ascii="Times New Roman" w:hAnsi="Times New Roman" w:cs="Times New Roman"/>
        </w:rPr>
        <w:t xml:space="preserve">The obtained regression results must be </w:t>
      </w:r>
      <w:proofErr w:type="spellStart"/>
      <w:r w:rsidRPr="00206ECD">
        <w:rPr>
          <w:rFonts w:ascii="Times New Roman" w:hAnsi="Times New Roman" w:cs="Times New Roman"/>
        </w:rPr>
        <w:t>analyzed</w:t>
      </w:r>
      <w:proofErr w:type="spellEnd"/>
      <w:r w:rsidRPr="00206ECD">
        <w:rPr>
          <w:rFonts w:ascii="Times New Roman" w:hAnsi="Times New Roman" w:cs="Times New Roman"/>
        </w:rPr>
        <w:t xml:space="preserve"> by observing the slope, intercept, coefficient of determination (R²), and the evaluation metric (MSE). The </w:t>
      </w:r>
      <w:r w:rsidRPr="00206ECD">
        <w:rPr>
          <w:rStyle w:val="Strong"/>
          <w:rFonts w:ascii="Times New Roman" w:hAnsi="Times New Roman" w:cs="Times New Roman"/>
        </w:rPr>
        <w:t>intercept</w:t>
      </w:r>
      <w:r w:rsidRPr="00206ECD">
        <w:rPr>
          <w:rFonts w:ascii="Times New Roman" w:hAnsi="Times New Roman" w:cs="Times New Roman"/>
        </w:rPr>
        <w:t xml:space="preserve"> value of 27.66 suggests that when the </w:t>
      </w:r>
      <w:proofErr w:type="spellStart"/>
      <w:r w:rsidRPr="00206ECD">
        <w:rPr>
          <w:rFonts w:ascii="Times New Roman" w:hAnsi="Times New Roman" w:cs="Times New Roman"/>
        </w:rPr>
        <w:t>EngineType</w:t>
      </w:r>
      <w:proofErr w:type="spellEnd"/>
      <w:r w:rsidRPr="00206ECD">
        <w:rPr>
          <w:rFonts w:ascii="Times New Roman" w:hAnsi="Times New Roman" w:cs="Times New Roman"/>
        </w:rPr>
        <w:t xml:space="preserve"> variable is at its baseline category (e.g., zero), the predicted </w:t>
      </w:r>
      <w:proofErr w:type="spellStart"/>
      <w:r w:rsidRPr="00206ECD">
        <w:rPr>
          <w:rFonts w:ascii="Times New Roman" w:hAnsi="Times New Roman" w:cs="Times New Roman"/>
        </w:rPr>
        <w:t>CityMPG</w:t>
      </w:r>
      <w:proofErr w:type="spellEnd"/>
      <w:r w:rsidRPr="00206ECD">
        <w:rPr>
          <w:rFonts w:ascii="Times New Roman" w:hAnsi="Times New Roman" w:cs="Times New Roman"/>
        </w:rPr>
        <w:t xml:space="preserve"> is approximately 27.66. The </w:t>
      </w:r>
      <w:r w:rsidRPr="00206ECD">
        <w:rPr>
          <w:rStyle w:val="Strong"/>
          <w:rFonts w:ascii="Times New Roman" w:hAnsi="Times New Roman" w:cs="Times New Roman"/>
        </w:rPr>
        <w:t>slope coefficient</w:t>
      </w:r>
      <w:r w:rsidRPr="00206ECD">
        <w:rPr>
          <w:rFonts w:ascii="Times New Roman" w:hAnsi="Times New Roman" w:cs="Times New Roman"/>
        </w:rPr>
        <w:t xml:space="preserve"> of -1.03 indicates that a change in </w:t>
      </w:r>
      <w:proofErr w:type="spellStart"/>
      <w:r w:rsidRPr="00206ECD">
        <w:rPr>
          <w:rFonts w:ascii="Times New Roman" w:hAnsi="Times New Roman" w:cs="Times New Roman"/>
        </w:rPr>
        <w:t>EngineType</w:t>
      </w:r>
      <w:proofErr w:type="spellEnd"/>
      <w:r w:rsidRPr="00206ECD">
        <w:rPr>
          <w:rFonts w:ascii="Times New Roman" w:hAnsi="Times New Roman" w:cs="Times New Roman"/>
        </w:rPr>
        <w:t xml:space="preserve"> is associated with a decrease in </w:t>
      </w:r>
      <w:proofErr w:type="spellStart"/>
      <w:r w:rsidRPr="00206ECD">
        <w:rPr>
          <w:rFonts w:ascii="Times New Roman" w:hAnsi="Times New Roman" w:cs="Times New Roman"/>
        </w:rPr>
        <w:t>CityMPG</w:t>
      </w:r>
      <w:proofErr w:type="spellEnd"/>
      <w:r w:rsidRPr="00206ECD">
        <w:rPr>
          <w:rFonts w:ascii="Times New Roman" w:hAnsi="Times New Roman" w:cs="Times New Roman"/>
        </w:rPr>
        <w:t xml:space="preserve"> by around 1.03 miles per gallon, suggesting a negative relationship. The </w:t>
      </w:r>
      <w:r w:rsidRPr="00206ECD">
        <w:rPr>
          <w:rStyle w:val="Strong"/>
          <w:rFonts w:ascii="Times New Roman" w:hAnsi="Times New Roman" w:cs="Times New Roman"/>
        </w:rPr>
        <w:t>R Square (R²)</w:t>
      </w:r>
      <w:r w:rsidRPr="00206ECD">
        <w:rPr>
          <w:rFonts w:ascii="Times New Roman" w:hAnsi="Times New Roman" w:cs="Times New Roman"/>
        </w:rPr>
        <w:t xml:space="preserve"> value of 0.0319 implies that only about 3.2% of the variation in </w:t>
      </w:r>
      <w:proofErr w:type="spellStart"/>
      <w:r w:rsidRPr="00206ECD">
        <w:rPr>
          <w:rFonts w:ascii="Times New Roman" w:hAnsi="Times New Roman" w:cs="Times New Roman"/>
        </w:rPr>
        <w:t>CityMPG</w:t>
      </w:r>
      <w:proofErr w:type="spellEnd"/>
      <w:r w:rsidRPr="00206ECD">
        <w:rPr>
          <w:rFonts w:ascii="Times New Roman" w:hAnsi="Times New Roman" w:cs="Times New Roman"/>
        </w:rPr>
        <w:t xml:space="preserve"> can be explained by the </w:t>
      </w:r>
      <w:proofErr w:type="spellStart"/>
      <w:r w:rsidRPr="00206ECD">
        <w:rPr>
          <w:rFonts w:ascii="Times New Roman" w:hAnsi="Times New Roman" w:cs="Times New Roman"/>
        </w:rPr>
        <w:t>EngineType</w:t>
      </w:r>
      <w:proofErr w:type="spellEnd"/>
      <w:r w:rsidRPr="00206ECD">
        <w:rPr>
          <w:rFonts w:ascii="Times New Roman" w:hAnsi="Times New Roman" w:cs="Times New Roman"/>
        </w:rPr>
        <w:t xml:space="preserve"> variable, meaning the model has low explanatory power. The </w:t>
      </w:r>
      <w:r w:rsidRPr="00206ECD">
        <w:rPr>
          <w:rStyle w:val="Strong"/>
          <w:rFonts w:ascii="Times New Roman" w:hAnsi="Times New Roman" w:cs="Times New Roman"/>
        </w:rPr>
        <w:t>Mean Squared Error (MSE)</w:t>
      </w:r>
      <w:r w:rsidRPr="00206ECD">
        <w:rPr>
          <w:rFonts w:ascii="Times New Roman" w:hAnsi="Times New Roman" w:cs="Times New Roman"/>
        </w:rPr>
        <w:t xml:space="preserve">, calculated as the residual Mean Square (MS) value of 41.76, shows the average squared difference between the actual and predicted </w:t>
      </w:r>
      <w:proofErr w:type="spellStart"/>
      <w:r w:rsidRPr="00206ECD">
        <w:rPr>
          <w:rFonts w:ascii="Times New Roman" w:hAnsi="Times New Roman" w:cs="Times New Roman"/>
        </w:rPr>
        <w:t>CityMPG</w:t>
      </w:r>
      <w:proofErr w:type="spellEnd"/>
      <w:r w:rsidRPr="00206ECD">
        <w:rPr>
          <w:rFonts w:ascii="Times New Roman" w:hAnsi="Times New Roman" w:cs="Times New Roman"/>
        </w:rPr>
        <w:t xml:space="preserve"> values — a relatively high value, indicating limited prediction accuracy. Despite the low R², the </w:t>
      </w:r>
      <w:r w:rsidRPr="00206ECD">
        <w:rPr>
          <w:rStyle w:val="Strong"/>
          <w:rFonts w:ascii="Times New Roman" w:hAnsi="Times New Roman" w:cs="Times New Roman"/>
        </w:rPr>
        <w:t>p-value</w:t>
      </w:r>
      <w:r w:rsidRPr="00206ECD">
        <w:rPr>
          <w:rFonts w:ascii="Times New Roman" w:hAnsi="Times New Roman" w:cs="Times New Roman"/>
        </w:rPr>
        <w:t xml:space="preserve"> of 0.0106 and </w:t>
      </w:r>
      <w:r w:rsidRPr="00206ECD">
        <w:rPr>
          <w:rStyle w:val="Strong"/>
          <w:rFonts w:ascii="Times New Roman" w:hAnsi="Times New Roman" w:cs="Times New Roman"/>
        </w:rPr>
        <w:t>Significance F</w:t>
      </w:r>
      <w:r w:rsidRPr="00206ECD">
        <w:rPr>
          <w:rFonts w:ascii="Times New Roman" w:hAnsi="Times New Roman" w:cs="Times New Roman"/>
        </w:rPr>
        <w:t xml:space="preserve"> under 0.05 indicate that </w:t>
      </w:r>
      <w:proofErr w:type="spellStart"/>
      <w:r w:rsidRPr="00206ECD">
        <w:rPr>
          <w:rFonts w:ascii="Times New Roman" w:hAnsi="Times New Roman" w:cs="Times New Roman"/>
        </w:rPr>
        <w:t>EngineType</w:t>
      </w:r>
      <w:proofErr w:type="spellEnd"/>
      <w:r w:rsidRPr="00206ECD">
        <w:rPr>
          <w:rFonts w:ascii="Times New Roman" w:hAnsi="Times New Roman" w:cs="Times New Roman"/>
        </w:rPr>
        <w:t xml:space="preserve"> has a statistically significant effect on </w:t>
      </w:r>
      <w:proofErr w:type="spellStart"/>
      <w:r w:rsidRPr="00206ECD">
        <w:rPr>
          <w:rFonts w:ascii="Times New Roman" w:hAnsi="Times New Roman" w:cs="Times New Roman"/>
        </w:rPr>
        <w:t>CityMPG</w:t>
      </w:r>
      <w:proofErr w:type="spellEnd"/>
      <w:r w:rsidRPr="00206ECD">
        <w:rPr>
          <w:rFonts w:ascii="Times New Roman" w:hAnsi="Times New Roman" w:cs="Times New Roman"/>
        </w:rPr>
        <w:t>.</w:t>
      </w:r>
    </w:p>
    <w:p w:rsidR="005E36EE" w:rsidRDefault="005E36EE" w:rsidP="001252A7">
      <w:pPr>
        <w:pStyle w:val="ListParagraph"/>
        <w:numPr>
          <w:ilvl w:val="0"/>
          <w:numId w:val="1"/>
        </w:numPr>
        <w:spacing w:line="360" w:lineRule="auto"/>
        <w:rPr>
          <w:rFonts w:ascii="Times New Roman" w:hAnsi="Times New Roman" w:cs="Times New Roman"/>
          <w:b/>
          <w:bCs/>
          <w:color w:val="000000" w:themeColor="text1"/>
        </w:rPr>
        <w:sectPr w:rsidR="005E36EE" w:rsidSect="00A93377">
          <w:pgSz w:w="12240" w:h="15840"/>
          <w:pgMar w:top="1440" w:right="1440" w:bottom="1440" w:left="1440" w:header="708" w:footer="708" w:gutter="0"/>
          <w:cols w:space="708"/>
          <w:docGrid w:linePitch="360"/>
        </w:sectPr>
      </w:pPr>
    </w:p>
    <w:p w:rsidR="001252A7" w:rsidRDefault="00DB432A" w:rsidP="001252A7">
      <w:pPr>
        <w:pStyle w:val="ListParagraph"/>
        <w:numPr>
          <w:ilvl w:val="0"/>
          <w:numId w:val="1"/>
        </w:numPr>
        <w:spacing w:line="360" w:lineRule="auto"/>
        <w:rPr>
          <w:rFonts w:ascii="Times New Roman" w:hAnsi="Times New Roman" w:cs="Times New Roman"/>
          <w:b/>
          <w:bCs/>
          <w:color w:val="000000" w:themeColor="text1"/>
        </w:rPr>
      </w:pPr>
      <w:proofErr w:type="spellStart"/>
      <w:r w:rsidRPr="00DB432A">
        <w:rPr>
          <w:rFonts w:ascii="Times New Roman" w:hAnsi="Times New Roman" w:cs="Times New Roman"/>
          <w:b/>
          <w:bCs/>
          <w:color w:val="000000" w:themeColor="text1"/>
        </w:rPr>
        <w:lastRenderedPageBreak/>
        <w:t>CylinderNumber</w:t>
      </w:r>
      <w:proofErr w:type="spellEnd"/>
    </w:p>
    <w:p w:rsidR="00F5091B" w:rsidRDefault="00640A4B" w:rsidP="00F5091B">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274945" cy="2278483"/>
            <wp:effectExtent l="12700" t="12700" r="8255" b="7620"/>
            <wp:docPr id="179417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552" name="Picture 1794175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4973" cy="2295773"/>
                    </a:xfrm>
                    <a:prstGeom prst="rect">
                      <a:avLst/>
                    </a:prstGeom>
                    <a:ln>
                      <a:solidFill>
                        <a:schemeClr val="tx1"/>
                      </a:solidFill>
                    </a:ln>
                  </pic:spPr>
                </pic:pic>
              </a:graphicData>
            </a:graphic>
          </wp:inline>
        </w:drawing>
      </w:r>
    </w:p>
    <w:p w:rsidR="0015048F" w:rsidRPr="00114CA1" w:rsidRDefault="00114CA1" w:rsidP="00114CA1">
      <w:pPr>
        <w:pStyle w:val="ListParagraph"/>
        <w:spacing w:line="360" w:lineRule="auto"/>
        <w:jc w:val="both"/>
        <w:rPr>
          <w:rFonts w:ascii="Times New Roman" w:hAnsi="Times New Roman" w:cs="Times New Roman"/>
          <w:b/>
          <w:bCs/>
          <w:color w:val="000000" w:themeColor="text1"/>
        </w:rPr>
      </w:pPr>
      <w:r w:rsidRPr="00114CA1">
        <w:rPr>
          <w:rFonts w:ascii="Times New Roman" w:hAnsi="Times New Roman" w:cs="Times New Roman"/>
        </w:rPr>
        <w:t xml:space="preserve">The regression results between the variables </w:t>
      </w:r>
      <w:proofErr w:type="spellStart"/>
      <w:r w:rsidRPr="00114CA1">
        <w:rPr>
          <w:rStyle w:val="Strong"/>
          <w:rFonts w:ascii="Times New Roman" w:hAnsi="Times New Roman" w:cs="Times New Roman"/>
        </w:rPr>
        <w:t>cylindernumber</w:t>
      </w:r>
      <w:proofErr w:type="spellEnd"/>
      <w:r w:rsidRPr="00114CA1">
        <w:rPr>
          <w:rFonts w:ascii="Times New Roman" w:hAnsi="Times New Roman" w:cs="Times New Roman"/>
        </w:rPr>
        <w:t xml:space="preserve"> and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show a significant relationship with an </w:t>
      </w:r>
      <w:r w:rsidRPr="00114CA1">
        <w:rPr>
          <w:rStyle w:val="Strong"/>
          <w:rFonts w:ascii="Times New Roman" w:hAnsi="Times New Roman" w:cs="Times New Roman"/>
        </w:rPr>
        <w:t>R²</w:t>
      </w:r>
      <w:r w:rsidRPr="00114CA1">
        <w:rPr>
          <w:rFonts w:ascii="Times New Roman" w:hAnsi="Times New Roman" w:cs="Times New Roman"/>
        </w:rPr>
        <w:t xml:space="preserve"> value of 0.2003, meaning 20.03% of the variation in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can be explained by the </w:t>
      </w:r>
      <w:proofErr w:type="spellStart"/>
      <w:r w:rsidRPr="00114CA1">
        <w:rPr>
          <w:rStyle w:val="Strong"/>
          <w:rFonts w:ascii="Times New Roman" w:hAnsi="Times New Roman" w:cs="Times New Roman"/>
        </w:rPr>
        <w:t>cylindernumber</w:t>
      </w:r>
      <w:proofErr w:type="spellEnd"/>
      <w:r w:rsidRPr="00114CA1">
        <w:rPr>
          <w:rFonts w:ascii="Times New Roman" w:hAnsi="Times New Roman" w:cs="Times New Roman"/>
        </w:rPr>
        <w:t xml:space="preserve"> variable. The </w:t>
      </w:r>
      <w:r w:rsidRPr="00114CA1">
        <w:rPr>
          <w:rStyle w:val="Strong"/>
          <w:rFonts w:ascii="Times New Roman" w:hAnsi="Times New Roman" w:cs="Times New Roman"/>
        </w:rPr>
        <w:t>intercept</w:t>
      </w:r>
      <w:r w:rsidRPr="00114CA1">
        <w:rPr>
          <w:rFonts w:ascii="Times New Roman" w:hAnsi="Times New Roman" w:cs="Times New Roman"/>
        </w:rPr>
        <w:t xml:space="preserve"> value of 37.103 indicates that when </w:t>
      </w:r>
      <w:proofErr w:type="spellStart"/>
      <w:r w:rsidRPr="00114CA1">
        <w:rPr>
          <w:rStyle w:val="Strong"/>
          <w:rFonts w:ascii="Times New Roman" w:hAnsi="Times New Roman" w:cs="Times New Roman"/>
        </w:rPr>
        <w:t>cylindernumber</w:t>
      </w:r>
      <w:proofErr w:type="spellEnd"/>
      <w:r w:rsidRPr="00114CA1">
        <w:rPr>
          <w:rFonts w:ascii="Times New Roman" w:hAnsi="Times New Roman" w:cs="Times New Roman"/>
        </w:rPr>
        <w:t xml:space="preserve"> is 0, the estimated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is 37.103. Meanwhile, the </w:t>
      </w:r>
      <w:r w:rsidRPr="00114CA1">
        <w:rPr>
          <w:rStyle w:val="Strong"/>
          <w:rFonts w:ascii="Times New Roman" w:hAnsi="Times New Roman" w:cs="Times New Roman"/>
        </w:rPr>
        <w:t>slope</w:t>
      </w:r>
      <w:r w:rsidRPr="00114CA1">
        <w:rPr>
          <w:rFonts w:ascii="Times New Roman" w:hAnsi="Times New Roman" w:cs="Times New Roman"/>
        </w:rPr>
        <w:t xml:space="preserve"> (coefficient for </w:t>
      </w:r>
      <w:proofErr w:type="spellStart"/>
      <w:r w:rsidRPr="00114CA1">
        <w:rPr>
          <w:rStyle w:val="Strong"/>
          <w:rFonts w:ascii="Times New Roman" w:hAnsi="Times New Roman" w:cs="Times New Roman"/>
        </w:rPr>
        <w:t>cylindernumber</w:t>
      </w:r>
      <w:proofErr w:type="spellEnd"/>
      <w:r w:rsidRPr="00114CA1">
        <w:rPr>
          <w:rFonts w:ascii="Times New Roman" w:hAnsi="Times New Roman" w:cs="Times New Roman"/>
        </w:rPr>
        <w:t xml:space="preserve">) of -2.707 shows that for each increase of one unit in </w:t>
      </w:r>
      <w:proofErr w:type="spellStart"/>
      <w:r w:rsidRPr="00114CA1">
        <w:rPr>
          <w:rStyle w:val="Strong"/>
          <w:rFonts w:ascii="Times New Roman" w:hAnsi="Times New Roman" w:cs="Times New Roman"/>
        </w:rPr>
        <w:t>cylindernumber</w:t>
      </w:r>
      <w:proofErr w:type="spellEnd"/>
      <w:r w:rsidRPr="00114CA1">
        <w:rPr>
          <w:rFonts w:ascii="Times New Roman" w:hAnsi="Times New Roman" w:cs="Times New Roman"/>
        </w:rPr>
        <w:t xml:space="preserve">,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is expected to decrease by 2.707. The </w:t>
      </w:r>
      <w:r w:rsidRPr="00114CA1">
        <w:rPr>
          <w:rStyle w:val="Strong"/>
          <w:rFonts w:ascii="Times New Roman" w:hAnsi="Times New Roman" w:cs="Times New Roman"/>
        </w:rPr>
        <w:t>p-value</w:t>
      </w:r>
      <w:r w:rsidRPr="00114CA1">
        <w:rPr>
          <w:rFonts w:ascii="Times New Roman" w:hAnsi="Times New Roman" w:cs="Times New Roman"/>
        </w:rPr>
        <w:t xml:space="preserve"> for both the intercept and slope is less than 0.05, indicating that the relationship between these two variables is statistically significant. The low </w:t>
      </w:r>
      <w:r w:rsidRPr="00114CA1">
        <w:rPr>
          <w:rStyle w:val="Strong"/>
          <w:rFonts w:ascii="Times New Roman" w:hAnsi="Times New Roman" w:cs="Times New Roman"/>
        </w:rPr>
        <w:t>R²</w:t>
      </w:r>
      <w:r w:rsidRPr="00114CA1">
        <w:rPr>
          <w:rFonts w:ascii="Times New Roman" w:hAnsi="Times New Roman" w:cs="Times New Roman"/>
        </w:rPr>
        <w:t xml:space="preserve"> value suggests that this model only explains a small portion of the variation in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indicating that other variables may have a stronger impact on </w:t>
      </w:r>
      <w:proofErr w:type="spellStart"/>
      <w:r w:rsidRPr="00114CA1">
        <w:rPr>
          <w:rStyle w:val="Strong"/>
          <w:rFonts w:ascii="Times New Roman" w:hAnsi="Times New Roman" w:cs="Times New Roman"/>
        </w:rPr>
        <w:t>citympg</w:t>
      </w:r>
      <w:proofErr w:type="spellEnd"/>
      <w:r w:rsidRPr="00114CA1">
        <w:rPr>
          <w:rFonts w:ascii="Times New Roman" w:hAnsi="Times New Roman" w:cs="Times New Roman"/>
        </w:rPr>
        <w:t xml:space="preserve">. With a high </w:t>
      </w:r>
      <w:r w:rsidRPr="00114CA1">
        <w:rPr>
          <w:rStyle w:val="Strong"/>
          <w:rFonts w:ascii="Times New Roman" w:hAnsi="Times New Roman" w:cs="Times New Roman"/>
        </w:rPr>
        <w:t>F-statistic</w:t>
      </w:r>
      <w:r w:rsidRPr="00114CA1">
        <w:rPr>
          <w:rFonts w:ascii="Times New Roman" w:hAnsi="Times New Roman" w:cs="Times New Roman"/>
        </w:rPr>
        <w:t xml:space="preserve"> (50.595) and a very low </w:t>
      </w:r>
      <w:r w:rsidRPr="00114CA1">
        <w:rPr>
          <w:rStyle w:val="Strong"/>
          <w:rFonts w:ascii="Times New Roman" w:hAnsi="Times New Roman" w:cs="Times New Roman"/>
        </w:rPr>
        <w:t>p-value</w:t>
      </w:r>
      <w:r w:rsidRPr="00114CA1">
        <w:rPr>
          <w:rFonts w:ascii="Times New Roman" w:hAnsi="Times New Roman" w:cs="Times New Roman"/>
        </w:rPr>
        <w:t>, the overall regression model is considered significant. However, the relatively large standard error (5.873) indicates that predictions from this model may have considerable deviation.</w:t>
      </w:r>
    </w:p>
    <w:p w:rsidR="00D674D2" w:rsidRDefault="00D674D2" w:rsidP="001252A7">
      <w:pPr>
        <w:pStyle w:val="ListParagraph"/>
        <w:numPr>
          <w:ilvl w:val="0"/>
          <w:numId w:val="1"/>
        </w:numPr>
        <w:spacing w:line="360" w:lineRule="auto"/>
        <w:rPr>
          <w:rFonts w:ascii="Times New Roman" w:hAnsi="Times New Roman" w:cs="Times New Roman"/>
          <w:b/>
          <w:bCs/>
          <w:color w:val="000000" w:themeColor="text1"/>
        </w:rPr>
        <w:sectPr w:rsidR="00D674D2" w:rsidSect="00A93377">
          <w:pgSz w:w="12240" w:h="15840"/>
          <w:pgMar w:top="1440" w:right="1440" w:bottom="1440" w:left="1440" w:header="708" w:footer="708" w:gutter="0"/>
          <w:cols w:space="708"/>
          <w:docGrid w:linePitch="360"/>
        </w:sectPr>
      </w:pPr>
    </w:p>
    <w:p w:rsidR="00DB432A" w:rsidRDefault="00DB432A" w:rsidP="001252A7">
      <w:pPr>
        <w:pStyle w:val="ListParagraph"/>
        <w:numPr>
          <w:ilvl w:val="0"/>
          <w:numId w:val="1"/>
        </w:numPr>
        <w:spacing w:line="36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lastRenderedPageBreak/>
        <w:t>FuelSystem</w:t>
      </w:r>
      <w:proofErr w:type="spellEnd"/>
    </w:p>
    <w:p w:rsidR="00640A4B" w:rsidRDefault="00640A4B" w:rsidP="00640A4B">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313141" cy="2281926"/>
            <wp:effectExtent l="12700" t="12700" r="8255" b="17145"/>
            <wp:docPr id="1512836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36671" name="Picture 15128366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1164" cy="2306846"/>
                    </a:xfrm>
                    <a:prstGeom prst="rect">
                      <a:avLst/>
                    </a:prstGeom>
                    <a:ln>
                      <a:solidFill>
                        <a:schemeClr val="tx1"/>
                      </a:solidFill>
                    </a:ln>
                  </pic:spPr>
                </pic:pic>
              </a:graphicData>
            </a:graphic>
          </wp:inline>
        </w:drawing>
      </w:r>
    </w:p>
    <w:p w:rsidR="00D674D2" w:rsidRPr="00157489" w:rsidRDefault="00157489" w:rsidP="00157489">
      <w:pPr>
        <w:pStyle w:val="ListParagraph"/>
        <w:spacing w:line="360" w:lineRule="auto"/>
        <w:jc w:val="both"/>
        <w:rPr>
          <w:rFonts w:ascii="Times New Roman" w:hAnsi="Times New Roman" w:cs="Times New Roman"/>
          <w:b/>
          <w:bCs/>
          <w:color w:val="000000" w:themeColor="text1"/>
        </w:rPr>
      </w:pPr>
      <w:r w:rsidRPr="00157489">
        <w:rPr>
          <w:rFonts w:ascii="Times New Roman" w:hAnsi="Times New Roman" w:cs="Times New Roman"/>
        </w:rPr>
        <w:t xml:space="preserve">The regression results between the variables </w:t>
      </w:r>
      <w:proofErr w:type="spellStart"/>
      <w:r w:rsidRPr="00157489">
        <w:rPr>
          <w:rStyle w:val="Strong"/>
          <w:rFonts w:ascii="Times New Roman" w:hAnsi="Times New Roman" w:cs="Times New Roman"/>
        </w:rPr>
        <w:t>fuelsystem</w:t>
      </w:r>
      <w:proofErr w:type="spellEnd"/>
      <w:r w:rsidRPr="00157489">
        <w:rPr>
          <w:rFonts w:ascii="Times New Roman" w:hAnsi="Times New Roman" w:cs="Times New Roman"/>
        </w:rPr>
        <w:t xml:space="preserve"> and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show a modest relationship, with an </w:t>
      </w:r>
      <w:r w:rsidRPr="00157489">
        <w:rPr>
          <w:rStyle w:val="Strong"/>
          <w:rFonts w:ascii="Times New Roman" w:hAnsi="Times New Roman" w:cs="Times New Roman"/>
        </w:rPr>
        <w:t>R²</w:t>
      </w:r>
      <w:r w:rsidRPr="00157489">
        <w:rPr>
          <w:rFonts w:ascii="Times New Roman" w:hAnsi="Times New Roman" w:cs="Times New Roman"/>
        </w:rPr>
        <w:t xml:space="preserve"> value of 0.0676, indicating that only 6.76% of the variation in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can be explained by </w:t>
      </w:r>
      <w:proofErr w:type="spellStart"/>
      <w:r w:rsidRPr="00157489">
        <w:rPr>
          <w:rStyle w:val="Strong"/>
          <w:rFonts w:ascii="Times New Roman" w:hAnsi="Times New Roman" w:cs="Times New Roman"/>
        </w:rPr>
        <w:t>fuelsystem</w:t>
      </w:r>
      <w:proofErr w:type="spellEnd"/>
      <w:r w:rsidRPr="00157489">
        <w:rPr>
          <w:rFonts w:ascii="Times New Roman" w:hAnsi="Times New Roman" w:cs="Times New Roman"/>
        </w:rPr>
        <w:t xml:space="preserve">. The </w:t>
      </w:r>
      <w:r w:rsidRPr="00157489">
        <w:rPr>
          <w:rStyle w:val="Strong"/>
          <w:rFonts w:ascii="Times New Roman" w:hAnsi="Times New Roman" w:cs="Times New Roman"/>
        </w:rPr>
        <w:t>intercept</w:t>
      </w:r>
      <w:r w:rsidRPr="00157489">
        <w:rPr>
          <w:rFonts w:ascii="Times New Roman" w:hAnsi="Times New Roman" w:cs="Times New Roman"/>
        </w:rPr>
        <w:t xml:space="preserve"> value of 23.305 suggests that when </w:t>
      </w:r>
      <w:proofErr w:type="spellStart"/>
      <w:r w:rsidRPr="00157489">
        <w:rPr>
          <w:rStyle w:val="Strong"/>
          <w:rFonts w:ascii="Times New Roman" w:hAnsi="Times New Roman" w:cs="Times New Roman"/>
        </w:rPr>
        <w:t>fuelsystem</w:t>
      </w:r>
      <w:proofErr w:type="spellEnd"/>
      <w:r w:rsidRPr="00157489">
        <w:rPr>
          <w:rFonts w:ascii="Times New Roman" w:hAnsi="Times New Roman" w:cs="Times New Roman"/>
        </w:rPr>
        <w:t xml:space="preserve"> is 0, the estimated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is 23.305. The </w:t>
      </w:r>
      <w:r w:rsidRPr="00157489">
        <w:rPr>
          <w:rStyle w:val="Strong"/>
          <w:rFonts w:ascii="Times New Roman" w:hAnsi="Times New Roman" w:cs="Times New Roman"/>
        </w:rPr>
        <w:t>slope</w:t>
      </w:r>
      <w:r w:rsidRPr="00157489">
        <w:rPr>
          <w:rFonts w:ascii="Times New Roman" w:hAnsi="Times New Roman" w:cs="Times New Roman"/>
        </w:rPr>
        <w:t xml:space="preserve"> (coefficient for </w:t>
      </w:r>
      <w:proofErr w:type="spellStart"/>
      <w:r w:rsidRPr="00157489">
        <w:rPr>
          <w:rStyle w:val="Strong"/>
          <w:rFonts w:ascii="Times New Roman" w:hAnsi="Times New Roman" w:cs="Times New Roman"/>
        </w:rPr>
        <w:t>fuelsystem</w:t>
      </w:r>
      <w:proofErr w:type="spellEnd"/>
      <w:r w:rsidRPr="00157489">
        <w:rPr>
          <w:rFonts w:ascii="Times New Roman" w:hAnsi="Times New Roman" w:cs="Times New Roman"/>
        </w:rPr>
        <w:t xml:space="preserve">) of 0.779 indicates that for each increase of one unit in </w:t>
      </w:r>
      <w:proofErr w:type="spellStart"/>
      <w:r w:rsidRPr="00157489">
        <w:rPr>
          <w:rStyle w:val="Strong"/>
          <w:rFonts w:ascii="Times New Roman" w:hAnsi="Times New Roman" w:cs="Times New Roman"/>
        </w:rPr>
        <w:t>fuelsystem</w:t>
      </w:r>
      <w:proofErr w:type="spellEnd"/>
      <w:r w:rsidRPr="00157489">
        <w:rPr>
          <w:rFonts w:ascii="Times New Roman" w:hAnsi="Times New Roman" w:cs="Times New Roman"/>
        </w:rPr>
        <w:t xml:space="preserve">,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is expected to increase by 0.779. The </w:t>
      </w:r>
      <w:r w:rsidRPr="00157489">
        <w:rPr>
          <w:rStyle w:val="Strong"/>
          <w:rFonts w:ascii="Times New Roman" w:hAnsi="Times New Roman" w:cs="Times New Roman"/>
        </w:rPr>
        <w:t>p-value</w:t>
      </w:r>
      <w:r w:rsidRPr="00157489">
        <w:rPr>
          <w:rFonts w:ascii="Times New Roman" w:hAnsi="Times New Roman" w:cs="Times New Roman"/>
        </w:rPr>
        <w:t xml:space="preserve"> for both the intercept and the slope is less than 0.05, which means that the relationship between the two variables is statistically significant. However, the low </w:t>
      </w:r>
      <w:r w:rsidRPr="00157489">
        <w:rPr>
          <w:rStyle w:val="Strong"/>
          <w:rFonts w:ascii="Times New Roman" w:hAnsi="Times New Roman" w:cs="Times New Roman"/>
        </w:rPr>
        <w:t>R²</w:t>
      </w:r>
      <w:r w:rsidRPr="00157489">
        <w:rPr>
          <w:rFonts w:ascii="Times New Roman" w:hAnsi="Times New Roman" w:cs="Times New Roman"/>
        </w:rPr>
        <w:t xml:space="preserve"> value suggests that this model only explains a small portion of the variation in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indicating that other factors may have a greater influence on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Despite the relatively small proportion of variation explained by this model, the high </w:t>
      </w:r>
      <w:r w:rsidRPr="00157489">
        <w:rPr>
          <w:rStyle w:val="Strong"/>
          <w:rFonts w:ascii="Times New Roman" w:hAnsi="Times New Roman" w:cs="Times New Roman"/>
        </w:rPr>
        <w:t>F-statistic</w:t>
      </w:r>
      <w:r w:rsidRPr="00157489">
        <w:rPr>
          <w:rFonts w:ascii="Times New Roman" w:hAnsi="Times New Roman" w:cs="Times New Roman"/>
        </w:rPr>
        <w:t xml:space="preserve"> (14.644) and low </w:t>
      </w:r>
      <w:r w:rsidRPr="00157489">
        <w:rPr>
          <w:rStyle w:val="Strong"/>
          <w:rFonts w:ascii="Times New Roman" w:hAnsi="Times New Roman" w:cs="Times New Roman"/>
        </w:rPr>
        <w:t>p-value</w:t>
      </w:r>
      <w:r w:rsidRPr="00157489">
        <w:rPr>
          <w:rFonts w:ascii="Times New Roman" w:hAnsi="Times New Roman" w:cs="Times New Roman"/>
        </w:rPr>
        <w:t xml:space="preserve"> (0.00017) suggest that the model is statistically significant. The standard error of 6.342 indicates that predictions from this model may have considerable variability.</w:t>
      </w:r>
    </w:p>
    <w:p w:rsidR="00157489" w:rsidRDefault="00157489" w:rsidP="001252A7">
      <w:pPr>
        <w:pStyle w:val="ListParagraph"/>
        <w:numPr>
          <w:ilvl w:val="0"/>
          <w:numId w:val="1"/>
        </w:numPr>
        <w:spacing w:line="360" w:lineRule="auto"/>
        <w:rPr>
          <w:rFonts w:ascii="Times New Roman" w:hAnsi="Times New Roman" w:cs="Times New Roman"/>
          <w:b/>
          <w:bCs/>
          <w:color w:val="000000" w:themeColor="text1"/>
        </w:rPr>
        <w:sectPr w:rsidR="00157489" w:rsidSect="00A93377">
          <w:pgSz w:w="12240" w:h="15840"/>
          <w:pgMar w:top="1440" w:right="1440" w:bottom="1440" w:left="1440" w:header="708" w:footer="708" w:gutter="0"/>
          <w:cols w:space="708"/>
          <w:docGrid w:linePitch="360"/>
        </w:sectPr>
      </w:pPr>
    </w:p>
    <w:p w:rsidR="00DB432A" w:rsidRDefault="00DB432A" w:rsidP="001252A7">
      <w:pPr>
        <w:pStyle w:val="ListParagraph"/>
        <w:numPr>
          <w:ilvl w:val="0"/>
          <w:numId w:val="1"/>
        </w:numPr>
        <w:spacing w:line="36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lastRenderedPageBreak/>
        <w:t>HorsePower</w:t>
      </w:r>
      <w:proofErr w:type="spellEnd"/>
    </w:p>
    <w:p w:rsidR="00640A4B" w:rsidRDefault="00FD0873" w:rsidP="00640A4B">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313045" cy="2293237"/>
            <wp:effectExtent l="12700" t="12700" r="8255" b="18415"/>
            <wp:docPr id="450946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46010" name="Picture 450946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1360" cy="2305458"/>
                    </a:xfrm>
                    <a:prstGeom prst="rect">
                      <a:avLst/>
                    </a:prstGeom>
                    <a:ln>
                      <a:solidFill>
                        <a:schemeClr val="tx1"/>
                      </a:solidFill>
                    </a:ln>
                  </pic:spPr>
                </pic:pic>
              </a:graphicData>
            </a:graphic>
          </wp:inline>
        </w:drawing>
      </w:r>
    </w:p>
    <w:p w:rsidR="00157489" w:rsidRPr="00157489" w:rsidRDefault="00157489" w:rsidP="00157489">
      <w:pPr>
        <w:pStyle w:val="ListParagraph"/>
        <w:spacing w:line="360" w:lineRule="auto"/>
        <w:jc w:val="both"/>
        <w:rPr>
          <w:rFonts w:ascii="Times New Roman" w:hAnsi="Times New Roman" w:cs="Times New Roman"/>
          <w:b/>
          <w:bCs/>
          <w:color w:val="000000" w:themeColor="text1"/>
        </w:rPr>
      </w:pPr>
      <w:r w:rsidRPr="00157489">
        <w:rPr>
          <w:rFonts w:ascii="Times New Roman" w:hAnsi="Times New Roman" w:cs="Times New Roman"/>
        </w:rPr>
        <w:t xml:space="preserve">The regression results between the variables </w:t>
      </w:r>
      <w:r w:rsidRPr="00157489">
        <w:rPr>
          <w:rStyle w:val="Strong"/>
          <w:rFonts w:ascii="Times New Roman" w:hAnsi="Times New Roman" w:cs="Times New Roman"/>
        </w:rPr>
        <w:t>horsepower</w:t>
      </w:r>
      <w:r w:rsidRPr="00157489">
        <w:rPr>
          <w:rFonts w:ascii="Times New Roman" w:hAnsi="Times New Roman" w:cs="Times New Roman"/>
        </w:rPr>
        <w:t xml:space="preserve"> and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show a strong relationship with an </w:t>
      </w:r>
      <w:r w:rsidRPr="00157489">
        <w:rPr>
          <w:rStyle w:val="Strong"/>
          <w:rFonts w:ascii="Times New Roman" w:hAnsi="Times New Roman" w:cs="Times New Roman"/>
        </w:rPr>
        <w:t>R²</w:t>
      </w:r>
      <w:r w:rsidRPr="00157489">
        <w:rPr>
          <w:rFonts w:ascii="Times New Roman" w:hAnsi="Times New Roman" w:cs="Times New Roman"/>
        </w:rPr>
        <w:t xml:space="preserve"> value of 0.6429, meaning that 64.29% of the variation in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can be explained by </w:t>
      </w:r>
      <w:r w:rsidRPr="00157489">
        <w:rPr>
          <w:rStyle w:val="Strong"/>
          <w:rFonts w:ascii="Times New Roman" w:hAnsi="Times New Roman" w:cs="Times New Roman"/>
        </w:rPr>
        <w:t>horsepower</w:t>
      </w:r>
      <w:r w:rsidRPr="00157489">
        <w:rPr>
          <w:rFonts w:ascii="Times New Roman" w:hAnsi="Times New Roman" w:cs="Times New Roman"/>
        </w:rPr>
        <w:t xml:space="preserve">. The </w:t>
      </w:r>
      <w:r w:rsidRPr="00157489">
        <w:rPr>
          <w:rStyle w:val="Strong"/>
          <w:rFonts w:ascii="Times New Roman" w:hAnsi="Times New Roman" w:cs="Times New Roman"/>
        </w:rPr>
        <w:t>intercept</w:t>
      </w:r>
      <w:r w:rsidRPr="00157489">
        <w:rPr>
          <w:rFonts w:ascii="Times New Roman" w:hAnsi="Times New Roman" w:cs="Times New Roman"/>
        </w:rPr>
        <w:t xml:space="preserve"> value of 39.033 indicates that when </w:t>
      </w:r>
      <w:r w:rsidRPr="00157489">
        <w:rPr>
          <w:rStyle w:val="Strong"/>
          <w:rFonts w:ascii="Times New Roman" w:hAnsi="Times New Roman" w:cs="Times New Roman"/>
        </w:rPr>
        <w:t>horsepower</w:t>
      </w:r>
      <w:r w:rsidRPr="00157489">
        <w:rPr>
          <w:rFonts w:ascii="Times New Roman" w:hAnsi="Times New Roman" w:cs="Times New Roman"/>
        </w:rPr>
        <w:t xml:space="preserve"> is 0, the estimated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is 39.033. The </w:t>
      </w:r>
      <w:r w:rsidRPr="00157489">
        <w:rPr>
          <w:rStyle w:val="Strong"/>
          <w:rFonts w:ascii="Times New Roman" w:hAnsi="Times New Roman" w:cs="Times New Roman"/>
        </w:rPr>
        <w:t>slope</w:t>
      </w:r>
      <w:r w:rsidRPr="00157489">
        <w:rPr>
          <w:rFonts w:ascii="Times New Roman" w:hAnsi="Times New Roman" w:cs="Times New Roman"/>
        </w:rPr>
        <w:t xml:space="preserve"> (coefficient for </w:t>
      </w:r>
      <w:r w:rsidRPr="00157489">
        <w:rPr>
          <w:rStyle w:val="Strong"/>
          <w:rFonts w:ascii="Times New Roman" w:hAnsi="Times New Roman" w:cs="Times New Roman"/>
        </w:rPr>
        <w:t>horsepower</w:t>
      </w:r>
      <w:r w:rsidRPr="00157489">
        <w:rPr>
          <w:rFonts w:ascii="Times New Roman" w:hAnsi="Times New Roman" w:cs="Times New Roman"/>
        </w:rPr>
        <w:t xml:space="preserve">) of -0.133 shows that for each increase of one unit in </w:t>
      </w:r>
      <w:r w:rsidRPr="00157489">
        <w:rPr>
          <w:rStyle w:val="Strong"/>
          <w:rFonts w:ascii="Times New Roman" w:hAnsi="Times New Roman" w:cs="Times New Roman"/>
        </w:rPr>
        <w:t>horsepower</w:t>
      </w:r>
      <w:r w:rsidRPr="00157489">
        <w:rPr>
          <w:rFonts w:ascii="Times New Roman" w:hAnsi="Times New Roman" w:cs="Times New Roman"/>
        </w:rPr>
        <w:t xml:space="preserve">,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is expected to decrease by 0.133. The </w:t>
      </w:r>
      <w:r w:rsidRPr="00157489">
        <w:rPr>
          <w:rStyle w:val="Strong"/>
          <w:rFonts w:ascii="Times New Roman" w:hAnsi="Times New Roman" w:cs="Times New Roman"/>
        </w:rPr>
        <w:t>p-value</w:t>
      </w:r>
      <w:r w:rsidRPr="00157489">
        <w:rPr>
          <w:rFonts w:ascii="Times New Roman" w:hAnsi="Times New Roman" w:cs="Times New Roman"/>
        </w:rPr>
        <w:t xml:space="preserve"> for both the intercept and slope is less than 0.05, indicating that the relationship between </w:t>
      </w:r>
      <w:r w:rsidRPr="00157489">
        <w:rPr>
          <w:rStyle w:val="Strong"/>
          <w:rFonts w:ascii="Times New Roman" w:hAnsi="Times New Roman" w:cs="Times New Roman"/>
        </w:rPr>
        <w:t>horsepower</w:t>
      </w:r>
      <w:r w:rsidRPr="00157489">
        <w:rPr>
          <w:rFonts w:ascii="Times New Roman" w:hAnsi="Times New Roman" w:cs="Times New Roman"/>
        </w:rPr>
        <w:t xml:space="preserve"> and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is statistically significant. The relatively high </w:t>
      </w:r>
      <w:r w:rsidRPr="00157489">
        <w:rPr>
          <w:rStyle w:val="Strong"/>
          <w:rFonts w:ascii="Times New Roman" w:hAnsi="Times New Roman" w:cs="Times New Roman"/>
        </w:rPr>
        <w:t>R²</w:t>
      </w:r>
      <w:r w:rsidRPr="00157489">
        <w:rPr>
          <w:rFonts w:ascii="Times New Roman" w:hAnsi="Times New Roman" w:cs="Times New Roman"/>
        </w:rPr>
        <w:t xml:space="preserve"> value suggests that the model explains a significant portion of the variation in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indicating that </w:t>
      </w:r>
      <w:r w:rsidRPr="00157489">
        <w:rPr>
          <w:rStyle w:val="Strong"/>
          <w:rFonts w:ascii="Times New Roman" w:hAnsi="Times New Roman" w:cs="Times New Roman"/>
        </w:rPr>
        <w:t>horsepower</w:t>
      </w:r>
      <w:r w:rsidRPr="00157489">
        <w:rPr>
          <w:rFonts w:ascii="Times New Roman" w:hAnsi="Times New Roman" w:cs="Times New Roman"/>
        </w:rPr>
        <w:t xml:space="preserve"> is a substantial factor in determining </w:t>
      </w:r>
      <w:proofErr w:type="spellStart"/>
      <w:r w:rsidRPr="00157489">
        <w:rPr>
          <w:rStyle w:val="Strong"/>
          <w:rFonts w:ascii="Times New Roman" w:hAnsi="Times New Roman" w:cs="Times New Roman"/>
        </w:rPr>
        <w:t>citympg</w:t>
      </w:r>
      <w:proofErr w:type="spellEnd"/>
      <w:r w:rsidRPr="00157489">
        <w:rPr>
          <w:rFonts w:ascii="Times New Roman" w:hAnsi="Times New Roman" w:cs="Times New Roman"/>
        </w:rPr>
        <w:t xml:space="preserve">. The high </w:t>
      </w:r>
      <w:r w:rsidRPr="00157489">
        <w:rPr>
          <w:rStyle w:val="Strong"/>
          <w:rFonts w:ascii="Times New Roman" w:hAnsi="Times New Roman" w:cs="Times New Roman"/>
        </w:rPr>
        <w:t>F-statistic</w:t>
      </w:r>
      <w:r w:rsidRPr="00157489">
        <w:rPr>
          <w:rFonts w:ascii="Times New Roman" w:hAnsi="Times New Roman" w:cs="Times New Roman"/>
        </w:rPr>
        <w:t xml:space="preserve"> of 363.603 and the very low </w:t>
      </w:r>
      <w:r w:rsidRPr="00157489">
        <w:rPr>
          <w:rStyle w:val="Strong"/>
          <w:rFonts w:ascii="Times New Roman" w:hAnsi="Times New Roman" w:cs="Times New Roman"/>
        </w:rPr>
        <w:t>p-value</w:t>
      </w:r>
      <w:r w:rsidRPr="00157489">
        <w:rPr>
          <w:rFonts w:ascii="Times New Roman" w:hAnsi="Times New Roman" w:cs="Times New Roman"/>
        </w:rPr>
        <w:t xml:space="preserve"> (0) also suggest that the overall regression model is statistically significant. The standard error of 3.925 indicates that predictions from this model have relatively low variability compared to the magnitude of the estimates.</w:t>
      </w:r>
    </w:p>
    <w:sectPr w:rsidR="00157489" w:rsidRPr="00157489" w:rsidSect="00A933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72E23"/>
    <w:multiLevelType w:val="hybridMultilevel"/>
    <w:tmpl w:val="A6383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4606DB"/>
    <w:multiLevelType w:val="hybridMultilevel"/>
    <w:tmpl w:val="1D304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6621585">
    <w:abstractNumId w:val="0"/>
  </w:num>
  <w:num w:numId="2" w16cid:durableId="188221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06"/>
    <w:rsid w:val="00097D93"/>
    <w:rsid w:val="00114CA1"/>
    <w:rsid w:val="001252A7"/>
    <w:rsid w:val="0015048F"/>
    <w:rsid w:val="00157489"/>
    <w:rsid w:val="001B1015"/>
    <w:rsid w:val="001E2D9B"/>
    <w:rsid w:val="00206ECD"/>
    <w:rsid w:val="002439C9"/>
    <w:rsid w:val="00250CBC"/>
    <w:rsid w:val="00425EF4"/>
    <w:rsid w:val="004D125B"/>
    <w:rsid w:val="005E36EE"/>
    <w:rsid w:val="00640A4B"/>
    <w:rsid w:val="00844ED2"/>
    <w:rsid w:val="008A75E7"/>
    <w:rsid w:val="00921B06"/>
    <w:rsid w:val="00945A6B"/>
    <w:rsid w:val="00997384"/>
    <w:rsid w:val="00A93377"/>
    <w:rsid w:val="00AB4384"/>
    <w:rsid w:val="00BD4A05"/>
    <w:rsid w:val="00BF76A1"/>
    <w:rsid w:val="00C02151"/>
    <w:rsid w:val="00D136CA"/>
    <w:rsid w:val="00D674D2"/>
    <w:rsid w:val="00DB432A"/>
    <w:rsid w:val="00E63747"/>
    <w:rsid w:val="00F5091B"/>
    <w:rsid w:val="00FD08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900C"/>
  <w15:chartTrackingRefBased/>
  <w15:docId w15:val="{8B8DC349-9FC7-4C41-B5EA-008A072F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unhideWhenUsed/>
    <w:rsid w:val="00250CBC"/>
    <w:rPr>
      <w:color w:val="0000FF"/>
      <w:u w:val="single"/>
    </w:rPr>
  </w:style>
  <w:style w:type="character" w:styleId="UnresolvedMention">
    <w:name w:val="Unresolved Mention"/>
    <w:basedOn w:val="DefaultParagraphFont"/>
    <w:uiPriority w:val="99"/>
    <w:semiHidden/>
    <w:unhideWhenUsed/>
    <w:rsid w:val="002439C9"/>
    <w:rPr>
      <w:color w:val="605E5C"/>
      <w:shd w:val="clear" w:color="auto" w:fill="E1DFDD"/>
    </w:rPr>
  </w:style>
  <w:style w:type="character" w:styleId="Strong">
    <w:name w:val="Strong"/>
    <w:basedOn w:val="DefaultParagraphFont"/>
    <w:uiPriority w:val="22"/>
    <w:qFormat/>
    <w:rsid w:val="001E2D9B"/>
    <w:rPr>
      <w:b/>
      <w:bCs/>
    </w:rPr>
  </w:style>
  <w:style w:type="character" w:styleId="Emphasis">
    <w:name w:val="Emphasis"/>
    <w:basedOn w:val="DefaultParagraphFont"/>
    <w:uiPriority w:val="20"/>
    <w:qFormat/>
    <w:rsid w:val="001E2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940684">
      <w:bodyDiv w:val="1"/>
      <w:marLeft w:val="0"/>
      <w:marRight w:val="0"/>
      <w:marTop w:val="0"/>
      <w:marBottom w:val="0"/>
      <w:divBdr>
        <w:top w:val="none" w:sz="0" w:space="0" w:color="auto"/>
        <w:left w:val="none" w:sz="0" w:space="0" w:color="auto"/>
        <w:bottom w:val="none" w:sz="0" w:space="0" w:color="auto"/>
        <w:right w:val="none" w:sz="0" w:space="0" w:color="auto"/>
      </w:divBdr>
    </w:div>
    <w:div w:id="180842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code/muhammadglennyunifer/car-price-prediction-linear-regression/noteboo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17</TotalTime>
  <Pages>6</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26</cp:revision>
  <dcterms:created xsi:type="dcterms:W3CDTF">2025-04-21T06:34:00Z</dcterms:created>
  <dcterms:modified xsi:type="dcterms:W3CDTF">2025-04-21T08:22:00Z</dcterms:modified>
</cp:coreProperties>
</file>