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0CBC" w:rsidRPr="004A5579" w:rsidRDefault="00E71E66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COMPUTER NETWORKING</w:t>
      </w:r>
    </w:p>
    <w:p w:rsidR="00250CBC" w:rsidRPr="004A5579" w:rsidRDefault="00E71E66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MID TERM (ESSAY)</w:t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4A55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E7B3A0" wp14:editId="5D757D7F">
            <wp:extent cx="3016469" cy="3016469"/>
            <wp:effectExtent l="0" t="0" r="6350" b="6350"/>
            <wp:docPr id="893256156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6156" name="Picture 1" descr="A logo of a buildin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363" cy="30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A5579">
        <w:rPr>
          <w:rFonts w:ascii="Times New Roman" w:hAnsi="Times New Roman" w:cs="Times New Roman"/>
          <w:b/>
          <w:bCs/>
          <w:lang w:val="en-US"/>
        </w:rPr>
        <w:t>KHEN MUHAMMAD CAHYO</w:t>
      </w:r>
    </w:p>
    <w:p w:rsidR="00250CBC" w:rsidRPr="00E71E66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hyperlink r:id="rId6" w:history="1">
        <w:r w:rsidRPr="00E71E66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>244107023002</w:t>
        </w:r>
      </w:hyperlink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TI-2I</w:t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STATE POLYTECHNIC OF MALANG</w:t>
      </w:r>
    </w:p>
    <w:p w:rsidR="00250CB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INFORMATION TECHNOLOGY DEPARTMENT</w:t>
      </w:r>
    </w:p>
    <w:p w:rsidR="00DE2B6A" w:rsidRDefault="00DE2B6A" w:rsidP="00DE2B6A">
      <w:pPr>
        <w:spacing w:line="360" w:lineRule="auto"/>
        <w:rPr>
          <w:rFonts w:ascii="Times New Roman" w:hAnsi="Times New Roman" w:cs="Times New Roman"/>
          <w:color w:val="000000" w:themeColor="text1"/>
        </w:rPr>
        <w:sectPr w:rsidR="00DE2B6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DE2B6A" w:rsidRDefault="00DE2B6A" w:rsidP="00DE2B6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ANSWER QUESTION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2082"/>
        <w:gridCol w:w="1584"/>
        <w:gridCol w:w="1975"/>
        <w:gridCol w:w="2252"/>
      </w:tblGrid>
      <w:tr w:rsidR="00D54E88" w:rsidRPr="00D54E88" w:rsidTr="00D54E88">
        <w:tc>
          <w:tcPr>
            <w:tcW w:w="1457" w:type="dxa"/>
            <w:shd w:val="clear" w:color="auto" w:fill="A5C9EB" w:themeFill="text2" w:themeFillTint="40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Department</w:t>
            </w:r>
          </w:p>
        </w:tc>
        <w:tc>
          <w:tcPr>
            <w:tcW w:w="2082" w:type="dxa"/>
            <w:shd w:val="clear" w:color="auto" w:fill="A5C9EB" w:themeFill="text2" w:themeFillTint="40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Network Address</w:t>
            </w:r>
          </w:p>
        </w:tc>
        <w:tc>
          <w:tcPr>
            <w:tcW w:w="1584" w:type="dxa"/>
            <w:shd w:val="clear" w:color="auto" w:fill="A5C9EB" w:themeFill="text2" w:themeFillTint="40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Subnet Mask</w:t>
            </w:r>
          </w:p>
        </w:tc>
        <w:tc>
          <w:tcPr>
            <w:tcW w:w="1975" w:type="dxa"/>
            <w:shd w:val="clear" w:color="auto" w:fill="A5C9EB" w:themeFill="text2" w:themeFillTint="40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Usable IP Range</w:t>
            </w:r>
          </w:p>
        </w:tc>
        <w:tc>
          <w:tcPr>
            <w:tcW w:w="2252" w:type="dxa"/>
            <w:shd w:val="clear" w:color="auto" w:fill="A5C9EB" w:themeFill="text2" w:themeFillTint="40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Broadcast Address</w:t>
            </w:r>
          </w:p>
        </w:tc>
      </w:tr>
      <w:tr w:rsidR="00D54E88" w:rsidRPr="00D54E88" w:rsidTr="00D54E88">
        <w:tc>
          <w:tcPr>
            <w:tcW w:w="1457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  <w:color w:val="000000" w:themeColor="text1"/>
              </w:rPr>
              <w:t>R&amp;D</w:t>
            </w:r>
          </w:p>
        </w:tc>
        <w:tc>
          <w:tcPr>
            <w:tcW w:w="2082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</w:rPr>
              <w:t>172.16.14.0/2</w:t>
            </w:r>
          </w:p>
        </w:tc>
        <w:tc>
          <w:tcPr>
            <w:tcW w:w="1584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  <w:color w:val="000000" w:themeColor="text1"/>
              </w:rPr>
              <w:t>/28</w:t>
            </w:r>
          </w:p>
        </w:tc>
        <w:tc>
          <w:tcPr>
            <w:tcW w:w="1975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  <w:color w:val="000000" w:themeColor="text1"/>
              </w:rPr>
              <w:t xml:space="preserve">172.16.14.1 - </w:t>
            </w:r>
            <w:r w:rsidRPr="00D54E88">
              <w:rPr>
                <w:rFonts w:ascii="Times New Roman" w:hAnsi="Times New Roman" w:cs="Times New Roman"/>
                <w:color w:val="000000" w:themeColor="text1"/>
              </w:rPr>
              <w:t>172.16.14.</w:t>
            </w:r>
            <w:r w:rsidRPr="00D54E88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2252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  <w:color w:val="000000" w:themeColor="text1"/>
              </w:rPr>
              <w:t>172.16.14.15</w:t>
            </w:r>
          </w:p>
        </w:tc>
      </w:tr>
      <w:tr w:rsidR="00D54E88" w:rsidRPr="00D54E88" w:rsidTr="00D54E88">
        <w:tc>
          <w:tcPr>
            <w:tcW w:w="1457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  <w:color w:val="000000" w:themeColor="text1"/>
              </w:rPr>
              <w:t>Logistics</w:t>
            </w:r>
          </w:p>
        </w:tc>
        <w:tc>
          <w:tcPr>
            <w:tcW w:w="2082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</w:rPr>
              <w:t>172.16.14.16/27</w:t>
            </w:r>
          </w:p>
        </w:tc>
        <w:tc>
          <w:tcPr>
            <w:tcW w:w="1584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  <w:color w:val="000000" w:themeColor="text1"/>
              </w:rPr>
              <w:t>/27</w:t>
            </w:r>
          </w:p>
        </w:tc>
        <w:tc>
          <w:tcPr>
            <w:tcW w:w="1975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</w:rPr>
              <w:t>172.16.14.17 - 172.16.14.30</w:t>
            </w:r>
          </w:p>
        </w:tc>
        <w:tc>
          <w:tcPr>
            <w:tcW w:w="2252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</w:rPr>
              <w:t>172.16.14.31</w:t>
            </w:r>
          </w:p>
        </w:tc>
      </w:tr>
      <w:tr w:rsidR="00D54E88" w:rsidRPr="00D54E88" w:rsidTr="00D54E88">
        <w:tc>
          <w:tcPr>
            <w:tcW w:w="1457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  <w:color w:val="000000" w:themeColor="text1"/>
              </w:rPr>
              <w:t xml:space="preserve">CS </w:t>
            </w:r>
          </w:p>
        </w:tc>
        <w:tc>
          <w:tcPr>
            <w:tcW w:w="2082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</w:rPr>
              <w:t>172.16.14.32/29</w:t>
            </w:r>
          </w:p>
        </w:tc>
        <w:tc>
          <w:tcPr>
            <w:tcW w:w="1584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  <w:color w:val="000000" w:themeColor="text1"/>
              </w:rPr>
              <w:t>/29</w:t>
            </w:r>
          </w:p>
        </w:tc>
        <w:tc>
          <w:tcPr>
            <w:tcW w:w="1975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</w:rPr>
              <w:t>172.16.14.33 - 172.16.14.38</w:t>
            </w:r>
          </w:p>
        </w:tc>
        <w:tc>
          <w:tcPr>
            <w:tcW w:w="2252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</w:rPr>
              <w:t>172.16.14.39</w:t>
            </w:r>
          </w:p>
        </w:tc>
      </w:tr>
      <w:tr w:rsidR="00D54E88" w:rsidRPr="00D54E88" w:rsidTr="00D54E88">
        <w:tc>
          <w:tcPr>
            <w:tcW w:w="1457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  <w:color w:val="000000" w:themeColor="text1"/>
              </w:rPr>
              <w:t xml:space="preserve">Data </w:t>
            </w:r>
            <w:proofErr w:type="spellStart"/>
            <w:r w:rsidRPr="00D54E88">
              <w:rPr>
                <w:rFonts w:ascii="Times New Roman" w:hAnsi="Times New Roman" w:cs="Times New Roman"/>
                <w:color w:val="000000" w:themeColor="text1"/>
              </w:rPr>
              <w:t>Center</w:t>
            </w:r>
            <w:proofErr w:type="spellEnd"/>
          </w:p>
        </w:tc>
        <w:tc>
          <w:tcPr>
            <w:tcW w:w="2082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</w:rPr>
              <w:t>172.16.14.40/26</w:t>
            </w:r>
          </w:p>
        </w:tc>
        <w:tc>
          <w:tcPr>
            <w:tcW w:w="1584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  <w:color w:val="000000" w:themeColor="text1"/>
              </w:rPr>
              <w:t>/26</w:t>
            </w:r>
          </w:p>
        </w:tc>
        <w:tc>
          <w:tcPr>
            <w:tcW w:w="1975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</w:rPr>
              <w:t>172.16.14.41 - 172.16.14.62</w:t>
            </w:r>
          </w:p>
        </w:tc>
        <w:tc>
          <w:tcPr>
            <w:tcW w:w="2252" w:type="dxa"/>
          </w:tcPr>
          <w:p w:rsidR="00D54E88" w:rsidRPr="00D54E88" w:rsidRDefault="00D54E88" w:rsidP="00DE2B6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54E88">
              <w:rPr>
                <w:rFonts w:ascii="Times New Roman" w:hAnsi="Times New Roman" w:cs="Times New Roman"/>
              </w:rPr>
              <w:t>172.16.14.63</w:t>
            </w:r>
          </w:p>
        </w:tc>
      </w:tr>
    </w:tbl>
    <w:p w:rsidR="00DE2B6A" w:rsidRPr="00DE2B6A" w:rsidRDefault="00DE2B6A" w:rsidP="00DE2B6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:rsidR="00DE2B6A" w:rsidRDefault="00DE2B6A" w:rsidP="00DE2B6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ANSWER QUESTION B</w:t>
      </w:r>
    </w:p>
    <w:p w:rsidR="00D54E88" w:rsidRPr="00D54E88" w:rsidRDefault="00D54E88" w:rsidP="00D54E88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E88">
        <w:rPr>
          <w:rFonts w:ascii="Times New Roman" w:eastAsia="Times New Roman" w:hAnsi="Times New Roman" w:cs="Times New Roman"/>
          <w:kern w:val="0"/>
          <w14:ligatures w14:val="none"/>
        </w:rPr>
        <w:t xml:space="preserve">The Logistics Director's PC uses the </w:t>
      </w:r>
      <w:r w:rsidRPr="00D54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available host IP</w:t>
      </w:r>
      <w:r w:rsidRPr="00D54E88">
        <w:rPr>
          <w:rFonts w:ascii="Times New Roman" w:eastAsia="Times New Roman" w:hAnsi="Times New Roman" w:cs="Times New Roman"/>
          <w:kern w:val="0"/>
          <w14:ligatures w14:val="none"/>
        </w:rPr>
        <w:t xml:space="preserve"> in their subnet, which is the last usable IP in the 172.16.14.16/27 subnet.</w:t>
      </w:r>
    </w:p>
    <w:p w:rsidR="00D54E88" w:rsidRPr="00D54E88" w:rsidRDefault="00D54E88" w:rsidP="00D54E8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Usable IP Range for Logistics</w:t>
      </w:r>
      <w:r w:rsidRPr="00D54E88">
        <w:rPr>
          <w:rFonts w:ascii="Times New Roman" w:eastAsia="Times New Roman" w:hAnsi="Times New Roman" w:cs="Times New Roman"/>
          <w:kern w:val="0"/>
          <w14:ligatures w14:val="none"/>
        </w:rPr>
        <w:t>: 172.16.14.17 - 172.16.14.30</w:t>
      </w:r>
    </w:p>
    <w:p w:rsidR="00D54E88" w:rsidRPr="00D54E88" w:rsidRDefault="00D54E88" w:rsidP="00D54E88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E88">
        <w:rPr>
          <w:rFonts w:ascii="Times New Roman" w:eastAsia="Times New Roman" w:hAnsi="Times New Roman" w:cs="Times New Roman"/>
          <w:kern w:val="0"/>
          <w14:ligatures w14:val="none"/>
        </w:rPr>
        <w:t>The last usable IP is 172.16.14.30.</w:t>
      </w:r>
    </w:p>
    <w:p w:rsidR="00D54E88" w:rsidRPr="00D54E88" w:rsidRDefault="00D54E88" w:rsidP="00D54E88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4E88">
        <w:rPr>
          <w:rFonts w:ascii="Times New Roman" w:eastAsia="Times New Roman" w:hAnsi="Times New Roman" w:cs="Times New Roman"/>
          <w:kern w:val="0"/>
          <w14:ligatures w14:val="none"/>
        </w:rPr>
        <w:t xml:space="preserve">Thus, the </w:t>
      </w:r>
      <w:r w:rsidRPr="00D54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Logistics Director's PC IP Address</w:t>
      </w:r>
      <w:r w:rsidRPr="00D54E88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D54E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172.16.14.30</w:t>
      </w:r>
      <w:r w:rsidRPr="00D54E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54E88" w:rsidRDefault="00D54E88" w:rsidP="00DE2B6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:rsidR="00DE2B6A" w:rsidRDefault="00DE2B6A" w:rsidP="00DE2B6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ANSWER QUESTION C</w:t>
      </w:r>
    </w:p>
    <w:p w:rsidR="00C12070" w:rsidRPr="00C12070" w:rsidRDefault="00C12070" w:rsidP="00C12070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07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120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 </w:t>
      </w:r>
      <w:proofErr w:type="spellStart"/>
      <w:r w:rsidRPr="00C120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Center</w:t>
      </w:r>
      <w:proofErr w:type="spellEnd"/>
      <w:r w:rsidRPr="00C12070">
        <w:rPr>
          <w:rFonts w:ascii="Times New Roman" w:eastAsia="Times New Roman" w:hAnsi="Times New Roman" w:cs="Times New Roman"/>
          <w:kern w:val="0"/>
          <w14:ligatures w14:val="none"/>
        </w:rPr>
        <w:t xml:space="preserve"> requires 60 hosts. The nearest power of 2 that satisfies the requirement is 64 IP addresses, which corresponds to a /26 subnet mask.</w:t>
      </w:r>
    </w:p>
    <w:p w:rsidR="00C12070" w:rsidRPr="00C12070" w:rsidRDefault="00C12070" w:rsidP="00C12070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070">
        <w:rPr>
          <w:rFonts w:ascii="Times New Roman" w:eastAsia="Times New Roman" w:hAnsi="Times New Roman" w:cs="Times New Roman"/>
          <w:kern w:val="0"/>
          <w14:ligatures w14:val="none"/>
        </w:rPr>
        <w:t>Here's the breakdown of the /26 subnet:</w:t>
      </w:r>
    </w:p>
    <w:p w:rsidR="00C12070" w:rsidRPr="00C12070" w:rsidRDefault="00C12070" w:rsidP="00C1207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0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Subnet Mask</w:t>
      </w:r>
      <w:r w:rsidRPr="00C12070">
        <w:rPr>
          <w:rFonts w:ascii="Times New Roman" w:eastAsia="Times New Roman" w:hAnsi="Times New Roman" w:cs="Times New Roman"/>
          <w:kern w:val="0"/>
          <w14:ligatures w14:val="none"/>
        </w:rPr>
        <w:t>: /26 → This means the first 26 bits are used for the network portion, leaving 6 bits for the host portion.</w:t>
      </w:r>
    </w:p>
    <w:p w:rsidR="00C12070" w:rsidRPr="00C12070" w:rsidRDefault="00C12070" w:rsidP="00C1207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0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Number of IP Addresses</w:t>
      </w:r>
      <w:r w:rsidRPr="00C12070">
        <w:rPr>
          <w:rFonts w:ascii="Times New Roman" w:eastAsia="Times New Roman" w:hAnsi="Times New Roman" w:cs="Times New Roman"/>
          <w:kern w:val="0"/>
          <w14:ligatures w14:val="none"/>
        </w:rPr>
        <w:t>: 2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12070">
        <w:rPr>
          <w:rFonts w:ascii="Times New Roman" w:eastAsia="Times New Roman" w:hAnsi="Times New Roman" w:cs="Times New Roman"/>
          <w:kern w:val="0"/>
          <w14:ligatures w14:val="none"/>
        </w:rPr>
        <w:t>^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12070">
        <w:rPr>
          <w:rFonts w:ascii="Times New Roman" w:eastAsia="Times New Roman" w:hAnsi="Times New Roman" w:cs="Times New Roman"/>
          <w:kern w:val="0"/>
          <w14:ligatures w14:val="none"/>
        </w:rPr>
        <w:t>6 = 64 IP addresses.</w:t>
      </w:r>
    </w:p>
    <w:p w:rsidR="00C12070" w:rsidRPr="00C12070" w:rsidRDefault="00C12070" w:rsidP="00C1207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070">
        <w:rPr>
          <w:rFonts w:ascii="Times New Roman" w:eastAsia="Times New Roman" w:hAnsi="Times New Roman" w:cs="Times New Roman"/>
          <w:kern w:val="0"/>
          <w14:ligatures w14:val="none"/>
        </w:rPr>
        <w:t>Out of these 64 IP addresses:</w:t>
      </w:r>
    </w:p>
    <w:p w:rsidR="00C12070" w:rsidRPr="00C12070" w:rsidRDefault="00C12070" w:rsidP="00C12070">
      <w:pPr>
        <w:numPr>
          <w:ilvl w:val="2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070">
        <w:rPr>
          <w:rFonts w:ascii="Times New Roman" w:eastAsia="Times New Roman" w:hAnsi="Times New Roman" w:cs="Times New Roman"/>
          <w:kern w:val="0"/>
          <w14:ligatures w14:val="none"/>
        </w:rPr>
        <w:t xml:space="preserve">1 address is reserved for the </w:t>
      </w:r>
      <w:r w:rsidRPr="00C120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address</w:t>
      </w:r>
      <w:r w:rsidRPr="00C120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12070" w:rsidRPr="00C12070" w:rsidRDefault="00C12070" w:rsidP="00C12070">
      <w:pPr>
        <w:numPr>
          <w:ilvl w:val="2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070">
        <w:rPr>
          <w:rFonts w:ascii="Times New Roman" w:eastAsia="Times New Roman" w:hAnsi="Times New Roman" w:cs="Times New Roman"/>
          <w:kern w:val="0"/>
          <w14:ligatures w14:val="none"/>
        </w:rPr>
        <w:t xml:space="preserve">1 address is reserved for the </w:t>
      </w:r>
      <w:r w:rsidRPr="00C120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broadcast address</w:t>
      </w:r>
      <w:r w:rsidRPr="00C120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12070" w:rsidRPr="00C12070" w:rsidRDefault="00C12070" w:rsidP="00C12070">
      <w:pPr>
        <w:numPr>
          <w:ilvl w:val="2"/>
          <w:numId w:val="3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070">
        <w:rPr>
          <w:rFonts w:ascii="Times New Roman" w:eastAsia="Times New Roman" w:hAnsi="Times New Roman" w:cs="Times New Roman"/>
          <w:kern w:val="0"/>
          <w14:ligatures w14:val="none"/>
        </w:rPr>
        <w:t>The remaining 62 addresses are available for hosts.</w:t>
      </w:r>
    </w:p>
    <w:p w:rsidR="00D54E88" w:rsidRPr="00C12070" w:rsidRDefault="00C12070" w:rsidP="00C12070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070">
        <w:rPr>
          <w:rFonts w:ascii="Times New Roman" w:eastAsia="Times New Roman" w:hAnsi="Times New Roman" w:cs="Times New Roman"/>
          <w:kern w:val="0"/>
          <w14:ligatures w14:val="none"/>
        </w:rPr>
        <w:t xml:space="preserve">By using a /26 subnet mask, we ensure that the </w:t>
      </w:r>
      <w:r w:rsidRPr="00C120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 </w:t>
      </w:r>
      <w:proofErr w:type="spellStart"/>
      <w:r w:rsidRPr="00C120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Center</w:t>
      </w:r>
      <w:proofErr w:type="spellEnd"/>
      <w:r w:rsidRPr="00C12070">
        <w:rPr>
          <w:rFonts w:ascii="Times New Roman" w:eastAsia="Times New Roman" w:hAnsi="Times New Roman" w:cs="Times New Roman"/>
          <w:kern w:val="0"/>
          <w14:ligatures w14:val="none"/>
        </w:rPr>
        <w:t xml:space="preserve"> has more than enough IP addresses (62 usable IP addresses) to accommodate the required 60 hosts.</w:t>
      </w:r>
    </w:p>
    <w:sectPr w:rsidR="00D54E88" w:rsidRPr="00C120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F7372"/>
    <w:multiLevelType w:val="multilevel"/>
    <w:tmpl w:val="51E0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F1A01"/>
    <w:multiLevelType w:val="multilevel"/>
    <w:tmpl w:val="916E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74503"/>
    <w:multiLevelType w:val="hybridMultilevel"/>
    <w:tmpl w:val="A0042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308136">
    <w:abstractNumId w:val="0"/>
  </w:num>
  <w:num w:numId="2" w16cid:durableId="625500945">
    <w:abstractNumId w:val="2"/>
  </w:num>
  <w:num w:numId="3" w16cid:durableId="383724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66"/>
    <w:rsid w:val="00250CBC"/>
    <w:rsid w:val="004D125B"/>
    <w:rsid w:val="00C06D1E"/>
    <w:rsid w:val="00C12070"/>
    <w:rsid w:val="00D54E88"/>
    <w:rsid w:val="00DE2B6A"/>
    <w:rsid w:val="00E7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D900C"/>
  <w15:chartTrackingRefBased/>
  <w15:docId w15:val="{2D58F967-5DC4-6F48-9CFD-45B59EDED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0C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B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B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B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B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B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BC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50CBC"/>
    <w:rPr>
      <w:color w:val="0000FF"/>
      <w:u w:val="single"/>
    </w:rPr>
  </w:style>
  <w:style w:type="table" w:styleId="TableGrid">
    <w:name w:val="Table Grid"/>
    <w:basedOn w:val="TableNormal"/>
    <w:uiPriority w:val="39"/>
    <w:rsid w:val="00D54E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54E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4E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9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32%34%34%310%37%302%33%3002@%70%6f%6cine%6d%61%2e%61%63%2e%69%6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encahyo/khen/Collage-Task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Collage-Task-Template.dotx</Template>
  <TotalTime>8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 Cahyo</dc:creator>
  <cp:keywords/>
  <dc:description/>
  <cp:lastModifiedBy>Khen Cahyo</cp:lastModifiedBy>
  <cp:revision>4</cp:revision>
  <dcterms:created xsi:type="dcterms:W3CDTF">2025-04-22T01:19:00Z</dcterms:created>
  <dcterms:modified xsi:type="dcterms:W3CDTF">2025-04-22T01:30:00Z</dcterms:modified>
</cp:coreProperties>
</file>