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820F52"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BUSINESS INTELLIGENCE</w:t>
      </w:r>
    </w:p>
    <w:p w:rsidR="00250CBC" w:rsidRPr="004A5579" w:rsidRDefault="00820F52" w:rsidP="00250CBC">
      <w:pPr>
        <w:spacing w:line="360" w:lineRule="auto"/>
        <w:jc w:val="center"/>
        <w:rPr>
          <w:rFonts w:ascii="Times New Roman" w:hAnsi="Times New Roman" w:cs="Times New Roman"/>
          <w:lang w:val="en-US"/>
        </w:rPr>
      </w:pPr>
      <w:r>
        <w:rPr>
          <w:rFonts w:ascii="Times New Roman" w:hAnsi="Times New Roman" w:cs="Times New Roman"/>
          <w:b/>
          <w:bCs/>
          <w:lang w:val="en-US"/>
        </w:rPr>
        <w:t>BASIC OF DATA</w:t>
      </w:r>
      <w:r w:rsidR="00300587">
        <w:rPr>
          <w:rFonts w:ascii="Times New Roman" w:hAnsi="Times New Roman" w:cs="Times New Roman"/>
          <w:b/>
          <w:bCs/>
          <w:lang w:val="en-US"/>
        </w:rPr>
        <w:t xml:space="preserve"> </w:t>
      </w:r>
      <w:r>
        <w:rPr>
          <w:rFonts w:ascii="Times New Roman" w:hAnsi="Times New Roman" w:cs="Times New Roman"/>
          <w:b/>
          <w:bCs/>
          <w:lang w:val="en-US"/>
        </w:rPr>
        <w:t>WAREHOUSE</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BA1D65" w:rsidRDefault="00250CBC" w:rsidP="00250CBC">
      <w:pPr>
        <w:spacing w:line="360" w:lineRule="auto"/>
        <w:jc w:val="center"/>
        <w:rPr>
          <w:rFonts w:ascii="Times New Roman" w:hAnsi="Times New Roman" w:cs="Times New Roman"/>
          <w:b/>
          <w:bCs/>
          <w:color w:val="000000" w:themeColor="text1"/>
        </w:rPr>
      </w:pPr>
      <w:hyperlink r:id="rId5" w:history="1">
        <w:r w:rsidRPr="00BA1D65">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TI-2I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BA1D65" w:rsidRDefault="00BA1D65" w:rsidP="00BA1D65">
      <w:pPr>
        <w:spacing w:line="360" w:lineRule="auto"/>
        <w:rPr>
          <w:rFonts w:ascii="Times New Roman" w:hAnsi="Times New Roman" w:cs="Times New Roman"/>
          <w:color w:val="000000" w:themeColor="text1"/>
        </w:rPr>
        <w:sectPr w:rsidR="00BA1D65">
          <w:pgSz w:w="12240" w:h="15840"/>
          <w:pgMar w:top="1440" w:right="1440" w:bottom="1440" w:left="1440" w:header="708" w:footer="708" w:gutter="0"/>
          <w:cols w:space="708"/>
          <w:docGrid w:linePitch="360"/>
        </w:sectPr>
      </w:pPr>
    </w:p>
    <w:p w:rsidR="00BA1D65" w:rsidRDefault="00D260EA" w:rsidP="00803101">
      <w:pPr>
        <w:spacing w:line="360" w:lineRule="auto"/>
        <w:rPr>
          <w:rFonts w:ascii="Times New Roman" w:hAnsi="Times New Roman" w:cs="Times New Roman"/>
          <w:b/>
          <w:bCs/>
          <w:color w:val="000000" w:themeColor="text1"/>
        </w:rPr>
      </w:pPr>
      <w:r w:rsidRPr="00D260EA">
        <w:rPr>
          <w:rFonts w:ascii="Times New Roman" w:hAnsi="Times New Roman" w:cs="Times New Roman"/>
          <w:b/>
          <w:bCs/>
          <w:color w:val="000000" w:themeColor="text1"/>
        </w:rPr>
        <w:lastRenderedPageBreak/>
        <w:t>PRACTICUM PART 1 – Setting Up Large Database Examples</w:t>
      </w:r>
    </w:p>
    <w:p w:rsidR="00D260EA" w:rsidRDefault="00A37013" w:rsidP="00D260EA">
      <w:pPr>
        <w:spacing w:after="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009900" cy="927100"/>
            <wp:effectExtent l="12700" t="12700" r="12700" b="12700"/>
            <wp:docPr id="170341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11308" name="Picture 1703411308"/>
                    <pic:cNvPicPr/>
                  </pic:nvPicPr>
                  <pic:blipFill>
                    <a:blip r:embed="rId6">
                      <a:extLst>
                        <a:ext uri="{28A0092B-C50C-407E-A947-70E740481C1C}">
                          <a14:useLocalDpi xmlns:a14="http://schemas.microsoft.com/office/drawing/2010/main" val="0"/>
                        </a:ext>
                      </a:extLst>
                    </a:blip>
                    <a:stretch>
                      <a:fillRect/>
                    </a:stretch>
                  </pic:blipFill>
                  <pic:spPr>
                    <a:xfrm>
                      <a:off x="0" y="0"/>
                      <a:ext cx="3009900" cy="927100"/>
                    </a:xfrm>
                    <a:prstGeom prst="rect">
                      <a:avLst/>
                    </a:prstGeom>
                    <a:ln>
                      <a:solidFill>
                        <a:schemeClr val="tx1"/>
                      </a:solidFill>
                    </a:ln>
                  </pic:spPr>
                </pic:pic>
              </a:graphicData>
            </a:graphic>
          </wp:inline>
        </w:drawing>
      </w:r>
    </w:p>
    <w:p w:rsidR="00A37013" w:rsidRDefault="00C16A26" w:rsidP="00803101">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PRACTICUM PART 2 – Preparing an Application Sample</w:t>
      </w:r>
    </w:p>
    <w:p w:rsidR="00803101" w:rsidRDefault="00803101" w:rsidP="00D260EA">
      <w:pPr>
        <w:spacing w:after="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230383" cy="1393405"/>
            <wp:effectExtent l="12700" t="12700" r="11430" b="16510"/>
            <wp:docPr id="9082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81655" name="Picture 9082816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73698" cy="1407672"/>
                    </a:xfrm>
                    <a:prstGeom prst="rect">
                      <a:avLst/>
                    </a:prstGeom>
                    <a:ln>
                      <a:solidFill>
                        <a:schemeClr val="tx1"/>
                      </a:solidFill>
                    </a:ln>
                  </pic:spPr>
                </pic:pic>
              </a:graphicData>
            </a:graphic>
          </wp:inline>
        </w:drawing>
      </w:r>
    </w:p>
    <w:p w:rsidR="00803101" w:rsidRDefault="00803101" w:rsidP="00803101">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PRACTICUM PART 3 - </w:t>
      </w:r>
      <w:r w:rsidRPr="00803101">
        <w:rPr>
          <w:rFonts w:ascii="Times New Roman" w:hAnsi="Times New Roman" w:cs="Times New Roman"/>
          <w:b/>
          <w:bCs/>
          <w:color w:val="000000" w:themeColor="text1"/>
        </w:rPr>
        <w:t>Observing Application Performance with Large Amounts of Data</w:t>
      </w:r>
    </w:p>
    <w:p w:rsidR="00C16A26" w:rsidRDefault="00B241C5" w:rsidP="00D260EA">
      <w:pPr>
        <w:spacing w:after="240"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050342" cy="1855109"/>
            <wp:effectExtent l="12700" t="12700" r="13970" b="12065"/>
            <wp:docPr id="1436070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70671" name="Picture 1436070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5326" cy="1861972"/>
                    </a:xfrm>
                    <a:prstGeom prst="rect">
                      <a:avLst/>
                    </a:prstGeom>
                    <a:ln>
                      <a:solidFill>
                        <a:schemeClr val="tx1"/>
                      </a:solidFill>
                    </a:ln>
                  </pic:spPr>
                </pic:pic>
              </a:graphicData>
            </a:graphic>
          </wp:inline>
        </w:drawing>
      </w:r>
      <w:r w:rsidR="007900FB">
        <w:rPr>
          <w:rFonts w:ascii="Times New Roman" w:hAnsi="Times New Roman" w:cs="Times New Roman"/>
          <w:b/>
          <w:bCs/>
          <w:noProof/>
          <w:color w:val="000000" w:themeColor="text1"/>
        </w:rPr>
        <w:drawing>
          <wp:inline distT="0" distB="0" distL="0" distR="0">
            <wp:extent cx="4091288" cy="1583626"/>
            <wp:effectExtent l="12700" t="12700" r="11430" b="17145"/>
            <wp:docPr id="1993513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13566" name="Picture 1993513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5849" cy="1612486"/>
                    </a:xfrm>
                    <a:prstGeom prst="rect">
                      <a:avLst/>
                    </a:prstGeom>
                    <a:ln>
                      <a:solidFill>
                        <a:schemeClr val="tx1"/>
                      </a:solidFill>
                    </a:ln>
                  </pic:spPr>
                </pic:pic>
              </a:graphicData>
            </a:graphic>
          </wp:inline>
        </w:drawing>
      </w:r>
      <w:r>
        <w:rPr>
          <w:rFonts w:ascii="Times New Roman" w:hAnsi="Times New Roman" w:cs="Times New Roman"/>
          <w:b/>
          <w:bCs/>
          <w:noProof/>
          <w:color w:val="000000" w:themeColor="text1"/>
        </w:rPr>
        <w:drawing>
          <wp:inline distT="0" distB="0" distL="0" distR="0">
            <wp:extent cx="4179592" cy="584517"/>
            <wp:effectExtent l="12700" t="12700" r="11430" b="12700"/>
            <wp:docPr id="1680574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4117" name="Picture 16805741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6486" cy="599466"/>
                    </a:xfrm>
                    <a:prstGeom prst="rect">
                      <a:avLst/>
                    </a:prstGeom>
                    <a:ln>
                      <a:solidFill>
                        <a:schemeClr val="tx1"/>
                      </a:solidFill>
                    </a:ln>
                  </pic:spPr>
                </pic:pic>
              </a:graphicData>
            </a:graphic>
          </wp:inline>
        </w:drawing>
      </w:r>
    </w:p>
    <w:p w:rsidR="002C7094" w:rsidRDefault="002C7094" w:rsidP="00D260EA">
      <w:pPr>
        <w:spacing w:after="240" w:line="360" w:lineRule="auto"/>
        <w:rPr>
          <w:rFonts w:ascii="Times New Roman" w:hAnsi="Times New Roman" w:cs="Times New Roman"/>
          <w:b/>
          <w:bCs/>
          <w:color w:val="000000" w:themeColor="text1"/>
        </w:rPr>
        <w:sectPr w:rsidR="002C7094">
          <w:pgSz w:w="12240" w:h="15840"/>
          <w:pgMar w:top="1440" w:right="1440" w:bottom="1440" w:left="1440" w:header="708" w:footer="708" w:gutter="0"/>
          <w:cols w:space="708"/>
          <w:docGrid w:linePitch="360"/>
        </w:sectPr>
      </w:pPr>
    </w:p>
    <w:p w:rsidR="00B241C5" w:rsidRDefault="001B2506" w:rsidP="00D260EA">
      <w:p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TRAINING TASK</w:t>
      </w:r>
    </w:p>
    <w:p w:rsidR="001B2506" w:rsidRDefault="001B2506" w:rsidP="001B250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1</w:t>
      </w:r>
    </w:p>
    <w:p w:rsidR="00513C03" w:rsidRDefault="00993A59" w:rsidP="001B2506">
      <w:p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892873" cy="1062547"/>
            <wp:effectExtent l="12700" t="12700" r="6350" b="17145"/>
            <wp:docPr id="1697251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1146" name="Picture 1697251146"/>
                    <pic:cNvPicPr/>
                  </pic:nvPicPr>
                  <pic:blipFill>
                    <a:blip r:embed="rId11">
                      <a:extLst>
                        <a:ext uri="{28A0092B-C50C-407E-A947-70E740481C1C}">
                          <a14:useLocalDpi xmlns:a14="http://schemas.microsoft.com/office/drawing/2010/main" val="0"/>
                        </a:ext>
                      </a:extLst>
                    </a:blip>
                    <a:stretch>
                      <a:fillRect/>
                    </a:stretch>
                  </pic:blipFill>
                  <pic:spPr>
                    <a:xfrm>
                      <a:off x="0" y="0"/>
                      <a:ext cx="3921140" cy="1070262"/>
                    </a:xfrm>
                    <a:prstGeom prst="rect">
                      <a:avLst/>
                    </a:prstGeom>
                    <a:ln>
                      <a:solidFill>
                        <a:schemeClr val="tx1"/>
                      </a:solidFill>
                    </a:ln>
                  </pic:spPr>
                </pic:pic>
              </a:graphicData>
            </a:graphic>
          </wp:inline>
        </w:drawing>
      </w:r>
    </w:p>
    <w:p w:rsidR="00513C03" w:rsidRPr="00632ABA" w:rsidRDefault="0005535D" w:rsidP="005958F1">
      <w:pPr>
        <w:spacing w:after="240" w:line="360" w:lineRule="auto"/>
        <w:jc w:val="both"/>
        <w:rPr>
          <w:rFonts w:ascii="Times New Roman" w:hAnsi="Times New Roman" w:cs="Times New Roman"/>
          <w:color w:val="000000" w:themeColor="text1"/>
        </w:rPr>
      </w:pPr>
      <w:r w:rsidRPr="0005535D">
        <w:rPr>
          <w:rFonts w:ascii="Times New Roman" w:hAnsi="Times New Roman" w:cs="Times New Roman"/>
          <w:color w:val="000000" w:themeColor="text1"/>
        </w:rPr>
        <w:t>As seen in the image above, the server took 17 minutes to respond to the client's request before the loading indicator stopped, out of a total of 443 thousand transaction data.</w:t>
      </w:r>
    </w:p>
    <w:p w:rsidR="001B2506" w:rsidRDefault="001B2506" w:rsidP="001B250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2</w:t>
      </w:r>
    </w:p>
    <w:p w:rsidR="00632ABA" w:rsidRDefault="002A53A8" w:rsidP="001B2506">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Here is the query for Delete all data from 2017.</w:t>
      </w:r>
    </w:p>
    <w:p w:rsidR="006C09B6" w:rsidRDefault="006C09B6" w:rsidP="006C09B6">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524366" cy="1265910"/>
            <wp:effectExtent l="12700" t="12700" r="6350" b="17145"/>
            <wp:docPr id="699317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7885" name="Picture 6993178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1277" cy="1282760"/>
                    </a:xfrm>
                    <a:prstGeom prst="rect">
                      <a:avLst/>
                    </a:prstGeom>
                    <a:ln>
                      <a:solidFill>
                        <a:schemeClr val="tx1"/>
                      </a:solidFill>
                    </a:ln>
                  </pic:spPr>
                </pic:pic>
              </a:graphicData>
            </a:graphic>
          </wp:inline>
        </w:drawing>
      </w:r>
    </w:p>
    <w:p w:rsidR="006C09B6" w:rsidRPr="002A53A8" w:rsidRDefault="006C09B6" w:rsidP="001E7D39">
      <w:pPr>
        <w:spacing w:after="240" w:line="360" w:lineRule="auto"/>
        <w:rPr>
          <w:rFonts w:ascii="Times New Roman" w:hAnsi="Times New Roman" w:cs="Times New Roman"/>
          <w:b/>
          <w:bCs/>
          <w:color w:val="000000" w:themeColor="text1"/>
        </w:rPr>
      </w:pPr>
      <w:r w:rsidRPr="002A53A8">
        <w:rPr>
          <w:rFonts w:ascii="Times New Roman" w:hAnsi="Times New Roman" w:cs="Times New Roman"/>
          <w:b/>
          <w:bCs/>
          <w:color w:val="000000" w:themeColor="text1"/>
        </w:rPr>
        <w:t xml:space="preserve">DELETE FROM </w:t>
      </w:r>
      <w:proofErr w:type="spellStart"/>
      <w:r w:rsidRPr="002A53A8">
        <w:rPr>
          <w:rFonts w:ascii="Times New Roman" w:hAnsi="Times New Roman" w:cs="Times New Roman"/>
          <w:b/>
          <w:bCs/>
          <w:color w:val="000000" w:themeColor="text1"/>
        </w:rPr>
        <w:t>transaksi</w:t>
      </w:r>
      <w:proofErr w:type="spellEnd"/>
      <w:r w:rsidRPr="002A53A8">
        <w:rPr>
          <w:rFonts w:ascii="Times New Roman" w:hAnsi="Times New Roman" w:cs="Times New Roman"/>
          <w:b/>
          <w:bCs/>
          <w:color w:val="000000" w:themeColor="text1"/>
        </w:rPr>
        <w:t xml:space="preserve"> WHERE YEAR(</w:t>
      </w:r>
      <w:proofErr w:type="spellStart"/>
      <w:r w:rsidRPr="002A53A8">
        <w:rPr>
          <w:rFonts w:ascii="Times New Roman" w:hAnsi="Times New Roman" w:cs="Times New Roman"/>
          <w:b/>
          <w:bCs/>
          <w:color w:val="000000" w:themeColor="text1"/>
        </w:rPr>
        <w:t>tanggal</w:t>
      </w:r>
      <w:proofErr w:type="spellEnd"/>
      <w:r w:rsidRPr="002A53A8">
        <w:rPr>
          <w:rFonts w:ascii="Times New Roman" w:hAnsi="Times New Roman" w:cs="Times New Roman"/>
          <w:b/>
          <w:bCs/>
          <w:color w:val="000000" w:themeColor="text1"/>
        </w:rPr>
        <w:t>) = 2017;</w:t>
      </w:r>
    </w:p>
    <w:p w:rsidR="001B2506" w:rsidRDefault="001B2506" w:rsidP="001B250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3</w:t>
      </w:r>
    </w:p>
    <w:p w:rsidR="001E7D39" w:rsidRDefault="00567E5D" w:rsidP="001B2506">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510366" cy="780081"/>
            <wp:effectExtent l="12700" t="12700" r="7620" b="7620"/>
            <wp:docPr id="536821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1016" name="Picture 536821016"/>
                    <pic:cNvPicPr/>
                  </pic:nvPicPr>
                  <pic:blipFill>
                    <a:blip r:embed="rId13">
                      <a:extLst>
                        <a:ext uri="{28A0092B-C50C-407E-A947-70E740481C1C}">
                          <a14:useLocalDpi xmlns:a14="http://schemas.microsoft.com/office/drawing/2010/main" val="0"/>
                        </a:ext>
                      </a:extLst>
                    </a:blip>
                    <a:stretch>
                      <a:fillRect/>
                    </a:stretch>
                  </pic:blipFill>
                  <pic:spPr>
                    <a:xfrm>
                      <a:off x="0" y="0"/>
                      <a:ext cx="3598816" cy="799737"/>
                    </a:xfrm>
                    <a:prstGeom prst="rect">
                      <a:avLst/>
                    </a:prstGeom>
                    <a:ln>
                      <a:solidFill>
                        <a:schemeClr val="tx1"/>
                      </a:solidFill>
                    </a:ln>
                  </pic:spPr>
                </pic:pic>
              </a:graphicData>
            </a:graphic>
          </wp:inline>
        </w:drawing>
      </w:r>
    </w:p>
    <w:p w:rsidR="00567E5D" w:rsidRPr="00567E5D" w:rsidRDefault="00567E5D" w:rsidP="00567E5D">
      <w:pPr>
        <w:spacing w:after="240" w:line="360" w:lineRule="auto"/>
        <w:rPr>
          <w:rFonts w:ascii="Times New Roman" w:hAnsi="Times New Roman" w:cs="Times New Roman"/>
          <w:color w:val="000000" w:themeColor="text1"/>
        </w:rPr>
      </w:pPr>
      <w:r w:rsidRPr="00567E5D">
        <w:rPr>
          <w:rFonts w:ascii="Times New Roman" w:hAnsi="Times New Roman" w:cs="Times New Roman"/>
          <w:color w:val="000000" w:themeColor="text1"/>
        </w:rPr>
        <w:t>The time decreased by 5 minutes from 17 minutes to 12 minutes after the data decreased by nearly 80 thousand.</w:t>
      </w:r>
    </w:p>
    <w:p w:rsidR="001B2506" w:rsidRDefault="001B2506" w:rsidP="001B250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4</w:t>
      </w:r>
    </w:p>
    <w:p w:rsidR="008224AC" w:rsidRDefault="00D839EA" w:rsidP="001B2506">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020222" cy="258520"/>
            <wp:effectExtent l="12700" t="12700" r="9525" b="8255"/>
            <wp:docPr id="514591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1154" name="Picture 5145911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850" cy="268800"/>
                    </a:xfrm>
                    <a:prstGeom prst="rect">
                      <a:avLst/>
                    </a:prstGeom>
                    <a:ln>
                      <a:solidFill>
                        <a:schemeClr val="tx1"/>
                      </a:solidFill>
                    </a:ln>
                  </pic:spPr>
                </pic:pic>
              </a:graphicData>
            </a:graphic>
          </wp:inline>
        </w:drawing>
      </w:r>
    </w:p>
    <w:p w:rsidR="00D839EA" w:rsidRPr="003C0363" w:rsidRDefault="003C0363" w:rsidP="005958F1">
      <w:pPr>
        <w:spacing w:after="240" w:line="360" w:lineRule="auto"/>
        <w:jc w:val="both"/>
        <w:rPr>
          <w:rFonts w:ascii="Times New Roman" w:hAnsi="Times New Roman" w:cs="Times New Roman"/>
          <w:color w:val="000000" w:themeColor="text1"/>
        </w:rPr>
      </w:pPr>
      <w:r w:rsidRPr="003C0363">
        <w:rPr>
          <w:rFonts w:ascii="Times New Roman" w:hAnsi="Times New Roman" w:cs="Times New Roman"/>
          <w:color w:val="000000" w:themeColor="text1"/>
        </w:rPr>
        <w:t xml:space="preserve">In the first error, PHP failed to allocate an additional 4096 bytes (4KB) when the data </w:t>
      </w:r>
      <w:r w:rsidR="00E44C51" w:rsidRPr="003C0363">
        <w:rPr>
          <w:rFonts w:ascii="Times New Roman" w:hAnsi="Times New Roman" w:cs="Times New Roman"/>
          <w:color w:val="000000" w:themeColor="text1"/>
        </w:rPr>
        <w:t>had been reduced by about 80</w:t>
      </w:r>
      <w:r w:rsidR="005751E7">
        <w:rPr>
          <w:rFonts w:ascii="Times New Roman" w:hAnsi="Times New Roman" w:cs="Times New Roman"/>
          <w:color w:val="000000" w:themeColor="text1"/>
        </w:rPr>
        <w:t xml:space="preserve"> thousand</w:t>
      </w:r>
      <w:r w:rsidRPr="003C0363">
        <w:rPr>
          <w:rFonts w:ascii="Times New Roman" w:hAnsi="Times New Roman" w:cs="Times New Roman"/>
          <w:color w:val="000000" w:themeColor="text1"/>
        </w:rPr>
        <w:t>, while in the second error</w:t>
      </w:r>
      <w:r w:rsidR="00E44C51">
        <w:rPr>
          <w:rFonts w:ascii="Times New Roman" w:hAnsi="Times New Roman" w:cs="Times New Roman"/>
          <w:color w:val="000000" w:themeColor="text1"/>
        </w:rPr>
        <w:t xml:space="preserve"> (Answer Number 1)</w:t>
      </w:r>
      <w:r w:rsidRPr="003C0363">
        <w:rPr>
          <w:rFonts w:ascii="Times New Roman" w:hAnsi="Times New Roman" w:cs="Times New Roman"/>
          <w:color w:val="000000" w:themeColor="text1"/>
        </w:rPr>
        <w:t>, PHP failed to allocate 20480 bytes (20KB)</w:t>
      </w:r>
      <w:r w:rsidR="00E44C51">
        <w:rPr>
          <w:rFonts w:ascii="Times New Roman" w:hAnsi="Times New Roman" w:cs="Times New Roman"/>
          <w:color w:val="000000" w:themeColor="text1"/>
        </w:rPr>
        <w:t xml:space="preserve"> when the data was still full at almost </w:t>
      </w:r>
      <w:r w:rsidR="005751E7">
        <w:rPr>
          <w:rFonts w:ascii="Times New Roman" w:hAnsi="Times New Roman" w:cs="Times New Roman"/>
          <w:color w:val="000000" w:themeColor="text1"/>
        </w:rPr>
        <w:t>443 thousand</w:t>
      </w:r>
      <w:r w:rsidRPr="003C0363">
        <w:rPr>
          <w:rFonts w:ascii="Times New Roman" w:hAnsi="Times New Roman" w:cs="Times New Roman"/>
          <w:color w:val="000000" w:themeColor="text1"/>
        </w:rPr>
        <w:t xml:space="preserve">. This means that it is not </w:t>
      </w:r>
      <w:r w:rsidRPr="003C0363">
        <w:rPr>
          <w:rFonts w:ascii="Times New Roman" w:hAnsi="Times New Roman" w:cs="Times New Roman"/>
          <w:color w:val="000000" w:themeColor="text1"/>
        </w:rPr>
        <w:lastRenderedPageBreak/>
        <w:t>the raw data size that determines when an error occurs, but rather how the data is handled in memory (for example, when looping, fetching queries, or forming arrays/objects). So even though the amount of data is smaller, the memory requirements for certain processes</w:t>
      </w:r>
      <w:r w:rsidR="005751E7">
        <w:rPr>
          <w:rFonts w:ascii="Times New Roman" w:hAnsi="Times New Roman" w:cs="Times New Roman"/>
          <w:color w:val="000000" w:themeColor="text1"/>
        </w:rPr>
        <w:t xml:space="preserve"> is different.</w:t>
      </w:r>
    </w:p>
    <w:p w:rsidR="001B2506" w:rsidRDefault="001B2506" w:rsidP="001B250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5</w:t>
      </w:r>
    </w:p>
    <w:p w:rsidR="005958F1" w:rsidRPr="005958F1" w:rsidRDefault="005958F1" w:rsidP="00113228">
      <w:pPr>
        <w:spacing w:after="240" w:line="360" w:lineRule="auto"/>
        <w:jc w:val="both"/>
        <w:rPr>
          <w:rFonts w:ascii="Times New Roman" w:hAnsi="Times New Roman" w:cs="Times New Roman"/>
          <w:color w:val="000000" w:themeColor="text1"/>
        </w:rPr>
      </w:pPr>
      <w:r w:rsidRPr="005958F1">
        <w:rPr>
          <w:rFonts w:ascii="Times New Roman" w:hAnsi="Times New Roman" w:cs="Times New Roman"/>
          <w:color w:val="000000" w:themeColor="text1"/>
        </w:rPr>
        <w:t>In conclusion, when we have a large amount of data, we cannot display all of it at once, as this can cause the server to crash, preventing client requests from being processed.</w:t>
      </w:r>
    </w:p>
    <w:p w:rsidR="0035646F" w:rsidRPr="00D260EA" w:rsidRDefault="005958F1" w:rsidP="005958F1">
      <w:pPr>
        <w:spacing w:line="360" w:lineRule="auto"/>
        <w:jc w:val="both"/>
        <w:rPr>
          <w:rFonts w:ascii="Times New Roman" w:hAnsi="Times New Roman" w:cs="Times New Roman"/>
          <w:b/>
          <w:bCs/>
          <w:color w:val="000000" w:themeColor="text1"/>
        </w:rPr>
      </w:pPr>
      <w:r w:rsidRPr="005958F1">
        <w:rPr>
          <w:rFonts w:ascii="Times New Roman" w:hAnsi="Times New Roman" w:cs="Times New Roman"/>
          <w:color w:val="000000" w:themeColor="text1"/>
        </w:rPr>
        <w:t>Therefore, instead of displaying all the data directly, we can use several optimization techniques to prevent the server from crashing, such as pagination, data caching, etc. Additionally, to anticipate time limits when the server is executing, we can add time limits according to our needs, and we can also add memory allocation on the server to handle requests. However, basically, the time limits and memory allocation provided by each programming language are more than sufficient.</w:t>
      </w:r>
    </w:p>
    <w:sectPr w:rsidR="0035646F" w:rsidRPr="00D260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52"/>
    <w:rsid w:val="000420C0"/>
    <w:rsid w:val="0005535D"/>
    <w:rsid w:val="000E35CB"/>
    <w:rsid w:val="00106D15"/>
    <w:rsid w:val="00113228"/>
    <w:rsid w:val="001B2506"/>
    <w:rsid w:val="001E7D39"/>
    <w:rsid w:val="00250CBC"/>
    <w:rsid w:val="002A53A8"/>
    <w:rsid w:val="002C7094"/>
    <w:rsid w:val="00300587"/>
    <w:rsid w:val="0035646F"/>
    <w:rsid w:val="003C0363"/>
    <w:rsid w:val="004D125B"/>
    <w:rsid w:val="004E0FEE"/>
    <w:rsid w:val="00513C03"/>
    <w:rsid w:val="00567E5D"/>
    <w:rsid w:val="005751E7"/>
    <w:rsid w:val="005958F1"/>
    <w:rsid w:val="00632ABA"/>
    <w:rsid w:val="006C09B6"/>
    <w:rsid w:val="007900FB"/>
    <w:rsid w:val="00803101"/>
    <w:rsid w:val="00820F52"/>
    <w:rsid w:val="008224AC"/>
    <w:rsid w:val="00993A59"/>
    <w:rsid w:val="009C5646"/>
    <w:rsid w:val="00A37013"/>
    <w:rsid w:val="00B241C5"/>
    <w:rsid w:val="00BA1D65"/>
    <w:rsid w:val="00C16A26"/>
    <w:rsid w:val="00D260EA"/>
    <w:rsid w:val="00D839EA"/>
    <w:rsid w:val="00E44C51"/>
    <w:rsid w:val="00E719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2E87760"/>
  <w15:chartTrackingRefBased/>
  <w15:docId w15:val="{95A1675A-F9B6-D44C-8C78-0634FCDC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hyperlink" Target="mailto:%32%34%34%310%37%302%33%3002@%70%6f%6cine%6d%61%2e%61%63%2e%69%64" TargetMode="Externa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16</TotalTime>
  <Pages>4</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27</cp:revision>
  <dcterms:created xsi:type="dcterms:W3CDTF">2025-09-02T09:04:00Z</dcterms:created>
  <dcterms:modified xsi:type="dcterms:W3CDTF">2025-09-02T15:49:00Z</dcterms:modified>
</cp:coreProperties>
</file>