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Liberation Sans" w:hAnsi="Liberation Sans"/>
          <w:b/>
          <w:sz w:val="58"/>
        </w:rPr>
        <w:t>CN2VI AutoDub Web</w:t>
      </w:r>
    </w:p>
    <w:p>
      <w:pPr>
        <w:spacing w:after="80" w:line="259" w:lineRule="auto"/>
        <w:jc w:val="center"/>
      </w:pPr>
      <w:r>
        <w:rPr>
          <w:b/>
          <w:sz w:val="38"/>
        </w:rPr>
        <w:t>TÀI LIỆU TRIỂN KHAI CHI TIẾT</w:t>
      </w:r>
    </w:p>
    <w:p>
      <w:pPr>
        <w:spacing w:after="80" w:line="259" w:lineRule="auto"/>
        <w:jc w:val="center"/>
      </w:pPr>
      <w:r>
        <w:rPr>
          <w:sz w:val="24"/>
        </w:rPr>
        <w:t>Tự động chuyển phim tiếng Trung thành thoại Việt + Vietsub, giữ SFX/tiếng hét, xóa subtitle Trung sau review</w:t>
      </w:r>
    </w:p>
    <w:p>
      <w:pPr>
        <w:spacing w:after="80" w:line="259" w:lineRule="auto"/>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E7E6E6"/>
            <w:tcMar>
              <w:top w:w="80" w:type="dxa"/>
              <w:start w:w="100" w:type="dxa"/>
              <w:bottom w:w="80" w:type="dxa"/>
              <w:end w:w="100" w:type="dxa"/>
            </w:tcMar>
            <w:vAlign w:val="center"/>
          </w:tcPr>
          <w:p>
            <w:pPr>
              <w:jc w:val="center"/>
            </w:pPr>
            <w:r/>
            <w:r>
              <w:rPr>
                <w:b/>
              </w:rPr>
              <w:t>Thuộc tính</w:t>
            </w:r>
          </w:p>
        </w:tc>
        <w:tc>
          <w:tcPr>
            <w:tcW w:type="dxa" w:w="6768"/>
            <w:shd w:fill="E7E6E6"/>
            <w:tcMar>
              <w:top w:w="80" w:type="dxa"/>
              <w:start w:w="100" w:type="dxa"/>
              <w:bottom w:w="80" w:type="dxa"/>
              <w:end w:w="100" w:type="dxa"/>
            </w:tcMar>
            <w:vAlign w:val="center"/>
          </w:tcPr>
          <w:p>
            <w:pPr>
              <w:jc w:val="center"/>
            </w:pPr>
            <w:r/>
            <w:r>
              <w:rPr>
                <w:b/>
              </w:rPr>
              <w:t>Giá trị</w:t>
            </w:r>
          </w:p>
        </w:tc>
      </w:tr>
      <w:tr>
        <w:tc>
          <w:tcPr>
            <w:tcW w:type="dxa" w:w="3024"/>
            <w:tcMar>
              <w:top w:w="80" w:type="dxa"/>
              <w:start w:w="100" w:type="dxa"/>
              <w:bottom w:w="80" w:type="dxa"/>
              <w:end w:w="100" w:type="dxa"/>
            </w:tcMar>
            <w:vAlign w:val="top"/>
          </w:tcPr>
          <w:p>
            <w:r>
              <w:t>Phiên bản tài liệu</w:t>
            </w:r>
          </w:p>
        </w:tc>
        <w:tc>
          <w:tcPr>
            <w:tcW w:type="dxa" w:w="6768"/>
            <w:tcMar>
              <w:top w:w="80" w:type="dxa"/>
              <w:start w:w="100" w:type="dxa"/>
              <w:bottom w:w="80" w:type="dxa"/>
              <w:end w:w="100" w:type="dxa"/>
            </w:tcMar>
            <w:vAlign w:val="top"/>
          </w:tcPr>
          <w:p>
            <w:r>
              <w:t>v1.0 - Solution Architecture &amp; Implementation Guide</w:t>
            </w:r>
          </w:p>
        </w:tc>
      </w:tr>
      <w:tr>
        <w:tc>
          <w:tcPr>
            <w:tcW w:type="dxa" w:w="3024"/>
            <w:tcMar>
              <w:top w:w="80" w:type="dxa"/>
              <w:start w:w="100" w:type="dxa"/>
              <w:bottom w:w="80" w:type="dxa"/>
              <w:end w:w="100" w:type="dxa"/>
            </w:tcMar>
            <w:vAlign w:val="top"/>
          </w:tcPr>
          <w:p>
            <w:r>
              <w:t>Ngày</w:t>
            </w:r>
          </w:p>
        </w:tc>
        <w:tc>
          <w:tcPr>
            <w:tcW w:type="dxa" w:w="6768"/>
            <w:tcMar>
              <w:top w:w="80" w:type="dxa"/>
              <w:start w:w="100" w:type="dxa"/>
              <w:bottom w:w="80" w:type="dxa"/>
              <w:end w:w="100" w:type="dxa"/>
            </w:tcMar>
            <w:vAlign w:val="top"/>
          </w:tcPr>
          <w:p>
            <w:r>
              <w:t>06/10/2026</w:t>
            </w:r>
          </w:p>
        </w:tc>
      </w:tr>
      <w:tr>
        <w:tc>
          <w:tcPr>
            <w:tcW w:type="dxa" w:w="3024"/>
            <w:tcMar>
              <w:top w:w="80" w:type="dxa"/>
              <w:start w:w="100" w:type="dxa"/>
              <w:bottom w:w="80" w:type="dxa"/>
              <w:end w:w="100" w:type="dxa"/>
            </w:tcMar>
            <w:vAlign w:val="top"/>
          </w:tcPr>
          <w:p>
            <w:r>
              <w:t>Reference platform</w:t>
            </w:r>
          </w:p>
        </w:tc>
        <w:tc>
          <w:tcPr>
            <w:tcW w:type="dxa" w:w="6768"/>
            <w:tcMar>
              <w:top w:w="80" w:type="dxa"/>
              <w:start w:w="100" w:type="dxa"/>
              <w:bottom w:w="80" w:type="dxa"/>
              <w:end w:w="100" w:type="dxa"/>
            </w:tcMar>
            <w:vAlign w:val="top"/>
          </w:tcPr>
          <w:p>
            <w:r>
              <w:t>Ubuntu 24.04 LTS, RTX 5060 Ti 16 GB, RAM 28 GB, network 1 Gbps</w:t>
            </w:r>
          </w:p>
        </w:tc>
      </w:tr>
      <w:tr>
        <w:tc>
          <w:tcPr>
            <w:tcW w:type="dxa" w:w="3024"/>
            <w:tcMar>
              <w:top w:w="80" w:type="dxa"/>
              <w:start w:w="100" w:type="dxa"/>
              <w:bottom w:w="80" w:type="dxa"/>
              <w:end w:w="100" w:type="dxa"/>
            </w:tcMar>
            <w:vAlign w:val="top"/>
          </w:tcPr>
          <w:p>
            <w:r>
              <w:t>Mô hình sử dụng</w:t>
            </w:r>
          </w:p>
        </w:tc>
        <w:tc>
          <w:tcPr>
            <w:tcW w:type="dxa" w:w="6768"/>
            <w:tcMar>
              <w:top w:w="80" w:type="dxa"/>
              <w:start w:w="100" w:type="dxa"/>
              <w:bottom w:w="80" w:type="dxa"/>
              <w:end w:w="100" w:type="dxa"/>
            </w:tcMar>
            <w:vAlign w:val="top"/>
          </w:tcPr>
          <w:p>
            <w:r>
              <w:t>Single-user, ephemeral GPU cloud, direct PC ↔ GPU transfer</w:t>
            </w:r>
          </w:p>
        </w:tc>
      </w:tr>
      <w:tr>
        <w:tc>
          <w:tcPr>
            <w:tcW w:type="dxa" w:w="3024"/>
            <w:tcMar>
              <w:top w:w="80" w:type="dxa"/>
              <w:start w:w="100" w:type="dxa"/>
              <w:bottom w:w="80" w:type="dxa"/>
              <w:end w:w="100" w:type="dxa"/>
            </w:tcMar>
            <w:vAlign w:val="top"/>
          </w:tcPr>
          <w:p>
            <w:r>
              <w:t>Mục tiêu chi phí</w:t>
            </w:r>
          </w:p>
        </w:tc>
        <w:tc>
          <w:tcPr>
            <w:tcW w:type="dxa" w:w="6768"/>
            <w:tcMar>
              <w:top w:w="80" w:type="dxa"/>
              <w:start w:w="100" w:type="dxa"/>
              <w:bottom w:w="80" w:type="dxa"/>
              <w:end w:w="100" w:type="dxa"/>
            </w:tcMar>
            <w:vAlign w:val="top"/>
          </w:tcPr>
          <w:p>
            <w:r>
              <w:t>P50 ≤ 5.000 VND / 120 phút source; chấp nhận vượt nhẹ, tránh ~10.000 VND</w:t>
            </w:r>
          </w:p>
        </w:tc>
      </w:tr>
      <w:tr>
        <w:tc>
          <w:tcPr>
            <w:tcW w:type="dxa" w:w="3024"/>
            <w:tcMar>
              <w:top w:w="80" w:type="dxa"/>
              <w:start w:w="100" w:type="dxa"/>
              <w:bottom w:w="80" w:type="dxa"/>
              <w:end w:w="100" w:type="dxa"/>
            </w:tcMar>
            <w:vAlign w:val="top"/>
          </w:tcPr>
          <w:p>
            <w:r>
              <w:t>Trạng thái</w:t>
            </w:r>
          </w:p>
        </w:tc>
        <w:tc>
          <w:tcPr>
            <w:tcW w:type="dxa" w:w="6768"/>
            <w:tcMar>
              <w:top w:w="80" w:type="dxa"/>
              <w:start w:w="100" w:type="dxa"/>
              <w:bottom w:w="80" w:type="dxa"/>
              <w:end w:w="100" w:type="dxa"/>
            </w:tcMar>
            <w:vAlign w:val="top"/>
          </w:tcPr>
          <w:p>
            <w:r>
              <w:t>Design baseline; performance phải benchmark trên máy cloud thực tế trước khi khóa SLA</w:t>
            </w:r>
          </w:p>
        </w:tc>
      </w:tr>
    </w:tbl>
    <w:p>
      <w:pPr>
        <w:spacing w:after="80" w:line="259" w:lineRule="auto"/>
      </w:pPr>
    </w:p>
    <w:p>
      <w:pPr>
        <w:spacing w:after="80" w:line="259" w:lineRule="auto"/>
        <w:jc w:val="center"/>
      </w:pPr>
      <w:r>
        <w:rPr>
          <w:i/>
          <w:sz w:val="19"/>
        </w:rPr>
        <w:t>Lưu ý pháp lý: tài liệu mô tả công cụ xử lý nội dung. Chỉ sử dụng với video mà bạn có quyền xử lý, dịch, chỉnh sửa và phân phối.</w:t>
      </w:r>
    </w:p>
    <w:p>
      <w:pPr>
        <w:spacing w:after="80" w:line="259" w:lineRule="auto"/>
      </w:pPr>
      <w:r>
        <w:br w:type="page"/>
      </w:r>
    </w:p>
    <w:p>
      <w:pPr>
        <w:pStyle w:val="Heading1"/>
        <w:keepNext/>
        <w:spacing w:before="160" w:after="80"/>
      </w:pPr>
      <w:r>
        <w:t>0. Cách đọc tài liệu</w:t>
      </w:r>
    </w:p>
    <w:p>
      <w:pPr>
        <w:spacing w:after="80" w:line="259" w:lineRule="auto"/>
      </w:pPr>
      <w:r>
        <w:t>Tài liệu này là blueprint triển khai, không phải prompt coding. Nó khóa các quyết định nghiệp vụ, module, contract dữ liệu, queue, checkpoint, deployment và acceptance test để coding agent hoặc developer có thể triển khai mà không tự phát minh lại kiến trúc.</w:t>
      </w:r>
    </w:p>
    <w:p>
      <w:pPr>
        <w:pStyle w:val="ListBullet"/>
      </w:pPr>
      <w:r>
        <w:t>Các con số tốc độ trên RTX 5060 Ti là mục tiêu/ước lượng kỹ thuật, không phải benchmark được bảo đảm. Phase 0 phải đo thực tế và cập nhật cấu hình.</w:t>
      </w:r>
    </w:p>
    <w:p>
      <w:pPr>
        <w:pStyle w:val="ListBullet"/>
      </w:pPr>
      <w:r>
        <w:t>Các API/model có thể thay đổi giá hoặc phiên bản. Mọi provider phải được bọc bằng interface và cấu hình, không hard-code.</w:t>
      </w:r>
    </w:p>
    <w:p>
      <w:pPr>
        <w:pStyle w:val="ListBullet"/>
      </w:pPr>
      <w:r>
        <w:t>Phase B (xóa subtitle Trung) chỉ chạy sau khi người dùng review preview và khoanh ROI. Đây là chủ ý để giảm rủi ro xóa nhầm chữ ngoài phụ đề.</w:t>
      </w:r>
    </w:p>
    <w:p>
      <w:pPr>
        <w:pStyle w:val="Heading1"/>
        <w:keepNext/>
        <w:spacing w:before="160" w:after="80"/>
      </w:pPr>
      <w:r>
        <w:t>1. Mục tiêu sản phẩm và phạm vi</w:t>
      </w:r>
    </w:p>
    <w:p>
      <w:pPr>
        <w:spacing w:after="80" w:line="259" w:lineRule="auto"/>
      </w:pPr>
      <w:r>
        <w:t>Mục tiêu: xây một web app cá nhân chạy trên GPU cloud tạm thời. Người dùng chỉ cần khởi động Docker, mở IP của máy cloud, tạo Series, kéo thả các tập phim tiếng Trung, xác nhận chạy và nhận video tiếng Việt hoàn chỉnh tự động tải về máy cá nhân.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7E6E6"/>
            <w:tcMar>
              <w:top w:w="80" w:type="dxa"/>
              <w:start w:w="100" w:type="dxa"/>
              <w:bottom w:w="80" w:type="dxa"/>
              <w:end w:w="100" w:type="dxa"/>
            </w:tcMar>
            <w:vAlign w:val="center"/>
          </w:tcPr>
          <w:p>
            <w:pPr>
              <w:jc w:val="center"/>
            </w:pPr>
            <w:r/>
            <w:r>
              <w:rPr>
                <w:b/>
              </w:rPr>
              <w:t>Hạng mục</w:t>
            </w:r>
          </w:p>
        </w:tc>
        <w:tc>
          <w:tcPr>
            <w:tcW w:type="dxa" w:w="3888"/>
            <w:shd w:fill="E7E6E6"/>
            <w:tcMar>
              <w:top w:w="80" w:type="dxa"/>
              <w:start w:w="100" w:type="dxa"/>
              <w:bottom w:w="80" w:type="dxa"/>
              <w:end w:w="100" w:type="dxa"/>
            </w:tcMar>
            <w:vAlign w:val="center"/>
          </w:tcPr>
          <w:p>
            <w:pPr>
              <w:jc w:val="center"/>
            </w:pPr>
            <w:r/>
            <w:r>
              <w:rPr>
                <w:b/>
              </w:rPr>
              <w:t>V1 bắt buộc</w:t>
            </w:r>
          </w:p>
        </w:tc>
        <w:tc>
          <w:tcPr>
            <w:tcW w:type="dxa" w:w="3888"/>
            <w:shd w:fill="E7E6E6"/>
            <w:tcMar>
              <w:top w:w="80" w:type="dxa"/>
              <w:start w:w="100" w:type="dxa"/>
              <w:bottom w:w="80" w:type="dxa"/>
              <w:end w:w="100" w:type="dxa"/>
            </w:tcMar>
            <w:vAlign w:val="center"/>
          </w:tcPr>
          <w:p>
            <w:pPr>
              <w:jc w:val="center"/>
            </w:pPr>
            <w:r/>
            <w:r>
              <w:rPr>
                <w:b/>
              </w:rPr>
              <w:t>Không thuộc V1</w:t>
            </w:r>
          </w:p>
        </w:tc>
      </w:tr>
      <w:tr>
        <w:tc>
          <w:tcPr>
            <w:tcW w:type="dxa" w:w="2016"/>
            <w:tcMar>
              <w:top w:w="80" w:type="dxa"/>
              <w:start w:w="100" w:type="dxa"/>
              <w:bottom w:w="80" w:type="dxa"/>
              <w:end w:w="100" w:type="dxa"/>
            </w:tcMar>
            <w:vAlign w:val="top"/>
          </w:tcPr>
          <w:p>
            <w:r>
              <w:t>Người dùng</w:t>
            </w:r>
          </w:p>
        </w:tc>
        <w:tc>
          <w:tcPr>
            <w:tcW w:type="dxa" w:w="3888"/>
            <w:tcMar>
              <w:top w:w="80" w:type="dxa"/>
              <w:start w:w="100" w:type="dxa"/>
              <w:bottom w:w="80" w:type="dxa"/>
              <w:end w:w="100" w:type="dxa"/>
            </w:tcMar>
            <w:vAlign w:val="top"/>
          </w:tcPr>
          <w:p>
            <w:r>
              <w:t>1 người, không cần multi-tenant</w:t>
            </w:r>
          </w:p>
        </w:tc>
        <w:tc>
          <w:tcPr>
            <w:tcW w:type="dxa" w:w="3888"/>
            <w:tcMar>
              <w:top w:w="80" w:type="dxa"/>
              <w:start w:w="100" w:type="dxa"/>
              <w:bottom w:w="80" w:type="dxa"/>
              <w:end w:w="100" w:type="dxa"/>
            </w:tcMar>
            <w:vAlign w:val="top"/>
          </w:tcPr>
          <w:p>
            <w:r>
              <w:t>Đăng ký tài khoản, billing người dùng</w:t>
            </w:r>
          </w:p>
        </w:tc>
      </w:tr>
      <w:tr>
        <w:tc>
          <w:tcPr>
            <w:tcW w:type="dxa" w:w="2016"/>
            <w:tcMar>
              <w:top w:w="80" w:type="dxa"/>
              <w:start w:w="100" w:type="dxa"/>
              <w:bottom w:w="80" w:type="dxa"/>
              <w:end w:w="100" w:type="dxa"/>
            </w:tcMar>
            <w:vAlign w:val="top"/>
          </w:tcPr>
          <w:p>
            <w:r>
              <w:t>Input</w:t>
            </w:r>
          </w:p>
        </w:tc>
        <w:tc>
          <w:tcPr>
            <w:tcW w:type="dxa" w:w="3888"/>
            <w:tcMar>
              <w:top w:w="80" w:type="dxa"/>
              <w:start w:w="100" w:type="dxa"/>
              <w:bottom w:w="80" w:type="dxa"/>
              <w:end w:w="100" w:type="dxa"/>
            </w:tcMar>
            <w:vAlign w:val="top"/>
          </w:tcPr>
          <w:p>
            <w:r>
              <w:t>Video thuần túy, không giả định có .srt/.ass</w:t>
            </w:r>
          </w:p>
        </w:tc>
        <w:tc>
          <w:tcPr>
            <w:tcW w:type="dxa" w:w="3888"/>
            <w:tcMar>
              <w:top w:w="80" w:type="dxa"/>
              <w:start w:w="100" w:type="dxa"/>
              <w:bottom w:w="80" w:type="dxa"/>
              <w:end w:w="100" w:type="dxa"/>
            </w:tcMar>
            <w:vAlign w:val="top"/>
          </w:tcPr>
          <w:p>
            <w:r>
              <w:t>Crawler/Bilibili downloader</w:t>
            </w:r>
          </w:p>
        </w:tc>
      </w:tr>
      <w:tr>
        <w:tc>
          <w:tcPr>
            <w:tcW w:type="dxa" w:w="2016"/>
            <w:tcMar>
              <w:top w:w="80" w:type="dxa"/>
              <w:start w:w="100" w:type="dxa"/>
              <w:bottom w:w="80" w:type="dxa"/>
              <w:end w:w="100" w:type="dxa"/>
            </w:tcMar>
            <w:vAlign w:val="top"/>
          </w:tcPr>
          <w:p>
            <w:r>
              <w:t>Audio</w:t>
            </w:r>
          </w:p>
        </w:tc>
        <w:tc>
          <w:tcPr>
            <w:tcW w:type="dxa" w:w="3888"/>
            <w:tcMar>
              <w:top w:w="80" w:type="dxa"/>
              <w:start w:w="100" w:type="dxa"/>
              <w:bottom w:w="80" w:type="dxa"/>
              <w:end w:w="100" w:type="dxa"/>
            </w:tcMar>
            <w:vAlign w:val="top"/>
          </w:tcPr>
          <w:p>
            <w:r>
              <w:t>Thay lexical Chinese speech bằng thoại Việt; giữ scream/cry/laugh/breath/SFX/music</w:t>
            </w:r>
          </w:p>
        </w:tc>
        <w:tc>
          <w:tcPr>
            <w:tcW w:type="dxa" w:w="3888"/>
            <w:tcMar>
              <w:top w:w="80" w:type="dxa"/>
              <w:start w:w="100" w:type="dxa"/>
              <w:bottom w:w="80" w:type="dxa"/>
              <w:end w:w="100" w:type="dxa"/>
            </w:tcMar>
            <w:vAlign w:val="top"/>
          </w:tcPr>
          <w:p>
            <w:r>
              <w:t>Clone đúng giọng từng nhân vật</w:t>
            </w:r>
          </w:p>
        </w:tc>
      </w:tr>
      <w:tr>
        <w:tc>
          <w:tcPr>
            <w:tcW w:type="dxa" w:w="2016"/>
            <w:tcMar>
              <w:top w:w="80" w:type="dxa"/>
              <w:start w:w="100" w:type="dxa"/>
              <w:bottom w:w="80" w:type="dxa"/>
              <w:end w:w="100" w:type="dxa"/>
            </w:tcMar>
            <w:vAlign w:val="top"/>
          </w:tcPr>
          <w:p>
            <w:r>
              <w:t>Subtitle</w:t>
            </w:r>
          </w:p>
        </w:tc>
        <w:tc>
          <w:tcPr>
            <w:tcW w:type="dxa" w:w="3888"/>
            <w:tcMar>
              <w:top w:w="80" w:type="dxa"/>
              <w:start w:w="100" w:type="dxa"/>
              <w:bottom w:w="80" w:type="dxa"/>
              <w:end w:w="100" w:type="dxa"/>
            </w:tcMar>
            <w:vAlign w:val="top"/>
          </w:tcPr>
          <w:p>
            <w:r>
              <w:t>Tạo Vietsub timing theo thoại; sau review xóa subtitle Trung trong ROI và burn Vietsub</w:t>
            </w:r>
          </w:p>
        </w:tc>
        <w:tc>
          <w:tcPr>
            <w:tcW w:type="dxa" w:w="3888"/>
            <w:tcMar>
              <w:top w:w="80" w:type="dxa"/>
              <w:start w:w="100" w:type="dxa"/>
              <w:bottom w:w="80" w:type="dxa"/>
              <w:end w:w="100" w:type="dxa"/>
            </w:tcMar>
            <w:vAlign w:val="top"/>
          </w:tcPr>
          <w:p>
            <w:r>
              <w:t>Karaoke/highlight từng từ</w:t>
            </w:r>
          </w:p>
        </w:tc>
      </w:tr>
      <w:tr>
        <w:tc>
          <w:tcPr>
            <w:tcW w:type="dxa" w:w="2016"/>
            <w:tcMar>
              <w:top w:w="80" w:type="dxa"/>
              <w:start w:w="100" w:type="dxa"/>
              <w:bottom w:w="80" w:type="dxa"/>
              <w:end w:w="100" w:type="dxa"/>
            </w:tcMar>
            <w:vAlign w:val="top"/>
          </w:tcPr>
          <w:p>
            <w:r>
              <w:t>Queue</w:t>
            </w:r>
          </w:p>
        </w:tc>
        <w:tc>
          <w:tcPr>
            <w:tcW w:type="dxa" w:w="3888"/>
            <w:tcMar>
              <w:top w:w="80" w:type="dxa"/>
              <w:start w:w="100" w:type="dxa"/>
              <w:bottom w:w="80" w:type="dxa"/>
              <w:end w:w="100" w:type="dxa"/>
            </w:tcMar>
            <w:vAlign w:val="top"/>
          </w:tcPr>
          <w:p>
            <w:r>
              <w:t>Nhiều Series, nhiều Episode; ưu tiên hết pipeline Series A rồi tận dụng tài nguyên rảnh cho Series B</w:t>
            </w:r>
          </w:p>
        </w:tc>
        <w:tc>
          <w:tcPr>
            <w:tcW w:type="dxa" w:w="3888"/>
            <w:tcMar>
              <w:top w:w="80" w:type="dxa"/>
              <w:start w:w="100" w:type="dxa"/>
              <w:bottom w:w="80" w:type="dxa"/>
              <w:end w:w="100" w:type="dxa"/>
            </w:tcMar>
            <w:vAlign w:val="top"/>
          </w:tcPr>
          <w:p>
            <w:r>
              <w:t>Cluster multi-GPU nhiều node</w:t>
            </w:r>
          </w:p>
        </w:tc>
      </w:tr>
      <w:tr>
        <w:tc>
          <w:tcPr>
            <w:tcW w:type="dxa" w:w="2016"/>
            <w:tcMar>
              <w:top w:w="80" w:type="dxa"/>
              <w:start w:w="100" w:type="dxa"/>
              <w:bottom w:w="80" w:type="dxa"/>
              <w:end w:w="100" w:type="dxa"/>
            </w:tcMar>
            <w:vAlign w:val="top"/>
          </w:tcPr>
          <w:p>
            <w:r>
              <w:t>Recovery</w:t>
            </w:r>
          </w:p>
        </w:tc>
        <w:tc>
          <w:tcPr>
            <w:tcW w:type="dxa" w:w="3888"/>
            <w:tcMar>
              <w:top w:w="80" w:type="dxa"/>
              <w:start w:w="100" w:type="dxa"/>
              <w:bottom w:w="80" w:type="dxa"/>
              <w:end w:w="100" w:type="dxa"/>
            </w:tcMar>
            <w:vAlign w:val="top"/>
          </w:tcPr>
          <w:p>
            <w:r>
              <w:t>Retry segment, Needs Review, Drain Worker, resume snapshot, workspace export/import</w:t>
            </w:r>
          </w:p>
        </w:tc>
        <w:tc>
          <w:tcPr>
            <w:tcW w:type="dxa" w:w="3888"/>
            <w:tcMar>
              <w:top w:w="80" w:type="dxa"/>
              <w:start w:w="100" w:type="dxa"/>
              <w:bottom w:w="80" w:type="dxa"/>
              <w:end w:w="100" w:type="dxa"/>
            </w:tcMar>
            <w:vAlign w:val="top"/>
          </w:tcPr>
          <w:p>
            <w:r>
              <w:t>Persistent cloud storage bắt buộc</w:t>
            </w:r>
          </w:p>
        </w:tc>
      </w:tr>
      <w:tr>
        <w:tc>
          <w:tcPr>
            <w:tcW w:type="dxa" w:w="2016"/>
            <w:tcMar>
              <w:top w:w="80" w:type="dxa"/>
              <w:start w:w="100" w:type="dxa"/>
              <w:bottom w:w="80" w:type="dxa"/>
              <w:end w:w="100" w:type="dxa"/>
            </w:tcMar>
            <w:vAlign w:val="top"/>
          </w:tcPr>
          <w:p>
            <w:r>
              <w:t>Delivery</w:t>
            </w:r>
          </w:p>
        </w:tc>
        <w:tc>
          <w:tcPr>
            <w:tcW w:type="dxa" w:w="3888"/>
            <w:tcMar>
              <w:top w:w="80" w:type="dxa"/>
              <w:start w:w="100" w:type="dxa"/>
              <w:bottom w:w="80" w:type="dxa"/>
              <w:end w:w="100" w:type="dxa"/>
            </w:tcMar>
            <w:vAlign w:val="top"/>
          </w:tcPr>
          <w:p>
            <w:r>
              <w:t>MP4 H.264 + AAC; auto-download browser</w:t>
            </w:r>
          </w:p>
        </w:tc>
        <w:tc>
          <w:tcPr>
            <w:tcW w:type="dxa" w:w="3888"/>
            <w:tcMar>
              <w:top w:w="80" w:type="dxa"/>
              <w:start w:w="100" w:type="dxa"/>
              <w:bottom w:w="80" w:type="dxa"/>
              <w:end w:w="100" w:type="dxa"/>
            </w:tcMar>
            <w:vAlign w:val="top"/>
          </w:tcPr>
          <w:p>
            <w:r>
              <w:t>Lưu cloud dài hạn</w:t>
            </w:r>
          </w:p>
        </w:tc>
      </w:tr>
    </w:tbl>
    <w:p>
      <w:pPr>
        <w:pStyle w:val="Heading1"/>
        <w:keepNext/>
        <w:spacing w:before="160" w:after="80"/>
      </w:pPr>
      <w:r>
        <w:t>2. Yêu cầu đã khóa từ BA</w:t>
      </w:r>
    </w:p>
    <w:p>
      <w:pPr>
        <w:pStyle w:val="ListBullet"/>
      </w:pPr>
      <w:r>
        <w:t>Cloud reference: Ubuntu 24.04 LTS; RTX 5060 Ti 16 GB; RAM 28 GB; network 1 Gbps; disk lớn nhưng không vĩnh viễn.</w:t>
      </w:r>
    </w:p>
    <w:p>
      <w:pPr>
        <w:pStyle w:val="ListBullet"/>
      </w:pPr>
      <w:r>
        <w:t>Video truyền trực tiếp từ PC người dùng đến GPU cloud; không qua R2/S3/Google Drive.</w:t>
      </w:r>
    </w:p>
    <w:p>
      <w:pPr>
        <w:pStyle w:val="ListBullet"/>
      </w:pPr>
      <w:r>
        <w:t>Batch điển hình: khoảng 20 tập × 5 phút, nhưng hệ thống phải hỗ trợ phim dài hơn và nhiều Series.</w:t>
      </w:r>
    </w:p>
    <w:p>
      <w:pPr>
        <w:pStyle w:val="ListBullet"/>
      </w:pPr>
      <w:r>
        <w:t>Series xử lý theo thứ tự episode. Series A có priority cao hơn Series B; tuy nhiên CPU/API/network rảnh được phép chuẩn bị B khi không làm chậm critical path A.</w:t>
      </w:r>
    </w:p>
    <w:p>
      <w:pPr>
        <w:pStyle w:val="ListBullet"/>
      </w:pPr>
      <w:r>
        <w:t>Output không giữ audio Trung làm track phụ.</w:t>
      </w:r>
    </w:p>
    <w:p>
      <w:pPr>
        <w:pStyle w:val="ListBullet"/>
      </w:pPr>
      <w:r>
        <w:t>Vietsub cuối phải burn vào hình. Subtitle Trung chỉ bị xóa trong vùng người dùng khoanh sau bước review.</w:t>
      </w:r>
    </w:p>
    <w:p>
      <w:pPr>
        <w:pStyle w:val="ListBullet"/>
      </w:pPr>
      <w:r>
        <w:t>Một giọng nữ Việt cố định là đủ; ưu tiên tự nhiên, dấu câu/biểu cảm và timing hơn việc khớp diễn viên gốc.</w:t>
      </w:r>
    </w:p>
    <w:p>
      <w:pPr>
        <w:pStyle w:val="ListBullet"/>
      </w:pPr>
      <w:r>
        <w:t>Tên riêng/thuật ngữ phải nhất quán theo Series. Có glossary tự xây và UI sửa thủ công.</w:t>
      </w:r>
    </w:p>
    <w:p>
      <w:pPr>
        <w:pStyle w:val="ListBullet"/>
      </w:pPr>
      <w:r>
        <w:t>AAAA, tiếng rên, cười, khóc, thở, tiếng đánh nhau và SFX được giữ nguyên. Trường hợp speech + scream overlap không chắc chắn: Needs Review.</w:t>
      </w:r>
    </w:p>
    <w:p>
      <w:pPr>
        <w:pStyle w:val="ListBullet"/>
      </w:pPr>
      <w:r>
        <w:t>Needs Review vẫn được render/download; retry 2–3 lần rồi skip segment/tập và tiếp tục queue.</w:t>
      </w:r>
    </w:p>
    <w:p>
      <w:pPr>
        <w:pStyle w:val="ListBullet"/>
      </w:pPr>
      <w:r>
        <w:t>Có Drain Worker; khi cần shutdown phải export được snapshot công việc đang dở (không chứa source video).</w:t>
      </w:r>
    </w:p>
    <w:p>
      <w:pPr>
        <w:pStyle w:val="ListBullet"/>
      </w:pPr>
      <w:r>
        <w:t>Sau khi completed: browser tự download. Server không tự xóa file; người dùng được xóa từng episode hoặc cả Series.</w:t>
      </w:r>
    </w:p>
    <w:p>
      <w:pPr>
        <w:pStyle w:val="ListBullet"/>
      </w:pPr>
      <w:r>
        <w:t>Chi phí mục tiêu khoảng ≤5.000 VND cho 120 phút source; vượt nhẹ được nhưng thiết kế phải tránh mức ~10.000 VND.</w:t>
      </w:r>
    </w:p>
    <w:p>
      <w:pPr>
        <w:pStyle w:val="Heading1"/>
        <w:keepNext/>
        <w:spacing w:before="160" w:after="80"/>
      </w:pPr>
      <w:r>
        <w:t>3. Reference platform và điều kiện triển khai</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7E6E6"/>
            <w:tcMar>
              <w:top w:w="80" w:type="dxa"/>
              <w:start w:w="100" w:type="dxa"/>
              <w:bottom w:w="80" w:type="dxa"/>
              <w:end w:w="100" w:type="dxa"/>
            </w:tcMar>
            <w:vAlign w:val="center"/>
          </w:tcPr>
          <w:p>
            <w:pPr>
              <w:jc w:val="center"/>
            </w:pPr>
            <w:r/>
            <w:r>
              <w:rPr>
                <w:b/>
              </w:rPr>
              <w:t>Thành phần</w:t>
            </w:r>
          </w:p>
        </w:tc>
        <w:tc>
          <w:tcPr>
            <w:tcW w:type="dxa" w:w="2880"/>
            <w:shd w:fill="E7E6E6"/>
            <w:tcMar>
              <w:top w:w="80" w:type="dxa"/>
              <w:start w:w="100" w:type="dxa"/>
              <w:bottom w:w="80" w:type="dxa"/>
              <w:end w:w="100" w:type="dxa"/>
            </w:tcMar>
            <w:vAlign w:val="center"/>
          </w:tcPr>
          <w:p>
            <w:pPr>
              <w:jc w:val="center"/>
            </w:pPr>
            <w:r/>
            <w:r>
              <w:rPr>
                <w:b/>
              </w:rPr>
              <w:t>Baseline</w:t>
            </w:r>
          </w:p>
        </w:tc>
        <w:tc>
          <w:tcPr>
            <w:tcW w:type="dxa" w:w="4896"/>
            <w:shd w:fill="E7E6E6"/>
            <w:tcMar>
              <w:top w:w="80" w:type="dxa"/>
              <w:start w:w="100" w:type="dxa"/>
              <w:bottom w:w="80" w:type="dxa"/>
              <w:end w:w="100" w:type="dxa"/>
            </w:tcMar>
            <w:vAlign w:val="center"/>
          </w:tcPr>
          <w:p>
            <w:pPr>
              <w:jc w:val="center"/>
            </w:pPr>
            <w:r/>
            <w:r>
              <w:rPr>
                <w:b/>
              </w:rPr>
              <w:t>Ghi chú</w:t>
            </w:r>
          </w:p>
        </w:tc>
      </w:tr>
      <w:tr>
        <w:tc>
          <w:tcPr>
            <w:tcW w:type="dxa" w:w="2016"/>
            <w:tcMar>
              <w:top w:w="80" w:type="dxa"/>
              <w:start w:w="100" w:type="dxa"/>
              <w:bottom w:w="80" w:type="dxa"/>
              <w:end w:w="100" w:type="dxa"/>
            </w:tcMar>
            <w:vAlign w:val="top"/>
          </w:tcPr>
          <w:p>
            <w:r>
              <w:t>OS</w:t>
            </w:r>
          </w:p>
        </w:tc>
        <w:tc>
          <w:tcPr>
            <w:tcW w:type="dxa" w:w="2880"/>
            <w:tcMar>
              <w:top w:w="80" w:type="dxa"/>
              <w:start w:w="100" w:type="dxa"/>
              <w:bottom w:w="80" w:type="dxa"/>
              <w:end w:w="100" w:type="dxa"/>
            </w:tcMar>
            <w:vAlign w:val="top"/>
          </w:tcPr>
          <w:p>
            <w:r>
              <w:t>Ubuntu 24.04 LTS x86_64</w:t>
            </w:r>
          </w:p>
        </w:tc>
        <w:tc>
          <w:tcPr>
            <w:tcW w:type="dxa" w:w="4896"/>
            <w:tcMar>
              <w:top w:w="80" w:type="dxa"/>
              <w:start w:w="100" w:type="dxa"/>
              <w:bottom w:w="80" w:type="dxa"/>
              <w:end w:w="100" w:type="dxa"/>
            </w:tcMar>
            <w:vAlign w:val="top"/>
          </w:tcPr>
          <w:p>
            <w:r>
              <w:t>NVIDIA Container Toolkit liệt kê Ubuntu 24.04 là nền tảng được hỗ trợ [R1]. CUDA Linux guide cũng liệt kê Ubuntu 24.04 [R2].</w:t>
            </w:r>
          </w:p>
        </w:tc>
      </w:tr>
      <w:tr>
        <w:tc>
          <w:tcPr>
            <w:tcW w:type="dxa" w:w="2016"/>
            <w:tcMar>
              <w:top w:w="80" w:type="dxa"/>
              <w:start w:w="100" w:type="dxa"/>
              <w:bottom w:w="80" w:type="dxa"/>
              <w:end w:w="100" w:type="dxa"/>
            </w:tcMar>
            <w:vAlign w:val="top"/>
          </w:tcPr>
          <w:p>
            <w:r>
              <w:t>GPU</w:t>
            </w:r>
          </w:p>
        </w:tc>
        <w:tc>
          <w:tcPr>
            <w:tcW w:type="dxa" w:w="2880"/>
            <w:tcMar>
              <w:top w:w="80" w:type="dxa"/>
              <w:start w:w="100" w:type="dxa"/>
              <w:bottom w:w="80" w:type="dxa"/>
              <w:end w:w="100" w:type="dxa"/>
            </w:tcMar>
            <w:vAlign w:val="top"/>
          </w:tcPr>
          <w:p>
            <w:r>
              <w:t>RTX 5060 Ti 16 GB</w:t>
            </w:r>
          </w:p>
        </w:tc>
        <w:tc>
          <w:tcPr>
            <w:tcW w:type="dxa" w:w="4896"/>
            <w:tcMar>
              <w:top w:w="80" w:type="dxa"/>
              <w:start w:w="100" w:type="dxa"/>
              <w:bottom w:w="80" w:type="dxa"/>
              <w:end w:w="100" w:type="dxa"/>
            </w:tcMar>
            <w:vAlign w:val="top"/>
          </w:tcPr>
          <w:p>
            <w:r>
              <w:t>Blackwell; dùng stack CUDA/PyTorch mới và pin version đã benchmark.</w:t>
            </w:r>
          </w:p>
        </w:tc>
      </w:tr>
      <w:tr>
        <w:tc>
          <w:tcPr>
            <w:tcW w:type="dxa" w:w="2016"/>
            <w:tcMar>
              <w:top w:w="80" w:type="dxa"/>
              <w:start w:w="100" w:type="dxa"/>
              <w:bottom w:w="80" w:type="dxa"/>
              <w:end w:w="100" w:type="dxa"/>
            </w:tcMar>
            <w:vAlign w:val="top"/>
          </w:tcPr>
          <w:p>
            <w:r>
              <w:t>RAM</w:t>
            </w:r>
          </w:p>
        </w:tc>
        <w:tc>
          <w:tcPr>
            <w:tcW w:type="dxa" w:w="2880"/>
            <w:tcMar>
              <w:top w:w="80" w:type="dxa"/>
              <w:start w:w="100" w:type="dxa"/>
              <w:bottom w:w="80" w:type="dxa"/>
              <w:end w:w="100" w:type="dxa"/>
            </w:tcMar>
            <w:vAlign w:val="top"/>
          </w:tcPr>
          <w:p>
            <w:r>
              <w:t>28 GB</w:t>
            </w:r>
          </w:p>
        </w:tc>
        <w:tc>
          <w:tcPr>
            <w:tcW w:type="dxa" w:w="4896"/>
            <w:tcMar>
              <w:top w:w="80" w:type="dxa"/>
              <w:start w:w="100" w:type="dxa"/>
              <w:bottom w:w="80" w:type="dxa"/>
              <w:end w:w="100" w:type="dxa"/>
            </w:tcMar>
            <w:vAlign w:val="top"/>
          </w:tcPr>
          <w:p>
            <w:r>
              <w:t>Đủ nếu chỉ có một GPU-heavy stage tại một thời điểm; thêm 8 GB swap chỉ làm safety net.</w:t>
            </w:r>
          </w:p>
        </w:tc>
      </w:tr>
      <w:tr>
        <w:tc>
          <w:tcPr>
            <w:tcW w:type="dxa" w:w="2016"/>
            <w:tcMar>
              <w:top w:w="80" w:type="dxa"/>
              <w:start w:w="100" w:type="dxa"/>
              <w:bottom w:w="80" w:type="dxa"/>
              <w:end w:w="100" w:type="dxa"/>
            </w:tcMar>
            <w:vAlign w:val="top"/>
          </w:tcPr>
          <w:p>
            <w:r>
              <w:t>Network</w:t>
            </w:r>
          </w:p>
        </w:tc>
        <w:tc>
          <w:tcPr>
            <w:tcW w:type="dxa" w:w="2880"/>
            <w:tcMar>
              <w:top w:w="80" w:type="dxa"/>
              <w:start w:w="100" w:type="dxa"/>
              <w:bottom w:w="80" w:type="dxa"/>
              <w:end w:w="100" w:type="dxa"/>
            </w:tcMar>
            <w:vAlign w:val="top"/>
          </w:tcPr>
          <w:p>
            <w:r>
              <w:t>1 Gbps</w:t>
            </w:r>
          </w:p>
        </w:tc>
        <w:tc>
          <w:tcPr>
            <w:tcW w:type="dxa" w:w="4896"/>
            <w:tcMar>
              <w:top w:w="80" w:type="dxa"/>
              <w:start w:w="100" w:type="dxa"/>
              <w:bottom w:w="80" w:type="dxa"/>
              <w:end w:w="100" w:type="dxa"/>
            </w:tcMar>
            <w:vAlign w:val="top"/>
          </w:tcPr>
          <w:p>
            <w:r>
              <w:t>Cho phép cold-pull image/model và upload batch nhanh; vẫn phải đo throughput thực tế.</w:t>
            </w:r>
          </w:p>
        </w:tc>
      </w:tr>
      <w:tr>
        <w:tc>
          <w:tcPr>
            <w:tcW w:type="dxa" w:w="2016"/>
            <w:tcMar>
              <w:top w:w="80" w:type="dxa"/>
              <w:start w:w="100" w:type="dxa"/>
              <w:bottom w:w="80" w:type="dxa"/>
              <w:end w:w="100" w:type="dxa"/>
            </w:tcMar>
            <w:vAlign w:val="top"/>
          </w:tcPr>
          <w:p>
            <w:r>
              <w:t>Disk</w:t>
            </w:r>
          </w:p>
        </w:tc>
        <w:tc>
          <w:tcPr>
            <w:tcW w:type="dxa" w:w="2880"/>
            <w:tcMar>
              <w:top w:w="80" w:type="dxa"/>
              <w:start w:w="100" w:type="dxa"/>
              <w:bottom w:w="80" w:type="dxa"/>
              <w:end w:w="100" w:type="dxa"/>
            </w:tcMar>
            <w:vAlign w:val="top"/>
          </w:tcPr>
          <w:p>
            <w:r>
              <w:t>≥100 GB free khuyến nghị</w:t>
            </w:r>
          </w:p>
        </w:tc>
        <w:tc>
          <w:tcPr>
            <w:tcW w:type="dxa" w:w="4896"/>
            <w:tcMar>
              <w:top w:w="80" w:type="dxa"/>
              <w:start w:w="100" w:type="dxa"/>
              <w:bottom w:w="80" w:type="dxa"/>
              <w:end w:w="100" w:type="dxa"/>
            </w:tcMar>
            <w:vAlign w:val="top"/>
          </w:tcPr>
          <w:p>
            <w:r>
              <w:t>Ephemeral; /data là shared volume trong phiên cloud.</w:t>
            </w:r>
          </w:p>
        </w:tc>
      </w:tr>
      <w:tr>
        <w:tc>
          <w:tcPr>
            <w:tcW w:type="dxa" w:w="2016"/>
            <w:tcMar>
              <w:top w:w="80" w:type="dxa"/>
              <w:start w:w="100" w:type="dxa"/>
              <w:bottom w:w="80" w:type="dxa"/>
              <w:end w:w="100" w:type="dxa"/>
            </w:tcMar>
            <w:vAlign w:val="top"/>
          </w:tcPr>
          <w:p>
            <w:r>
              <w:t>Runtime</w:t>
            </w:r>
          </w:p>
        </w:tc>
        <w:tc>
          <w:tcPr>
            <w:tcW w:type="dxa" w:w="2880"/>
            <w:tcMar>
              <w:top w:w="80" w:type="dxa"/>
              <w:start w:w="100" w:type="dxa"/>
              <w:bottom w:w="80" w:type="dxa"/>
              <w:end w:w="100" w:type="dxa"/>
            </w:tcMar>
            <w:vAlign w:val="top"/>
          </w:tcPr>
          <w:p>
            <w:r>
              <w:t>Docker Engine + NVIDIA Container Toolkit</w:t>
            </w:r>
          </w:p>
        </w:tc>
        <w:tc>
          <w:tcPr>
            <w:tcW w:type="dxa" w:w="4896"/>
            <w:tcMar>
              <w:top w:w="80" w:type="dxa"/>
              <w:start w:w="100" w:type="dxa"/>
              <w:bottom w:w="80" w:type="dxa"/>
              <w:end w:w="100" w:type="dxa"/>
            </w:tcMar>
            <w:vAlign w:val="top"/>
          </w:tcPr>
          <w:p>
            <w:r>
              <w:t>External UX ưu tiên một lệnh docker run; nội bộ có nhiều process/module.</w:t>
            </w:r>
          </w:p>
        </w:tc>
      </w:tr>
      <w:tr>
        <w:tc>
          <w:tcPr>
            <w:tcW w:type="dxa" w:w="2016"/>
            <w:tcMar>
              <w:top w:w="80" w:type="dxa"/>
              <w:start w:w="100" w:type="dxa"/>
              <w:bottom w:w="80" w:type="dxa"/>
              <w:end w:w="100" w:type="dxa"/>
            </w:tcMar>
            <w:vAlign w:val="top"/>
          </w:tcPr>
          <w:p>
            <w:r>
              <w:t>Browser</w:t>
            </w:r>
          </w:p>
        </w:tc>
        <w:tc>
          <w:tcPr>
            <w:tcW w:type="dxa" w:w="2880"/>
            <w:tcMar>
              <w:top w:w="80" w:type="dxa"/>
              <w:start w:w="100" w:type="dxa"/>
              <w:bottom w:w="80" w:type="dxa"/>
              <w:end w:w="100" w:type="dxa"/>
            </w:tcMar>
            <w:vAlign w:val="top"/>
          </w:tcPr>
          <w:p>
            <w:r>
              <w:t>Chrome/Edge desktop</w:t>
            </w:r>
          </w:p>
        </w:tc>
        <w:tc>
          <w:tcPr>
            <w:tcW w:type="dxa" w:w="4896"/>
            <w:tcMar>
              <w:top w:w="80" w:type="dxa"/>
              <w:start w:w="100" w:type="dxa"/>
              <w:bottom w:w="80" w:type="dxa"/>
              <w:end w:w="100" w:type="dxa"/>
            </w:tcMar>
            <w:vAlign w:val="top"/>
          </w:tcPr>
          <w:p>
            <w:r>
              <w:t>Cần quyền multiple downloads cho auto-download hàng loạt.</w:t>
            </w:r>
          </w:p>
        </w:tc>
      </w:tr>
    </w:tbl>
    <w:p>
      <w:pPr>
        <w:spacing w:after="80" w:line="259" w:lineRule="auto"/>
      </w:pPr>
      <w:r>
        <w:t>Khuyến nghị host chỉ cài NVIDIA driver + Docker + NVIDIA Container Toolkit. CUDA userspace/Python/PyTorch/FFmpeg/model runtime nằm trong image để giảm khác biệt giữa các cloud provider.</w:t>
      </w:r>
    </w:p>
    <w:p>
      <w:pPr>
        <w:pStyle w:val="Heading1"/>
        <w:keepNext/>
        <w:spacing w:before="160" w:after="80"/>
      </w:pPr>
      <w:r>
        <w:t>4. Kiến trúc tổng thể</w:t>
      </w:r>
    </w:p>
    <w:p>
      <w:pPr>
        <w:spacing w:after="80" w:line="259" w:lineRule="auto"/>
        <w:jc w:val="center"/>
      </w:pPr>
      <w:r>
        <w:drawing>
          <wp:inline xmlns:a="http://schemas.openxmlformats.org/drawingml/2006/main" xmlns:pic="http://schemas.openxmlformats.org/drawingml/2006/picture">
            <wp:extent cx="6400800" cy="355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556000"/>
                    </a:xfrm>
                    <a:prstGeom prst="rect"/>
                  </pic:spPr>
                </pic:pic>
              </a:graphicData>
            </a:graphic>
          </wp:inline>
        </w:drawing>
      </w:r>
    </w:p>
    <w:p>
      <w:pPr>
        <w:pStyle w:val="Heading2"/>
        <w:keepNext/>
        <w:spacing w:before="160" w:after="80"/>
      </w:pPr>
      <w:r>
        <w:t>4.1 Quyết định deployment</w:t>
      </w:r>
    </w:p>
    <w:p>
      <w:pPr>
        <w:spacing w:after="80" w:line="259" w:lineRule="auto"/>
      </w:pPr>
      <w:r>
        <w:t>V1 ưu tiên một image/container bên ngoài để đúng trải nghiệm “docker run và mở IP”. Bên trong container chạy nhiều process độc lập bằng supervisor: core-web, scheduler, audio-worker, video-worker, upload service. Các worker giao tiếp qua localhost/Unix socket và dùng chung /data. Nếu dependency ProPainter xung đột nghiêm trọng với stack PyTorch chính, có thể tách riêng thành optional sidecar ở V1.1 mà không đổi API/UI.</w:t>
      </w:r>
    </w:p>
    <w:p>
      <w:pPr>
        <w:pStyle w:val="CodeBlock"/>
        <w:keepLines/>
      </w:pPr>
      <w:r>
        <w:t>docker run --rm --gpus all \</w:t>
        <w:br/>
        <w:t xml:space="preserve">  -p 8080:8080 \</w:t>
        <w:br/>
        <w:t xml:space="preserve">  -v /data:/data \</w:t>
        <w:br/>
        <w:t xml:space="preserve">  -e DASHSCOPE_API_KEY=... \</w:t>
        <w:br/>
        <w:t xml:space="preserve">  ghcr.io/&lt;org&gt;/cn2vi-autodub:v1.0</w:t>
      </w:r>
    </w:p>
    <w:p>
      <w:pPr>
        <w:pStyle w:val="Heading2"/>
        <w:keepNext/>
        <w:spacing w:before="160" w:after="80"/>
      </w:pPr>
      <w:r>
        <w:t>4.2 Process nội bộ</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E7E6E6"/>
            <w:tcMar>
              <w:top w:w="80" w:type="dxa"/>
              <w:start w:w="100" w:type="dxa"/>
              <w:bottom w:w="80" w:type="dxa"/>
              <w:end w:w="100" w:type="dxa"/>
            </w:tcMar>
            <w:vAlign w:val="center"/>
          </w:tcPr>
          <w:p>
            <w:pPr>
              <w:jc w:val="center"/>
            </w:pPr>
            <w:r/>
            <w:r>
              <w:rPr>
                <w:b/>
              </w:rPr>
              <w:t>Process</w:t>
            </w:r>
          </w:p>
        </w:tc>
        <w:tc>
          <w:tcPr>
            <w:tcW w:type="dxa" w:w="5760"/>
            <w:shd w:fill="E7E6E6"/>
            <w:tcMar>
              <w:top w:w="80" w:type="dxa"/>
              <w:start w:w="100" w:type="dxa"/>
              <w:bottom w:w="80" w:type="dxa"/>
              <w:end w:w="100" w:type="dxa"/>
            </w:tcMar>
            <w:vAlign w:val="center"/>
          </w:tcPr>
          <w:p>
            <w:pPr>
              <w:jc w:val="center"/>
            </w:pPr>
            <w:r/>
            <w:r>
              <w:rPr>
                <w:b/>
              </w:rPr>
              <w:t>Trách nhiệm</w:t>
            </w:r>
          </w:p>
        </w:tc>
        <w:tc>
          <w:tcPr>
            <w:tcW w:type="dxa" w:w="1440"/>
            <w:shd w:fill="E7E6E6"/>
            <w:tcMar>
              <w:top w:w="80" w:type="dxa"/>
              <w:start w:w="100" w:type="dxa"/>
              <w:bottom w:w="80" w:type="dxa"/>
              <w:end w:w="100" w:type="dxa"/>
            </w:tcMar>
            <w:vAlign w:val="center"/>
          </w:tcPr>
          <w:p>
            <w:pPr>
              <w:jc w:val="center"/>
            </w:pPr>
            <w:r/>
            <w:r>
              <w:rPr>
                <w:b/>
              </w:rPr>
              <w:t>GPU</w:t>
            </w:r>
          </w:p>
        </w:tc>
      </w:tr>
      <w:tr>
        <w:tc>
          <w:tcPr>
            <w:tcW w:type="dxa" w:w="1944"/>
            <w:tcMar>
              <w:top w:w="80" w:type="dxa"/>
              <w:start w:w="100" w:type="dxa"/>
              <w:bottom w:w="80" w:type="dxa"/>
              <w:end w:w="100" w:type="dxa"/>
            </w:tcMar>
            <w:vAlign w:val="top"/>
          </w:tcPr>
          <w:p>
            <w:r>
              <w:t>core-web</w:t>
            </w:r>
          </w:p>
        </w:tc>
        <w:tc>
          <w:tcPr>
            <w:tcW w:type="dxa" w:w="5760"/>
            <w:tcMar>
              <w:top w:w="80" w:type="dxa"/>
              <w:start w:w="100" w:type="dxa"/>
              <w:bottom w:w="80" w:type="dxa"/>
              <w:end w:w="100" w:type="dxa"/>
            </w:tcMar>
            <w:vAlign w:val="top"/>
          </w:tcPr>
          <w:p>
            <w:r>
              <w:t>FastAPI, REST/SSE, auth token đơn giản, UI static, SQLite owner</w:t>
            </w:r>
          </w:p>
        </w:tc>
        <w:tc>
          <w:tcPr>
            <w:tcW w:type="dxa" w:w="1440"/>
            <w:tcMar>
              <w:top w:w="80" w:type="dxa"/>
              <w:start w:w="100" w:type="dxa"/>
              <w:bottom w:w="80" w:type="dxa"/>
              <w:end w:w="100" w:type="dxa"/>
            </w:tcMar>
            <w:vAlign w:val="top"/>
          </w:tcPr>
          <w:p>
            <w:r>
              <w:t>Không</w:t>
            </w:r>
          </w:p>
        </w:tc>
      </w:tr>
      <w:tr>
        <w:tc>
          <w:tcPr>
            <w:tcW w:type="dxa" w:w="1944"/>
            <w:tcMar>
              <w:top w:w="80" w:type="dxa"/>
              <w:start w:w="100" w:type="dxa"/>
              <w:bottom w:w="80" w:type="dxa"/>
              <w:end w:w="100" w:type="dxa"/>
            </w:tcMar>
            <w:vAlign w:val="top"/>
          </w:tcPr>
          <w:p>
            <w:r>
              <w:t>scheduler</w:t>
            </w:r>
          </w:p>
        </w:tc>
        <w:tc>
          <w:tcPr>
            <w:tcW w:type="dxa" w:w="5760"/>
            <w:tcMar>
              <w:top w:w="80" w:type="dxa"/>
              <w:start w:w="100" w:type="dxa"/>
              <w:bottom w:w="80" w:type="dxa"/>
              <w:end w:w="100" w:type="dxa"/>
            </w:tcMar>
            <w:vAlign w:val="top"/>
          </w:tcPr>
          <w:p>
            <w:r>
              <w:t>Priority pipeline, state machine, retry, budget, GPU lease</w:t>
            </w:r>
          </w:p>
        </w:tc>
        <w:tc>
          <w:tcPr>
            <w:tcW w:type="dxa" w:w="1440"/>
            <w:tcMar>
              <w:top w:w="80" w:type="dxa"/>
              <w:start w:w="100" w:type="dxa"/>
              <w:bottom w:w="80" w:type="dxa"/>
              <w:end w:w="100" w:type="dxa"/>
            </w:tcMar>
            <w:vAlign w:val="top"/>
          </w:tcPr>
          <w:p>
            <w:r>
              <w:t>Không</w:t>
            </w:r>
          </w:p>
        </w:tc>
      </w:tr>
      <w:tr>
        <w:tc>
          <w:tcPr>
            <w:tcW w:type="dxa" w:w="1944"/>
            <w:tcMar>
              <w:top w:w="80" w:type="dxa"/>
              <w:start w:w="100" w:type="dxa"/>
              <w:bottom w:w="80" w:type="dxa"/>
              <w:end w:w="100" w:type="dxa"/>
            </w:tcMar>
            <w:vAlign w:val="top"/>
          </w:tcPr>
          <w:p>
            <w:r>
              <w:t>audio-worker</w:t>
            </w:r>
          </w:p>
        </w:tc>
        <w:tc>
          <w:tcPr>
            <w:tcW w:type="dxa" w:w="5760"/>
            <w:tcMar>
              <w:top w:w="80" w:type="dxa"/>
              <w:start w:w="100" w:type="dxa"/>
              <w:bottom w:w="80" w:type="dxa"/>
              <w:end w:w="100" w:type="dxa"/>
            </w:tcMar>
            <w:vAlign w:val="top"/>
          </w:tcPr>
          <w:p>
            <w:r>
              <w:t>ASR, aligner, Bandit, TTS, mix/QC audio</w:t>
            </w:r>
          </w:p>
        </w:tc>
        <w:tc>
          <w:tcPr>
            <w:tcW w:type="dxa" w:w="1440"/>
            <w:tcMar>
              <w:top w:w="80" w:type="dxa"/>
              <w:start w:w="100" w:type="dxa"/>
              <w:bottom w:w="80" w:type="dxa"/>
              <w:end w:w="100" w:type="dxa"/>
            </w:tcMar>
            <w:vAlign w:val="top"/>
          </w:tcPr>
          <w:p>
            <w:r>
              <w:t>Có khi chạy stage</w:t>
            </w:r>
          </w:p>
        </w:tc>
      </w:tr>
      <w:tr>
        <w:tc>
          <w:tcPr>
            <w:tcW w:type="dxa" w:w="1944"/>
            <w:tcMar>
              <w:top w:w="80" w:type="dxa"/>
              <w:start w:w="100" w:type="dxa"/>
              <w:bottom w:w="80" w:type="dxa"/>
              <w:end w:w="100" w:type="dxa"/>
            </w:tcMar>
            <w:vAlign w:val="top"/>
          </w:tcPr>
          <w:p>
            <w:r>
              <w:t>video-worker</w:t>
            </w:r>
          </w:p>
        </w:tc>
        <w:tc>
          <w:tcPr>
            <w:tcW w:type="dxa" w:w="5760"/>
            <w:tcMar>
              <w:top w:w="80" w:type="dxa"/>
              <w:start w:w="100" w:type="dxa"/>
              <w:bottom w:w="80" w:type="dxa"/>
              <w:end w:w="100" w:type="dxa"/>
            </w:tcMar>
            <w:vAlign w:val="top"/>
          </w:tcPr>
          <w:p>
            <w:r>
              <w:t>OCR ROI, TBE/LaMa/ProPainter, subtitle render, NVENC encode</w:t>
            </w:r>
          </w:p>
        </w:tc>
        <w:tc>
          <w:tcPr>
            <w:tcW w:type="dxa" w:w="1440"/>
            <w:tcMar>
              <w:top w:w="80" w:type="dxa"/>
              <w:start w:w="100" w:type="dxa"/>
              <w:bottom w:w="80" w:type="dxa"/>
              <w:end w:w="100" w:type="dxa"/>
            </w:tcMar>
            <w:vAlign w:val="top"/>
          </w:tcPr>
          <w:p>
            <w:r>
              <w:t>Có khi chạy stage</w:t>
            </w:r>
          </w:p>
        </w:tc>
      </w:tr>
      <w:tr>
        <w:tc>
          <w:tcPr>
            <w:tcW w:type="dxa" w:w="1944"/>
            <w:tcMar>
              <w:top w:w="80" w:type="dxa"/>
              <w:start w:w="100" w:type="dxa"/>
              <w:bottom w:w="80" w:type="dxa"/>
              <w:end w:w="100" w:type="dxa"/>
            </w:tcMar>
            <w:vAlign w:val="top"/>
          </w:tcPr>
          <w:p>
            <w:r>
              <w:t>upload-service</w:t>
            </w:r>
          </w:p>
        </w:tc>
        <w:tc>
          <w:tcPr>
            <w:tcW w:type="dxa" w:w="5760"/>
            <w:tcMar>
              <w:top w:w="80" w:type="dxa"/>
              <w:start w:w="100" w:type="dxa"/>
              <w:bottom w:w="80" w:type="dxa"/>
              <w:end w:w="100" w:type="dxa"/>
            </w:tcMar>
            <w:vAlign w:val="top"/>
          </w:tcPr>
          <w:p>
            <w:r>
              <w:t>Resumable/chunked upload trực tiếp browser → /data/uploads</w:t>
            </w:r>
          </w:p>
        </w:tc>
        <w:tc>
          <w:tcPr>
            <w:tcW w:type="dxa" w:w="1440"/>
            <w:tcMar>
              <w:top w:w="80" w:type="dxa"/>
              <w:start w:w="100" w:type="dxa"/>
              <w:bottom w:w="80" w:type="dxa"/>
              <w:end w:w="100" w:type="dxa"/>
            </w:tcMar>
            <w:vAlign w:val="top"/>
          </w:tcPr>
          <w:p>
            <w:r>
              <w:t>Không</w:t>
            </w:r>
          </w:p>
        </w:tc>
      </w:tr>
    </w:tbl>
    <w:p>
      <w:pPr>
        <w:pStyle w:val="Heading2"/>
        <w:keepNext/>
        <w:spacing w:before="160" w:after="80"/>
      </w:pPr>
      <w:r>
        <w:t>4.3 Nguyên tắc GPU lease</w:t>
      </w:r>
    </w:p>
    <w:p>
      <w:pPr>
        <w:spacing w:after="80" w:line="259" w:lineRule="auto"/>
      </w:pPr>
      <w:r>
        <w:t>Chỉ một heavy GPU stage được giữ lease tại một thời điểm trên 5060 Ti 16 GB. CPU/API/network stages chạy song song. Scheduler không dispatch hai stage có peak VRAM lớn cùng lúc. TTS nhỏ có thể resident nếu free VRAM trên ngưỡng an toàn.</w:t>
      </w:r>
    </w:p>
    <w:p>
      <w:pPr>
        <w:pStyle w:val="CodeBlock"/>
        <w:keepLines/>
      </w:pPr>
      <w:r>
        <w:t>GPU_LEASE_POLICY</w:t>
        <w:br/>
        <w:t>- safety_free_vram_mb = 1800</w:t>
        <w:br/>
        <w:t>- one_heavy_stage_at_a_time = true</w:t>
        <w:br/>
        <w:t>- allowed_overlap = {CPU, API, NETWORK}</w:t>
        <w:br/>
        <w:t>- model eviction before next heavy stage = required</w:t>
      </w:r>
    </w:p>
    <w:p>
      <w:pPr>
        <w:pStyle w:val="Heading1"/>
        <w:keepNext/>
        <w:spacing w:before="160" w:after="80"/>
      </w:pPr>
      <w:r>
        <w:t>5. Luồng dữ liệu end-to-end</w:t>
      </w:r>
    </w:p>
    <w:p>
      <w:pPr>
        <w:pStyle w:val="ListNumber"/>
      </w:pPr>
      <w:r>
        <w:t>Người dùng khởi động container và mở http://&lt;GPU-IP&gt;:8080.</w:t>
      </w:r>
    </w:p>
    <w:p>
      <w:pPr>
        <w:pStyle w:val="ListNumber"/>
      </w:pPr>
      <w:r>
        <w:t>Tạo/import workspace; tạo Series; upload Episode theo thứ tự.</w:t>
      </w:r>
    </w:p>
    <w:p>
      <w:pPr>
        <w:pStyle w:val="ListNumber"/>
      </w:pPr>
      <w:r>
        <w:t>Episode upload xong có thể bắt đầu Phase A ngay, không đợi toàn batch upload xong.</w:t>
      </w:r>
    </w:p>
    <w:p>
      <w:pPr>
        <w:pStyle w:val="ListNumber"/>
      </w:pPr>
      <w:r>
        <w:t>Phase A tạo audio Việt, subtitle_vi, preview và QC report.</w:t>
      </w:r>
    </w:p>
    <w:p>
      <w:pPr>
        <w:pStyle w:val="ListNumber"/>
      </w:pPr>
      <w:r>
        <w:t>Người dùng review preview; khoanh ROI subtitle Trung (có thể lưu cho toàn Series).</w:t>
      </w:r>
    </w:p>
    <w:p>
      <w:pPr>
        <w:pStyle w:val="ListNumber"/>
      </w:pPr>
      <w:r>
        <w:t>Phase B OCR/verify transcript và xóa text chỉ trong ROI.</w:t>
      </w:r>
    </w:p>
    <w:p>
      <w:pPr>
        <w:pStyle w:val="ListNumber"/>
      </w:pPr>
      <w:r>
        <w:t>Phase C burn Vietsub, NVENC H.264, tạo MP4 final.</w:t>
      </w:r>
    </w:p>
    <w:p>
      <w:pPr>
        <w:pStyle w:val="ListNumber"/>
      </w:pPr>
      <w:r>
        <w:t>Browser auto-download; file vẫn ở cloud cho đến khi user xóa.</w:t>
      </w:r>
    </w:p>
    <w:p>
      <w:pPr>
        <w:pStyle w:val="Heading1"/>
        <w:keepNext/>
        <w:spacing w:before="160" w:after="80"/>
      </w:pPr>
      <w:r>
        <w:t>6. Phase A - Auto Dub (không cần người can thiệp)</w:t>
      </w:r>
    </w:p>
    <w:p>
      <w:pPr>
        <w:spacing w:after="80" w:line="259" w:lineRule="auto"/>
        <w:jc w:val="center"/>
      </w:pPr>
      <w:r>
        <w:drawing>
          <wp:inline xmlns:a="http://schemas.openxmlformats.org/drawingml/2006/main" xmlns:pic="http://schemas.openxmlformats.org/drawingml/2006/picture">
            <wp:extent cx="6400800" cy="3040380"/>
            <wp:docPr id="2" name="Picture 2"/>
            <wp:cNvGraphicFramePr>
              <a:graphicFrameLocks noChangeAspect="1"/>
            </wp:cNvGraphicFramePr>
            <a:graphic>
              <a:graphicData uri="http://schemas.openxmlformats.org/drawingml/2006/picture">
                <pic:pic>
                  <pic:nvPicPr>
                    <pic:cNvPr id="0" name="phase_a.png"/>
                    <pic:cNvPicPr/>
                  </pic:nvPicPr>
                  <pic:blipFill>
                    <a:blip r:embed="rId10"/>
                    <a:stretch>
                      <a:fillRect/>
                    </a:stretch>
                  </pic:blipFill>
                  <pic:spPr>
                    <a:xfrm>
                      <a:off x="0" y="0"/>
                      <a:ext cx="6400800" cy="3040380"/>
                    </a:xfrm>
                    <a:prstGeom prst="rect"/>
                  </pic:spPr>
                </pic:pic>
              </a:graphicData>
            </a:graphic>
          </wp:inline>
        </w:drawing>
      </w:r>
    </w:p>
    <w:p>
      <w:pPr>
        <w:pStyle w:val="Heading2"/>
        <w:keepNext/>
        <w:spacing w:before="160" w:after="80"/>
      </w:pPr>
      <w:r>
        <w:t>6.1 Probe và chuẩn hóa media</w:t>
      </w:r>
    </w:p>
    <w:p>
      <w:pPr>
        <w:pStyle w:val="ListBullet"/>
      </w:pPr>
      <w:r>
        <w:t>ffprobe đọc container, codec, fps, resolution, duration, audio track.</w:t>
      </w:r>
    </w:p>
    <w:p>
      <w:pPr>
        <w:pStyle w:val="ListBullet"/>
      </w:pPr>
      <w:r>
        <w:t>Giữ video gốc bất động trong Phase A. Chỉ tạo audio analysis 16 kHz mono và audio production 48 kHz.</w:t>
      </w:r>
    </w:p>
    <w:p>
      <w:pPr>
        <w:pStyle w:val="ListBullet"/>
      </w:pPr>
      <w:r>
        <w:t>Mọi timestamp nội bộ dùng integer milliseconds hoặc microseconds; không dùng float seconds làm primary key.</w:t>
      </w:r>
    </w:p>
    <w:p>
      <w:pPr>
        <w:pStyle w:val="Heading2"/>
        <w:keepNext/>
        <w:spacing w:before="160" w:after="80"/>
      </w:pPr>
      <w:r>
        <w:t>6.2 ASR local - Qwen3-ASR-0.6B</w:t>
      </w:r>
    </w:p>
    <w:p>
      <w:pPr>
        <w:spacing w:after="80" w:line="259" w:lineRule="auto"/>
      </w:pPr>
      <w:r>
        <w:t>Qwen3-ASR có bản 0.6B/1.7B, hỗ trợ Chinese, Vietnamese và nhiều dialect; Qwen phát hành forced-alignment riêng cho 11 ngôn ngữ. Với mục tiêu rẻ/nhanh, V1 dùng 0.6B làm default và giữ 1.7B là optional benchmark/fallback [R3].</w:t>
      </w:r>
    </w:p>
    <w:p>
      <w:pPr>
        <w:pStyle w:val="CodeBlock"/>
        <w:keepLines/>
      </w:pPr>
      <w:r>
        <w:t>ASR OUTPUT (normalized)</w:t>
        <w:br/>
        <w:t>{</w:t>
        <w:br/>
        <w:t xml:space="preserve">  "segment_id": "seg_000123",</w:t>
        <w:br/>
        <w:t xml:space="preserve">  "start_ms": 12420,</w:t>
        <w:br/>
        <w:t xml:space="preserve">  "end_ms": 14100,</w:t>
        <w:br/>
        <w:t xml:space="preserve">  "zh_text": "快跑！",</w:t>
        <w:br/>
        <w:t xml:space="preserve">  "asr_confidence": 0.94</w:t>
        <w:br/>
        <w:t>}</w:t>
      </w:r>
    </w:p>
    <w:p>
      <w:pPr>
        <w:pStyle w:val="Heading2"/>
        <w:keepNext/>
        <w:spacing w:before="160" w:after="80"/>
      </w:pPr>
      <w:r>
        <w:t>6.3 Forced alignment và lexical mask</w:t>
      </w:r>
    </w:p>
    <w:p>
      <w:pPr>
        <w:spacing w:after="80" w:line="259" w:lineRule="auto"/>
      </w:pPr>
      <w:r>
        <w:t>Qwen3-ForcedAligner-0.6B hỗ trợ timestamp arbitrary units trong tối đa 5 phút audio [R3]. Episode được chia chunk 3–5 phút, có overlap nhỏ. Aligner tạo word spans. Đây là nền tảng để chỉ thay lexical Chinese speech, không thay scream/non-verbal.</w:t>
      </w:r>
    </w:p>
    <w:p>
      <w:pPr>
        <w:pStyle w:val="CodeBlock"/>
        <w:keepLines/>
      </w:pPr>
      <w:r>
        <w:t>dialogue stem timeline:</w:t>
        <w:br/>
        <w:t>12.42 - 13.18  快跑          =&gt; lexical_mask = REPLACE</w:t>
        <w:br/>
        <w:t>13.20 - 14.80  AAAAAAAA      =&gt; no word alignment =&gt; KEEP</w:t>
        <w:br/>
        <w:t>15.10 - 15.70  breathing     =&gt; KEEP</w:t>
        <w:br/>
        <w:t>16.40 - 17.35  不要回头       =&gt; REPLACE</w:t>
      </w:r>
    </w:p>
    <w:p>
      <w:pPr>
        <w:pStyle w:val="Heading2"/>
        <w:keepNext/>
        <w:spacing w:before="160" w:after="80"/>
      </w:pPr>
      <w:r>
        <w:t>6.4 Audio Judge cho đoạn mơ hồ</w:t>
      </w:r>
    </w:p>
    <w:p>
      <w:pPr>
        <w:spacing w:after="80" w:line="259" w:lineRule="auto"/>
      </w:pPr>
      <w:r>
        <w:t>Không chạy audio-understanding model trên toàn phim. Chỉ escalation các đoạn có dấu hiệu ASR/align không chắc: repeated 啊, overlap, low confidence, conflicting duration. Qwen3-Omni-Captioner có thể mô tả speech, ambient sound, music, film SFX và emotion; audio tokenization là 12.5 token/giây [R4].</w:t>
      </w:r>
    </w:p>
    <w:p>
      <w:pPr>
        <w:pStyle w:val="CodeBlock"/>
        <w:keepLines/>
      </w:pPr>
      <w:r>
        <w:t>if lexical_confidence &gt;= 0.80:</w:t>
        <w:br/>
        <w:t xml:space="preserve">    action = "DUB"</w:t>
        <w:br/>
        <w:t>elif nonverbal_likelihood &gt;= 0.85:</w:t>
        <w:br/>
        <w:t xml:space="preserve">    action = "KEEP"</w:t>
        <w:br/>
        <w:t>else:</w:t>
        <w:br/>
        <w:t xml:space="preserve">    action = "AUDIO_JUDGE_API"</w:t>
        <w:br/>
        <w:t xml:space="preserve">    if still_uncertain:</w:t>
        <w:br/>
        <w:t xml:space="preserve">        action = "NEEDS_REVIEW"</w:t>
      </w:r>
    </w:p>
    <w:p>
      <w:pPr>
        <w:pStyle w:val="Heading2"/>
        <w:keepNext/>
        <w:spacing w:before="160" w:after="80"/>
      </w:pPr>
      <w:r>
        <w:t>6.5 Dịch và adaptation - Qwen3.7-Flash API</w:t>
      </w:r>
    </w:p>
    <w:p>
      <w:pPr>
        <w:spacing w:after="80" w:line="259" w:lineRule="auto"/>
      </w:pPr>
      <w:r>
        <w:t>Qwen3.7-Flash được dùng để tạo hai biến thể: subtitle_vi (đủ nghĩa) và dub_vi (ngắn/tự nhiên theo target_ms), đồng thời trả punctuation/emotion hint. Giá pay-as-you-go ở China Beijing cho request ≤32K hiện niêm yết 0.2 CNY/M input và 0.8 CNY/M output; có batch discount nhưng V1 ưu tiên latency realtime [R5]. Pricing phải là config vì có thể thay đổi theo region/thời điểm.</w:t>
      </w:r>
    </w:p>
    <w:p>
      <w:pPr>
        <w:pStyle w:val="CodeBlock"/>
        <w:keepLines/>
      </w:pPr>
      <w:r>
        <w:t>INPUT</w:t>
        <w:br/>
        <w:t>{</w:t>
        <w:br/>
        <w:t xml:space="preserve">  "series_context": {...},</w:t>
        <w:br/>
        <w:t xml:space="preserve">  "glossary": {"夜采":"Dạ Thái", "光源":"nguồn sáng"},</w:t>
        <w:br/>
        <w:t xml:space="preserve">  "scene": [</w:t>
        <w:br/>
        <w:t xml:space="preserve">    {"id":"seg_1","zh":"我们没有光源了","target_ms":1800}</w:t>
        <w:br/>
        <w:t xml:space="preserve">  ]</w:t>
        <w:br/>
        <w:t>}</w:t>
        <w:br/>
        <w:br/>
        <w:t>OUTPUT</w:t>
        <w:br/>
        <w:t>{</w:t>
        <w:br/>
        <w:t xml:space="preserve">  "segments":[{</w:t>
        <w:br/>
        <w:t xml:space="preserve">    "id":"seg_1",</w:t>
        <w:br/>
        <w:t xml:space="preserve">    "subtitle_vi":"Chúng ta hết nguồn sáng rồi.",</w:t>
        <w:br/>
        <w:t xml:space="preserve">    "dub_vi":"Hết nguồn sáng rồi.",</w:t>
        <w:br/>
        <w:t xml:space="preserve">    "emotion":"worried",</w:t>
        <w:br/>
        <w:t xml:space="preserve">    "punctuation":"."</w:t>
        <w:br/>
        <w:t xml:space="preserve">  }]</w:t>
        <w:br/>
        <w:t>}</w:t>
      </w:r>
    </w:p>
    <w:p>
      <w:pPr>
        <w:pStyle w:val="Heading2"/>
        <w:keepNext/>
        <w:spacing w:before="160" w:after="80"/>
      </w:pPr>
      <w:r>
        <w:t>6.6 Glossary + translation memory</w:t>
      </w:r>
    </w:p>
    <w:p>
      <w:pPr>
        <w:pStyle w:val="ListBullet"/>
      </w:pPr>
      <w:r>
        <w:t>Mỗi Series có glossary riêng; tên riêng và thuật ngữ phải nhất quán toàn Series.</w:t>
      </w:r>
    </w:p>
    <w:p>
      <w:pPr>
        <w:pStyle w:val="ListBullet"/>
      </w:pPr>
      <w:r>
        <w:t>Glossary được model đề xuất nhưng chỉ những mục confidence cao mới auto-promote. UI cho phép sửa.</w:t>
      </w:r>
    </w:p>
    <w:p>
      <w:pPr>
        <w:pStyle w:val="ListBullet"/>
      </w:pPr>
      <w:r>
        <w:t>Translation memory cache các câu/phrase lặp. Cache key phải gồm source normalized + nearby context hash để tránh áp sai ngữ cảnh.</w:t>
      </w:r>
    </w:p>
    <w:p>
      <w:pPr>
        <w:pStyle w:val="ListBullet"/>
      </w:pPr>
      <w:r>
        <w:t>Nếu user sửa glossary, chỉ các episode sau dùng mặc định; episode cũ chỉ rerun khi user yêu cầu.</w:t>
      </w:r>
    </w:p>
    <w:p>
      <w:pPr>
        <w:pStyle w:val="Heading2"/>
        <w:keepNext/>
        <w:spacing w:before="160" w:after="80"/>
      </w:pPr>
      <w:r>
        <w:t>6.7 Selective Bandit cinematic separation</w:t>
      </w:r>
    </w:p>
    <w:p>
      <w:pPr>
        <w:spacing w:after="80" w:line="259" w:lineRule="auto"/>
      </w:pPr>
      <w:r>
        <w:t>Bandit được thiết kế cho cinematic source separation: dialogue, music, effects [R6]. Không tách toàn bộ phim nếu không cần. Từ lexical/alignment windows, scheduler merge các khoảng gần nhau, thêm padding và chỉ chạy Bandit trên các window có thoại.</w:t>
      </w:r>
    </w:p>
    <w:p>
      <w:pPr>
        <w:pStyle w:val="CodeBlock"/>
        <w:keepLines/>
      </w:pPr>
      <w:r>
        <w:t>windows = merge([</w:t>
        <w:br/>
        <w:t xml:space="preserve">  [10.20, 12.80],</w:t>
        <w:br/>
        <w:t xml:space="preserve">  [14.10, 18.90],</w:t>
        <w:br/>
        <w:t xml:space="preserve">  [35.00, 38.50]</w:t>
        <w:br/>
        <w:t>], gap_threshold=1.2s, padding=0.6s)</w:t>
      </w:r>
    </w:p>
    <w:p>
      <w:pPr>
        <w:pStyle w:val="Heading2"/>
        <w:keepNext/>
        <w:spacing w:before="160" w:after="80"/>
      </w:pPr>
      <w:r>
        <w:t>6.8 TTS</w:t>
      </w:r>
    </w:p>
    <w:p>
      <w:pPr>
        <w:spacing w:after="80" w:line="259" w:lineRule="auto"/>
      </w:pPr>
      <w:r>
        <w:t>Default open-source: VieNeu-TTS v3 Turbo. Repo mô tả audio 48 kHz, preset voices ổn định; emotion/non-verbal cue hiện vẫn experimental và style argument đã deprecated [R7]. Vì user chỉ cần một giọng nữ, V1 cố định một preset nữ và dùng punctuation, sentence rewriting, tốc độ và pause để tăng cảm xúc. TTS provider phải pluggable để thay model sau benchmark mà không đổi pipeline.</w:t>
      </w:r>
    </w:p>
    <w:p>
      <w:pPr>
        <w:pStyle w:val="CodeBlock"/>
        <w:keepLines/>
      </w:pPr>
      <w:r>
        <w:t>TtsProvider.synthesize(</w:t>
        <w:br/>
        <w:t xml:space="preserve">  text="Chạy mau!",</w:t>
        <w:br/>
        <w:t xml:space="preserve">  voice_id="female_default",</w:t>
        <w:br/>
        <w:t xml:space="preserve">  emotion_hint="urgent_fear",</w:t>
        <w:br/>
        <w:t xml:space="preserve">  target_ms=1150</w:t>
        <w:br/>
        <w:t>) -&gt; wav + actual_ms</w:t>
      </w:r>
    </w:p>
    <w:p>
      <w:pPr>
        <w:pStyle w:val="Heading2"/>
        <w:keepNext/>
        <w:spacing w:before="160" w:after="80"/>
      </w:pPr>
      <w:r>
        <w:t>6.9 Duration fitting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E7E6E6"/>
            <w:tcMar>
              <w:top w:w="80" w:type="dxa"/>
              <w:start w:w="100" w:type="dxa"/>
              <w:bottom w:w="80" w:type="dxa"/>
              <w:end w:w="100" w:type="dxa"/>
            </w:tcMar>
            <w:vAlign w:val="center"/>
          </w:tcPr>
          <w:p>
            <w:pPr>
              <w:jc w:val="center"/>
            </w:pPr>
            <w:r/>
            <w:r>
              <w:rPr>
                <w:b/>
              </w:rPr>
              <w:t>Mức lệch</w:t>
            </w:r>
          </w:p>
        </w:tc>
        <w:tc>
          <w:tcPr>
            <w:tcW w:type="dxa" w:w="7776"/>
            <w:shd w:fill="E7E6E6"/>
            <w:tcMar>
              <w:top w:w="80" w:type="dxa"/>
              <w:start w:w="100" w:type="dxa"/>
              <w:bottom w:w="80" w:type="dxa"/>
              <w:end w:w="100" w:type="dxa"/>
            </w:tcMar>
            <w:vAlign w:val="center"/>
          </w:tcPr>
          <w:p>
            <w:pPr>
              <w:jc w:val="center"/>
            </w:pPr>
            <w:r/>
            <w:r>
              <w:rPr>
                <w:b/>
              </w:rPr>
              <w:t>Hành động</w:t>
            </w:r>
          </w:p>
        </w:tc>
      </w:tr>
      <w:tr>
        <w:tc>
          <w:tcPr>
            <w:tcW w:type="dxa" w:w="2016"/>
            <w:tcMar>
              <w:top w:w="80" w:type="dxa"/>
              <w:start w:w="100" w:type="dxa"/>
              <w:bottom w:w="80" w:type="dxa"/>
              <w:end w:w="100" w:type="dxa"/>
            </w:tcMar>
            <w:vAlign w:val="top"/>
          </w:tcPr>
          <w:p>
            <w:r>
              <w:t>≤ 8%</w:t>
            </w:r>
          </w:p>
        </w:tc>
        <w:tc>
          <w:tcPr>
            <w:tcW w:type="dxa" w:w="7776"/>
            <w:tcMar>
              <w:top w:w="80" w:type="dxa"/>
              <w:start w:w="100" w:type="dxa"/>
              <w:bottom w:w="80" w:type="dxa"/>
              <w:end w:w="100" w:type="dxa"/>
            </w:tcMar>
            <w:vAlign w:val="top"/>
          </w:tcPr>
          <w:p>
            <w:r>
              <w:t>Time-stretch nhẹ, không gọi LLM lại</w:t>
            </w:r>
          </w:p>
        </w:tc>
      </w:tr>
      <w:tr>
        <w:tc>
          <w:tcPr>
            <w:tcW w:type="dxa" w:w="2016"/>
            <w:tcMar>
              <w:top w:w="80" w:type="dxa"/>
              <w:start w:w="100" w:type="dxa"/>
              <w:bottom w:w="80" w:type="dxa"/>
              <w:end w:w="100" w:type="dxa"/>
            </w:tcMar>
            <w:vAlign w:val="top"/>
          </w:tcPr>
          <w:p>
            <w:r>
              <w:t>8–20%</w:t>
            </w:r>
          </w:p>
        </w:tc>
        <w:tc>
          <w:tcPr>
            <w:tcW w:type="dxa" w:w="7776"/>
            <w:tcMar>
              <w:top w:w="80" w:type="dxa"/>
              <w:start w:w="100" w:type="dxa"/>
              <w:bottom w:w="80" w:type="dxa"/>
              <w:end w:w="100" w:type="dxa"/>
            </w:tcMar>
            <w:vAlign w:val="top"/>
          </w:tcPr>
          <w:p>
            <w:r>
              <w:t>Thử tốc độ nói cao hơn nhưng vẫn tự nhiên</w:t>
            </w:r>
          </w:p>
        </w:tc>
      </w:tr>
      <w:tr>
        <w:tc>
          <w:tcPr>
            <w:tcW w:type="dxa" w:w="2016"/>
            <w:tcMar>
              <w:top w:w="80" w:type="dxa"/>
              <w:start w:w="100" w:type="dxa"/>
              <w:bottom w:w="80" w:type="dxa"/>
              <w:end w:w="100" w:type="dxa"/>
            </w:tcMar>
            <w:vAlign w:val="top"/>
          </w:tcPr>
          <w:p>
            <w:r>
              <w:t>&gt; 20%</w:t>
            </w:r>
          </w:p>
        </w:tc>
        <w:tc>
          <w:tcPr>
            <w:tcW w:type="dxa" w:w="7776"/>
            <w:tcMar>
              <w:top w:w="80" w:type="dxa"/>
              <w:start w:w="100" w:type="dxa"/>
              <w:bottom w:w="80" w:type="dxa"/>
              <w:end w:w="100" w:type="dxa"/>
            </w:tcMar>
            <w:vAlign w:val="top"/>
          </w:tcPr>
          <w:p>
            <w:r>
              <w:t>Qwen rewrite dub_vi ngắn/dài hơn rồi TTS lại</w:t>
            </w:r>
          </w:p>
        </w:tc>
      </w:tr>
      <w:tr>
        <w:tc>
          <w:tcPr>
            <w:tcW w:type="dxa" w:w="2016"/>
            <w:tcMar>
              <w:top w:w="80" w:type="dxa"/>
              <w:start w:w="100" w:type="dxa"/>
              <w:bottom w:w="80" w:type="dxa"/>
              <w:end w:w="100" w:type="dxa"/>
            </w:tcMar>
            <w:vAlign w:val="top"/>
          </w:tcPr>
          <w:p>
            <w:r>
              <w:t>Sau 3 retry</w:t>
            </w:r>
          </w:p>
        </w:tc>
        <w:tc>
          <w:tcPr>
            <w:tcW w:type="dxa" w:w="7776"/>
            <w:tcMar>
              <w:top w:w="80" w:type="dxa"/>
              <w:start w:w="100" w:type="dxa"/>
              <w:bottom w:w="80" w:type="dxa"/>
              <w:end w:w="100" w:type="dxa"/>
            </w:tcMar>
            <w:vAlign w:val="top"/>
          </w:tcPr>
          <w:p>
            <w:r>
              <w:t>Giữ bản tốt nhất, mark Needs Review</w:t>
            </w:r>
          </w:p>
        </w:tc>
      </w:tr>
    </w:tbl>
    <w:p>
      <w:pPr>
        <w:pStyle w:val="Heading2"/>
        <w:keepNext/>
        <w:spacing w:before="160" w:after="80"/>
      </w:pPr>
      <w:r>
        <w:t>6.10 Mix</w:t>
      </w:r>
    </w:p>
    <w:p>
      <w:pPr>
        <w:spacing w:after="80" w:line="259" w:lineRule="auto"/>
      </w:pPr>
      <w:r>
        <w:t>Chỉ duck/remove Chinese lexical spans trên dialogue stem. Non-verbal portions của dialogue stem và toàn bộ music/effects stem được giữ. Crossfade 20–80 ms ở biên để tránh click. Loudness target áp dụng nhẹ cho TTS, không remaster toàn phim.</w:t>
      </w:r>
    </w:p>
    <w:p>
      <w:pPr>
        <w:pStyle w:val="Heading1"/>
        <w:keepNext/>
        <w:spacing w:before="160" w:after="80"/>
      </w:pPr>
      <w:r>
        <w:t>7. Phase B/C - Review, xóa subtitle Trung, burn Vietsub và encode</w:t>
      </w:r>
    </w:p>
    <w:p>
      <w:pPr>
        <w:spacing w:after="80" w:line="259" w:lineRule="auto"/>
        <w:jc w:val="center"/>
      </w:pPr>
      <w:r>
        <w:drawing>
          <wp:inline xmlns:a="http://schemas.openxmlformats.org/drawingml/2006/main" xmlns:pic="http://schemas.openxmlformats.org/drawingml/2006/picture">
            <wp:extent cx="6400800" cy="3040380"/>
            <wp:docPr id="3" name="Picture 3"/>
            <wp:cNvGraphicFramePr>
              <a:graphicFrameLocks noChangeAspect="1"/>
            </wp:cNvGraphicFramePr>
            <a:graphic>
              <a:graphicData uri="http://schemas.openxmlformats.org/drawingml/2006/picture">
                <pic:pic>
                  <pic:nvPicPr>
                    <pic:cNvPr id="0" name="phase_b.png"/>
                    <pic:cNvPicPr/>
                  </pic:nvPicPr>
                  <pic:blipFill>
                    <a:blip r:embed="rId11"/>
                    <a:stretch>
                      <a:fillRect/>
                    </a:stretch>
                  </pic:blipFill>
                  <pic:spPr>
                    <a:xfrm>
                      <a:off x="0" y="0"/>
                      <a:ext cx="6400800" cy="3040380"/>
                    </a:xfrm>
                    <a:prstGeom prst="rect"/>
                  </pic:spPr>
                </pic:pic>
              </a:graphicData>
            </a:graphic>
          </wp:inline>
        </w:drawing>
      </w:r>
    </w:p>
    <w:p>
      <w:pPr>
        <w:pStyle w:val="Heading2"/>
        <w:keepNext/>
        <w:spacing w:before="160" w:after="80"/>
      </w:pPr>
      <w:r>
        <w:t>7.1 Review Gate</w:t>
      </w:r>
    </w:p>
    <w:p>
      <w:pPr>
        <w:spacing w:after="80" w:line="259" w:lineRule="auto"/>
      </w:pPr>
      <w:r>
        <w:t>Phase A kết thúc ở PREVIEW_READY. Web player dùng video gốc + audio Việt + subtitle overlay (chưa burn). User có thể play, seek, xem Needs Review marker. Sau đó user vẽ một rectangle ROI bao subtitle Trung. ROI được lưu dạng normalized coordinates để không phụ thuộc resolution.</w:t>
      </w:r>
    </w:p>
    <w:p>
      <w:pPr>
        <w:pStyle w:val="CodeBlock"/>
        <w:keepLines/>
      </w:pPr>
      <w:r>
        <w:t>roi = {</w:t>
        <w:br/>
        <w:t xml:space="preserve">  "x": 0.15,</w:t>
        <w:br/>
        <w:t xml:space="preserve">  "y": 0.78,</w:t>
        <w:br/>
        <w:t xml:space="preserve">  "w": 0.70,</w:t>
        <w:br/>
        <w:t xml:space="preserve">  "h": 0.16,</w:t>
        <w:br/>
        <w:t xml:space="preserve">  "scope": "series"</w:t>
        <w:br/>
        <w:t>}</w:t>
      </w:r>
    </w:p>
    <w:p>
      <w:pPr>
        <w:pStyle w:val="Heading2"/>
        <w:keepNext/>
        <w:spacing w:before="160" w:after="80"/>
      </w:pPr>
      <w:r>
        <w:t>7.2 OCR trong ROI</w:t>
      </w:r>
    </w:p>
    <w:p>
      <w:pPr>
        <w:spacing w:after="80" w:line="259" w:lineRule="auto"/>
      </w:pPr>
      <w:r>
        <w:t>RapidOCR/PP-OCRv6 là lựa chọn default nhẹ. Một project subtitle-removal cập nhật gần đây cũng ưu tiên RapidOCR, region selection và LaMa/temporal paths; đây là reference implementation hữu ích [R8]. OCR không được scan ngoài ROI.</w:t>
      </w:r>
    </w:p>
    <w:p>
      <w:pPr>
        <w:pStyle w:val="ListBullet"/>
      </w:pPr>
      <w:r>
        <w:t>OCR sample rate: bắt đầu 5 fps; adaptive tăng lên nếu fade/animation subtitle khó.</w:t>
      </w:r>
    </w:p>
    <w:p>
      <w:pPr>
        <w:pStyle w:val="ListBullet"/>
      </w:pPr>
      <w:r>
        <w:t>Mask dựa trên polygon text, không xóa cả ROI.</w:t>
      </w:r>
    </w:p>
    <w:p>
      <w:pPr>
        <w:pStyle w:val="ListBullet"/>
      </w:pPr>
      <w:r>
        <w:t>Dilate vài pixel để ăn outline/shadow nhưng phải có max dilation để không xóa nền quá mức.</w:t>
      </w:r>
    </w:p>
    <w:p>
      <w:pPr>
        <w:pStyle w:val="ListBullet"/>
      </w:pPr>
      <w:r>
        <w:t>Temporal hold che các frame fade-in/fade-out mà OCR không nhận đủ glyph.</w:t>
      </w:r>
    </w:p>
    <w:p>
      <w:pPr>
        <w:pStyle w:val="Heading2"/>
        <w:keepNext/>
        <w:spacing w:before="160" w:after="80"/>
      </w:pPr>
      <w:r>
        <w:t>7.3 OCR ↔ ASR verification</w:t>
      </w:r>
    </w:p>
    <w:p>
      <w:pPr>
        <w:spacing w:after="80" w:line="259" w:lineRule="auto"/>
      </w:pPr>
      <w:r>
        <w:t>OCR subtitle là nguồn chứng cứ thứ hai để sửa tên riêng/thuật ngữ ASR. Không auto-sửa bừa sau khi user đã review. Policy: chỉ correction nếu OCR confidence cao, ASR/OCR tương đồng ngữ âm/chuỗi hợp lý và glossary/context ủng hộ. Nếu correction làm đổi dub/subtitle, chỉ regenerate segment liên quan và gắn Needs Review marker.</w:t>
      </w:r>
    </w:p>
    <w:p>
      <w:pPr>
        <w:pStyle w:val="Heading2"/>
        <w:keepNext/>
        <w:spacing w:before="160" w:after="80"/>
      </w:pPr>
      <w:r>
        <w:t>7.4 Removal router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E7E6E6"/>
            <w:tcMar>
              <w:top w:w="80" w:type="dxa"/>
              <w:start w:w="100" w:type="dxa"/>
              <w:bottom w:w="80" w:type="dxa"/>
              <w:end w:w="100" w:type="dxa"/>
            </w:tcMar>
            <w:vAlign w:val="center"/>
          </w:tcPr>
          <w:p>
            <w:pPr>
              <w:jc w:val="center"/>
            </w:pPr>
            <w:r/>
            <w:r>
              <w:rPr>
                <w:b/>
              </w:rPr>
              <w:t>Tier</w:t>
            </w:r>
          </w:p>
        </w:tc>
        <w:tc>
          <w:tcPr>
            <w:tcW w:type="dxa" w:w="2592"/>
            <w:shd w:fill="E7E6E6"/>
            <w:tcMar>
              <w:top w:w="80" w:type="dxa"/>
              <w:start w:w="100" w:type="dxa"/>
              <w:bottom w:w="80" w:type="dxa"/>
              <w:end w:w="100" w:type="dxa"/>
            </w:tcMar>
            <w:vAlign w:val="center"/>
          </w:tcPr>
          <w:p>
            <w:pPr>
              <w:jc w:val="center"/>
            </w:pPr>
            <w:r/>
            <w:r>
              <w:rPr>
                <w:b/>
              </w:rPr>
              <w:t>Engine</w:t>
            </w:r>
          </w:p>
        </w:tc>
        <w:tc>
          <w:tcPr>
            <w:tcW w:type="dxa" w:w="3888"/>
            <w:shd w:fill="E7E6E6"/>
            <w:tcMar>
              <w:top w:w="80" w:type="dxa"/>
              <w:start w:w="100" w:type="dxa"/>
              <w:bottom w:w="80" w:type="dxa"/>
              <w:end w:w="100" w:type="dxa"/>
            </w:tcMar>
            <w:vAlign w:val="center"/>
          </w:tcPr>
          <w:p>
            <w:pPr>
              <w:jc w:val="center"/>
            </w:pPr>
            <w:r/>
            <w:r>
              <w:rPr>
                <w:b/>
              </w:rPr>
              <w:t>Khi dùng</w:t>
            </w:r>
          </w:p>
        </w:tc>
        <w:tc>
          <w:tcPr>
            <w:tcW w:type="dxa" w:w="2736"/>
            <w:shd w:fill="E7E6E6"/>
            <w:tcMar>
              <w:top w:w="80" w:type="dxa"/>
              <w:start w:w="100" w:type="dxa"/>
              <w:bottom w:w="80" w:type="dxa"/>
              <w:end w:w="100" w:type="dxa"/>
            </w:tcMar>
            <w:vAlign w:val="center"/>
          </w:tcPr>
          <w:p>
            <w:pPr>
              <w:jc w:val="center"/>
            </w:pPr>
            <w:r/>
            <w:r>
              <w:rPr>
                <w:b/>
              </w:rPr>
              <w:t>Mục tiêu</w:t>
            </w:r>
          </w:p>
        </w:tc>
      </w:tr>
      <w:tr>
        <w:tc>
          <w:tcPr>
            <w:tcW w:type="dxa" w:w="1008"/>
            <w:tcMar>
              <w:top w:w="80" w:type="dxa"/>
              <w:start w:w="100" w:type="dxa"/>
              <w:bottom w:w="80" w:type="dxa"/>
              <w:end w:w="100" w:type="dxa"/>
            </w:tcMar>
            <w:vAlign w:val="top"/>
          </w:tcPr>
          <w:p>
            <w:r>
              <w:t>1</w:t>
            </w:r>
          </w:p>
        </w:tc>
        <w:tc>
          <w:tcPr>
            <w:tcW w:type="dxa" w:w="2592"/>
            <w:tcMar>
              <w:top w:w="80" w:type="dxa"/>
              <w:start w:w="100" w:type="dxa"/>
              <w:bottom w:w="80" w:type="dxa"/>
              <w:end w:w="100" w:type="dxa"/>
            </w:tcMar>
            <w:vAlign w:val="top"/>
          </w:tcPr>
          <w:p>
            <w:r>
              <w:t>TBE/temporal background exposure</w:t>
            </w:r>
          </w:p>
        </w:tc>
        <w:tc>
          <w:tcPr>
            <w:tcW w:type="dxa" w:w="3888"/>
            <w:tcMar>
              <w:top w:w="80" w:type="dxa"/>
              <w:start w:w="100" w:type="dxa"/>
              <w:bottom w:w="80" w:type="dxa"/>
              <w:end w:w="100" w:type="dxa"/>
            </w:tcMar>
            <w:vAlign w:val="top"/>
          </w:tcPr>
          <w:p>
            <w:r>
              <w:t>Có frame gần đó lộ nền sạch/align được</w:t>
            </w:r>
          </w:p>
        </w:tc>
        <w:tc>
          <w:tcPr>
            <w:tcW w:type="dxa" w:w="2736"/>
            <w:tcMar>
              <w:top w:w="80" w:type="dxa"/>
              <w:start w:w="100" w:type="dxa"/>
              <w:bottom w:w="80" w:type="dxa"/>
              <w:end w:w="100" w:type="dxa"/>
            </w:tcMar>
            <w:vAlign w:val="top"/>
          </w:tcPr>
          <w:p>
            <w:r>
              <w:t>Nhanh, giữ nền thật</w:t>
            </w:r>
          </w:p>
        </w:tc>
      </w:tr>
      <w:tr>
        <w:tc>
          <w:tcPr>
            <w:tcW w:type="dxa" w:w="1008"/>
            <w:tcMar>
              <w:top w:w="80" w:type="dxa"/>
              <w:start w:w="100" w:type="dxa"/>
              <w:bottom w:w="80" w:type="dxa"/>
              <w:end w:w="100" w:type="dxa"/>
            </w:tcMar>
            <w:vAlign w:val="top"/>
          </w:tcPr>
          <w:p>
            <w:r>
              <w:t>2</w:t>
            </w:r>
          </w:p>
        </w:tc>
        <w:tc>
          <w:tcPr>
            <w:tcW w:type="dxa" w:w="2592"/>
            <w:tcMar>
              <w:top w:w="80" w:type="dxa"/>
              <w:start w:w="100" w:type="dxa"/>
              <w:bottom w:w="80" w:type="dxa"/>
              <w:end w:w="100" w:type="dxa"/>
            </w:tcMar>
            <w:vAlign w:val="top"/>
          </w:tcPr>
          <w:p>
            <w:r>
              <w:t>LaMa ONNX tight crop</w:t>
            </w:r>
          </w:p>
        </w:tc>
        <w:tc>
          <w:tcPr>
            <w:tcW w:type="dxa" w:w="3888"/>
            <w:tcMar>
              <w:top w:w="80" w:type="dxa"/>
              <w:start w:w="100" w:type="dxa"/>
              <w:bottom w:w="80" w:type="dxa"/>
              <w:end w:w="100" w:type="dxa"/>
            </w:tcMar>
            <w:vAlign w:val="top"/>
          </w:tcPr>
          <w:p>
            <w:r>
              <w:t>TBE quality fail; vùng nhỏ, background tương đối đơn giản</w:t>
            </w:r>
          </w:p>
        </w:tc>
        <w:tc>
          <w:tcPr>
            <w:tcW w:type="dxa" w:w="2736"/>
            <w:tcMar>
              <w:top w:w="80" w:type="dxa"/>
              <w:start w:w="100" w:type="dxa"/>
              <w:bottom w:w="80" w:type="dxa"/>
              <w:end w:w="100" w:type="dxa"/>
            </w:tcMar>
            <w:vAlign w:val="top"/>
          </w:tcPr>
          <w:p>
            <w:r>
              <w:t>Nhanh hơn video inpainting full</w:t>
            </w:r>
          </w:p>
        </w:tc>
      </w:tr>
      <w:tr>
        <w:tc>
          <w:tcPr>
            <w:tcW w:type="dxa" w:w="1008"/>
            <w:tcMar>
              <w:top w:w="80" w:type="dxa"/>
              <w:start w:w="100" w:type="dxa"/>
              <w:bottom w:w="80" w:type="dxa"/>
              <w:end w:w="100" w:type="dxa"/>
            </w:tcMar>
            <w:vAlign w:val="top"/>
          </w:tcPr>
          <w:p>
            <w:r>
              <w:t>3</w:t>
            </w:r>
          </w:p>
        </w:tc>
        <w:tc>
          <w:tcPr>
            <w:tcW w:type="dxa" w:w="2592"/>
            <w:tcMar>
              <w:top w:w="80" w:type="dxa"/>
              <w:start w:w="100" w:type="dxa"/>
              <w:bottom w:w="80" w:type="dxa"/>
              <w:end w:w="100" w:type="dxa"/>
            </w:tcMar>
            <w:vAlign w:val="top"/>
          </w:tcPr>
          <w:p>
            <w:r>
              <w:t>Upstream ProPainter cropped/chunked FP16</w:t>
            </w:r>
          </w:p>
        </w:tc>
        <w:tc>
          <w:tcPr>
            <w:tcW w:type="dxa" w:w="3888"/>
            <w:tcMar>
              <w:top w:w="80" w:type="dxa"/>
              <w:start w:w="100" w:type="dxa"/>
              <w:bottom w:w="80" w:type="dxa"/>
              <w:end w:w="100" w:type="dxa"/>
            </w:tcMar>
            <w:vAlign w:val="top"/>
          </w:tcPr>
          <w:p>
            <w:r>
              <w:t>Motion phức tạp/flicker LaMa</w:t>
            </w:r>
          </w:p>
        </w:tc>
        <w:tc>
          <w:tcPr>
            <w:tcW w:type="dxa" w:w="2736"/>
            <w:tcMar>
              <w:top w:w="80" w:type="dxa"/>
              <w:start w:w="100" w:type="dxa"/>
              <w:bottom w:w="80" w:type="dxa"/>
              <w:end w:w="100" w:type="dxa"/>
            </w:tcMar>
            <w:vAlign w:val="top"/>
          </w:tcPr>
          <w:p>
            <w:r>
              <w:t>Fallback chất lượng cao</w:t>
            </w:r>
          </w:p>
        </w:tc>
      </w:tr>
    </w:tbl>
    <w:p>
      <w:pPr>
        <w:spacing w:after="80" w:line="259" w:lineRule="auto"/>
      </w:pPr>
      <w:r>
        <w:t>Không chạy ProPainter full-frame 1080p mặc định. Upstream ProPainter ước tính 1280×720, 50 frames FP16 cần ~19 GB VRAM; 720×480, 50 frames FP16 ~7 GB [R9]. Với 16 GB VRAM, chỉ chạy crop ROI + context padding, fp16 và subvideo ngắn.</w:t>
      </w:r>
    </w:p>
    <w:p>
      <w:pPr>
        <w:pStyle w:val="CodeBlock"/>
        <w:keepLines/>
      </w:pPr>
      <w:r>
        <w:t>ProPainter fallback policy:</w:t>
        <w:br/>
        <w:t>- crop = ROI + 64..128px context</w:t>
        <w:br/>
        <w:t>- fp16 = true</w:t>
        <w:br/>
        <w:t>- subvideo_length = dynamic (start 40-50 frames)</w:t>
        <w:br/>
        <w:t>- neighbor_length/ref_stride tuned by memory guard</w:t>
        <w:br/>
        <w:t>- if projected VRAM &gt; 14.2 GB -&gt; shrink crop/chunk or mark Needs Review</w:t>
      </w:r>
    </w:p>
    <w:p>
      <w:pPr>
        <w:pStyle w:val="Heading2"/>
        <w:keepNext/>
        <w:spacing w:before="160" w:after="80"/>
      </w:pPr>
      <w:r>
        <w:t>7.5 Quality gate cho inpainting</w:t>
      </w:r>
    </w:p>
    <w:p>
      <w:pPr>
        <w:pStyle w:val="ListBullet"/>
      </w:pPr>
      <w:r>
        <w:t>OCR-after-removal: text residual score phải thấp.</w:t>
      </w:r>
    </w:p>
    <w:p>
      <w:pPr>
        <w:pStyle w:val="ListBullet"/>
      </w:pPr>
      <w:r>
        <w:t>Temporal flicker score: so sánh frame-to-frame trong mask sau optical-flow warp.</w:t>
      </w:r>
    </w:p>
    <w:p>
      <w:pPr>
        <w:pStyle w:val="ListBullet"/>
      </w:pPr>
      <w:r>
        <w:t>Boundary artifact: edge discontinuity quanh mask không vượt threshold.</w:t>
      </w:r>
    </w:p>
    <w:p>
      <w:pPr>
        <w:pStyle w:val="ListBullet"/>
      </w:pPr>
      <w:r>
        <w:t>Nếu fail Tier 1 → Tier 2; fail Tier 2 → Tier 3; fail Tier 3 → Needs Review nhưng vẫn render theo policy user.</w:t>
      </w:r>
    </w:p>
    <w:p>
      <w:pPr>
        <w:pStyle w:val="Heading2"/>
        <w:keepNext/>
        <w:spacing w:before="160" w:after="80"/>
      </w:pPr>
      <w:r>
        <w:t>7.6 Burn Vietsub</w:t>
      </w:r>
    </w:p>
    <w:p>
      <w:pPr>
        <w:pStyle w:val="ListBullet"/>
      </w:pPr>
      <w:r>
        <w:t>Không karaoke. Tối đa 2 dòng; chữ trắng, outline đen, shadow nhẹ.</w:t>
      </w:r>
    </w:p>
    <w:p>
      <w:pPr>
        <w:pStyle w:val="ListBullet"/>
      </w:pPr>
      <w:r>
        <w:t>Punctuation giữ ! ? ... để phản ánh biểu cảm.</w:t>
      </w:r>
    </w:p>
    <w:p>
      <w:pPr>
        <w:pStyle w:val="ListBullet"/>
      </w:pPr>
      <w:r>
        <w:t>Subtitle position dùng safe-zone trong/ngoài ROI tùy video; không bắt buộc đúng pixel chữ Trung cũ nếu readability kém.</w:t>
      </w:r>
    </w:p>
    <w:p>
      <w:pPr>
        <w:pStyle w:val="ListBullet"/>
      </w:pPr>
      <w:r>
        <w:t>Render bằng ASS/libass/FFmpeg để kết quả deterministic.</w:t>
      </w:r>
    </w:p>
    <w:p>
      <w:pPr>
        <w:pStyle w:val="Heading2"/>
        <w:keepNext/>
        <w:spacing w:before="160" w:after="80"/>
      </w:pPr>
      <w:r>
        <w:t>7.7 Final encode</w:t>
      </w:r>
    </w:p>
    <w:p>
      <w:pPr>
        <w:spacing w:after="80" w:line="259" w:lineRule="auto"/>
      </w:pPr>
      <w:r>
        <w:t>Vì đã inpaint + burn text nên không thể -c:v copy. V1 dùng NVENC H.264 High Profile + AAC-LC 48 kHz để tối đa compatibility với YouTube/browser. Bitrate/QP preset được benchmark theo 720p/1080p/1440p, không hard-code một bitrate cho mọi source.</w:t>
      </w:r>
    </w:p>
    <w:p>
      <w:pPr>
        <w:pStyle w:val="Heading1"/>
        <w:keepNext/>
        <w:spacing w:before="160" w:after="80"/>
      </w:pPr>
      <w:r>
        <w:t>8. Scheduler - Priority Pipeline Scheduling</w:t>
      </w:r>
    </w:p>
    <w:p>
      <w:pPr>
        <w:spacing w:after="80" w:line="259" w:lineRule="auto"/>
      </w:pPr>
      <w:r>
        <w:t>Mục tiêu: Series A luôn ưu tiên, nhưng không để CPU/API/network nhàn nếu có thể chuẩn bị Series B mà không làm chậm critical GPU stage của A.</w:t>
      </w:r>
    </w:p>
    <w:p>
      <w:pPr>
        <w:pStyle w:val="CodeBlock"/>
        <w:keepLines/>
      </w:pPr>
      <w:r>
        <w:t>Priority order:</w:t>
        <w:br/>
        <w:t>Series A: EP01 -&gt; EP02 -&gt; ... -&gt; EP20</w:t>
        <w:br/>
        <w:t>Series B: EP01 -&gt; ...</w:t>
        <w:br/>
        <w:br/>
        <w:t>Resource rule:</w:t>
        <w:br/>
        <w:t>1) If A has a runnable stage for resource R, run A.</w:t>
        <w:br/>
        <w:t>2) If A is blocked/waiting on another resource and R is idle, B may use R.</w:t>
        <w:br/>
        <w:t>3) Never dispatch two GPU-heavy stages concurrently on one 5060 Ti.</w:t>
        <w:br/>
        <w:t>4) Upload, translation API, hashing, metadata, subtitle preparation can overlap GPU work.</w:t>
      </w:r>
    </w:p>
    <w:p>
      <w:pPr>
        <w:pStyle w:val="Heading2"/>
        <w:keepNext/>
        <w:spacing w:before="160" w:after="80"/>
      </w:pPr>
      <w:r>
        <w:t>8.1 Episode state machine</w:t>
      </w:r>
    </w:p>
    <w:p>
      <w:pPr>
        <w:pStyle w:val="CodeBlock"/>
        <w:keepLines/>
      </w:pPr>
      <w:r>
        <w:t>QUEUED -&gt; UPLOADING -&gt; PREPARING -&gt; ASR -&gt; ALIGNING -&gt; TRANSLATING</w:t>
        <w:br/>
        <w:t xml:space="preserve">       -&gt; SEPARATING -&gt; TTS -&gt; TIMING -&gt; AUDIO_MIX -&gt; QC</w:t>
        <w:br/>
        <w:t xml:space="preserve">       -&gt; PREVIEW_READY -&gt; AWAITING_ROI -&gt; OCR_VERIFY -&gt; TEXT_REMOVAL</w:t>
        <w:br/>
        <w:t xml:space="preserve">       -&gt; SUBTITLE_RENDER -&gt; ENCODING -&gt; COMPLETED</w:t>
        <w:br/>
        <w:br/>
        <w:t>Side states:</w:t>
        <w:br/>
        <w:t>NEEDS_REVIEW | RETRYING | PAUSED | CHECKPOINTED | FAILED | SKIPPED</w:t>
      </w:r>
    </w:p>
    <w:p>
      <w:pPr>
        <w:pStyle w:val="Heading2"/>
        <w:keepNext/>
        <w:spacing w:before="160" w:after="80"/>
      </w:pPr>
      <w:r>
        <w:t>8.2 Retry policy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E7E6E6"/>
            <w:tcMar>
              <w:top w:w="80" w:type="dxa"/>
              <w:start w:w="100" w:type="dxa"/>
              <w:bottom w:w="80" w:type="dxa"/>
              <w:end w:w="100" w:type="dxa"/>
            </w:tcMar>
            <w:vAlign w:val="center"/>
          </w:tcPr>
          <w:p>
            <w:pPr>
              <w:jc w:val="center"/>
            </w:pPr>
            <w:r/>
            <w:r>
              <w:rPr>
                <w:b/>
              </w:rPr>
              <w:t>Loại lỗi</w:t>
            </w:r>
          </w:p>
        </w:tc>
        <w:tc>
          <w:tcPr>
            <w:tcW w:type="dxa" w:w="3744"/>
            <w:shd w:fill="E7E6E6"/>
            <w:tcMar>
              <w:top w:w="80" w:type="dxa"/>
              <w:start w:w="100" w:type="dxa"/>
              <w:bottom w:w="80" w:type="dxa"/>
              <w:end w:w="100" w:type="dxa"/>
            </w:tcMar>
            <w:vAlign w:val="center"/>
          </w:tcPr>
          <w:p>
            <w:pPr>
              <w:jc w:val="center"/>
            </w:pPr>
            <w:r/>
            <w:r>
              <w:rPr>
                <w:b/>
              </w:rPr>
              <w:t>Retry</w:t>
            </w:r>
          </w:p>
        </w:tc>
        <w:tc>
          <w:tcPr>
            <w:tcW w:type="dxa" w:w="4032"/>
            <w:shd w:fill="E7E6E6"/>
            <w:tcMar>
              <w:top w:w="80" w:type="dxa"/>
              <w:start w:w="100" w:type="dxa"/>
              <w:bottom w:w="80" w:type="dxa"/>
              <w:end w:w="100" w:type="dxa"/>
            </w:tcMar>
            <w:vAlign w:val="center"/>
          </w:tcPr>
          <w:p>
            <w:pPr>
              <w:jc w:val="center"/>
            </w:pPr>
            <w:r/>
            <w:r>
              <w:rPr>
                <w:b/>
              </w:rPr>
              <w:t>Sau retry</w:t>
            </w:r>
          </w:p>
        </w:tc>
      </w:tr>
      <w:tr>
        <w:tc>
          <w:tcPr>
            <w:tcW w:type="dxa" w:w="2448"/>
            <w:tcMar>
              <w:top w:w="80" w:type="dxa"/>
              <w:start w:w="100" w:type="dxa"/>
              <w:bottom w:w="80" w:type="dxa"/>
              <w:end w:w="100" w:type="dxa"/>
            </w:tcMar>
            <w:vAlign w:val="top"/>
          </w:tcPr>
          <w:p>
            <w:r>
              <w:t>Transient API/network</w:t>
            </w:r>
          </w:p>
        </w:tc>
        <w:tc>
          <w:tcPr>
            <w:tcW w:type="dxa" w:w="3744"/>
            <w:tcMar>
              <w:top w:w="80" w:type="dxa"/>
              <w:start w:w="100" w:type="dxa"/>
              <w:bottom w:w="80" w:type="dxa"/>
              <w:end w:w="100" w:type="dxa"/>
            </w:tcMar>
            <w:vAlign w:val="top"/>
          </w:tcPr>
          <w:p>
            <w:r>
              <w:t>Exponential backoff 3 lần</w:t>
            </w:r>
          </w:p>
        </w:tc>
        <w:tc>
          <w:tcPr>
            <w:tcW w:type="dxa" w:w="4032"/>
            <w:tcMar>
              <w:top w:w="80" w:type="dxa"/>
              <w:start w:w="100" w:type="dxa"/>
              <w:bottom w:w="80" w:type="dxa"/>
              <w:end w:w="100" w:type="dxa"/>
            </w:tcMar>
            <w:vAlign w:val="top"/>
          </w:tcPr>
          <w:p>
            <w:r>
              <w:t>Needs Review hoặc retry later</w:t>
            </w:r>
          </w:p>
        </w:tc>
      </w:tr>
      <w:tr>
        <w:tc>
          <w:tcPr>
            <w:tcW w:type="dxa" w:w="2448"/>
            <w:tcMar>
              <w:top w:w="80" w:type="dxa"/>
              <w:start w:w="100" w:type="dxa"/>
              <w:bottom w:w="80" w:type="dxa"/>
              <w:end w:w="100" w:type="dxa"/>
            </w:tcMar>
            <w:vAlign w:val="top"/>
          </w:tcPr>
          <w:p>
            <w:r>
              <w:t>ASR/alignment segment</w:t>
            </w:r>
          </w:p>
        </w:tc>
        <w:tc>
          <w:tcPr>
            <w:tcW w:type="dxa" w:w="3744"/>
            <w:tcMar>
              <w:top w:w="80" w:type="dxa"/>
              <w:start w:w="100" w:type="dxa"/>
              <w:bottom w:w="80" w:type="dxa"/>
              <w:end w:w="100" w:type="dxa"/>
            </w:tcMar>
            <w:vAlign w:val="top"/>
          </w:tcPr>
          <w:p>
            <w:r>
              <w:t>2–3 lần với context/chunk khác</w:t>
            </w:r>
          </w:p>
        </w:tc>
        <w:tc>
          <w:tcPr>
            <w:tcW w:type="dxa" w:w="4032"/>
            <w:tcMar>
              <w:top w:w="80" w:type="dxa"/>
              <w:start w:w="100" w:type="dxa"/>
              <w:bottom w:w="80" w:type="dxa"/>
              <w:end w:w="100" w:type="dxa"/>
            </w:tcMar>
            <w:vAlign w:val="top"/>
          </w:tcPr>
          <w:p>
            <w:r>
              <w:t>Mark segment Needs Review</w:t>
            </w:r>
          </w:p>
        </w:tc>
      </w:tr>
      <w:tr>
        <w:tc>
          <w:tcPr>
            <w:tcW w:type="dxa" w:w="2448"/>
            <w:tcMar>
              <w:top w:w="80" w:type="dxa"/>
              <w:start w:w="100" w:type="dxa"/>
              <w:bottom w:w="80" w:type="dxa"/>
              <w:end w:w="100" w:type="dxa"/>
            </w:tcMar>
            <w:vAlign w:val="top"/>
          </w:tcPr>
          <w:p>
            <w:r>
              <w:t>TTS duration fail</w:t>
            </w:r>
          </w:p>
        </w:tc>
        <w:tc>
          <w:tcPr>
            <w:tcW w:type="dxa" w:w="3744"/>
            <w:tcMar>
              <w:top w:w="80" w:type="dxa"/>
              <w:start w:w="100" w:type="dxa"/>
              <w:bottom w:w="80" w:type="dxa"/>
              <w:end w:w="100" w:type="dxa"/>
            </w:tcMar>
            <w:vAlign w:val="top"/>
          </w:tcPr>
          <w:p>
            <w:r>
              <w:t>Tối đa 3 rewrite/speed attempts</w:t>
            </w:r>
          </w:p>
        </w:tc>
        <w:tc>
          <w:tcPr>
            <w:tcW w:type="dxa" w:w="4032"/>
            <w:tcMar>
              <w:top w:w="80" w:type="dxa"/>
              <w:start w:w="100" w:type="dxa"/>
              <w:bottom w:w="80" w:type="dxa"/>
              <w:end w:w="100" w:type="dxa"/>
            </w:tcMar>
            <w:vAlign w:val="top"/>
          </w:tcPr>
          <w:p>
            <w:r>
              <w:t>Chọn bản gần nhất + Needs Review</w:t>
            </w:r>
          </w:p>
        </w:tc>
      </w:tr>
      <w:tr>
        <w:tc>
          <w:tcPr>
            <w:tcW w:type="dxa" w:w="2448"/>
            <w:tcMar>
              <w:top w:w="80" w:type="dxa"/>
              <w:start w:w="100" w:type="dxa"/>
              <w:bottom w:w="80" w:type="dxa"/>
              <w:end w:w="100" w:type="dxa"/>
            </w:tcMar>
            <w:vAlign w:val="top"/>
          </w:tcPr>
          <w:p>
            <w:r>
              <w:t>Bandit/OOM</w:t>
            </w:r>
          </w:p>
        </w:tc>
        <w:tc>
          <w:tcPr>
            <w:tcW w:type="dxa" w:w="3744"/>
            <w:tcMar>
              <w:top w:w="80" w:type="dxa"/>
              <w:start w:w="100" w:type="dxa"/>
              <w:bottom w:w="80" w:type="dxa"/>
              <w:end w:w="100" w:type="dxa"/>
            </w:tcMar>
            <w:vAlign w:val="top"/>
          </w:tcPr>
          <w:p>
            <w:r>
              <w:t>Giảm batch/window, unload model</w:t>
            </w:r>
          </w:p>
        </w:tc>
        <w:tc>
          <w:tcPr>
            <w:tcW w:type="dxa" w:w="4032"/>
            <w:tcMar>
              <w:top w:w="80" w:type="dxa"/>
              <w:start w:w="100" w:type="dxa"/>
              <w:bottom w:w="80" w:type="dxa"/>
              <w:end w:w="100" w:type="dxa"/>
            </w:tcMar>
            <w:vAlign w:val="top"/>
          </w:tcPr>
          <w:p>
            <w:r>
              <w:t>Skip segment nếu vẫn fail</w:t>
            </w:r>
          </w:p>
        </w:tc>
      </w:tr>
      <w:tr>
        <w:tc>
          <w:tcPr>
            <w:tcW w:type="dxa" w:w="2448"/>
            <w:tcMar>
              <w:top w:w="80" w:type="dxa"/>
              <w:start w:w="100" w:type="dxa"/>
              <w:bottom w:w="80" w:type="dxa"/>
              <w:end w:w="100" w:type="dxa"/>
            </w:tcMar>
            <w:vAlign w:val="top"/>
          </w:tcPr>
          <w:p>
            <w:r>
              <w:t>Inpainting fail</w:t>
            </w:r>
          </w:p>
        </w:tc>
        <w:tc>
          <w:tcPr>
            <w:tcW w:type="dxa" w:w="3744"/>
            <w:tcMar>
              <w:top w:w="80" w:type="dxa"/>
              <w:start w:w="100" w:type="dxa"/>
              <w:bottom w:w="80" w:type="dxa"/>
              <w:end w:w="100" w:type="dxa"/>
            </w:tcMar>
            <w:vAlign w:val="top"/>
          </w:tcPr>
          <w:p>
            <w:r>
              <w:t>Tier escalation</w:t>
            </w:r>
          </w:p>
        </w:tc>
        <w:tc>
          <w:tcPr>
            <w:tcW w:type="dxa" w:w="4032"/>
            <w:tcMar>
              <w:top w:w="80" w:type="dxa"/>
              <w:start w:w="100" w:type="dxa"/>
              <w:bottom w:w="80" w:type="dxa"/>
              <w:end w:w="100" w:type="dxa"/>
            </w:tcMar>
            <w:vAlign w:val="top"/>
          </w:tcPr>
          <w:p>
            <w:r>
              <w:t>Needs Review; không block batch</w:t>
            </w:r>
          </w:p>
        </w:tc>
      </w:tr>
      <w:tr>
        <w:tc>
          <w:tcPr>
            <w:tcW w:type="dxa" w:w="2448"/>
            <w:tcMar>
              <w:top w:w="80" w:type="dxa"/>
              <w:start w:w="100" w:type="dxa"/>
              <w:bottom w:w="80" w:type="dxa"/>
              <w:end w:w="100" w:type="dxa"/>
            </w:tcMar>
            <w:vAlign w:val="top"/>
          </w:tcPr>
          <w:p>
            <w:r>
              <w:t>Episode-level crash</w:t>
            </w:r>
          </w:p>
        </w:tc>
        <w:tc>
          <w:tcPr>
            <w:tcW w:type="dxa" w:w="3744"/>
            <w:tcMar>
              <w:top w:w="80" w:type="dxa"/>
              <w:start w:w="100" w:type="dxa"/>
              <w:bottom w:w="80" w:type="dxa"/>
              <w:end w:w="100" w:type="dxa"/>
            </w:tcMar>
            <w:vAlign w:val="top"/>
          </w:tcPr>
          <w:p>
            <w:r>
              <w:t>Resume from latest checkpoint</w:t>
            </w:r>
          </w:p>
        </w:tc>
        <w:tc>
          <w:tcPr>
            <w:tcW w:type="dxa" w:w="4032"/>
            <w:tcMar>
              <w:top w:w="80" w:type="dxa"/>
              <w:start w:w="100" w:type="dxa"/>
              <w:bottom w:w="80" w:type="dxa"/>
              <w:end w:w="100" w:type="dxa"/>
            </w:tcMar>
            <w:vAlign w:val="top"/>
          </w:tcPr>
          <w:p>
            <w:r>
              <w:t>Nếu vẫn fail: skip episode, báo user</w:t>
            </w:r>
          </w:p>
        </w:tc>
      </w:tr>
    </w:tbl>
    <w:p>
      <w:pPr>
        <w:pStyle w:val="Heading1"/>
        <w:keepNext/>
        <w:spacing w:before="160" w:after="80"/>
      </w:pPr>
      <w:r>
        <w:t>9. Upload trực tiếp và delivery</w:t>
      </w:r>
    </w:p>
    <w:p>
      <w:pPr>
        <w:pStyle w:val="Heading2"/>
        <w:keepNext/>
        <w:spacing w:before="160" w:after="80"/>
      </w:pPr>
      <w:r>
        <w:t>9.1 Upload</w:t>
      </w:r>
    </w:p>
    <w:p>
      <w:pPr>
        <w:spacing w:after="80" w:line="259" w:lineRule="auto"/>
      </w:pPr>
      <w:r>
        <w:t>Browser upload trực tiếp đến IP của core. Nên dùng resumable chunked upload (tus hoặc custom multipart-chunk protocol). File được ghi vào /data/uploads/&lt;series&gt;/&lt;episode&gt;.part rồi atomic rename khi đủ checksum.</w:t>
      </w:r>
    </w:p>
    <w:p>
      <w:pPr>
        <w:pStyle w:val="ListBullet"/>
      </w:pPr>
      <w:r>
        <w:t>Bắt đầu xử lý episode ngay khi episode đó upload hoàn tất; không đợi toàn batch.</w:t>
      </w:r>
    </w:p>
    <w:p>
      <w:pPr>
        <w:pStyle w:val="ListBullet"/>
      </w:pPr>
      <w:r>
        <w:t>Hash source SHA-256 sau upload; dùng cho resume snapshot validation.</w:t>
      </w:r>
    </w:p>
    <w:p>
      <w:pPr>
        <w:pStyle w:val="ListBullet"/>
      </w:pPr>
      <w:r>
        <w:t>1 Gbps là network link, không giả định browser thực tế đạt đủ 125 MB/s; UI phải hiển thị measured throughput.</w:t>
      </w:r>
    </w:p>
    <w:p>
      <w:pPr>
        <w:pStyle w:val="Heading2"/>
        <w:keepNext/>
        <w:spacing w:before="160" w:after="80"/>
      </w:pPr>
      <w:r>
        <w:t>9.2 Auto-download</w:t>
      </w:r>
    </w:p>
    <w:p>
      <w:pPr>
        <w:spacing w:after="80" w:line="259" w:lineRule="auto"/>
      </w:pPr>
      <w:r>
        <w:t>Khi output chuyển COMPLETED/NEEDS_REVIEW-final, frontend trigger download tuần tự. Browser có thể yêu cầu user cho phép multiple downloads. Nếu tab đóng hoặc browser chặn, file vẫn ở /data/outputs và UI có Download/Download All fallback.</w:t>
      </w:r>
    </w:p>
    <w:p>
      <w:pPr>
        <w:pStyle w:val="Heading1"/>
        <w:keepNext/>
        <w:spacing w:before="160" w:after="80"/>
      </w:pPr>
      <w:r>
        <w:t>10. Workspace, checkpoint và ephemeral storage</w:t>
      </w:r>
    </w:p>
    <w:p>
      <w:pPr>
        <w:pStyle w:val="Heading2"/>
        <w:keepNext/>
        <w:spacing w:before="160" w:after="80"/>
      </w:pPr>
      <w:r>
        <w:t>10.1 Workspace export/import</w:t>
      </w:r>
    </w:p>
    <w:p>
      <w:pPr>
        <w:spacing w:after="80" w:line="259" w:lineRule="auto"/>
      </w:pPr>
      <w:r>
        <w:t>Vì cloud disk không vĩnh viễn, workspace phải export được về PC. Workspace nhỏ, không chứa source/output video.</w:t>
      </w:r>
    </w:p>
    <w:p>
      <w:pPr>
        <w:pStyle w:val="CodeBlock"/>
        <w:keepLines/>
      </w:pPr>
      <w:r>
        <w:t>workspace.aidub (zip)</w:t>
        <w:br/>
        <w:t>├── manifest.json</w:t>
        <w:br/>
        <w:t>├── workspace.sqlite.export.json</w:t>
        <w:br/>
        <w:t>├── series/&lt;id&gt;/series.json</w:t>
        <w:br/>
        <w:t>├── series/&lt;id&gt;/glossary.json</w:t>
        <w:br/>
        <w:t>├── series/&lt;id&gt;/subtitle_region.json</w:t>
        <w:br/>
        <w:t>└── checksums.json</w:t>
      </w:r>
    </w:p>
    <w:p>
      <w:pPr>
        <w:pStyle w:val="Heading2"/>
        <w:keepNext/>
        <w:spacing w:before="160" w:after="80"/>
      </w:pPr>
      <w:r>
        <w:t>10.2 Portable episode snapshot</w:t>
      </w:r>
    </w:p>
    <w:p>
      <w:pPr>
        <w:pStyle w:val="CodeBlock"/>
        <w:keepLines/>
      </w:pPr>
      <w:r>
        <w:t>EP007.resume.zip</w:t>
        <w:br/>
        <w:t>├── source.sha256</w:t>
        <w:br/>
        <w:t>├── state.json</w:t>
        <w:br/>
        <w:t>├── transcript.zh.json</w:t>
        <w:br/>
        <w:t>├── alignment.json</w:t>
        <w:br/>
        <w:t>├── translation.vi.json</w:t>
        <w:br/>
        <w:t>├── tts_manifest.json</w:t>
        <w:br/>
        <w:t>├── qc.json</w:t>
        <w:br/>
        <w:t>└── completed_artifacts/ (chỉ phần nhỏ cần resume)</w:t>
      </w:r>
    </w:p>
    <w:p>
      <w:pPr>
        <w:spacing w:after="80" w:line="259" w:lineRule="auto"/>
      </w:pPr>
      <w:r>
        <w:t>Lần sau user upload original episode + snapshot. Hệ thống chỉ resume nếu SHA-256 khớp; nếu không, từ chối để tránh ghép state sai source.</w:t>
      </w:r>
    </w:p>
    <w:p>
      <w:pPr>
        <w:pStyle w:val="Heading2"/>
        <w:keepNext/>
        <w:spacing w:before="160" w:after="80"/>
      </w:pPr>
      <w:r>
        <w:t>10.3 Drain Worker</w:t>
      </w:r>
    </w:p>
    <w:p>
      <w:pPr>
        <w:pStyle w:val="ListNumber"/>
      </w:pPr>
      <w:r>
        <w:t>Set worker_state=DRAINING.</w:t>
      </w:r>
    </w:p>
    <w:p>
      <w:pPr>
        <w:pStyle w:val="ListNumber"/>
      </w:pPr>
      <w:r>
        <w:t>Không nhận episode mới.</w:t>
      </w:r>
    </w:p>
    <w:p>
      <w:pPr>
        <w:pStyle w:val="ListNumber"/>
      </w:pPr>
      <w:r>
        <w:t>Hoàn tất stage ngắn đang chạy; stage dài tạo checkpoint ở boundary an toàn.</w:t>
      </w:r>
    </w:p>
    <w:p>
      <w:pPr>
        <w:pStyle w:val="ListNumber"/>
      </w:pPr>
      <w:r>
        <w:t>Flush SQLite/log/artifact manifests.</w:t>
      </w:r>
    </w:p>
    <w:p>
      <w:pPr>
        <w:pStyle w:val="ListNumber"/>
      </w:pPr>
      <w:r>
        <w:t>Cho user Download Workspace + Resume Snapshots.</w:t>
      </w:r>
    </w:p>
    <w:p>
      <w:pPr>
        <w:pStyle w:val="ListNumber"/>
      </w:pPr>
      <w:r>
        <w:t>Hiển thị READY_TO_SHUTDOWN.</w:t>
      </w:r>
    </w:p>
    <w:p>
      <w:pPr>
        <w:pStyle w:val="Heading1"/>
        <w:keepNext/>
        <w:spacing w:before="160" w:after="80"/>
      </w:pPr>
      <w:r>
        <w:t>11. Data model và schema đề xuất</w:t>
      </w:r>
    </w:p>
    <w:p>
      <w:pPr>
        <w:pStyle w:val="Heading2"/>
        <w:keepNext/>
        <w:spacing w:before="160" w:after="80"/>
      </w:pPr>
      <w:r>
        <w:t>11.1 SQLite tables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7E6E6"/>
            <w:tcMar>
              <w:top w:w="80" w:type="dxa"/>
              <w:start w:w="100" w:type="dxa"/>
              <w:bottom w:w="80" w:type="dxa"/>
              <w:end w:w="100" w:type="dxa"/>
            </w:tcMar>
            <w:vAlign w:val="center"/>
          </w:tcPr>
          <w:p>
            <w:pPr>
              <w:jc w:val="center"/>
            </w:pPr>
            <w:r/>
            <w:r>
              <w:rPr>
                <w:b/>
              </w:rPr>
              <w:t>Table</w:t>
            </w:r>
          </w:p>
        </w:tc>
        <w:tc>
          <w:tcPr>
            <w:tcW w:type="dxa" w:w="7776"/>
            <w:shd w:fill="E7E6E6"/>
            <w:tcMar>
              <w:top w:w="80" w:type="dxa"/>
              <w:start w:w="100" w:type="dxa"/>
              <w:bottom w:w="80" w:type="dxa"/>
              <w:end w:w="100" w:type="dxa"/>
            </w:tcMar>
            <w:vAlign w:val="center"/>
          </w:tcPr>
          <w:p>
            <w:pPr>
              <w:jc w:val="center"/>
            </w:pPr>
            <w:r/>
            <w:r>
              <w:rPr>
                <w:b/>
              </w:rPr>
              <w:t>Fields chính</w:t>
            </w:r>
          </w:p>
        </w:tc>
      </w:tr>
      <w:tr>
        <w:tc>
          <w:tcPr>
            <w:tcW w:type="dxa" w:w="2592"/>
            <w:tcMar>
              <w:top w:w="80" w:type="dxa"/>
              <w:start w:w="100" w:type="dxa"/>
              <w:bottom w:w="80" w:type="dxa"/>
              <w:end w:w="100" w:type="dxa"/>
            </w:tcMar>
            <w:vAlign w:val="top"/>
          </w:tcPr>
          <w:p>
            <w:r>
              <w:t>workspace</w:t>
            </w:r>
          </w:p>
        </w:tc>
        <w:tc>
          <w:tcPr>
            <w:tcW w:type="dxa" w:w="7776"/>
            <w:tcMar>
              <w:top w:w="80" w:type="dxa"/>
              <w:start w:w="100" w:type="dxa"/>
              <w:bottom w:w="80" w:type="dxa"/>
              <w:end w:w="100" w:type="dxa"/>
            </w:tcMar>
            <w:vAlign w:val="top"/>
          </w:tcPr>
          <w:p>
            <w:r>
              <w:t>id, created_at, schema_version, settings_json</w:t>
            </w:r>
          </w:p>
        </w:tc>
      </w:tr>
      <w:tr>
        <w:tc>
          <w:tcPr>
            <w:tcW w:type="dxa" w:w="2592"/>
            <w:tcMar>
              <w:top w:w="80" w:type="dxa"/>
              <w:start w:w="100" w:type="dxa"/>
              <w:bottom w:w="80" w:type="dxa"/>
              <w:end w:w="100" w:type="dxa"/>
            </w:tcMar>
            <w:vAlign w:val="top"/>
          </w:tcPr>
          <w:p>
            <w:r>
              <w:t>series</w:t>
            </w:r>
          </w:p>
        </w:tc>
        <w:tc>
          <w:tcPr>
            <w:tcW w:type="dxa" w:w="7776"/>
            <w:tcMar>
              <w:top w:w="80" w:type="dxa"/>
              <w:start w:w="100" w:type="dxa"/>
              <w:bottom w:w="80" w:type="dxa"/>
              <w:end w:w="100" w:type="dxa"/>
            </w:tcMar>
            <w:vAlign w:val="top"/>
          </w:tcPr>
          <w:p>
            <w:r>
              <w:t>id, title, priority, status, glossary_version, roi_json, created_at</w:t>
            </w:r>
          </w:p>
        </w:tc>
      </w:tr>
      <w:tr>
        <w:tc>
          <w:tcPr>
            <w:tcW w:type="dxa" w:w="2592"/>
            <w:tcMar>
              <w:top w:w="80" w:type="dxa"/>
              <w:start w:w="100" w:type="dxa"/>
              <w:bottom w:w="80" w:type="dxa"/>
              <w:end w:w="100" w:type="dxa"/>
            </w:tcMar>
            <w:vAlign w:val="top"/>
          </w:tcPr>
          <w:p>
            <w:r>
              <w:t>episode</w:t>
            </w:r>
          </w:p>
        </w:tc>
        <w:tc>
          <w:tcPr>
            <w:tcW w:type="dxa" w:w="7776"/>
            <w:tcMar>
              <w:top w:w="80" w:type="dxa"/>
              <w:start w:w="100" w:type="dxa"/>
              <w:bottom w:w="80" w:type="dxa"/>
              <w:end w:w="100" w:type="dxa"/>
            </w:tcMar>
            <w:vAlign w:val="top"/>
          </w:tcPr>
          <w:p>
            <w:r>
              <w:t>id, series_id, ordinal, source_path, source_sha256, duration_ms, status, progress, flags_json</w:t>
            </w:r>
          </w:p>
        </w:tc>
      </w:tr>
      <w:tr>
        <w:tc>
          <w:tcPr>
            <w:tcW w:type="dxa" w:w="2592"/>
            <w:tcMar>
              <w:top w:w="80" w:type="dxa"/>
              <w:start w:w="100" w:type="dxa"/>
              <w:bottom w:w="80" w:type="dxa"/>
              <w:end w:w="100" w:type="dxa"/>
            </w:tcMar>
            <w:vAlign w:val="top"/>
          </w:tcPr>
          <w:p>
            <w:r>
              <w:t>segment</w:t>
            </w:r>
          </w:p>
        </w:tc>
        <w:tc>
          <w:tcPr>
            <w:tcW w:type="dxa" w:w="7776"/>
            <w:tcMar>
              <w:top w:w="80" w:type="dxa"/>
              <w:start w:w="100" w:type="dxa"/>
              <w:bottom w:w="80" w:type="dxa"/>
              <w:end w:w="100" w:type="dxa"/>
            </w:tcMar>
            <w:vAlign w:val="top"/>
          </w:tcPr>
          <w:p>
            <w:r>
              <w:t>id, episode_id, start_ms, end_ms, zh_text, subtitle_vi, dub_vi, confidence, action, status</w:t>
            </w:r>
          </w:p>
        </w:tc>
      </w:tr>
      <w:tr>
        <w:tc>
          <w:tcPr>
            <w:tcW w:type="dxa" w:w="2592"/>
            <w:tcMar>
              <w:top w:w="80" w:type="dxa"/>
              <w:start w:w="100" w:type="dxa"/>
              <w:bottom w:w="80" w:type="dxa"/>
              <w:end w:w="100" w:type="dxa"/>
            </w:tcMar>
            <w:vAlign w:val="top"/>
          </w:tcPr>
          <w:p>
            <w:r>
              <w:t>artifact</w:t>
            </w:r>
          </w:p>
        </w:tc>
        <w:tc>
          <w:tcPr>
            <w:tcW w:type="dxa" w:w="7776"/>
            <w:tcMar>
              <w:top w:w="80" w:type="dxa"/>
              <w:start w:w="100" w:type="dxa"/>
              <w:bottom w:w="80" w:type="dxa"/>
              <w:end w:w="100" w:type="dxa"/>
            </w:tcMar>
            <w:vAlign w:val="top"/>
          </w:tcPr>
          <w:p>
            <w:r>
              <w:t>id, episode_id, kind, path, sha256, bytes, created_at</w:t>
            </w:r>
          </w:p>
        </w:tc>
      </w:tr>
      <w:tr>
        <w:tc>
          <w:tcPr>
            <w:tcW w:type="dxa" w:w="2592"/>
            <w:tcMar>
              <w:top w:w="80" w:type="dxa"/>
              <w:start w:w="100" w:type="dxa"/>
              <w:bottom w:w="80" w:type="dxa"/>
              <w:end w:w="100" w:type="dxa"/>
            </w:tcMar>
            <w:vAlign w:val="top"/>
          </w:tcPr>
          <w:p>
            <w:r>
              <w:t>issue</w:t>
            </w:r>
          </w:p>
        </w:tc>
        <w:tc>
          <w:tcPr>
            <w:tcW w:type="dxa" w:w="7776"/>
            <w:tcMar>
              <w:top w:w="80" w:type="dxa"/>
              <w:start w:w="100" w:type="dxa"/>
              <w:bottom w:w="80" w:type="dxa"/>
              <w:end w:w="100" w:type="dxa"/>
            </w:tcMar>
            <w:vAlign w:val="top"/>
          </w:tcPr>
          <w:p>
            <w:r>
              <w:t>id, episode_id, segment_id, code, severity, details_json, resolved</w:t>
            </w:r>
          </w:p>
        </w:tc>
      </w:tr>
      <w:tr>
        <w:tc>
          <w:tcPr>
            <w:tcW w:type="dxa" w:w="2592"/>
            <w:tcMar>
              <w:top w:w="80" w:type="dxa"/>
              <w:start w:w="100" w:type="dxa"/>
              <w:bottom w:w="80" w:type="dxa"/>
              <w:end w:w="100" w:type="dxa"/>
            </w:tcMar>
            <w:vAlign w:val="top"/>
          </w:tcPr>
          <w:p>
            <w:r>
              <w:t>job_event</w:t>
            </w:r>
          </w:p>
        </w:tc>
        <w:tc>
          <w:tcPr>
            <w:tcW w:type="dxa" w:w="7776"/>
            <w:tcMar>
              <w:top w:w="80" w:type="dxa"/>
              <w:start w:w="100" w:type="dxa"/>
              <w:bottom w:w="80" w:type="dxa"/>
              <w:end w:w="100" w:type="dxa"/>
            </w:tcMar>
            <w:vAlign w:val="top"/>
          </w:tcPr>
          <w:p>
            <w:r>
              <w:t>id, job_id, ts, state, message, metrics_json</w:t>
            </w:r>
          </w:p>
        </w:tc>
      </w:tr>
      <w:tr>
        <w:tc>
          <w:tcPr>
            <w:tcW w:type="dxa" w:w="2592"/>
            <w:tcMar>
              <w:top w:w="80" w:type="dxa"/>
              <w:start w:w="100" w:type="dxa"/>
              <w:bottom w:w="80" w:type="dxa"/>
              <w:end w:w="100" w:type="dxa"/>
            </w:tcMar>
            <w:vAlign w:val="top"/>
          </w:tcPr>
          <w:p>
            <w:r>
              <w:t>translation_memory</w:t>
            </w:r>
          </w:p>
        </w:tc>
        <w:tc>
          <w:tcPr>
            <w:tcW w:type="dxa" w:w="7776"/>
            <w:tcMar>
              <w:top w:w="80" w:type="dxa"/>
              <w:start w:w="100" w:type="dxa"/>
              <w:bottom w:w="80" w:type="dxa"/>
              <w:end w:w="100" w:type="dxa"/>
            </w:tcMar>
            <w:vAlign w:val="top"/>
          </w:tcPr>
          <w:p>
            <w:r>
              <w:t>series_id, source_hash, context_hash, result_json</w:t>
            </w:r>
          </w:p>
        </w:tc>
      </w:tr>
      <w:tr>
        <w:tc>
          <w:tcPr>
            <w:tcW w:type="dxa" w:w="2592"/>
            <w:tcMar>
              <w:top w:w="80" w:type="dxa"/>
              <w:start w:w="100" w:type="dxa"/>
              <w:bottom w:w="80" w:type="dxa"/>
              <w:end w:w="100" w:type="dxa"/>
            </w:tcMar>
            <w:vAlign w:val="top"/>
          </w:tcPr>
          <w:p>
            <w:r>
              <w:t>glossary_entry</w:t>
            </w:r>
          </w:p>
        </w:tc>
        <w:tc>
          <w:tcPr>
            <w:tcW w:type="dxa" w:w="7776"/>
            <w:tcMar>
              <w:top w:w="80" w:type="dxa"/>
              <w:start w:w="100" w:type="dxa"/>
              <w:bottom w:w="80" w:type="dxa"/>
              <w:end w:w="100" w:type="dxa"/>
            </w:tcMar>
            <w:vAlign w:val="top"/>
          </w:tcPr>
          <w:p>
            <w:r>
              <w:t>series_id, zh, vi, confidence, locked_by_user, updated_at</w:t>
            </w:r>
          </w:p>
        </w:tc>
      </w:tr>
    </w:tbl>
    <w:p>
      <w:pPr>
        <w:pStyle w:val="Heading2"/>
        <w:keepNext/>
        <w:spacing w:before="160" w:after="80"/>
      </w:pPr>
      <w:r>
        <w:t>11.2 Segment contract</w:t>
      </w:r>
    </w:p>
    <w:p>
      <w:pPr>
        <w:pStyle w:val="CodeBlock"/>
        <w:keepLines/>
      </w:pPr>
      <w:r>
        <w:t>{</w:t>
        <w:br/>
        <w:t xml:space="preserve">  "id": "seg_000123",</w:t>
        <w:br/>
        <w:t xml:space="preserve">  "start_ms": 12420,</w:t>
        <w:br/>
        <w:t xml:space="preserve">  "end_ms": 14100,</w:t>
        <w:br/>
        <w:t xml:space="preserve">  "zh_text": "你快跑！",</w:t>
        <w:br/>
        <w:t xml:space="preserve">  "words": [{"t":"你","s":12420,"e":12610}],</w:t>
        <w:br/>
        <w:t xml:space="preserve">  "subtitle_vi": "Mau chạy đi!",</w:t>
        <w:br/>
        <w:t xml:space="preserve">  "dub_vi": "Chạy mau!",</w:t>
        <w:br/>
        <w:t xml:space="preserve">  "emotion": "urgent",</w:t>
        <w:br/>
        <w:t xml:space="preserve">  "action": "DUB",</w:t>
        <w:br/>
        <w:t xml:space="preserve">  "confidence": {</w:t>
        <w:br/>
        <w:t xml:space="preserve">    "asr": 0.94,</w:t>
        <w:br/>
        <w:t xml:space="preserve">    "alignment": 0.91,</w:t>
        <w:br/>
        <w:t xml:space="preserve">    "audio_judge": null,</w:t>
        <w:br/>
        <w:t xml:space="preserve">    "translation": 0.90</w:t>
        <w:br/>
        <w:t xml:space="preserve">  },</w:t>
        <w:br/>
        <w:t xml:space="preserve">  "needs_review": false</w:t>
        <w:br/>
        <w:t>}</w:t>
      </w:r>
    </w:p>
    <w:p>
      <w:pPr>
        <w:pStyle w:val="Heading1"/>
        <w:keepNext/>
        <w:spacing w:before="160" w:after="80"/>
      </w:pPr>
      <w:r>
        <w:t>12. API/Web contract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744"/>
            <w:shd w:fill="E7E6E6"/>
            <w:tcMar>
              <w:top w:w="80" w:type="dxa"/>
              <w:start w:w="100" w:type="dxa"/>
              <w:bottom w:w="80" w:type="dxa"/>
              <w:end w:w="100" w:type="dxa"/>
            </w:tcMar>
            <w:vAlign w:val="center"/>
          </w:tcPr>
          <w:p>
            <w:pPr>
              <w:jc w:val="center"/>
            </w:pPr>
            <w:r/>
            <w:r>
              <w:rPr>
                <w:b/>
              </w:rPr>
              <w:t>Endpoint</w:t>
            </w:r>
          </w:p>
        </w:tc>
        <w:tc>
          <w:tcPr>
            <w:tcW w:type="dxa" w:w="1440"/>
            <w:shd w:fill="E7E6E6"/>
            <w:tcMar>
              <w:top w:w="80" w:type="dxa"/>
              <w:start w:w="100" w:type="dxa"/>
              <w:bottom w:w="80" w:type="dxa"/>
              <w:end w:w="100" w:type="dxa"/>
            </w:tcMar>
            <w:vAlign w:val="center"/>
          </w:tcPr>
          <w:p>
            <w:pPr>
              <w:jc w:val="center"/>
            </w:pPr>
            <w:r/>
            <w:r>
              <w:rPr>
                <w:b/>
              </w:rPr>
              <w:t>Method</w:t>
            </w:r>
          </w:p>
        </w:tc>
        <w:tc>
          <w:tcPr>
            <w:tcW w:type="dxa" w:w="5184"/>
            <w:shd w:fill="E7E6E6"/>
            <w:tcMar>
              <w:top w:w="80" w:type="dxa"/>
              <w:start w:w="100" w:type="dxa"/>
              <w:bottom w:w="80" w:type="dxa"/>
              <w:end w:w="100" w:type="dxa"/>
            </w:tcMar>
            <w:vAlign w:val="center"/>
          </w:tcPr>
          <w:p>
            <w:pPr>
              <w:jc w:val="center"/>
            </w:pPr>
            <w:r/>
            <w:r>
              <w:rPr>
                <w:b/>
              </w:rPr>
              <w:t>Mục đích</w:t>
            </w:r>
          </w:p>
        </w:tc>
      </w:tr>
      <w:tr>
        <w:tc>
          <w:tcPr>
            <w:tcW w:type="dxa" w:w="3744"/>
            <w:tcMar>
              <w:top w:w="80" w:type="dxa"/>
              <w:start w:w="100" w:type="dxa"/>
              <w:bottom w:w="80" w:type="dxa"/>
              <w:end w:w="100" w:type="dxa"/>
            </w:tcMar>
            <w:vAlign w:val="top"/>
          </w:tcPr>
          <w:p>
            <w:r>
              <w:t>/api/system/status</w:t>
            </w:r>
          </w:p>
        </w:tc>
        <w:tc>
          <w:tcPr>
            <w:tcW w:type="dxa" w:w="1440"/>
            <w:tcMar>
              <w:top w:w="80" w:type="dxa"/>
              <w:start w:w="100" w:type="dxa"/>
              <w:bottom w:w="80" w:type="dxa"/>
              <w:end w:w="100" w:type="dxa"/>
            </w:tcMar>
            <w:vAlign w:val="top"/>
          </w:tcPr>
          <w:p>
            <w:r>
              <w:t>GET</w:t>
            </w:r>
          </w:p>
        </w:tc>
        <w:tc>
          <w:tcPr>
            <w:tcW w:type="dxa" w:w="5184"/>
            <w:tcMar>
              <w:top w:w="80" w:type="dxa"/>
              <w:start w:w="100" w:type="dxa"/>
              <w:bottom w:w="80" w:type="dxa"/>
              <w:end w:w="100" w:type="dxa"/>
            </w:tcMar>
            <w:vAlign w:val="top"/>
          </w:tcPr>
          <w:p>
            <w:r>
              <w:t>GPU/RAM/disk/network/model/API health</w:t>
            </w:r>
          </w:p>
        </w:tc>
      </w:tr>
      <w:tr>
        <w:tc>
          <w:tcPr>
            <w:tcW w:type="dxa" w:w="3744"/>
            <w:tcMar>
              <w:top w:w="80" w:type="dxa"/>
              <w:start w:w="100" w:type="dxa"/>
              <w:bottom w:w="80" w:type="dxa"/>
              <w:end w:w="100" w:type="dxa"/>
            </w:tcMar>
            <w:vAlign w:val="top"/>
          </w:tcPr>
          <w:p>
            <w:r>
              <w:t>/api/series</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Create Series</w:t>
            </w:r>
          </w:p>
        </w:tc>
      </w:tr>
      <w:tr>
        <w:tc>
          <w:tcPr>
            <w:tcW w:type="dxa" w:w="3744"/>
            <w:tcMar>
              <w:top w:w="80" w:type="dxa"/>
              <w:start w:w="100" w:type="dxa"/>
              <w:bottom w:w="80" w:type="dxa"/>
              <w:end w:w="100" w:type="dxa"/>
            </w:tcMar>
            <w:vAlign w:val="top"/>
          </w:tcPr>
          <w:p>
            <w:r>
              <w:t>/api/series/{id}</w:t>
            </w:r>
          </w:p>
        </w:tc>
        <w:tc>
          <w:tcPr>
            <w:tcW w:type="dxa" w:w="1440"/>
            <w:tcMar>
              <w:top w:w="80" w:type="dxa"/>
              <w:start w:w="100" w:type="dxa"/>
              <w:bottom w:w="80" w:type="dxa"/>
              <w:end w:w="100" w:type="dxa"/>
            </w:tcMar>
            <w:vAlign w:val="top"/>
          </w:tcPr>
          <w:p>
            <w:r>
              <w:t>GET/PATCH/DELETE</w:t>
            </w:r>
          </w:p>
        </w:tc>
        <w:tc>
          <w:tcPr>
            <w:tcW w:type="dxa" w:w="5184"/>
            <w:tcMar>
              <w:top w:w="80" w:type="dxa"/>
              <w:start w:w="100" w:type="dxa"/>
              <w:bottom w:w="80" w:type="dxa"/>
              <w:end w:w="100" w:type="dxa"/>
            </w:tcMar>
            <w:vAlign w:val="top"/>
          </w:tcPr>
          <w:p>
            <w:r>
              <w:t>Metadata, priority, glossary, delete</w:t>
            </w:r>
          </w:p>
        </w:tc>
      </w:tr>
      <w:tr>
        <w:tc>
          <w:tcPr>
            <w:tcW w:type="dxa" w:w="3744"/>
            <w:tcMar>
              <w:top w:w="80" w:type="dxa"/>
              <w:start w:w="100" w:type="dxa"/>
              <w:bottom w:w="80" w:type="dxa"/>
              <w:end w:w="100" w:type="dxa"/>
            </w:tcMar>
            <w:vAlign w:val="top"/>
          </w:tcPr>
          <w:p>
            <w:r>
              <w:t>/api/episodes</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Create upload slot</w:t>
            </w:r>
          </w:p>
        </w:tc>
      </w:tr>
      <w:tr>
        <w:tc>
          <w:tcPr>
            <w:tcW w:type="dxa" w:w="3744"/>
            <w:tcMar>
              <w:top w:w="80" w:type="dxa"/>
              <w:start w:w="100" w:type="dxa"/>
              <w:bottom w:w="80" w:type="dxa"/>
              <w:end w:w="100" w:type="dxa"/>
            </w:tcMar>
            <w:vAlign w:val="top"/>
          </w:tcPr>
          <w:p>
            <w:r>
              <w:t>/api/uploads/{id}/chunks</w:t>
            </w:r>
          </w:p>
        </w:tc>
        <w:tc>
          <w:tcPr>
            <w:tcW w:type="dxa" w:w="1440"/>
            <w:tcMar>
              <w:top w:w="80" w:type="dxa"/>
              <w:start w:w="100" w:type="dxa"/>
              <w:bottom w:w="80" w:type="dxa"/>
              <w:end w:w="100" w:type="dxa"/>
            </w:tcMar>
            <w:vAlign w:val="top"/>
          </w:tcPr>
          <w:p>
            <w:r>
              <w:t>PUT</w:t>
            </w:r>
          </w:p>
        </w:tc>
        <w:tc>
          <w:tcPr>
            <w:tcW w:type="dxa" w:w="5184"/>
            <w:tcMar>
              <w:top w:w="80" w:type="dxa"/>
              <w:start w:w="100" w:type="dxa"/>
              <w:bottom w:w="80" w:type="dxa"/>
              <w:end w:w="100" w:type="dxa"/>
            </w:tcMar>
            <w:vAlign w:val="top"/>
          </w:tcPr>
          <w:p>
            <w:r>
              <w:t>Chunk/resume upload</w:t>
            </w:r>
          </w:p>
        </w:tc>
      </w:tr>
      <w:tr>
        <w:tc>
          <w:tcPr>
            <w:tcW w:type="dxa" w:w="3744"/>
            <w:tcMar>
              <w:top w:w="80" w:type="dxa"/>
              <w:start w:w="100" w:type="dxa"/>
              <w:bottom w:w="80" w:type="dxa"/>
              <w:end w:w="100" w:type="dxa"/>
            </w:tcMar>
            <w:vAlign w:val="top"/>
          </w:tcPr>
          <w:p>
            <w:r>
              <w:t>/api/episodes/{id}/start</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Queue episode</w:t>
            </w:r>
          </w:p>
        </w:tc>
      </w:tr>
      <w:tr>
        <w:tc>
          <w:tcPr>
            <w:tcW w:type="dxa" w:w="3744"/>
            <w:tcMar>
              <w:top w:w="80" w:type="dxa"/>
              <w:start w:w="100" w:type="dxa"/>
              <w:bottom w:w="80" w:type="dxa"/>
              <w:end w:w="100" w:type="dxa"/>
            </w:tcMar>
            <w:vAlign w:val="top"/>
          </w:tcPr>
          <w:p>
            <w:r>
              <w:t>/api/episodes/{id}/retry</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Retry failed segments only</w:t>
            </w:r>
          </w:p>
        </w:tc>
      </w:tr>
      <w:tr>
        <w:tc>
          <w:tcPr>
            <w:tcW w:type="dxa" w:w="3744"/>
            <w:tcMar>
              <w:top w:w="80" w:type="dxa"/>
              <w:start w:w="100" w:type="dxa"/>
              <w:bottom w:w="80" w:type="dxa"/>
              <w:end w:w="100" w:type="dxa"/>
            </w:tcMar>
            <w:vAlign w:val="top"/>
          </w:tcPr>
          <w:p>
            <w:r>
              <w:t>/api/episodes/{id}/roi</w:t>
            </w:r>
          </w:p>
        </w:tc>
        <w:tc>
          <w:tcPr>
            <w:tcW w:type="dxa" w:w="1440"/>
            <w:tcMar>
              <w:top w:w="80" w:type="dxa"/>
              <w:start w:w="100" w:type="dxa"/>
              <w:bottom w:w="80" w:type="dxa"/>
              <w:end w:w="100" w:type="dxa"/>
            </w:tcMar>
            <w:vAlign w:val="top"/>
          </w:tcPr>
          <w:p>
            <w:r>
              <w:t>PUT</w:t>
            </w:r>
          </w:p>
        </w:tc>
        <w:tc>
          <w:tcPr>
            <w:tcW w:type="dxa" w:w="5184"/>
            <w:tcMar>
              <w:top w:w="80" w:type="dxa"/>
              <w:start w:w="100" w:type="dxa"/>
              <w:bottom w:w="80" w:type="dxa"/>
              <w:end w:w="100" w:type="dxa"/>
            </w:tcMar>
            <w:vAlign w:val="top"/>
          </w:tcPr>
          <w:p>
            <w:r>
              <w:t>Save ROI episode/series</w:t>
            </w:r>
          </w:p>
        </w:tc>
      </w:tr>
      <w:tr>
        <w:tc>
          <w:tcPr>
            <w:tcW w:type="dxa" w:w="3744"/>
            <w:tcMar>
              <w:top w:w="80" w:type="dxa"/>
              <w:start w:w="100" w:type="dxa"/>
              <w:bottom w:w="80" w:type="dxa"/>
              <w:end w:w="100" w:type="dxa"/>
            </w:tcMar>
            <w:vAlign w:val="top"/>
          </w:tcPr>
          <w:p>
            <w:r>
              <w:t>/api/worker/drain</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Drain worker</w:t>
            </w:r>
          </w:p>
        </w:tc>
      </w:tr>
      <w:tr>
        <w:tc>
          <w:tcPr>
            <w:tcW w:type="dxa" w:w="3744"/>
            <w:tcMar>
              <w:top w:w="80" w:type="dxa"/>
              <w:start w:w="100" w:type="dxa"/>
              <w:bottom w:w="80" w:type="dxa"/>
              <w:end w:w="100" w:type="dxa"/>
            </w:tcMar>
            <w:vAlign w:val="top"/>
          </w:tcPr>
          <w:p>
            <w:r>
              <w:t>/api/workspace/export</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Create workspace export</w:t>
            </w:r>
          </w:p>
        </w:tc>
      </w:tr>
      <w:tr>
        <w:tc>
          <w:tcPr>
            <w:tcW w:type="dxa" w:w="3744"/>
            <w:tcMar>
              <w:top w:w="80" w:type="dxa"/>
              <w:start w:w="100" w:type="dxa"/>
              <w:bottom w:w="80" w:type="dxa"/>
              <w:end w:w="100" w:type="dxa"/>
            </w:tcMar>
            <w:vAlign w:val="top"/>
          </w:tcPr>
          <w:p>
            <w:r>
              <w:t>/api/workspace/import</w:t>
            </w:r>
          </w:p>
        </w:tc>
        <w:tc>
          <w:tcPr>
            <w:tcW w:type="dxa" w:w="1440"/>
            <w:tcMar>
              <w:top w:w="80" w:type="dxa"/>
              <w:start w:w="100" w:type="dxa"/>
              <w:bottom w:w="80" w:type="dxa"/>
              <w:end w:w="100" w:type="dxa"/>
            </w:tcMar>
            <w:vAlign w:val="top"/>
          </w:tcPr>
          <w:p>
            <w:r>
              <w:t>POST</w:t>
            </w:r>
          </w:p>
        </w:tc>
        <w:tc>
          <w:tcPr>
            <w:tcW w:type="dxa" w:w="5184"/>
            <w:tcMar>
              <w:top w:w="80" w:type="dxa"/>
              <w:start w:w="100" w:type="dxa"/>
              <w:bottom w:w="80" w:type="dxa"/>
              <w:end w:w="100" w:type="dxa"/>
            </w:tcMar>
            <w:vAlign w:val="top"/>
          </w:tcPr>
          <w:p>
            <w:r>
              <w:t>Restore workspace</w:t>
            </w:r>
          </w:p>
        </w:tc>
      </w:tr>
      <w:tr>
        <w:tc>
          <w:tcPr>
            <w:tcW w:type="dxa" w:w="3744"/>
            <w:tcMar>
              <w:top w:w="80" w:type="dxa"/>
              <w:start w:w="100" w:type="dxa"/>
              <w:bottom w:w="80" w:type="dxa"/>
              <w:end w:w="100" w:type="dxa"/>
            </w:tcMar>
            <w:vAlign w:val="top"/>
          </w:tcPr>
          <w:p>
            <w:r>
              <w:t>/api/events</w:t>
            </w:r>
          </w:p>
        </w:tc>
        <w:tc>
          <w:tcPr>
            <w:tcW w:type="dxa" w:w="1440"/>
            <w:tcMar>
              <w:top w:w="80" w:type="dxa"/>
              <w:start w:w="100" w:type="dxa"/>
              <w:bottom w:w="80" w:type="dxa"/>
              <w:end w:w="100" w:type="dxa"/>
            </w:tcMar>
            <w:vAlign w:val="top"/>
          </w:tcPr>
          <w:p>
            <w:r>
              <w:t>GET SSE</w:t>
            </w:r>
          </w:p>
        </w:tc>
        <w:tc>
          <w:tcPr>
            <w:tcW w:type="dxa" w:w="5184"/>
            <w:tcMar>
              <w:top w:w="80" w:type="dxa"/>
              <w:start w:w="100" w:type="dxa"/>
              <w:bottom w:w="80" w:type="dxa"/>
              <w:end w:w="100" w:type="dxa"/>
            </w:tcMar>
            <w:vAlign w:val="top"/>
          </w:tcPr>
          <w:p>
            <w:r>
              <w:t>Progress/status stream</w:t>
            </w:r>
          </w:p>
        </w:tc>
      </w:tr>
      <w:tr>
        <w:tc>
          <w:tcPr>
            <w:tcW w:type="dxa" w:w="3744"/>
            <w:tcMar>
              <w:top w:w="80" w:type="dxa"/>
              <w:start w:w="100" w:type="dxa"/>
              <w:bottom w:w="80" w:type="dxa"/>
              <w:end w:w="100" w:type="dxa"/>
            </w:tcMar>
            <w:vAlign w:val="top"/>
          </w:tcPr>
          <w:p>
            <w:r>
              <w:t>/api/download/{artifact_id}</w:t>
            </w:r>
          </w:p>
        </w:tc>
        <w:tc>
          <w:tcPr>
            <w:tcW w:type="dxa" w:w="1440"/>
            <w:tcMar>
              <w:top w:w="80" w:type="dxa"/>
              <w:start w:w="100" w:type="dxa"/>
              <w:bottom w:w="80" w:type="dxa"/>
              <w:end w:w="100" w:type="dxa"/>
            </w:tcMar>
            <w:vAlign w:val="top"/>
          </w:tcPr>
          <w:p>
            <w:r>
              <w:t>GET</w:t>
            </w:r>
          </w:p>
        </w:tc>
        <w:tc>
          <w:tcPr>
            <w:tcW w:type="dxa" w:w="5184"/>
            <w:tcMar>
              <w:top w:w="80" w:type="dxa"/>
              <w:start w:w="100" w:type="dxa"/>
              <w:bottom w:w="80" w:type="dxa"/>
              <w:end w:w="100" w:type="dxa"/>
            </w:tcMar>
            <w:vAlign w:val="top"/>
          </w:tcPr>
          <w:p>
            <w:r>
              <w:t>Download output/snapshot</w:t>
            </w:r>
          </w:p>
        </w:tc>
      </w:tr>
    </w:tbl>
    <w:p>
      <w:pPr>
        <w:spacing w:after="80" w:line="259" w:lineRule="auto"/>
      </w:pPr>
      <w:r>
        <w:t>Internal worker calls không publish ra Internet. Core validate mọi path và chỉ truyền artifact ID/path trong /data. Không cho request arbitrary filesystem path.</w:t>
      </w:r>
    </w:p>
    <w:p>
      <w:pPr>
        <w:pStyle w:val="Heading1"/>
        <w:keepNext/>
        <w:spacing w:before="160" w:after="80"/>
      </w:pPr>
      <w:r>
        <w:t>13. UI/UX</w:t>
      </w:r>
    </w:p>
    <w:p>
      <w:pPr>
        <w:pStyle w:val="Heading2"/>
        <w:keepNext/>
        <w:spacing w:before="160" w:after="80"/>
      </w:pPr>
      <w:r>
        <w:t>13.1 Dashboard</w:t>
      </w:r>
    </w:p>
    <w:p>
      <w:pPr>
        <w:pStyle w:val="ListBullet"/>
      </w:pPr>
      <w:r>
        <w:t>System status: GPU, VRAM, RAM, disk, network, model readiness, API key health.</w:t>
      </w:r>
    </w:p>
    <w:p>
      <w:pPr>
        <w:pStyle w:val="ListBullet"/>
      </w:pPr>
      <w:r>
        <w:t>Series cards theo priority; mỗi Episode hiển thị state/progress/cost estimate/issues.</w:t>
      </w:r>
    </w:p>
    <w:p>
      <w:pPr>
        <w:pStyle w:val="ListBullet"/>
      </w:pPr>
      <w:r>
        <w:t>Nút New Series, Upload Episodes, Drain Worker, Export Workspace, Delete.</w:t>
      </w:r>
    </w:p>
    <w:p>
      <w:pPr>
        <w:pStyle w:val="ListBullet"/>
      </w:pPr>
      <w:r>
        <w:t>Needs Review badge vẫn có download/retry failed segments.</w:t>
      </w:r>
    </w:p>
    <w:p>
      <w:pPr>
        <w:pStyle w:val="Heading2"/>
        <w:keepNext/>
        <w:spacing w:before="160" w:after="80"/>
      </w:pPr>
      <w:r>
        <w:t>13.2 Review Player</w:t>
      </w:r>
    </w:p>
    <w:p>
      <w:pPr>
        <w:pStyle w:val="ListBullet"/>
      </w:pPr>
      <w:r>
        <w:t>Player dùng preview audio Việt; subtitle Việt overlay có thể bật/tắt.</w:t>
      </w:r>
    </w:p>
    <w:p>
      <w:pPr>
        <w:pStyle w:val="ListBullet"/>
      </w:pPr>
      <w:r>
        <w:t>Timeline marker cho Needs Review.</w:t>
      </w:r>
    </w:p>
    <w:p>
      <w:pPr>
        <w:pStyle w:val="ListBullet"/>
      </w:pPr>
      <w:r>
        <w:t>Rectangle tool để khoanh subtitle Trung. Lưu normalized coordinates.</w:t>
      </w:r>
    </w:p>
    <w:p>
      <w:pPr>
        <w:pStyle w:val="ListBullet"/>
      </w:pPr>
      <w:r>
        <w:t>Checkbox “Apply ROI to entire Series”.</w:t>
      </w:r>
    </w:p>
    <w:p>
      <w:pPr>
        <w:pStyle w:val="ListBullet"/>
      </w:pPr>
      <w:r>
        <w:t>Action: Process Final Video.</w:t>
      </w:r>
    </w:p>
    <w:p>
      <w:pPr>
        <w:pStyle w:val="Heading1"/>
        <w:keepNext/>
        <w:spacing w:before="160" w:after="80"/>
      </w:pPr>
      <w:r>
        <w:t>14. Folder layout runtime</w:t>
      </w:r>
    </w:p>
    <w:p>
      <w:pPr>
        <w:pStyle w:val="CodeBlock"/>
        <w:keepLines/>
      </w:pPr>
      <w:r>
        <w:t>/data</w:t>
        <w:br/>
        <w:t>├── app-state/</w:t>
        <w:br/>
        <w:t>│   ├── autodub.sqlite</w:t>
        <w:br/>
        <w:t>│   └── workspace/</w:t>
        <w:br/>
        <w:t>├── uploads/&lt;series_id&gt;/&lt;episode_id&gt;/source.mp4</w:t>
        <w:br/>
        <w:t>├── work/&lt;episode_id&gt;/</w:t>
        <w:br/>
        <w:t>│   ├── audio/</w:t>
        <w:br/>
        <w:t>│   ├── chunks/</w:t>
        <w:br/>
        <w:t>│   ├── asr/</w:t>
        <w:br/>
        <w:t>│   ├── tts/</w:t>
        <w:br/>
        <w:t>│   ├── masks/</w:t>
        <w:br/>
        <w:t>│   └── preview/</w:t>
        <w:br/>
        <w:t>├── outputs/&lt;series_id&gt;/&lt;episode_id&gt;_VI.mp4</w:t>
        <w:br/>
        <w:t>├── checkpoints/&lt;episode_id&gt;/</w:t>
        <w:br/>
        <w:t>└── logs/</w:t>
      </w:r>
    </w:p>
    <w:p>
      <w:pPr>
        <w:pStyle w:val="Heading1"/>
        <w:keepNext/>
        <w:spacing w:before="160" w:after="80"/>
      </w:pPr>
      <w:r>
        <w:t>15. Docker image và cold-start</w:t>
      </w:r>
    </w:p>
    <w:p>
      <w:pPr>
        <w:spacing w:after="80" w:line="259" w:lineRule="auto"/>
      </w:pPr>
      <w:r>
        <w:t>Mục tiêu user-facing là một lệnh. Image phải build CI và push lên GHCR. Pin digest/version. Không cài model lúc runtime nếu model core có thể đóng sẵn.</w:t>
      </w:r>
    </w:p>
    <w:p>
      <w:pPr>
        <w:pStyle w:val="ListBullet"/>
      </w:pPr>
      <w:r>
        <w:t>Base: Ubuntu 24.04/CUDA-compatible image phù hợp Blackwell + PyTorch build đã test.</w:t>
      </w:r>
    </w:p>
    <w:p>
      <w:pPr>
        <w:pStyle w:val="ListBullet"/>
      </w:pPr>
      <w:r>
        <w:t>System packages: ffmpeg có NVENC support, libass, fonts, sqlite, supervisor/tini.</w:t>
      </w:r>
    </w:p>
    <w:p>
      <w:pPr>
        <w:pStyle w:val="ListBullet"/>
      </w:pPr>
      <w:r>
        <w:t>Python deps pin bằng lockfile/constraints; không pip install latest khi boot.</w:t>
      </w:r>
    </w:p>
    <w:p>
      <w:pPr>
        <w:pStyle w:val="ListBullet"/>
      </w:pPr>
      <w:r>
        <w:t>Weights core: Qwen3-ASR-0.6B, ForcedAligner-0.6B, Bandit checkpoint, VieNeu preset/runtime, RapidOCR, LaMa ONNX.</w:t>
      </w:r>
    </w:p>
    <w:p>
      <w:pPr>
        <w:pStyle w:val="ListBullet"/>
      </w:pPr>
      <w:r>
        <w:t>ProPainter weight có thể đóng sẵn nếu image size vẫn trong budget; nếu không, optional layer/cache download background trong lúc Phase A chạy.</w:t>
      </w:r>
    </w:p>
    <w:p>
      <w:pPr>
        <w:spacing w:after="80" w:line="259" w:lineRule="auto"/>
      </w:pPr>
      <w:r>
        <w:t>Với network 1 Gbps, “Web accessible” và “First job runnable” là hai SLA khác nhau. Core UI phải lên nhanh; model warm/pull có thể tiếp tục song song nếu image/layer chưa sẵn.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E7E6E6"/>
            <w:tcMar>
              <w:top w:w="80" w:type="dxa"/>
              <w:start w:w="100" w:type="dxa"/>
              <w:bottom w:w="80" w:type="dxa"/>
              <w:end w:w="100" w:type="dxa"/>
            </w:tcMar>
            <w:vAlign w:val="center"/>
          </w:tcPr>
          <w:p>
            <w:pPr>
              <w:jc w:val="center"/>
            </w:pPr>
            <w:r/>
            <w:r>
              <w:rPr>
                <w:b/>
              </w:rPr>
              <w:t>SLA</w:t>
            </w:r>
          </w:p>
        </w:tc>
        <w:tc>
          <w:tcPr>
            <w:tcW w:type="dxa" w:w="6624"/>
            <w:shd w:fill="E7E6E6"/>
            <w:tcMar>
              <w:top w:w="80" w:type="dxa"/>
              <w:start w:w="100" w:type="dxa"/>
              <w:bottom w:w="80" w:type="dxa"/>
              <w:end w:w="100" w:type="dxa"/>
            </w:tcMar>
            <w:vAlign w:val="center"/>
          </w:tcPr>
          <w:p>
            <w:pPr>
              <w:jc w:val="center"/>
            </w:pPr>
            <w:r/>
            <w:r>
              <w:rPr>
                <w:b/>
              </w:rPr>
              <w:t>Target</w:t>
            </w:r>
          </w:p>
        </w:tc>
      </w:tr>
      <w:tr>
        <w:tc>
          <w:tcPr>
            <w:tcW w:type="dxa" w:w="3168"/>
            <w:tcMar>
              <w:top w:w="80" w:type="dxa"/>
              <w:start w:w="100" w:type="dxa"/>
              <w:bottom w:w="80" w:type="dxa"/>
              <w:end w:w="100" w:type="dxa"/>
            </w:tcMar>
            <w:vAlign w:val="top"/>
          </w:tcPr>
          <w:p>
            <w:r>
              <w:t>Warm instance/image cached</w:t>
            </w:r>
          </w:p>
        </w:tc>
        <w:tc>
          <w:tcPr>
            <w:tcW w:type="dxa" w:w="6624"/>
            <w:tcMar>
              <w:top w:w="80" w:type="dxa"/>
              <w:start w:w="100" w:type="dxa"/>
              <w:bottom w:w="80" w:type="dxa"/>
              <w:end w:w="100" w:type="dxa"/>
            </w:tcMar>
            <w:vAlign w:val="top"/>
          </w:tcPr>
          <w:p>
            <w:r>
              <w:t>Web ready &lt; 30 s; models ready &lt; 60 s</w:t>
            </w:r>
          </w:p>
        </w:tc>
      </w:tr>
      <w:tr>
        <w:tc>
          <w:tcPr>
            <w:tcW w:type="dxa" w:w="3168"/>
            <w:tcMar>
              <w:top w:w="80" w:type="dxa"/>
              <w:start w:w="100" w:type="dxa"/>
              <w:bottom w:w="80" w:type="dxa"/>
              <w:end w:w="100" w:type="dxa"/>
            </w:tcMar>
            <w:vAlign w:val="top"/>
          </w:tcPr>
          <w:p>
            <w:r>
              <w:t>Cold 1 Gbps</w:t>
            </w:r>
          </w:p>
        </w:tc>
        <w:tc>
          <w:tcPr>
            <w:tcW w:type="dxa" w:w="6624"/>
            <w:tcMar>
              <w:top w:w="80" w:type="dxa"/>
              <w:start w:w="100" w:type="dxa"/>
              <w:bottom w:w="80" w:type="dxa"/>
              <w:end w:w="100" w:type="dxa"/>
            </w:tcMar>
            <w:vAlign w:val="top"/>
          </w:tcPr>
          <w:p>
            <w:r>
              <w:t>Target first job runnable ~2–4 min; đo thực tế, không cam kết &lt;2 min nếu image quá lớn</w:t>
            </w:r>
          </w:p>
        </w:tc>
      </w:tr>
      <w:tr>
        <w:tc>
          <w:tcPr>
            <w:tcW w:type="dxa" w:w="3168"/>
            <w:tcMar>
              <w:top w:w="80" w:type="dxa"/>
              <w:start w:w="100" w:type="dxa"/>
              <w:bottom w:w="80" w:type="dxa"/>
              <w:end w:w="100" w:type="dxa"/>
            </w:tcMar>
            <w:vAlign w:val="top"/>
          </w:tcPr>
          <w:p>
            <w:r>
              <w:t>UI availability</w:t>
            </w:r>
          </w:p>
        </w:tc>
        <w:tc>
          <w:tcPr>
            <w:tcW w:type="dxa" w:w="6624"/>
            <w:tcMar>
              <w:top w:w="80" w:type="dxa"/>
              <w:start w:w="100" w:type="dxa"/>
              <w:bottom w:w="80" w:type="dxa"/>
              <w:end w:w="100" w:type="dxa"/>
            </w:tcMar>
            <w:vAlign w:val="top"/>
          </w:tcPr>
          <w:p>
            <w:r>
              <w:t>&lt;30 s sau container process start</w:t>
            </w:r>
          </w:p>
        </w:tc>
      </w:tr>
    </w:tbl>
    <w:p>
      <w:pPr>
        <w:pStyle w:val="Heading1"/>
        <w:keepNext/>
        <w:spacing w:before="160" w:after="80"/>
      </w:pPr>
      <w:r>
        <w:t>16. Configuration và secrets</w:t>
      </w:r>
    </w:p>
    <w:p>
      <w:pPr>
        <w:pStyle w:val="CodeBlock"/>
        <w:keepLines/>
      </w:pPr>
      <w:r>
        <w:t># core</w:t>
        <w:br/>
        <w:t>APP_PORT=8080</w:t>
        <w:br/>
        <w:t>DATA_DIR=/data</w:t>
        <w:br/>
        <w:t>CLOUD_RATE_VND_PER_HOUR=6000</w:t>
        <w:br/>
        <w:t>TARGET_COST_VND_PER_120MIN=5000</w:t>
        <w:br/>
        <w:t>MAX_RETRY=3</w:t>
        <w:br/>
        <w:br/>
        <w:t># API</w:t>
        <w:br/>
        <w:t>DASHSCOPE_API_KEY=...</w:t>
        <w:br/>
        <w:t>QWEN_TRANSLATION_MODEL=qwen3.7-flash</w:t>
        <w:br/>
        <w:t>QWEN_AUDIO_JUDGE_MODEL=qwen3-omni-30b-a3b-captioner</w:t>
        <w:br/>
        <w:t>ALIBABA_REGION=...</w:t>
        <w:br/>
        <w:br/>
        <w:t># models</w:t>
        <w:br/>
        <w:t>ASR_MODEL=Qwen/Qwen3-ASR-0.6B</w:t>
        <w:br/>
        <w:t>ALIGNER_MODEL=Qwen/Qwen3-ForcedAligner-0.6B</w:t>
        <w:br/>
        <w:t>TTS_PROVIDER=vieneu</w:t>
        <w:br/>
        <w:br/>
        <w:t># resources</w:t>
        <w:br/>
        <w:t>GPU_FREE_VRAM_SAFETY_MB=1800</w:t>
        <w:br/>
        <w:t>RAM_FREE_SAFETY_MB=3500</w:t>
        <w:br/>
        <w:t>PREFETCH_DEPTH=1</w:t>
      </w:r>
    </w:p>
    <w:p>
      <w:pPr>
        <w:spacing w:after="80" w:line="259" w:lineRule="auto"/>
      </w:pPr>
      <w:r>
        <w:t>Không ghi API key vào workspace export hoặc logs. Secrets chỉ từ env/secret file runtime và phải redact khi hiển thị diagnostic.</w:t>
      </w:r>
    </w:p>
    <w:p>
      <w:pPr>
        <w:pStyle w:val="Heading1"/>
        <w:keepNext/>
        <w:spacing w:before="160" w:after="80"/>
      </w:pPr>
      <w:r>
        <w:t>17. Budget Manager và ước lượng chi phí</w:t>
      </w:r>
    </w:p>
    <w:p>
      <w:pPr>
        <w:spacing w:after="80" w:line="259" w:lineRule="auto"/>
      </w:pPr>
      <w:r>
        <w:t>Cloud rate: 6.000 VND/giờ ≈ 100 VND/phút. Budget Manager theo dõi wall-clock cloud elapsed, API usage (nếu API trả usage), projected remaining work và quyết định escalation/fallback.</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520"/>
            <w:shd w:fill="E7E6E6"/>
            <w:tcMar>
              <w:top w:w="80" w:type="dxa"/>
              <w:start w:w="100" w:type="dxa"/>
              <w:bottom w:w="80" w:type="dxa"/>
              <w:end w:w="100" w:type="dxa"/>
            </w:tcMar>
            <w:vAlign w:val="center"/>
          </w:tcPr>
          <w:p>
            <w:pPr>
              <w:jc w:val="center"/>
            </w:pPr>
            <w:r/>
            <w:r>
              <w:rPr>
                <w:b/>
              </w:rPr>
              <w:t>Workload</w:t>
            </w:r>
          </w:p>
        </w:tc>
        <w:tc>
          <w:tcPr>
            <w:tcW w:type="dxa" w:w="2232"/>
            <w:shd w:fill="E7E6E6"/>
            <w:tcMar>
              <w:top w:w="80" w:type="dxa"/>
              <w:start w:w="100" w:type="dxa"/>
              <w:bottom w:w="80" w:type="dxa"/>
              <w:end w:w="100" w:type="dxa"/>
            </w:tcMar>
            <w:vAlign w:val="center"/>
          </w:tcPr>
          <w:p>
            <w:pPr>
              <w:jc w:val="center"/>
            </w:pPr>
            <w:r/>
            <w:r>
              <w:rPr>
                <w:b/>
              </w:rPr>
              <w:t>Target wall-clock compute</w:t>
            </w:r>
          </w:p>
        </w:tc>
        <w:tc>
          <w:tcPr>
            <w:tcW w:type="dxa" w:w="2088"/>
            <w:shd w:fill="E7E6E6"/>
            <w:tcMar>
              <w:top w:w="80" w:type="dxa"/>
              <w:start w:w="100" w:type="dxa"/>
              <w:bottom w:w="80" w:type="dxa"/>
              <w:end w:w="100" w:type="dxa"/>
            </w:tcMar>
            <w:vAlign w:val="center"/>
          </w:tcPr>
          <w:p>
            <w:pPr>
              <w:jc w:val="center"/>
            </w:pPr>
            <w:r/>
            <w:r>
              <w:rPr>
                <w:b/>
              </w:rPr>
              <w:t>Cloud cost ước lượng</w:t>
            </w:r>
          </w:p>
        </w:tc>
        <w:tc>
          <w:tcPr>
            <w:tcW w:type="dxa" w:w="1800"/>
            <w:shd w:fill="E7E6E6"/>
            <w:tcMar>
              <w:top w:w="80" w:type="dxa"/>
              <w:start w:w="100" w:type="dxa"/>
              <w:bottom w:w="80" w:type="dxa"/>
              <w:end w:w="100" w:type="dxa"/>
            </w:tcMar>
            <w:vAlign w:val="center"/>
          </w:tcPr>
          <w:p>
            <w:pPr>
              <w:jc w:val="center"/>
            </w:pPr>
            <w:r/>
            <w:r>
              <w:rPr>
                <w:b/>
              </w:rPr>
              <w:t>API/khác</w:t>
            </w:r>
          </w:p>
        </w:tc>
        <w:tc>
          <w:tcPr>
            <w:tcW w:type="dxa" w:w="1800"/>
            <w:shd w:fill="E7E6E6"/>
            <w:tcMar>
              <w:top w:w="80" w:type="dxa"/>
              <w:start w:w="100" w:type="dxa"/>
              <w:bottom w:w="80" w:type="dxa"/>
              <w:end w:w="100" w:type="dxa"/>
            </w:tcMar>
            <w:vAlign w:val="center"/>
          </w:tcPr>
          <w:p>
            <w:pPr>
              <w:jc w:val="center"/>
            </w:pPr>
            <w:r/>
            <w:r>
              <w:rPr>
                <w:b/>
              </w:rPr>
              <w:t>Target total</w:t>
            </w:r>
          </w:p>
        </w:tc>
      </w:tr>
      <w:tr>
        <w:tc>
          <w:tcPr>
            <w:tcW w:type="dxa" w:w="2520"/>
            <w:tcMar>
              <w:top w:w="80" w:type="dxa"/>
              <w:start w:w="100" w:type="dxa"/>
              <w:bottom w:w="80" w:type="dxa"/>
              <w:end w:w="100" w:type="dxa"/>
            </w:tcMar>
            <w:vAlign w:val="top"/>
          </w:tcPr>
          <w:p>
            <w:r>
              <w:t>100 phút source (20×5m)</w:t>
            </w:r>
          </w:p>
        </w:tc>
        <w:tc>
          <w:tcPr>
            <w:tcW w:type="dxa" w:w="2232"/>
            <w:tcMar>
              <w:top w:w="80" w:type="dxa"/>
              <w:start w:w="100" w:type="dxa"/>
              <w:bottom w:w="80" w:type="dxa"/>
              <w:end w:w="100" w:type="dxa"/>
            </w:tcMar>
            <w:vAlign w:val="top"/>
          </w:tcPr>
          <w:p>
            <w:r>
              <w:t>~18–30 phút</w:t>
            </w:r>
          </w:p>
        </w:tc>
        <w:tc>
          <w:tcPr>
            <w:tcW w:type="dxa" w:w="2088"/>
            <w:tcMar>
              <w:top w:w="80" w:type="dxa"/>
              <w:start w:w="100" w:type="dxa"/>
              <w:bottom w:w="80" w:type="dxa"/>
              <w:end w:w="100" w:type="dxa"/>
            </w:tcMar>
            <w:vAlign w:val="top"/>
          </w:tcPr>
          <w:p>
            <w:r>
              <w:t>~1.800–3.000 VND</w:t>
            </w:r>
          </w:p>
        </w:tc>
        <w:tc>
          <w:tcPr>
            <w:tcW w:type="dxa" w:w="1800"/>
            <w:tcMar>
              <w:top w:w="80" w:type="dxa"/>
              <w:start w:w="100" w:type="dxa"/>
              <w:bottom w:w="80" w:type="dxa"/>
              <w:end w:w="100" w:type="dxa"/>
            </w:tcMar>
            <w:vAlign w:val="top"/>
          </w:tcPr>
          <w:p>
            <w:r>
              <w:t>~100–600 VND</w:t>
            </w:r>
          </w:p>
        </w:tc>
        <w:tc>
          <w:tcPr>
            <w:tcW w:type="dxa" w:w="1800"/>
            <w:tcMar>
              <w:top w:w="80" w:type="dxa"/>
              <w:start w:w="100" w:type="dxa"/>
              <w:bottom w:w="80" w:type="dxa"/>
              <w:end w:w="100" w:type="dxa"/>
            </w:tcMar>
            <w:vAlign w:val="top"/>
          </w:tcPr>
          <w:p>
            <w:r>
              <w:t>~2.0–3.6k VND</w:t>
            </w:r>
          </w:p>
        </w:tc>
      </w:tr>
      <w:tr>
        <w:tc>
          <w:tcPr>
            <w:tcW w:type="dxa" w:w="2520"/>
            <w:tcMar>
              <w:top w:w="80" w:type="dxa"/>
              <w:start w:w="100" w:type="dxa"/>
              <w:bottom w:w="80" w:type="dxa"/>
              <w:end w:w="100" w:type="dxa"/>
            </w:tcMar>
            <w:vAlign w:val="top"/>
          </w:tcPr>
          <w:p>
            <w:r>
              <w:t>120 phút source bình thường</w:t>
            </w:r>
          </w:p>
        </w:tc>
        <w:tc>
          <w:tcPr>
            <w:tcW w:type="dxa" w:w="2232"/>
            <w:tcMar>
              <w:top w:w="80" w:type="dxa"/>
              <w:start w:w="100" w:type="dxa"/>
              <w:bottom w:w="80" w:type="dxa"/>
              <w:end w:w="100" w:type="dxa"/>
            </w:tcMar>
            <w:vAlign w:val="top"/>
          </w:tcPr>
          <w:p>
            <w:r>
              <w:t>~22–36 phút</w:t>
            </w:r>
          </w:p>
        </w:tc>
        <w:tc>
          <w:tcPr>
            <w:tcW w:type="dxa" w:w="2088"/>
            <w:tcMar>
              <w:top w:w="80" w:type="dxa"/>
              <w:start w:w="100" w:type="dxa"/>
              <w:bottom w:w="80" w:type="dxa"/>
              <w:end w:w="100" w:type="dxa"/>
            </w:tcMar>
            <w:vAlign w:val="top"/>
          </w:tcPr>
          <w:p>
            <w:r>
              <w:t>~2.200–3.600 VND</w:t>
            </w:r>
          </w:p>
        </w:tc>
        <w:tc>
          <w:tcPr>
            <w:tcW w:type="dxa" w:w="1800"/>
            <w:tcMar>
              <w:top w:w="80" w:type="dxa"/>
              <w:start w:w="100" w:type="dxa"/>
              <w:bottom w:w="80" w:type="dxa"/>
              <w:end w:w="100" w:type="dxa"/>
            </w:tcMar>
            <w:vAlign w:val="top"/>
          </w:tcPr>
          <w:p>
            <w:r>
              <w:t>~100–700 VND</w:t>
            </w:r>
          </w:p>
        </w:tc>
        <w:tc>
          <w:tcPr>
            <w:tcW w:type="dxa" w:w="1800"/>
            <w:tcMar>
              <w:top w:w="80" w:type="dxa"/>
              <w:start w:w="100" w:type="dxa"/>
              <w:bottom w:w="80" w:type="dxa"/>
              <w:end w:w="100" w:type="dxa"/>
            </w:tcMar>
            <w:vAlign w:val="top"/>
          </w:tcPr>
          <w:p>
            <w:r>
              <w:t>~2.5–4.3k VND</w:t>
            </w:r>
          </w:p>
        </w:tc>
      </w:tr>
      <w:tr>
        <w:tc>
          <w:tcPr>
            <w:tcW w:type="dxa" w:w="2520"/>
            <w:tcMar>
              <w:top w:w="80" w:type="dxa"/>
              <w:start w:w="100" w:type="dxa"/>
              <w:bottom w:w="80" w:type="dxa"/>
              <w:end w:w="100" w:type="dxa"/>
            </w:tcMar>
            <w:vAlign w:val="top"/>
          </w:tcPr>
          <w:p>
            <w:r>
              <w:t>120 phút khó / nhiều inpaint</w:t>
            </w:r>
          </w:p>
        </w:tc>
        <w:tc>
          <w:tcPr>
            <w:tcW w:type="dxa" w:w="2232"/>
            <w:tcMar>
              <w:top w:w="80" w:type="dxa"/>
              <w:start w:w="100" w:type="dxa"/>
              <w:bottom w:w="80" w:type="dxa"/>
              <w:end w:w="100" w:type="dxa"/>
            </w:tcMar>
            <w:vAlign w:val="top"/>
          </w:tcPr>
          <w:p>
            <w:r>
              <w:t>~36–55 phút</w:t>
            </w:r>
          </w:p>
        </w:tc>
        <w:tc>
          <w:tcPr>
            <w:tcW w:type="dxa" w:w="2088"/>
            <w:tcMar>
              <w:top w:w="80" w:type="dxa"/>
              <w:start w:w="100" w:type="dxa"/>
              <w:bottom w:w="80" w:type="dxa"/>
              <w:end w:w="100" w:type="dxa"/>
            </w:tcMar>
            <w:vAlign w:val="top"/>
          </w:tcPr>
          <w:p>
            <w:r>
              <w:t>~3.600–5.500 VND</w:t>
            </w:r>
          </w:p>
        </w:tc>
        <w:tc>
          <w:tcPr>
            <w:tcW w:type="dxa" w:w="1800"/>
            <w:tcMar>
              <w:top w:w="80" w:type="dxa"/>
              <w:start w:w="100" w:type="dxa"/>
              <w:bottom w:w="80" w:type="dxa"/>
              <w:end w:w="100" w:type="dxa"/>
            </w:tcMar>
            <w:vAlign w:val="top"/>
          </w:tcPr>
          <w:p>
            <w:r>
              <w:t>~200–1.000 VND</w:t>
            </w:r>
          </w:p>
        </w:tc>
        <w:tc>
          <w:tcPr>
            <w:tcW w:type="dxa" w:w="1800"/>
            <w:tcMar>
              <w:top w:w="80" w:type="dxa"/>
              <w:start w:w="100" w:type="dxa"/>
              <w:bottom w:w="80" w:type="dxa"/>
              <w:end w:w="100" w:type="dxa"/>
            </w:tcMar>
            <w:vAlign w:val="top"/>
          </w:tcPr>
          <w:p>
            <w:r>
              <w:t>~3.8–6.5k VND</w:t>
            </w:r>
          </w:p>
        </w:tc>
      </w:tr>
    </w:tbl>
    <w:p>
      <w:pPr>
        <w:spacing w:after="80" w:line="259" w:lineRule="auto"/>
      </w:pPr>
      <w:r>
        <w:t>Các số trên là budget mục tiêu, không phải benchmark. Upload/download và thời gian user review có thể làm cloud instance tồn tại lâu hơn; nếu billing liên tục, UI phải hiển thị “cost while waiting” và khuyến nghị review nhanh hoặc Drain/Checkpoint.</w:t>
      </w:r>
    </w:p>
    <w:p>
      <w:pPr>
        <w:pStyle w:val="CodeBlock"/>
        <w:keepLines/>
      </w:pPr>
      <w:r>
        <w:t>Budget escalation rule (example):</w:t>
        <w:br/>
        <w:t>projected_total &lt;= 5,000 VND    -&gt; full normal path</w:t>
        <w:br/>
        <w:t>5,000 &lt; projected &lt;= 6,500     -&gt; reduce expensive fallback frequency, warn user</w:t>
        <w:br/>
        <w:t>projected &gt; 6,500               -&gt; stop automatic ProPainter escalation; mark Needs Review</w:t>
        <w:br/>
        <w:t>projected &gt; 8,000               -&gt; hard warning / require explicit continue</w:t>
      </w:r>
    </w:p>
    <w:p>
      <w:pPr>
        <w:pStyle w:val="Heading1"/>
        <w:keepNext/>
        <w:spacing w:before="160" w:after="80"/>
      </w:pPr>
      <w:r>
        <w:t>18. Logging, metrics và QC report</w:t>
      </w:r>
    </w:p>
    <w:p>
      <w:pPr>
        <w:pStyle w:val="ListBullet"/>
      </w:pPr>
      <w:r>
        <w:t>Structured JSON logs theo episode/stage/segment; không log API key.</w:t>
      </w:r>
    </w:p>
    <w:p>
      <w:pPr>
        <w:pStyle w:val="ListBullet"/>
      </w:pPr>
      <w:r>
        <w:t>Metrics: stage_wall_ms, gpu_peak_vram_mb, ram_peak_mb, processed_audio_s, encode_fps, API tokens/cost, retry_count.</w:t>
      </w:r>
    </w:p>
    <w:p>
      <w:pPr>
        <w:pStyle w:val="ListBullet"/>
      </w:pPr>
      <w:r>
        <w:t>Episode QC: Chinese residual, subtitle timing overflow, TTS silence/clipping, overlap uncertain, OCR residual, inpaint flicker.</w:t>
      </w:r>
    </w:p>
    <w:p>
      <w:pPr>
        <w:pStyle w:val="ListBullet"/>
      </w:pPr>
      <w:r>
        <w:t>Web UI hiển thị user-friendly message; raw diagnostic có nút download debug bundle.</w:t>
      </w:r>
    </w:p>
    <w:p>
      <w:pPr>
        <w:pStyle w:val="Heading1"/>
        <w:keepNext/>
        <w:spacing w:before="160" w:after="80"/>
      </w:pPr>
      <w:r>
        <w:t>19. Security tối thiểu cho web mở bằng IP</w:t>
      </w:r>
    </w:p>
    <w:p>
      <w:pPr>
        <w:spacing w:after="80" w:line="259" w:lineRule="auto"/>
      </w:pPr>
      <w:r>
        <w:t>Vì web có thể lộ ra Internet theo public IP, V1 không nên chạy hoàn toàn không bảo vệ dù chỉ một user.</w:t>
      </w:r>
    </w:p>
    <w:p>
      <w:pPr>
        <w:pStyle w:val="ListBullet"/>
      </w:pPr>
      <w:r>
        <w:t>Generate one-time admin token lúc boot và in ra terminal. Browser nhập token lần đầu; lưu session cookie HttpOnly.</w:t>
      </w:r>
    </w:p>
    <w:p>
      <w:pPr>
        <w:pStyle w:val="ListBullet"/>
      </w:pPr>
      <w:r>
        <w:t>Không publish internal worker ports.</w:t>
      </w:r>
    </w:p>
    <w:p>
      <w:pPr>
        <w:pStyle w:val="ListBullet"/>
      </w:pPr>
      <w:r>
        <w:t>File upload enforce extension + ffprobe validation + size quota; filename được sanitize.</w:t>
      </w:r>
    </w:p>
    <w:p>
      <w:pPr>
        <w:pStyle w:val="ListBullet"/>
      </w:pPr>
      <w:r>
        <w:t>Không cho directory traversal; mọi artifact ID map qua DB.</w:t>
      </w:r>
    </w:p>
    <w:p>
      <w:pPr>
        <w:pStyle w:val="ListBullet"/>
      </w:pPr>
      <w:r>
        <w:t>CORS chỉ same-origin.</w:t>
      </w:r>
    </w:p>
    <w:p>
      <w:pPr>
        <w:pStyle w:val="ListBullet"/>
      </w:pPr>
      <w:r>
        <w:t>Nếu cloud provider có firewall/security group: chỉ mở TCP 8080 cho IP của user nếu tiện.</w:t>
      </w:r>
    </w:p>
    <w:p>
      <w:pPr>
        <w:pStyle w:val="Heading1"/>
        <w:keepNext/>
        <w:spacing w:before="160" w:after="80"/>
      </w:pPr>
      <w:r>
        <w:t>20. Benchmark plan bắt buộc trước khi khóa V1</w:t>
      </w:r>
    </w:p>
    <w:p>
      <w:pPr>
        <w:spacing w:after="80" w:line="259" w:lineRule="auto"/>
      </w:pPr>
      <w:r>
        <w:t>Phase 0 không viết nhiều feature trước khi đo. Dùng một benchmark pack 10 phút đại diện: thoại rõ, nhạc lớn, scream, overlap, subtitle trên nền tĩnh/chuyển động, cảnh tối.</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E7E6E6"/>
            <w:tcMar>
              <w:top w:w="80" w:type="dxa"/>
              <w:start w:w="100" w:type="dxa"/>
              <w:bottom w:w="80" w:type="dxa"/>
              <w:end w:w="100" w:type="dxa"/>
            </w:tcMar>
            <w:vAlign w:val="center"/>
          </w:tcPr>
          <w:p>
            <w:pPr>
              <w:jc w:val="center"/>
            </w:pPr>
            <w:r/>
            <w:r>
              <w:rPr>
                <w:b/>
              </w:rPr>
              <w:t>Test</w:t>
            </w:r>
          </w:p>
        </w:tc>
        <w:tc>
          <w:tcPr>
            <w:tcW w:type="dxa" w:w="4464"/>
            <w:shd w:fill="E7E6E6"/>
            <w:tcMar>
              <w:top w:w="80" w:type="dxa"/>
              <w:start w:w="100" w:type="dxa"/>
              <w:bottom w:w="80" w:type="dxa"/>
              <w:end w:w="100" w:type="dxa"/>
            </w:tcMar>
            <w:vAlign w:val="center"/>
          </w:tcPr>
          <w:p>
            <w:pPr>
              <w:jc w:val="center"/>
            </w:pPr>
            <w:r/>
            <w:r>
              <w:rPr>
                <w:b/>
              </w:rPr>
              <w:t>Đo</w:t>
            </w:r>
          </w:p>
        </w:tc>
        <w:tc>
          <w:tcPr>
            <w:tcW w:type="dxa" w:w="3168"/>
            <w:shd w:fill="E7E6E6"/>
            <w:tcMar>
              <w:top w:w="80" w:type="dxa"/>
              <w:start w:w="100" w:type="dxa"/>
              <w:bottom w:w="80" w:type="dxa"/>
              <w:end w:w="100" w:type="dxa"/>
            </w:tcMar>
            <w:vAlign w:val="center"/>
          </w:tcPr>
          <w:p>
            <w:pPr>
              <w:jc w:val="center"/>
            </w:pPr>
            <w:r/>
            <w:r>
              <w:rPr>
                <w:b/>
              </w:rPr>
              <w:t>Pass ban đầu</w:t>
            </w:r>
          </w:p>
        </w:tc>
      </w:tr>
      <w:tr>
        <w:tc>
          <w:tcPr>
            <w:tcW w:type="dxa" w:w="2448"/>
            <w:tcMar>
              <w:top w:w="80" w:type="dxa"/>
              <w:start w:w="100" w:type="dxa"/>
              <w:bottom w:w="80" w:type="dxa"/>
              <w:end w:w="100" w:type="dxa"/>
            </w:tcMar>
            <w:vAlign w:val="top"/>
          </w:tcPr>
          <w:p>
            <w:r>
              <w:t>ASR 0.6B</w:t>
            </w:r>
          </w:p>
        </w:tc>
        <w:tc>
          <w:tcPr>
            <w:tcW w:type="dxa" w:w="4464"/>
            <w:tcMar>
              <w:top w:w="80" w:type="dxa"/>
              <w:start w:w="100" w:type="dxa"/>
              <w:bottom w:w="80" w:type="dxa"/>
              <w:end w:w="100" w:type="dxa"/>
            </w:tcMar>
            <w:vAlign w:val="top"/>
          </w:tcPr>
          <w:p>
            <w:r>
              <w:t>WER/CER thực dụng, tên riêng, realtime factor</w:t>
            </w:r>
          </w:p>
        </w:tc>
        <w:tc>
          <w:tcPr>
            <w:tcW w:type="dxa" w:w="3168"/>
            <w:tcMar>
              <w:top w:w="80" w:type="dxa"/>
              <w:start w:w="100" w:type="dxa"/>
              <w:bottom w:w="80" w:type="dxa"/>
              <w:end w:w="100" w:type="dxa"/>
            </w:tcMar>
            <w:vAlign w:val="top"/>
          </w:tcPr>
          <w:p>
            <w:r>
              <w:t>Không bỏ quá nhiều lexical speech; tốc độ đủ để 120m source &lt;10m stage</w:t>
            </w:r>
          </w:p>
        </w:tc>
      </w:tr>
      <w:tr>
        <w:tc>
          <w:tcPr>
            <w:tcW w:type="dxa" w:w="2448"/>
            <w:tcMar>
              <w:top w:w="80" w:type="dxa"/>
              <w:start w:w="100" w:type="dxa"/>
              <w:bottom w:w="80" w:type="dxa"/>
              <w:end w:w="100" w:type="dxa"/>
            </w:tcMar>
            <w:vAlign w:val="top"/>
          </w:tcPr>
          <w:p>
            <w:r>
              <w:t>Aligner</w:t>
            </w:r>
          </w:p>
        </w:tc>
        <w:tc>
          <w:tcPr>
            <w:tcW w:type="dxa" w:w="4464"/>
            <w:tcMar>
              <w:top w:w="80" w:type="dxa"/>
              <w:start w:w="100" w:type="dxa"/>
              <w:bottom w:w="80" w:type="dxa"/>
              <w:end w:w="100" w:type="dxa"/>
            </w:tcMar>
            <w:vAlign w:val="top"/>
          </w:tcPr>
          <w:p>
            <w:r>
              <w:t>median/p95 timestamp error</w:t>
            </w:r>
          </w:p>
        </w:tc>
        <w:tc>
          <w:tcPr>
            <w:tcW w:type="dxa" w:w="3168"/>
            <w:tcMar>
              <w:top w:w="80" w:type="dxa"/>
              <w:start w:w="100" w:type="dxa"/>
              <w:bottom w:w="80" w:type="dxa"/>
              <w:end w:w="100" w:type="dxa"/>
            </w:tcMar>
            <w:vAlign w:val="top"/>
          </w:tcPr>
          <w:p>
            <w:r>
              <w:t>p95 phù hợp cho mask audio; không cắt mất đầu/cuối từ rõ rệt</w:t>
            </w:r>
          </w:p>
        </w:tc>
      </w:tr>
      <w:tr>
        <w:tc>
          <w:tcPr>
            <w:tcW w:type="dxa" w:w="2448"/>
            <w:tcMar>
              <w:top w:w="80" w:type="dxa"/>
              <w:start w:w="100" w:type="dxa"/>
              <w:bottom w:w="80" w:type="dxa"/>
              <w:end w:w="100" w:type="dxa"/>
            </w:tcMar>
            <w:vAlign w:val="top"/>
          </w:tcPr>
          <w:p>
            <w:r>
              <w:t>Bandit</w:t>
            </w:r>
          </w:p>
        </w:tc>
        <w:tc>
          <w:tcPr>
            <w:tcW w:type="dxa" w:w="4464"/>
            <w:tcMar>
              <w:top w:w="80" w:type="dxa"/>
              <w:start w:w="100" w:type="dxa"/>
              <w:bottom w:w="80" w:type="dxa"/>
              <w:end w:w="100" w:type="dxa"/>
            </w:tcMar>
            <w:vAlign w:val="top"/>
          </w:tcPr>
          <w:p>
            <w:r>
              <w:t>dialogue leakage, SFX damage, speed</w:t>
            </w:r>
          </w:p>
        </w:tc>
        <w:tc>
          <w:tcPr>
            <w:tcW w:type="dxa" w:w="3168"/>
            <w:tcMar>
              <w:top w:w="80" w:type="dxa"/>
              <w:start w:w="100" w:type="dxa"/>
              <w:bottom w:w="80" w:type="dxa"/>
              <w:end w:w="100" w:type="dxa"/>
            </w:tcMar>
            <w:vAlign w:val="top"/>
          </w:tcPr>
          <w:p>
            <w:r>
              <w:t>Non-verbal/SFX giữ chấp nhận được; stage selective đạt target</w:t>
            </w:r>
          </w:p>
        </w:tc>
      </w:tr>
      <w:tr>
        <w:tc>
          <w:tcPr>
            <w:tcW w:type="dxa" w:w="2448"/>
            <w:tcMar>
              <w:top w:w="80" w:type="dxa"/>
              <w:start w:w="100" w:type="dxa"/>
              <w:bottom w:w="80" w:type="dxa"/>
              <w:end w:w="100" w:type="dxa"/>
            </w:tcMar>
            <w:vAlign w:val="top"/>
          </w:tcPr>
          <w:p>
            <w:r>
              <w:t>TTS</w:t>
            </w:r>
          </w:p>
        </w:tc>
        <w:tc>
          <w:tcPr>
            <w:tcW w:type="dxa" w:w="4464"/>
            <w:tcMar>
              <w:top w:w="80" w:type="dxa"/>
              <w:start w:w="100" w:type="dxa"/>
              <w:bottom w:w="80" w:type="dxa"/>
              <w:end w:w="100" w:type="dxa"/>
            </w:tcMar>
            <w:vAlign w:val="top"/>
          </w:tcPr>
          <w:p>
            <w:r>
              <w:t>pronunciation, stability, duration retry</w:t>
            </w:r>
          </w:p>
        </w:tc>
        <w:tc>
          <w:tcPr>
            <w:tcW w:type="dxa" w:w="3168"/>
            <w:tcMar>
              <w:top w:w="80" w:type="dxa"/>
              <w:start w:w="100" w:type="dxa"/>
              <w:bottom w:w="80" w:type="dxa"/>
              <w:end w:w="100" w:type="dxa"/>
            </w:tcMar>
            <w:vAlign w:val="top"/>
          </w:tcPr>
          <w:p>
            <w:r>
              <w:t>Một giọng nữ ổn định; retry rate thấp</w:t>
            </w:r>
          </w:p>
        </w:tc>
      </w:tr>
      <w:tr>
        <w:tc>
          <w:tcPr>
            <w:tcW w:type="dxa" w:w="2448"/>
            <w:tcMar>
              <w:top w:w="80" w:type="dxa"/>
              <w:start w:w="100" w:type="dxa"/>
              <w:bottom w:w="80" w:type="dxa"/>
              <w:end w:w="100" w:type="dxa"/>
            </w:tcMar>
            <w:vAlign w:val="top"/>
          </w:tcPr>
          <w:p>
            <w:r>
              <w:t>OCR ROI</w:t>
            </w:r>
          </w:p>
        </w:tc>
        <w:tc>
          <w:tcPr>
            <w:tcW w:type="dxa" w:w="4464"/>
            <w:tcMar>
              <w:top w:w="80" w:type="dxa"/>
              <w:start w:w="100" w:type="dxa"/>
              <w:bottom w:w="80" w:type="dxa"/>
              <w:end w:w="100" w:type="dxa"/>
            </w:tcMar>
            <w:vAlign w:val="top"/>
          </w:tcPr>
          <w:p>
            <w:r>
              <w:t>recall subtitle + false positive</w:t>
            </w:r>
          </w:p>
        </w:tc>
        <w:tc>
          <w:tcPr>
            <w:tcW w:type="dxa" w:w="3168"/>
            <w:tcMar>
              <w:top w:w="80" w:type="dxa"/>
              <w:start w:w="100" w:type="dxa"/>
              <w:bottom w:w="80" w:type="dxa"/>
              <w:end w:w="100" w:type="dxa"/>
            </w:tcMar>
            <w:vAlign w:val="top"/>
          </w:tcPr>
          <w:p>
            <w:r>
              <w:t>Không đọc/xóa ngoài ROI; mask bám glyph</w:t>
            </w:r>
          </w:p>
        </w:tc>
      </w:tr>
      <w:tr>
        <w:tc>
          <w:tcPr>
            <w:tcW w:type="dxa" w:w="2448"/>
            <w:tcMar>
              <w:top w:w="80" w:type="dxa"/>
              <w:start w:w="100" w:type="dxa"/>
              <w:bottom w:w="80" w:type="dxa"/>
              <w:end w:w="100" w:type="dxa"/>
            </w:tcMar>
            <w:vAlign w:val="top"/>
          </w:tcPr>
          <w:p>
            <w:r>
              <w:t>TBE/LaMa/ProPainter</w:t>
            </w:r>
          </w:p>
        </w:tc>
        <w:tc>
          <w:tcPr>
            <w:tcW w:type="dxa" w:w="4464"/>
            <w:tcMar>
              <w:top w:w="80" w:type="dxa"/>
              <w:start w:w="100" w:type="dxa"/>
              <w:bottom w:w="80" w:type="dxa"/>
              <w:end w:w="100" w:type="dxa"/>
            </w:tcMar>
            <w:vAlign w:val="top"/>
          </w:tcPr>
          <w:p>
            <w:r>
              <w:t>flicker, artifact, speed, VRAM</w:t>
            </w:r>
          </w:p>
        </w:tc>
        <w:tc>
          <w:tcPr>
            <w:tcW w:type="dxa" w:w="3168"/>
            <w:tcMar>
              <w:top w:w="80" w:type="dxa"/>
              <w:start w:w="100" w:type="dxa"/>
              <w:bottom w:w="80" w:type="dxa"/>
              <w:end w:w="100" w:type="dxa"/>
            </w:tcMar>
            <w:vAlign w:val="top"/>
          </w:tcPr>
          <w:p>
            <w:r>
              <w:t>Không OOM; fallback rate ProPainter thấp</w:t>
            </w:r>
          </w:p>
        </w:tc>
      </w:tr>
      <w:tr>
        <w:tc>
          <w:tcPr>
            <w:tcW w:type="dxa" w:w="2448"/>
            <w:tcMar>
              <w:top w:w="80" w:type="dxa"/>
              <w:start w:w="100" w:type="dxa"/>
              <w:bottom w:w="80" w:type="dxa"/>
              <w:end w:w="100" w:type="dxa"/>
            </w:tcMar>
            <w:vAlign w:val="top"/>
          </w:tcPr>
          <w:p>
            <w:r>
              <w:t>End-to-end</w:t>
            </w:r>
          </w:p>
        </w:tc>
        <w:tc>
          <w:tcPr>
            <w:tcW w:type="dxa" w:w="4464"/>
            <w:tcMar>
              <w:top w:w="80" w:type="dxa"/>
              <w:start w:w="100" w:type="dxa"/>
              <w:bottom w:w="80" w:type="dxa"/>
              <w:end w:w="100" w:type="dxa"/>
            </w:tcMar>
            <w:vAlign w:val="top"/>
          </w:tcPr>
          <w:p>
            <w:r>
              <w:t>wall-clock + cost</w:t>
            </w:r>
          </w:p>
        </w:tc>
        <w:tc>
          <w:tcPr>
            <w:tcW w:type="dxa" w:w="3168"/>
            <w:tcMar>
              <w:top w:w="80" w:type="dxa"/>
              <w:start w:w="100" w:type="dxa"/>
              <w:bottom w:w="80" w:type="dxa"/>
              <w:end w:w="100" w:type="dxa"/>
            </w:tcMar>
            <w:vAlign w:val="top"/>
          </w:tcPr>
          <w:p>
            <w:r>
              <w:t>Target ≤35m/120m ở median trước khi tối ưu sâu</w:t>
            </w:r>
          </w:p>
        </w:tc>
      </w:tr>
    </w:tbl>
    <w:p>
      <w:pPr>
        <w:pStyle w:val="Heading1"/>
        <w:keepNext/>
        <w:spacing w:before="160" w:after="80"/>
      </w:pPr>
      <w:r>
        <w:t>21. Test strategy</w:t>
      </w:r>
    </w:p>
    <w:p>
      <w:pPr>
        <w:pStyle w:val="Heading2"/>
        <w:keepNext/>
        <w:spacing w:before="160" w:after="80"/>
      </w:pPr>
      <w:r>
        <w:t>21.1 Unit tests</w:t>
      </w:r>
    </w:p>
    <w:p>
      <w:pPr>
        <w:pStyle w:val="ListBullet"/>
      </w:pPr>
      <w:r>
        <w:t>State transition hợp lệ/không hợp lệ.</w:t>
      </w:r>
    </w:p>
    <w:p>
      <w:pPr>
        <w:pStyle w:val="ListBullet"/>
      </w:pPr>
      <w:r>
        <w:t>Window merge/padding không tràn episode bounds.</w:t>
      </w:r>
    </w:p>
    <w:p>
      <w:pPr>
        <w:pStyle w:val="ListBullet"/>
      </w:pPr>
      <w:r>
        <w:t>Duration fitting thresholds.</w:t>
      </w:r>
    </w:p>
    <w:p>
      <w:pPr>
        <w:pStyle w:val="ListBullet"/>
      </w:pPr>
      <w:r>
        <w:t>Glossary consistency và user-lock override.</w:t>
      </w:r>
    </w:p>
    <w:p>
      <w:pPr>
        <w:pStyle w:val="ListBullet"/>
      </w:pPr>
      <w:r>
        <w:t>Budget projection.</w:t>
      </w:r>
    </w:p>
    <w:p>
      <w:pPr>
        <w:pStyle w:val="ListBullet"/>
      </w:pPr>
      <w:r>
        <w:t>Path/file validation, hash/resume.</w:t>
      </w:r>
    </w:p>
    <w:p>
      <w:pPr>
        <w:pStyle w:val="Heading2"/>
        <w:keepNext/>
        <w:spacing w:before="160" w:after="80"/>
      </w:pPr>
      <w:r>
        <w:t>21.2 Integration tests</w:t>
      </w:r>
    </w:p>
    <w:p>
      <w:pPr>
        <w:pStyle w:val="ListBullet"/>
      </w:pPr>
      <w:r>
        <w:t>5-minute episode từ upload → preview.</w:t>
      </w:r>
    </w:p>
    <w:p>
      <w:pPr>
        <w:pStyle w:val="ListBullet"/>
      </w:pPr>
      <w:r>
        <w:t>ROI → OCR → removal → burn → final MP4.</w:t>
      </w:r>
    </w:p>
    <w:p>
      <w:pPr>
        <w:pStyle w:val="ListBullet"/>
      </w:pPr>
      <w:r>
        <w:t>Kill process giữa ASR/TTS/inpainting rồi resume.</w:t>
      </w:r>
    </w:p>
    <w:p>
      <w:pPr>
        <w:pStyle w:val="ListBullet"/>
      </w:pPr>
      <w:r>
        <w:t>API 429/timeout → retry/backoff.</w:t>
      </w:r>
    </w:p>
    <w:p>
      <w:pPr>
        <w:pStyle w:val="ListBullet"/>
      </w:pPr>
      <w:r>
        <w:t>OOM simulated → lower batch/chunk fallback.</w:t>
      </w:r>
    </w:p>
    <w:p>
      <w:pPr>
        <w:pStyle w:val="ListBullet"/>
      </w:pPr>
      <w:r>
        <w:t>20 episodes queue + Series B background preparation.</w:t>
      </w:r>
    </w:p>
    <w:p>
      <w:pPr>
        <w:pStyle w:val="Heading2"/>
        <w:keepNext/>
        <w:spacing w:before="160" w:after="80"/>
      </w:pPr>
      <w:r>
        <w:t>21.3 Golden media tests</w:t>
      </w:r>
    </w:p>
    <w:p>
      <w:pPr>
        <w:spacing w:after="80" w:line="259" w:lineRule="auto"/>
      </w:pPr>
      <w:r>
        <w:t>Giữ một tập test ngắn có expected timing, glossary, scream/non-verbal và subtitle region. Mỗi release phải chạy regression và so metrics; không chỉ kiểm “pipeline chạy xong”.</w:t>
      </w:r>
    </w:p>
    <w:p>
      <w:pPr>
        <w:pStyle w:val="Heading1"/>
        <w:keepNext/>
        <w:spacing w:before="160" w:after="80"/>
      </w:pPr>
      <w:r>
        <w:t>22. Acceptance criteria V1</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E7E6E6"/>
            <w:tcMar>
              <w:top w:w="80" w:type="dxa"/>
              <w:start w:w="100" w:type="dxa"/>
              <w:bottom w:w="80" w:type="dxa"/>
              <w:end w:w="100" w:type="dxa"/>
            </w:tcMar>
            <w:vAlign w:val="center"/>
          </w:tcPr>
          <w:p>
            <w:pPr>
              <w:jc w:val="center"/>
            </w:pPr>
            <w:r/>
            <w:r>
              <w:rPr>
                <w:b/>
              </w:rPr>
              <w:t>Nhóm</w:t>
            </w:r>
          </w:p>
        </w:tc>
        <w:tc>
          <w:tcPr>
            <w:tcW w:type="dxa" w:w="7920"/>
            <w:shd w:fill="E7E6E6"/>
            <w:tcMar>
              <w:top w:w="80" w:type="dxa"/>
              <w:start w:w="100" w:type="dxa"/>
              <w:bottom w:w="80" w:type="dxa"/>
              <w:end w:w="100" w:type="dxa"/>
            </w:tcMar>
            <w:vAlign w:val="center"/>
          </w:tcPr>
          <w:p>
            <w:pPr>
              <w:jc w:val="center"/>
            </w:pPr>
            <w:r/>
            <w:r>
              <w:rPr>
                <w:b/>
              </w:rPr>
              <w:t>Tiêu chí</w:t>
            </w:r>
          </w:p>
        </w:tc>
      </w:tr>
      <w:tr>
        <w:tc>
          <w:tcPr>
            <w:tcW w:type="dxa" w:w="2160"/>
            <w:tcMar>
              <w:top w:w="80" w:type="dxa"/>
              <w:start w:w="100" w:type="dxa"/>
              <w:bottom w:w="80" w:type="dxa"/>
              <w:end w:w="100" w:type="dxa"/>
            </w:tcMar>
            <w:vAlign w:val="top"/>
          </w:tcPr>
          <w:p>
            <w:r>
              <w:t>Automation</w:t>
            </w:r>
          </w:p>
        </w:tc>
        <w:tc>
          <w:tcPr>
            <w:tcW w:type="dxa" w:w="7920"/>
            <w:tcMar>
              <w:top w:w="80" w:type="dxa"/>
              <w:start w:w="100" w:type="dxa"/>
              <w:bottom w:w="80" w:type="dxa"/>
              <w:end w:w="100" w:type="dxa"/>
            </w:tcMar>
            <w:vAlign w:val="top"/>
          </w:tcPr>
          <w:p>
            <w:r>
              <w:t>Phase A chạy không cần chỉnh tay; lỗi segment không dừng batch.</w:t>
            </w:r>
          </w:p>
        </w:tc>
      </w:tr>
      <w:tr>
        <w:tc>
          <w:tcPr>
            <w:tcW w:type="dxa" w:w="2160"/>
            <w:tcMar>
              <w:top w:w="80" w:type="dxa"/>
              <w:start w:w="100" w:type="dxa"/>
              <w:bottom w:w="80" w:type="dxa"/>
              <w:end w:w="100" w:type="dxa"/>
            </w:tcMar>
            <w:vAlign w:val="top"/>
          </w:tcPr>
          <w:p>
            <w:r>
              <w:t>Audio</w:t>
            </w:r>
          </w:p>
        </w:tc>
        <w:tc>
          <w:tcPr>
            <w:tcW w:type="dxa" w:w="7920"/>
            <w:tcMar>
              <w:top w:w="80" w:type="dxa"/>
              <w:start w:w="100" w:type="dxa"/>
              <w:bottom w:w="80" w:type="dxa"/>
              <w:end w:w="100" w:type="dxa"/>
            </w:tcMar>
            <w:vAlign w:val="top"/>
          </w:tcPr>
          <w:p>
            <w:r>
              <w:t>Giữ scream/cry/laugh/breath/SFX rõ rệt; lexical Chinese speech được thay ở mức chấp nhận được.</w:t>
            </w:r>
          </w:p>
        </w:tc>
      </w:tr>
      <w:tr>
        <w:tc>
          <w:tcPr>
            <w:tcW w:type="dxa" w:w="2160"/>
            <w:tcMar>
              <w:top w:w="80" w:type="dxa"/>
              <w:start w:w="100" w:type="dxa"/>
              <w:bottom w:w="80" w:type="dxa"/>
              <w:end w:w="100" w:type="dxa"/>
            </w:tcMar>
            <w:vAlign w:val="top"/>
          </w:tcPr>
          <w:p>
            <w:r>
              <w:t>Translation</w:t>
            </w:r>
          </w:p>
        </w:tc>
        <w:tc>
          <w:tcPr>
            <w:tcW w:type="dxa" w:w="7920"/>
            <w:tcMar>
              <w:top w:w="80" w:type="dxa"/>
              <w:start w:w="100" w:type="dxa"/>
              <w:bottom w:w="80" w:type="dxa"/>
              <w:end w:w="100" w:type="dxa"/>
            </w:tcMar>
            <w:vAlign w:val="top"/>
          </w:tcPr>
          <w:p>
            <w:r>
              <w:t>Tên/thuật ngữ nhất quán theo glossary; câu Việt tự nhiên và timing phù hợp.</w:t>
            </w:r>
          </w:p>
        </w:tc>
      </w:tr>
      <w:tr>
        <w:tc>
          <w:tcPr>
            <w:tcW w:type="dxa" w:w="2160"/>
            <w:tcMar>
              <w:top w:w="80" w:type="dxa"/>
              <w:start w:w="100" w:type="dxa"/>
              <w:bottom w:w="80" w:type="dxa"/>
              <w:end w:w="100" w:type="dxa"/>
            </w:tcMar>
            <w:vAlign w:val="top"/>
          </w:tcPr>
          <w:p>
            <w:r>
              <w:t>Review</w:t>
            </w:r>
          </w:p>
        </w:tc>
        <w:tc>
          <w:tcPr>
            <w:tcW w:type="dxa" w:w="7920"/>
            <w:tcMar>
              <w:top w:w="80" w:type="dxa"/>
              <w:start w:w="100" w:type="dxa"/>
              <w:bottom w:w="80" w:type="dxa"/>
              <w:end w:w="100" w:type="dxa"/>
            </w:tcMar>
            <w:vAlign w:val="top"/>
          </w:tcPr>
          <w:p>
            <w:r>
              <w:t>Preview có overlay vietsub, issue markers, ROI tool.</w:t>
            </w:r>
          </w:p>
        </w:tc>
      </w:tr>
      <w:tr>
        <w:tc>
          <w:tcPr>
            <w:tcW w:type="dxa" w:w="2160"/>
            <w:tcMar>
              <w:top w:w="80" w:type="dxa"/>
              <w:start w:w="100" w:type="dxa"/>
              <w:bottom w:w="80" w:type="dxa"/>
              <w:end w:w="100" w:type="dxa"/>
            </w:tcMar>
            <w:vAlign w:val="top"/>
          </w:tcPr>
          <w:p>
            <w:r>
              <w:t>Text removal</w:t>
            </w:r>
          </w:p>
        </w:tc>
        <w:tc>
          <w:tcPr>
            <w:tcW w:type="dxa" w:w="7920"/>
            <w:tcMar>
              <w:top w:w="80" w:type="dxa"/>
              <w:start w:w="100" w:type="dxa"/>
              <w:bottom w:w="80" w:type="dxa"/>
              <w:end w:w="100" w:type="dxa"/>
            </w:tcMar>
            <w:vAlign w:val="top"/>
          </w:tcPr>
          <w:p>
            <w:r>
              <w:t>Không xóa text ngoài ROI; residual subtitle Trung thấp; artifact/flicker không nghiêm trọng.</w:t>
            </w:r>
          </w:p>
        </w:tc>
      </w:tr>
      <w:tr>
        <w:tc>
          <w:tcPr>
            <w:tcW w:type="dxa" w:w="2160"/>
            <w:tcMar>
              <w:top w:w="80" w:type="dxa"/>
              <w:start w:w="100" w:type="dxa"/>
              <w:bottom w:w="80" w:type="dxa"/>
              <w:end w:w="100" w:type="dxa"/>
            </w:tcMar>
            <w:vAlign w:val="top"/>
          </w:tcPr>
          <w:p>
            <w:r>
              <w:t>Delivery</w:t>
            </w:r>
          </w:p>
        </w:tc>
        <w:tc>
          <w:tcPr>
            <w:tcW w:type="dxa" w:w="7920"/>
            <w:tcMar>
              <w:top w:w="80" w:type="dxa"/>
              <w:start w:w="100" w:type="dxa"/>
              <w:bottom w:w="80" w:type="dxa"/>
              <w:end w:w="100" w:type="dxa"/>
            </w:tcMar>
            <w:vAlign w:val="top"/>
          </w:tcPr>
          <w:p>
            <w:r>
              <w:t>MP4 H.264/AAC phát được; auto-download có fallback manual.</w:t>
            </w:r>
          </w:p>
        </w:tc>
      </w:tr>
      <w:tr>
        <w:tc>
          <w:tcPr>
            <w:tcW w:type="dxa" w:w="2160"/>
            <w:tcMar>
              <w:top w:w="80" w:type="dxa"/>
              <w:start w:w="100" w:type="dxa"/>
              <w:bottom w:w="80" w:type="dxa"/>
              <w:end w:w="100" w:type="dxa"/>
            </w:tcMar>
            <w:vAlign w:val="top"/>
          </w:tcPr>
          <w:p>
            <w:r>
              <w:t>Recovery</w:t>
            </w:r>
          </w:p>
        </w:tc>
        <w:tc>
          <w:tcPr>
            <w:tcW w:type="dxa" w:w="7920"/>
            <w:tcMar>
              <w:top w:w="80" w:type="dxa"/>
              <w:start w:w="100" w:type="dxa"/>
              <w:bottom w:w="80" w:type="dxa"/>
              <w:end w:w="100" w:type="dxa"/>
            </w:tcMar>
            <w:vAlign w:val="top"/>
          </w:tcPr>
          <w:p>
            <w:r>
              <w:t>Retry failed segment, Needs Review, Drain, workspace export/import, resume snapshot hoạt động.</w:t>
            </w:r>
          </w:p>
        </w:tc>
      </w:tr>
      <w:tr>
        <w:tc>
          <w:tcPr>
            <w:tcW w:type="dxa" w:w="2160"/>
            <w:tcMar>
              <w:top w:w="80" w:type="dxa"/>
              <w:start w:w="100" w:type="dxa"/>
              <w:bottom w:w="80" w:type="dxa"/>
              <w:end w:w="100" w:type="dxa"/>
            </w:tcMar>
            <w:vAlign w:val="top"/>
          </w:tcPr>
          <w:p>
            <w:r>
              <w:t>Resource</w:t>
            </w:r>
          </w:p>
        </w:tc>
        <w:tc>
          <w:tcPr>
            <w:tcW w:type="dxa" w:w="7920"/>
            <w:tcMar>
              <w:top w:w="80" w:type="dxa"/>
              <w:start w:w="100" w:type="dxa"/>
              <w:bottom w:w="80" w:type="dxa"/>
              <w:end w:w="100" w:type="dxa"/>
            </w:tcMar>
            <w:vAlign w:val="top"/>
          </w:tcPr>
          <w:p>
            <w:r>
              <w:t>Không OOM trên RTX 5060 Ti 16 GB; RAM 28 GB không swap thường xuyên.</w:t>
            </w:r>
          </w:p>
        </w:tc>
      </w:tr>
      <w:tr>
        <w:tc>
          <w:tcPr>
            <w:tcW w:type="dxa" w:w="2160"/>
            <w:tcMar>
              <w:top w:w="80" w:type="dxa"/>
              <w:start w:w="100" w:type="dxa"/>
              <w:bottom w:w="80" w:type="dxa"/>
              <w:end w:w="100" w:type="dxa"/>
            </w:tcMar>
            <w:vAlign w:val="top"/>
          </w:tcPr>
          <w:p>
            <w:r>
              <w:t>Cost</w:t>
            </w:r>
          </w:p>
        </w:tc>
        <w:tc>
          <w:tcPr>
            <w:tcW w:type="dxa" w:w="7920"/>
            <w:tcMar>
              <w:top w:w="80" w:type="dxa"/>
              <w:start w:w="100" w:type="dxa"/>
              <w:bottom w:w="80" w:type="dxa"/>
              <w:end w:w="100" w:type="dxa"/>
            </w:tcMar>
            <w:vAlign w:val="top"/>
          </w:tcPr>
          <w:p>
            <w:r>
              <w:t>Median 120m source target ≤5k VND; hard warning trước vùng ~8k.</w:t>
            </w:r>
          </w:p>
        </w:tc>
      </w:tr>
      <w:tr>
        <w:tc>
          <w:tcPr>
            <w:tcW w:type="dxa" w:w="2160"/>
            <w:tcMar>
              <w:top w:w="80" w:type="dxa"/>
              <w:start w:w="100" w:type="dxa"/>
              <w:bottom w:w="80" w:type="dxa"/>
              <w:end w:w="100" w:type="dxa"/>
            </w:tcMar>
            <w:vAlign w:val="top"/>
          </w:tcPr>
          <w:p>
            <w:r>
              <w:t>Speed</w:t>
            </w:r>
          </w:p>
        </w:tc>
        <w:tc>
          <w:tcPr>
            <w:tcW w:type="dxa" w:w="7920"/>
            <w:tcMar>
              <w:top w:w="80" w:type="dxa"/>
              <w:start w:w="100" w:type="dxa"/>
              <w:bottom w:w="80" w:type="dxa"/>
              <w:end w:w="100" w:type="dxa"/>
            </w:tcMar>
            <w:vAlign w:val="top"/>
          </w:tcPr>
          <w:p>
            <w:r>
              <w:t>Median 120m source target ≤35 phút compute sau tuning; review wait không tính compute benchmark.</w:t>
            </w:r>
          </w:p>
        </w:tc>
      </w:tr>
    </w:tbl>
    <w:p>
      <w:pPr>
        <w:pStyle w:val="Heading1"/>
        <w:keepNext/>
        <w:spacing w:before="160" w:after="80"/>
      </w:pPr>
      <w:r>
        <w:t>23. Roadmap triển khai đề xuất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E7E6E6"/>
            <w:tcMar>
              <w:top w:w="80" w:type="dxa"/>
              <w:start w:w="100" w:type="dxa"/>
              <w:bottom w:w="80" w:type="dxa"/>
              <w:end w:w="100" w:type="dxa"/>
            </w:tcMar>
            <w:vAlign w:val="center"/>
          </w:tcPr>
          <w:p>
            <w:pPr>
              <w:jc w:val="center"/>
            </w:pPr>
            <w:r/>
            <w:r>
              <w:rPr>
                <w:b/>
              </w:rPr>
              <w:t>Phase</w:t>
            </w:r>
          </w:p>
        </w:tc>
        <w:tc>
          <w:tcPr>
            <w:tcW w:type="dxa" w:w="3888"/>
            <w:shd w:fill="E7E6E6"/>
            <w:tcMar>
              <w:top w:w="80" w:type="dxa"/>
              <w:start w:w="100" w:type="dxa"/>
              <w:bottom w:w="80" w:type="dxa"/>
              <w:end w:w="100" w:type="dxa"/>
            </w:tcMar>
            <w:vAlign w:val="center"/>
          </w:tcPr>
          <w:p>
            <w:pPr>
              <w:jc w:val="center"/>
            </w:pPr>
            <w:r/>
            <w:r>
              <w:rPr>
                <w:b/>
              </w:rPr>
              <w:t>Mục tiêu</w:t>
            </w:r>
          </w:p>
        </w:tc>
        <w:tc>
          <w:tcPr>
            <w:tcW w:type="dxa" w:w="4320"/>
            <w:shd w:fill="E7E6E6"/>
            <w:tcMar>
              <w:top w:w="80" w:type="dxa"/>
              <w:start w:w="100" w:type="dxa"/>
              <w:bottom w:w="80" w:type="dxa"/>
              <w:end w:w="100" w:type="dxa"/>
            </w:tcMar>
            <w:vAlign w:val="center"/>
          </w:tcPr>
          <w:p>
            <w:pPr>
              <w:jc w:val="center"/>
            </w:pPr>
            <w:r/>
            <w:r>
              <w:rPr>
                <w:b/>
              </w:rPr>
              <w:t>Deliverable / Gate</w:t>
            </w:r>
          </w:p>
        </w:tc>
      </w:tr>
      <w:tr>
        <w:tc>
          <w:tcPr>
            <w:tcW w:type="dxa" w:w="1872"/>
            <w:tcMar>
              <w:top w:w="80" w:type="dxa"/>
              <w:start w:w="100" w:type="dxa"/>
              <w:bottom w:w="80" w:type="dxa"/>
              <w:end w:w="100" w:type="dxa"/>
            </w:tcMar>
            <w:vAlign w:val="top"/>
          </w:tcPr>
          <w:p>
            <w:r>
              <w:t>0 - Benchmark</w:t>
            </w:r>
          </w:p>
        </w:tc>
        <w:tc>
          <w:tcPr>
            <w:tcW w:type="dxa" w:w="3888"/>
            <w:tcMar>
              <w:top w:w="80" w:type="dxa"/>
              <w:start w:w="100" w:type="dxa"/>
              <w:bottom w:w="80" w:type="dxa"/>
              <w:end w:w="100" w:type="dxa"/>
            </w:tcMar>
            <w:vAlign w:val="top"/>
          </w:tcPr>
          <w:p>
            <w:r>
              <w:t>Xác nhận ASR/Bandit/TTS/OCR/inpaint trên 5060 Ti</w:t>
            </w:r>
          </w:p>
        </w:tc>
        <w:tc>
          <w:tcPr>
            <w:tcW w:type="dxa" w:w="4320"/>
            <w:tcMar>
              <w:top w:w="80" w:type="dxa"/>
              <w:start w:w="100" w:type="dxa"/>
              <w:bottom w:w="80" w:type="dxa"/>
              <w:end w:w="100" w:type="dxa"/>
            </w:tcMar>
            <w:vAlign w:val="top"/>
          </w:tcPr>
          <w:p>
            <w:r>
              <w:t>benchmark-report.json + quyết định model/version</w:t>
            </w:r>
          </w:p>
        </w:tc>
      </w:tr>
      <w:tr>
        <w:tc>
          <w:tcPr>
            <w:tcW w:type="dxa" w:w="1872"/>
            <w:tcMar>
              <w:top w:w="80" w:type="dxa"/>
              <w:start w:w="100" w:type="dxa"/>
              <w:bottom w:w="80" w:type="dxa"/>
              <w:end w:w="100" w:type="dxa"/>
            </w:tcMar>
            <w:vAlign w:val="top"/>
          </w:tcPr>
          <w:p>
            <w:r>
              <w:t>1 - Core skeleton</w:t>
            </w:r>
          </w:p>
        </w:tc>
        <w:tc>
          <w:tcPr>
            <w:tcW w:type="dxa" w:w="3888"/>
            <w:tcMar>
              <w:top w:w="80" w:type="dxa"/>
              <w:start w:w="100" w:type="dxa"/>
              <w:bottom w:w="80" w:type="dxa"/>
              <w:end w:w="100" w:type="dxa"/>
            </w:tcMar>
            <w:vAlign w:val="top"/>
          </w:tcPr>
          <w:p>
            <w:r>
              <w:t>Docker, FastAPI, React UI, SQLite, upload, state machine</w:t>
            </w:r>
          </w:p>
        </w:tc>
        <w:tc>
          <w:tcPr>
            <w:tcW w:type="dxa" w:w="4320"/>
            <w:tcMar>
              <w:top w:w="80" w:type="dxa"/>
              <w:start w:w="100" w:type="dxa"/>
              <w:bottom w:w="80" w:type="dxa"/>
              <w:end w:w="100" w:type="dxa"/>
            </w:tcMar>
            <w:vAlign w:val="top"/>
          </w:tcPr>
          <w:p>
            <w:r>
              <w:t>Web boot + upload + queue + system status</w:t>
            </w:r>
          </w:p>
        </w:tc>
      </w:tr>
      <w:tr>
        <w:tc>
          <w:tcPr>
            <w:tcW w:type="dxa" w:w="1872"/>
            <w:tcMar>
              <w:top w:w="80" w:type="dxa"/>
              <w:start w:w="100" w:type="dxa"/>
              <w:bottom w:w="80" w:type="dxa"/>
              <w:end w:w="100" w:type="dxa"/>
            </w:tcMar>
            <w:vAlign w:val="top"/>
          </w:tcPr>
          <w:p>
            <w:r>
              <w:t>2 - Phase A</w:t>
            </w:r>
          </w:p>
        </w:tc>
        <w:tc>
          <w:tcPr>
            <w:tcW w:type="dxa" w:w="3888"/>
            <w:tcMar>
              <w:top w:w="80" w:type="dxa"/>
              <w:start w:w="100" w:type="dxa"/>
              <w:bottom w:w="80" w:type="dxa"/>
              <w:end w:w="100" w:type="dxa"/>
            </w:tcMar>
            <w:vAlign w:val="top"/>
          </w:tcPr>
          <w:p>
            <w:r>
              <w:t>ASR/align/translate/Bandit/TTS/mix/QC</w:t>
            </w:r>
          </w:p>
        </w:tc>
        <w:tc>
          <w:tcPr>
            <w:tcW w:type="dxa" w:w="4320"/>
            <w:tcMar>
              <w:top w:w="80" w:type="dxa"/>
              <w:start w:w="100" w:type="dxa"/>
              <w:bottom w:w="80" w:type="dxa"/>
              <w:end w:w="100" w:type="dxa"/>
            </w:tcMar>
            <w:vAlign w:val="top"/>
          </w:tcPr>
          <w:p>
            <w:r>
              <w:t>5m episode → PREVIEW_READY unattended</w:t>
            </w:r>
          </w:p>
        </w:tc>
      </w:tr>
      <w:tr>
        <w:tc>
          <w:tcPr>
            <w:tcW w:type="dxa" w:w="1872"/>
            <w:tcMar>
              <w:top w:w="80" w:type="dxa"/>
              <w:start w:w="100" w:type="dxa"/>
              <w:bottom w:w="80" w:type="dxa"/>
              <w:end w:w="100" w:type="dxa"/>
            </w:tcMar>
            <w:vAlign w:val="top"/>
          </w:tcPr>
          <w:p>
            <w:r>
              <w:t>3 - Review + Phase B</w:t>
            </w:r>
          </w:p>
        </w:tc>
        <w:tc>
          <w:tcPr>
            <w:tcW w:type="dxa" w:w="3888"/>
            <w:tcMar>
              <w:top w:w="80" w:type="dxa"/>
              <w:start w:w="100" w:type="dxa"/>
              <w:bottom w:w="80" w:type="dxa"/>
              <w:end w:w="100" w:type="dxa"/>
            </w:tcMar>
            <w:vAlign w:val="top"/>
          </w:tcPr>
          <w:p>
            <w:r>
              <w:t>Player, ROI, OCR, TBE/LaMa, ProPainter fallback</w:t>
            </w:r>
          </w:p>
        </w:tc>
        <w:tc>
          <w:tcPr>
            <w:tcW w:type="dxa" w:w="4320"/>
            <w:tcMar>
              <w:top w:w="80" w:type="dxa"/>
              <w:start w:w="100" w:type="dxa"/>
              <w:bottom w:w="80" w:type="dxa"/>
              <w:end w:w="100" w:type="dxa"/>
            </w:tcMar>
            <w:vAlign w:val="top"/>
          </w:tcPr>
          <w:p>
            <w:r>
              <w:t>5m episode → final burned Vietsub</w:t>
            </w:r>
          </w:p>
        </w:tc>
      </w:tr>
      <w:tr>
        <w:tc>
          <w:tcPr>
            <w:tcW w:type="dxa" w:w="1872"/>
            <w:tcMar>
              <w:top w:w="80" w:type="dxa"/>
              <w:start w:w="100" w:type="dxa"/>
              <w:bottom w:w="80" w:type="dxa"/>
              <w:end w:w="100" w:type="dxa"/>
            </w:tcMar>
            <w:vAlign w:val="top"/>
          </w:tcPr>
          <w:p>
            <w:r>
              <w:t>4 - Batch/Recovery</w:t>
            </w:r>
          </w:p>
        </w:tc>
        <w:tc>
          <w:tcPr>
            <w:tcW w:type="dxa" w:w="3888"/>
            <w:tcMar>
              <w:top w:w="80" w:type="dxa"/>
              <w:start w:w="100" w:type="dxa"/>
              <w:bottom w:w="80" w:type="dxa"/>
              <w:end w:w="100" w:type="dxa"/>
            </w:tcMar>
            <w:vAlign w:val="top"/>
          </w:tcPr>
          <w:p>
            <w:r>
              <w:t>Series scheduler, retry, drain, snapshot, workspace</w:t>
            </w:r>
          </w:p>
        </w:tc>
        <w:tc>
          <w:tcPr>
            <w:tcW w:type="dxa" w:w="4320"/>
            <w:tcMar>
              <w:top w:w="80" w:type="dxa"/>
              <w:start w:w="100" w:type="dxa"/>
              <w:bottom w:w="80" w:type="dxa"/>
              <w:end w:w="100" w:type="dxa"/>
            </w:tcMar>
            <w:vAlign w:val="top"/>
          </w:tcPr>
          <w:p>
            <w:r>
              <w:t>20×5m batch test</w:t>
            </w:r>
          </w:p>
        </w:tc>
      </w:tr>
      <w:tr>
        <w:tc>
          <w:tcPr>
            <w:tcW w:type="dxa" w:w="1872"/>
            <w:tcMar>
              <w:top w:w="80" w:type="dxa"/>
              <w:start w:w="100" w:type="dxa"/>
              <w:bottom w:w="80" w:type="dxa"/>
              <w:end w:w="100" w:type="dxa"/>
            </w:tcMar>
            <w:vAlign w:val="top"/>
          </w:tcPr>
          <w:p>
            <w:r>
              <w:t>5 - Cost/Perf hardening</w:t>
            </w:r>
          </w:p>
        </w:tc>
        <w:tc>
          <w:tcPr>
            <w:tcW w:type="dxa" w:w="3888"/>
            <w:tcMar>
              <w:top w:w="80" w:type="dxa"/>
              <w:start w:w="100" w:type="dxa"/>
              <w:bottom w:w="80" w:type="dxa"/>
              <w:end w:w="100" w:type="dxa"/>
            </w:tcMar>
            <w:vAlign w:val="top"/>
          </w:tcPr>
          <w:p>
            <w:r>
              <w:t>Budget Manager, profiling, warm image, NVENC tuning</w:t>
            </w:r>
          </w:p>
        </w:tc>
        <w:tc>
          <w:tcPr>
            <w:tcW w:type="dxa" w:w="4320"/>
            <w:tcMar>
              <w:top w:w="80" w:type="dxa"/>
              <w:start w:w="100" w:type="dxa"/>
              <w:bottom w:w="80" w:type="dxa"/>
              <w:end w:w="100" w:type="dxa"/>
            </w:tcMar>
            <w:vAlign w:val="top"/>
          </w:tcPr>
          <w:p>
            <w:r>
              <w:t>120m benchmark ≤ target</w:t>
            </w:r>
          </w:p>
        </w:tc>
      </w:tr>
      <w:tr>
        <w:tc>
          <w:tcPr>
            <w:tcW w:type="dxa" w:w="1872"/>
            <w:tcMar>
              <w:top w:w="80" w:type="dxa"/>
              <w:start w:w="100" w:type="dxa"/>
              <w:bottom w:w="80" w:type="dxa"/>
              <w:end w:w="100" w:type="dxa"/>
            </w:tcMar>
            <w:vAlign w:val="top"/>
          </w:tcPr>
          <w:p>
            <w:r>
              <w:t>6 - Polish</w:t>
            </w:r>
          </w:p>
        </w:tc>
        <w:tc>
          <w:tcPr>
            <w:tcW w:type="dxa" w:w="3888"/>
            <w:tcMar>
              <w:top w:w="80" w:type="dxa"/>
              <w:start w:w="100" w:type="dxa"/>
              <w:bottom w:w="80" w:type="dxa"/>
              <w:end w:w="100" w:type="dxa"/>
            </w:tcMar>
            <w:vAlign w:val="top"/>
          </w:tcPr>
          <w:p>
            <w:r>
              <w:t>UX, debug bundle, docs, CI/CD image signing</w:t>
            </w:r>
          </w:p>
        </w:tc>
        <w:tc>
          <w:tcPr>
            <w:tcW w:type="dxa" w:w="4320"/>
            <w:tcMar>
              <w:top w:w="80" w:type="dxa"/>
              <w:start w:w="100" w:type="dxa"/>
              <w:bottom w:w="80" w:type="dxa"/>
              <w:end w:w="100" w:type="dxa"/>
            </w:tcMar>
            <w:vAlign w:val="top"/>
          </w:tcPr>
          <w:p>
            <w:r>
              <w:t>v1.0 release candidate</w:t>
            </w:r>
          </w:p>
        </w:tc>
      </w:tr>
    </w:tbl>
    <w:p>
      <w:pPr>
        <w:pStyle w:val="Heading2"/>
        <w:keepNext/>
        <w:spacing w:before="160" w:after="80"/>
      </w:pPr>
      <w:r>
        <w:t>23.1 Definition of Done cho mỗi phase</w:t>
      </w:r>
    </w:p>
    <w:p>
      <w:pPr>
        <w:pStyle w:val="ListBullet"/>
      </w:pPr>
      <w:r>
        <w:t>Có automated test tối thiểu và benchmark trước/sau.</w:t>
      </w:r>
    </w:p>
    <w:p>
      <w:pPr>
        <w:pStyle w:val="ListBullet"/>
      </w:pPr>
      <w:r>
        <w:t>Không thêm model/service mới nếu chưa có metric chứng minh cải thiện.</w:t>
      </w:r>
    </w:p>
    <w:p>
      <w:pPr>
        <w:pStyle w:val="ListBullet"/>
      </w:pPr>
      <w:r>
        <w:t>Mỗi stage xuất contract JSON ổn định; UI không phụ thuộc trực tiếp output format riêng của model.</w:t>
      </w:r>
    </w:p>
    <w:p>
      <w:pPr>
        <w:pStyle w:val="ListBullet"/>
      </w:pPr>
      <w:r>
        <w:t>Mọi checkpoint có schema_version để future migration.</w:t>
      </w:r>
    </w:p>
    <w:p>
      <w:pPr>
        <w:pStyle w:val="Heading1"/>
        <w:keepNext/>
        <w:spacing w:before="160" w:after="80"/>
      </w:pPr>
      <w:r>
        <w:t>24. Rủi ro kỹ thuật và phương án giảm thiểu</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E7E6E6"/>
            <w:tcMar>
              <w:top w:w="80" w:type="dxa"/>
              <w:start w:w="100" w:type="dxa"/>
              <w:bottom w:w="80" w:type="dxa"/>
              <w:end w:w="100" w:type="dxa"/>
            </w:tcMar>
            <w:vAlign w:val="center"/>
          </w:tcPr>
          <w:p>
            <w:pPr>
              <w:jc w:val="center"/>
            </w:pPr>
            <w:r/>
            <w:r>
              <w:rPr>
                <w:b/>
              </w:rPr>
              <w:t>Rủi ro</w:t>
            </w:r>
          </w:p>
        </w:tc>
        <w:tc>
          <w:tcPr>
            <w:tcW w:type="dxa" w:w="1440"/>
            <w:shd w:fill="E7E6E6"/>
            <w:tcMar>
              <w:top w:w="80" w:type="dxa"/>
              <w:start w:w="100" w:type="dxa"/>
              <w:bottom w:w="80" w:type="dxa"/>
              <w:end w:w="100" w:type="dxa"/>
            </w:tcMar>
            <w:vAlign w:val="center"/>
          </w:tcPr>
          <w:p>
            <w:pPr>
              <w:jc w:val="center"/>
            </w:pPr>
            <w:r/>
            <w:r>
              <w:rPr>
                <w:b/>
              </w:rPr>
              <w:t>Tác động</w:t>
            </w:r>
          </w:p>
        </w:tc>
        <w:tc>
          <w:tcPr>
            <w:tcW w:type="dxa" w:w="5760"/>
            <w:shd w:fill="E7E6E6"/>
            <w:tcMar>
              <w:top w:w="80" w:type="dxa"/>
              <w:start w:w="100" w:type="dxa"/>
              <w:bottom w:w="80" w:type="dxa"/>
              <w:end w:w="100" w:type="dxa"/>
            </w:tcMar>
            <w:vAlign w:val="center"/>
          </w:tcPr>
          <w:p>
            <w:pPr>
              <w:jc w:val="center"/>
            </w:pPr>
            <w:r/>
            <w:r>
              <w:rPr>
                <w:b/>
              </w:rPr>
              <w:t>Giảm thiểu</w:t>
            </w:r>
          </w:p>
        </w:tc>
      </w:tr>
      <w:tr>
        <w:tc>
          <w:tcPr>
            <w:tcW w:type="dxa" w:w="2880"/>
            <w:tcMar>
              <w:top w:w="80" w:type="dxa"/>
              <w:start w:w="100" w:type="dxa"/>
              <w:bottom w:w="80" w:type="dxa"/>
              <w:end w:w="100" w:type="dxa"/>
            </w:tcMar>
            <w:vAlign w:val="top"/>
          </w:tcPr>
          <w:p>
            <w:r>
              <w:t>ASR bỏ sót lời thì bị giữ tiếng Trung</w:t>
            </w:r>
          </w:p>
        </w:tc>
        <w:tc>
          <w:tcPr>
            <w:tcW w:type="dxa" w:w="1440"/>
            <w:tcMar>
              <w:top w:w="80" w:type="dxa"/>
              <w:start w:w="100" w:type="dxa"/>
              <w:bottom w:w="80" w:type="dxa"/>
              <w:end w:w="100" w:type="dxa"/>
            </w:tcMar>
            <w:vAlign w:val="top"/>
          </w:tcPr>
          <w:p>
            <w:r>
              <w:t>Cao</w:t>
            </w:r>
          </w:p>
        </w:tc>
        <w:tc>
          <w:tcPr>
            <w:tcW w:type="dxa" w:w="5760"/>
            <w:tcMar>
              <w:top w:w="80" w:type="dxa"/>
              <w:start w:w="100" w:type="dxa"/>
              <w:bottom w:w="80" w:type="dxa"/>
              <w:end w:w="100" w:type="dxa"/>
            </w:tcMar>
            <w:vAlign w:val="top"/>
          </w:tcPr>
          <w:p>
            <w:r>
              <w:t>OCR verify sau ROI; AudioJudge cho uncertain; residual QC.</w:t>
            </w:r>
          </w:p>
        </w:tc>
      </w:tr>
      <w:tr>
        <w:tc>
          <w:tcPr>
            <w:tcW w:type="dxa" w:w="2880"/>
            <w:tcMar>
              <w:top w:w="80" w:type="dxa"/>
              <w:start w:w="100" w:type="dxa"/>
              <w:bottom w:w="80" w:type="dxa"/>
              <w:end w:w="100" w:type="dxa"/>
            </w:tcMar>
            <w:vAlign w:val="top"/>
          </w:tcPr>
          <w:p>
            <w:r>
              <w:t>Scream bị align nhầm thành lexical</w:t>
            </w:r>
          </w:p>
        </w:tc>
        <w:tc>
          <w:tcPr>
            <w:tcW w:type="dxa" w:w="1440"/>
            <w:tcMar>
              <w:top w:w="80" w:type="dxa"/>
              <w:start w:w="100" w:type="dxa"/>
              <w:bottom w:w="80" w:type="dxa"/>
              <w:end w:w="100" w:type="dxa"/>
            </w:tcMar>
            <w:vAlign w:val="top"/>
          </w:tcPr>
          <w:p>
            <w:r>
              <w:t>Cao</w:t>
            </w:r>
          </w:p>
        </w:tc>
        <w:tc>
          <w:tcPr>
            <w:tcW w:type="dxa" w:w="5760"/>
            <w:tcMar>
              <w:top w:w="80" w:type="dxa"/>
              <w:start w:w="100" w:type="dxa"/>
              <w:bottom w:w="80" w:type="dxa"/>
              <w:end w:w="100" w:type="dxa"/>
            </w:tcMar>
            <w:vAlign w:val="top"/>
          </w:tcPr>
          <w:p>
            <w:r>
              <w:t>Conservative mask; keep non-verbal by default; overlap =&gt; Needs Review.</w:t>
            </w:r>
          </w:p>
        </w:tc>
      </w:tr>
      <w:tr>
        <w:tc>
          <w:tcPr>
            <w:tcW w:type="dxa" w:w="2880"/>
            <w:tcMar>
              <w:top w:w="80" w:type="dxa"/>
              <w:start w:w="100" w:type="dxa"/>
              <w:bottom w:w="80" w:type="dxa"/>
              <w:end w:w="100" w:type="dxa"/>
            </w:tcMar>
            <w:vAlign w:val="top"/>
          </w:tcPr>
          <w:p>
            <w:r>
              <w:t>Bandit làm hỏng SFX gần thoại</w:t>
            </w:r>
          </w:p>
        </w:tc>
        <w:tc>
          <w:tcPr>
            <w:tcW w:type="dxa" w:w="1440"/>
            <w:tcMar>
              <w:top w:w="80" w:type="dxa"/>
              <w:start w:w="100" w:type="dxa"/>
              <w:bottom w:w="80" w:type="dxa"/>
              <w:end w:w="100" w:type="dxa"/>
            </w:tcMar>
            <w:vAlign w:val="top"/>
          </w:tcPr>
          <w:p>
            <w:r>
              <w:t>Cao</w:t>
            </w:r>
          </w:p>
        </w:tc>
        <w:tc>
          <w:tcPr>
            <w:tcW w:type="dxa" w:w="5760"/>
            <w:tcMar>
              <w:top w:w="80" w:type="dxa"/>
              <w:start w:w="100" w:type="dxa"/>
              <w:bottom w:w="80" w:type="dxa"/>
              <w:end w:w="100" w:type="dxa"/>
            </w:tcMar>
            <w:vAlign w:val="top"/>
          </w:tcPr>
          <w:p>
            <w:r>
              <w:t>Window padding/crossfade; chỉ duck lexical span; benchmark separation model.</w:t>
            </w:r>
          </w:p>
        </w:tc>
      </w:tr>
      <w:tr>
        <w:tc>
          <w:tcPr>
            <w:tcW w:type="dxa" w:w="2880"/>
            <w:tcMar>
              <w:top w:w="80" w:type="dxa"/>
              <w:start w:w="100" w:type="dxa"/>
              <w:bottom w:w="80" w:type="dxa"/>
              <w:end w:w="100" w:type="dxa"/>
            </w:tcMar>
            <w:vAlign w:val="top"/>
          </w:tcPr>
          <w:p>
            <w:r>
              <w:t>TTS emotion chưa đủ</w:t>
            </w:r>
          </w:p>
        </w:tc>
        <w:tc>
          <w:tcPr>
            <w:tcW w:type="dxa" w:w="1440"/>
            <w:tcMar>
              <w:top w:w="80" w:type="dxa"/>
              <w:start w:w="100" w:type="dxa"/>
              <w:bottom w:w="80" w:type="dxa"/>
              <w:end w:w="100" w:type="dxa"/>
            </w:tcMar>
            <w:vAlign w:val="top"/>
          </w:tcPr>
          <w:p>
            <w:r>
              <w:t>Trung bình</w:t>
            </w:r>
          </w:p>
        </w:tc>
        <w:tc>
          <w:tcPr>
            <w:tcW w:type="dxa" w:w="5760"/>
            <w:tcMar>
              <w:top w:w="80" w:type="dxa"/>
              <w:start w:w="100" w:type="dxa"/>
              <w:bottom w:w="80" w:type="dxa"/>
              <w:end w:w="100" w:type="dxa"/>
            </w:tcMar>
            <w:vAlign w:val="top"/>
          </w:tcPr>
          <w:p>
            <w:r>
              <w:t>Pluggable TTS; punctuation/speed; benchmark provider khác sau V1.</w:t>
            </w:r>
          </w:p>
        </w:tc>
      </w:tr>
      <w:tr>
        <w:tc>
          <w:tcPr>
            <w:tcW w:type="dxa" w:w="2880"/>
            <w:tcMar>
              <w:top w:w="80" w:type="dxa"/>
              <w:start w:w="100" w:type="dxa"/>
              <w:bottom w:w="80" w:type="dxa"/>
              <w:end w:w="100" w:type="dxa"/>
            </w:tcMar>
            <w:vAlign w:val="top"/>
          </w:tcPr>
          <w:p>
            <w:r>
              <w:t>LaMa flicker</w:t>
            </w:r>
          </w:p>
        </w:tc>
        <w:tc>
          <w:tcPr>
            <w:tcW w:type="dxa" w:w="1440"/>
            <w:tcMar>
              <w:top w:w="80" w:type="dxa"/>
              <w:start w:w="100" w:type="dxa"/>
              <w:bottom w:w="80" w:type="dxa"/>
              <w:end w:w="100" w:type="dxa"/>
            </w:tcMar>
            <w:vAlign w:val="top"/>
          </w:tcPr>
          <w:p>
            <w:r>
              <w:t>Trung bình</w:t>
            </w:r>
          </w:p>
        </w:tc>
        <w:tc>
          <w:tcPr>
            <w:tcW w:type="dxa" w:w="5760"/>
            <w:tcMar>
              <w:top w:w="80" w:type="dxa"/>
              <w:start w:w="100" w:type="dxa"/>
              <w:bottom w:w="80" w:type="dxa"/>
              <w:end w:w="100" w:type="dxa"/>
            </w:tcMar>
            <w:vAlign w:val="top"/>
          </w:tcPr>
          <w:p>
            <w:r>
              <w:t>TBE first; temporal consistency check; ProPainter crop fallback.</w:t>
            </w:r>
          </w:p>
        </w:tc>
      </w:tr>
      <w:tr>
        <w:tc>
          <w:tcPr>
            <w:tcW w:type="dxa" w:w="2880"/>
            <w:tcMar>
              <w:top w:w="80" w:type="dxa"/>
              <w:start w:w="100" w:type="dxa"/>
              <w:bottom w:w="80" w:type="dxa"/>
              <w:end w:w="100" w:type="dxa"/>
            </w:tcMar>
            <w:vAlign w:val="top"/>
          </w:tcPr>
          <w:p>
            <w:r>
              <w:t>ProPainter OOM 16 GB</w:t>
            </w:r>
          </w:p>
        </w:tc>
        <w:tc>
          <w:tcPr>
            <w:tcW w:type="dxa" w:w="1440"/>
            <w:tcMar>
              <w:top w:w="80" w:type="dxa"/>
              <w:start w:w="100" w:type="dxa"/>
              <w:bottom w:w="80" w:type="dxa"/>
              <w:end w:w="100" w:type="dxa"/>
            </w:tcMar>
            <w:vAlign w:val="top"/>
          </w:tcPr>
          <w:p>
            <w:r>
              <w:t>Cao</w:t>
            </w:r>
          </w:p>
        </w:tc>
        <w:tc>
          <w:tcPr>
            <w:tcW w:type="dxa" w:w="5760"/>
            <w:tcMar>
              <w:top w:w="80" w:type="dxa"/>
              <w:start w:w="100" w:type="dxa"/>
              <w:bottom w:w="80" w:type="dxa"/>
              <w:end w:w="100" w:type="dxa"/>
            </w:tcMar>
            <w:vAlign w:val="top"/>
          </w:tcPr>
          <w:p>
            <w:r>
              <w:t>Crop ROI, fp16, subvideo shorter, VRAM guard; never full 720p default.</w:t>
            </w:r>
          </w:p>
        </w:tc>
      </w:tr>
      <w:tr>
        <w:tc>
          <w:tcPr>
            <w:tcW w:type="dxa" w:w="2880"/>
            <w:tcMar>
              <w:top w:w="80" w:type="dxa"/>
              <w:start w:w="100" w:type="dxa"/>
              <w:bottom w:w="80" w:type="dxa"/>
              <w:end w:w="100" w:type="dxa"/>
            </w:tcMar>
            <w:vAlign w:val="top"/>
          </w:tcPr>
          <w:p>
            <w:r>
              <w:t>Cold Docker quá lâu</w:t>
            </w:r>
          </w:p>
        </w:tc>
        <w:tc>
          <w:tcPr>
            <w:tcW w:type="dxa" w:w="1440"/>
            <w:tcMar>
              <w:top w:w="80" w:type="dxa"/>
              <w:start w:w="100" w:type="dxa"/>
              <w:bottom w:w="80" w:type="dxa"/>
              <w:end w:w="100" w:type="dxa"/>
            </w:tcMar>
            <w:vAlign w:val="top"/>
          </w:tcPr>
          <w:p>
            <w:r>
              <w:t>Trung bình</w:t>
            </w:r>
          </w:p>
        </w:tc>
        <w:tc>
          <w:tcPr>
            <w:tcW w:type="dxa" w:w="5760"/>
            <w:tcMar>
              <w:top w:w="80" w:type="dxa"/>
              <w:start w:w="100" w:type="dxa"/>
              <w:bottom w:w="80" w:type="dxa"/>
              <w:end w:w="100" w:type="dxa"/>
            </w:tcMar>
            <w:vAlign w:val="top"/>
          </w:tcPr>
          <w:p>
            <w:r>
              <w:t>Slim core, prebuilt image, layer reuse, 1Gbps, model package profiling.</w:t>
            </w:r>
          </w:p>
        </w:tc>
      </w:tr>
      <w:tr>
        <w:tc>
          <w:tcPr>
            <w:tcW w:type="dxa" w:w="2880"/>
            <w:tcMar>
              <w:top w:w="80" w:type="dxa"/>
              <w:start w:w="100" w:type="dxa"/>
              <w:bottom w:w="80" w:type="dxa"/>
              <w:end w:w="100" w:type="dxa"/>
            </w:tcMar>
            <w:vAlign w:val="top"/>
          </w:tcPr>
          <w:p>
            <w:r>
              <w:t>Browser chặn auto-download</w:t>
            </w:r>
          </w:p>
        </w:tc>
        <w:tc>
          <w:tcPr>
            <w:tcW w:type="dxa" w:w="1440"/>
            <w:tcMar>
              <w:top w:w="80" w:type="dxa"/>
              <w:start w:w="100" w:type="dxa"/>
              <w:bottom w:w="80" w:type="dxa"/>
              <w:end w:w="100" w:type="dxa"/>
            </w:tcMar>
            <w:vAlign w:val="top"/>
          </w:tcPr>
          <w:p>
            <w:r>
              <w:t>Thấp</w:t>
            </w:r>
          </w:p>
        </w:tc>
        <w:tc>
          <w:tcPr>
            <w:tcW w:type="dxa" w:w="5760"/>
            <w:tcMar>
              <w:top w:w="80" w:type="dxa"/>
              <w:start w:w="100" w:type="dxa"/>
              <w:bottom w:w="80" w:type="dxa"/>
              <w:end w:w="100" w:type="dxa"/>
            </w:tcMar>
            <w:vAlign w:val="top"/>
          </w:tcPr>
          <w:p>
            <w:r>
              <w:t>User enables multiple downloads; Download All fallback.</w:t>
            </w:r>
          </w:p>
        </w:tc>
      </w:tr>
      <w:tr>
        <w:tc>
          <w:tcPr>
            <w:tcW w:type="dxa" w:w="2880"/>
            <w:tcMar>
              <w:top w:w="80" w:type="dxa"/>
              <w:start w:w="100" w:type="dxa"/>
              <w:bottom w:w="80" w:type="dxa"/>
              <w:end w:w="100" w:type="dxa"/>
            </w:tcMar>
            <w:vAlign w:val="top"/>
          </w:tcPr>
          <w:p>
            <w:r>
              <w:t>Cloud chết/ephemeral disk mất</w:t>
            </w:r>
          </w:p>
        </w:tc>
        <w:tc>
          <w:tcPr>
            <w:tcW w:type="dxa" w:w="1440"/>
            <w:tcMar>
              <w:top w:w="80" w:type="dxa"/>
              <w:start w:w="100" w:type="dxa"/>
              <w:bottom w:w="80" w:type="dxa"/>
              <w:end w:w="100" w:type="dxa"/>
            </w:tcMar>
            <w:vAlign w:val="top"/>
          </w:tcPr>
          <w:p>
            <w:r>
              <w:t>Cao</w:t>
            </w:r>
          </w:p>
        </w:tc>
        <w:tc>
          <w:tcPr>
            <w:tcW w:type="dxa" w:w="5760"/>
            <w:tcMar>
              <w:top w:w="80" w:type="dxa"/>
              <w:start w:w="100" w:type="dxa"/>
              <w:bottom w:w="80" w:type="dxa"/>
              <w:end w:w="100" w:type="dxa"/>
            </w:tcMar>
            <w:vAlign w:val="top"/>
          </w:tcPr>
          <w:p>
            <w:r>
              <w:t>Workspace export, resume snapshot, direct PC source retention.</w:t>
            </w:r>
          </w:p>
        </w:tc>
      </w:tr>
      <w:tr>
        <w:tc>
          <w:tcPr>
            <w:tcW w:type="dxa" w:w="2880"/>
            <w:tcMar>
              <w:top w:w="80" w:type="dxa"/>
              <w:start w:w="100" w:type="dxa"/>
              <w:bottom w:w="80" w:type="dxa"/>
              <w:end w:w="100" w:type="dxa"/>
            </w:tcMar>
            <w:vAlign w:val="top"/>
          </w:tcPr>
          <w:p>
            <w:r>
              <w:t>API price/model changes</w:t>
            </w:r>
          </w:p>
        </w:tc>
        <w:tc>
          <w:tcPr>
            <w:tcW w:type="dxa" w:w="1440"/>
            <w:tcMar>
              <w:top w:w="80" w:type="dxa"/>
              <w:start w:w="100" w:type="dxa"/>
              <w:bottom w:w="80" w:type="dxa"/>
              <w:end w:w="100" w:type="dxa"/>
            </w:tcMar>
            <w:vAlign w:val="top"/>
          </w:tcPr>
          <w:p>
            <w:r>
              <w:t>Trung bình</w:t>
            </w:r>
          </w:p>
        </w:tc>
        <w:tc>
          <w:tcPr>
            <w:tcW w:type="dxa" w:w="5760"/>
            <w:tcMar>
              <w:top w:w="80" w:type="dxa"/>
              <w:start w:w="100" w:type="dxa"/>
              <w:bottom w:w="80" w:type="dxa"/>
              <w:end w:w="100" w:type="dxa"/>
            </w:tcMar>
            <w:vAlign w:val="top"/>
          </w:tcPr>
          <w:p>
            <w:r>
              <w:t>Provider interface + pricing config + BudgetManager.</w:t>
            </w:r>
          </w:p>
        </w:tc>
      </w:tr>
    </w:tbl>
    <w:p>
      <w:pPr>
        <w:pStyle w:val="Heading1"/>
        <w:keepNext/>
        <w:spacing w:before="160" w:after="80"/>
      </w:pPr>
      <w:r>
        <w:t>25. Ngoài phạm vi V1 / hướng phát triển</w:t>
      </w:r>
    </w:p>
    <w:p>
      <w:pPr>
        <w:pStyle w:val="ListBullet"/>
      </w:pPr>
      <w:r>
        <w:t>Telegram notification khi batch hoàn tất.</w:t>
      </w:r>
    </w:p>
    <w:p>
      <w:pPr>
        <w:pStyle w:val="ListBullet"/>
      </w:pPr>
      <w:r>
        <w:t>Multi-voice theo speaker, cross-language voice cloning.</w:t>
      </w:r>
    </w:p>
    <w:p>
      <w:pPr>
        <w:pStyle w:val="ListBullet"/>
      </w:pPr>
      <w:r>
        <w:t>Persistent object storage/remote workspace.</w:t>
      </w:r>
    </w:p>
    <w:p>
      <w:pPr>
        <w:pStyle w:val="ListBullet"/>
      </w:pPr>
      <w:r>
        <w:t>Multi-GPU/cluster scheduler.</w:t>
      </w:r>
    </w:p>
    <w:p>
      <w:pPr>
        <w:pStyle w:val="ListBullet"/>
      </w:pPr>
      <w:r>
        <w:t>Automatic subtitle ROI detection (không cần user khoanh).</w:t>
      </w:r>
    </w:p>
    <w:p>
      <w:pPr>
        <w:pStyle w:val="ListBullet"/>
      </w:pPr>
      <w:r>
        <w:t>Premium emotional TTS API/provider.</w:t>
      </w:r>
    </w:p>
    <w:p>
      <w:pPr>
        <w:pStyle w:val="ListBullet"/>
      </w:pPr>
      <w:r>
        <w:t>YouTube uploader/publisher; chỉ triển khai khi quyền phân phối nội dung đã rõ.</w:t>
      </w:r>
    </w:p>
    <w:p>
      <w:pPr>
        <w:pStyle w:val="Heading1"/>
        <w:keepNext/>
        <w:spacing w:before="160" w:after="80"/>
      </w:pPr>
      <w:r>
        <w:t>26. Checklist triển khai thực tế</w:t>
      </w:r>
    </w:p>
    <w:p>
      <w:pPr>
        <w:pStyle w:val="ListNumber"/>
      </w:pPr>
      <w:r>
        <w:t>Tạo repo + ADR folder + docs/specs; commit architecture v1.0.</w:t>
      </w:r>
    </w:p>
    <w:p>
      <w:pPr>
        <w:pStyle w:val="ListNumber"/>
      </w:pPr>
      <w:r>
        <w:t>Viết benchmark CLI trước: asr_bench.py, bandit_bench.py, tts_bench.py, inpaint_bench.py.</w:t>
      </w:r>
    </w:p>
    <w:p>
      <w:pPr>
        <w:pStyle w:val="ListNumber"/>
      </w:pPr>
      <w:r>
        <w:t>Chạy benchmark 10 phút trên đúng cloud 5060 Ti và lưu raw metrics.</w:t>
      </w:r>
    </w:p>
    <w:p>
      <w:pPr>
        <w:pStyle w:val="ListNumber"/>
      </w:pPr>
      <w:r>
        <w:t>Khóa exact versions + checksums của model weights.</w:t>
      </w:r>
    </w:p>
    <w:p>
      <w:pPr>
        <w:pStyle w:val="ListNumber"/>
      </w:pPr>
      <w:r>
        <w:t>Build Docker image; test cold pull trên Ubuntu 24.04 1 Gbps.</w:t>
      </w:r>
    </w:p>
    <w:p>
      <w:pPr>
        <w:pStyle w:val="ListNumber"/>
      </w:pPr>
      <w:r>
        <w:t>Triển khai core Web + upload + SQLite + SSE.</w:t>
      </w:r>
    </w:p>
    <w:p>
      <w:pPr>
        <w:pStyle w:val="ListNumber"/>
      </w:pPr>
      <w:r>
        <w:t>Triển khai Phase A contract từng stage; không ghép pipeline monolith ngay.</w:t>
      </w:r>
    </w:p>
    <w:p>
      <w:pPr>
        <w:pStyle w:val="ListNumber"/>
      </w:pPr>
      <w:r>
        <w:t>Triển khai scheduler + GPU lease + retry/checkpoint.</w:t>
      </w:r>
    </w:p>
    <w:p>
      <w:pPr>
        <w:pStyle w:val="ListNumber"/>
      </w:pPr>
      <w:r>
        <w:t>Triển khai Review Player + ROI.</w:t>
      </w:r>
    </w:p>
    <w:p>
      <w:pPr>
        <w:pStyle w:val="ListNumber"/>
      </w:pPr>
      <w:r>
        <w:t>Triển khai OCR/removal router + NVENC final.</w:t>
      </w:r>
    </w:p>
    <w:p>
      <w:pPr>
        <w:pStyle w:val="ListNumber"/>
      </w:pPr>
      <w:r>
        <w:t>Chạy 20×5m batch; fix resource leak và OOM.</w:t>
      </w:r>
    </w:p>
    <w:p>
      <w:pPr>
        <w:pStyle w:val="ListNumber"/>
      </w:pPr>
      <w:r>
        <w:t>Chạy 120m benchmark; tune BudgetManager và quality thresholds.</w:t>
      </w:r>
    </w:p>
    <w:p>
      <w:pPr>
        <w:pStyle w:val="ListNumber"/>
      </w:pPr>
      <w:r>
        <w:t>Chỉ sau khi acceptance pass mới viết prompt agent cho feature mở rộng.</w:t>
      </w:r>
    </w:p>
    <w:p>
      <w:pPr>
        <w:pStyle w:val="Heading1"/>
        <w:keepNext/>
        <w:spacing w:before="160" w:after="80"/>
      </w:pPr>
      <w:r>
        <w:t>27. Nguồn kỹ thuật đã kiểm tra</w:t>
      </w:r>
    </w:p>
    <w:p>
      <w:pPr>
        <w:spacing w:after="80" w:line="259" w:lineRule="auto"/>
      </w:pPr>
      <w:r>
        <w:rPr>
          <w:b/>
        </w:rPr>
        <w:t xml:space="preserve">[R1] NVIDIA Container Toolkit - Platform Support (Ubuntu 24.04): </w:t>
      </w:r>
      <w:hyperlink r:id="rId12">
        <w:r>
          <w:rPr>
            <w:color w:val="0563C1"/>
            <w:u w:val="single"/>
          </w:rPr>
          <w:t>https://docs.nvidia.com/datacenter/cloud-native/container-toolkit/latest/supported-platforms.html</w:t>
        </w:r>
      </w:hyperlink>
    </w:p>
    <w:p>
      <w:pPr>
        <w:spacing w:after="80" w:line="259" w:lineRule="auto"/>
      </w:pPr>
      <w:r>
        <w:rPr>
          <w:b/>
        </w:rPr>
        <w:t xml:space="preserve">[R2] NVIDIA CUDA Installation Guide for Linux - supported distributions: </w:t>
      </w:r>
      <w:hyperlink r:id="rId13">
        <w:r>
          <w:rPr>
            <w:color w:val="0563C1"/>
            <w:u w:val="single"/>
          </w:rPr>
          <w:t>https://docs.nvidia.com/cuda/cuda-installation-guide-linux/</w:t>
        </w:r>
      </w:hyperlink>
    </w:p>
    <w:p>
      <w:pPr>
        <w:spacing w:after="80" w:line="259" w:lineRule="auto"/>
      </w:pPr>
      <w:r>
        <w:rPr>
          <w:b/>
        </w:rPr>
        <w:t xml:space="preserve">[R3] Qwen3-ASR official GitHub - 0.6B/1.7B + ForcedAligner: </w:t>
      </w:r>
      <w:hyperlink r:id="rId14">
        <w:r>
          <w:rPr>
            <w:color w:val="0563C1"/>
            <w:u w:val="single"/>
          </w:rPr>
          <w:t>https://github.com/QwenLM/Qwen3-ASR</w:t>
        </w:r>
      </w:hyperlink>
    </w:p>
    <w:p>
      <w:pPr>
        <w:spacing w:after="80" w:line="259" w:lineRule="auto"/>
      </w:pPr>
      <w:r>
        <w:rPr>
          <w:b/>
        </w:rPr>
        <w:t xml:space="preserve">[R4] Alibaba Model Studio - Qwen3-Omni-Captioner audio understanding: </w:t>
      </w:r>
      <w:hyperlink r:id="rId15">
        <w:r>
          <w:rPr>
            <w:color w:val="0563C1"/>
            <w:u w:val="single"/>
          </w:rPr>
          <w:t>https://help.aliyun.com/en/model-studio/qwen3-omni-captioner</w:t>
        </w:r>
      </w:hyperlink>
    </w:p>
    <w:p>
      <w:pPr>
        <w:spacing w:after="80" w:line="259" w:lineRule="auto"/>
      </w:pPr>
      <w:r>
        <w:rPr>
          <w:b/>
        </w:rPr>
        <w:t xml:space="preserve">[R5] Alibaba Model Studio - Model pricing (Qwen3.7-Flash): </w:t>
      </w:r>
      <w:hyperlink r:id="rId16">
        <w:r>
          <w:rPr>
            <w:color w:val="0563C1"/>
            <w:u w:val="single"/>
          </w:rPr>
          <w:t>https://help.aliyun.com/en/model-studio/model-pricing</w:t>
        </w:r>
      </w:hyperlink>
    </w:p>
    <w:p>
      <w:pPr>
        <w:spacing w:after="80" w:line="259" w:lineRule="auto"/>
      </w:pPr>
      <w:r>
        <w:rPr>
          <w:b/>
        </w:rPr>
        <w:t xml:space="preserve">[R6] BandIt - Cinematic Audio Source Separation official repository: </w:t>
      </w:r>
      <w:hyperlink r:id="rId17">
        <w:r>
          <w:rPr>
            <w:color w:val="0563C1"/>
            <w:u w:val="single"/>
          </w:rPr>
          <w:t>https://github.com/kwatcharasupat/bandit</w:t>
        </w:r>
      </w:hyperlink>
    </w:p>
    <w:p>
      <w:pPr>
        <w:spacing w:after="80" w:line="259" w:lineRule="auto"/>
      </w:pPr>
      <w:r>
        <w:rPr>
          <w:b/>
        </w:rPr>
        <w:t xml:space="preserve">[R7] VieNeu-TTS v3 Turbo official repository: </w:t>
      </w:r>
      <w:hyperlink r:id="rId18">
        <w:r>
          <w:rPr>
            <w:color w:val="0563C1"/>
            <w:u w:val="single"/>
          </w:rPr>
          <w:t>https://github.com/suriken/vieneu-tts</w:t>
        </w:r>
      </w:hyperlink>
    </w:p>
    <w:p>
      <w:pPr>
        <w:spacing w:after="80" w:line="259" w:lineRule="auto"/>
      </w:pPr>
      <w:r>
        <w:rPr>
          <w:b/>
        </w:rPr>
        <w:t xml:space="preserve">[R8] VideoSubtitleRemover - reference for RapidOCR/region/LaMa/TBE-style removal: </w:t>
      </w:r>
      <w:hyperlink r:id="rId19">
        <w:r>
          <w:rPr>
            <w:color w:val="0563C1"/>
            <w:u w:val="single"/>
          </w:rPr>
          <w:t>https://github.com/SysAdminDoc/VideoSubtitleRemover</w:t>
        </w:r>
      </w:hyperlink>
    </w:p>
    <w:p>
      <w:pPr>
        <w:spacing w:after="80" w:line="259" w:lineRule="auto"/>
      </w:pPr>
      <w:r>
        <w:rPr>
          <w:b/>
        </w:rPr>
        <w:t xml:space="preserve">[R9] ProPainter official repository - memory efficient inference table: </w:t>
      </w:r>
      <w:hyperlink r:id="rId20">
        <w:r>
          <w:rPr>
            <w:color w:val="0563C1"/>
            <w:u w:val="single"/>
          </w:rPr>
          <w:t>https://github.com/sczhou/ProPainter</w:t>
        </w:r>
      </w:hyperlink>
    </w:p>
    <w:p>
      <w:pPr>
        <w:pStyle w:val="Heading1"/>
        <w:keepNext/>
        <w:spacing w:before="160" w:after="80"/>
      </w:pPr>
      <w:r>
        <w:t>Phụ lục A - Cấu hình mặc định đề xuất</w:t>
      </w:r>
    </w:p>
    <w:p>
      <w:pPr>
        <w:pStyle w:val="CodeBlock"/>
        <w:keepLines/>
      </w:pPr>
      <w:r>
        <w:t>processing:</w:t>
        <w:br/>
        <w:t xml:space="preserve">  chunk_seconds: 240</w:t>
        <w:br/>
        <w:t xml:space="preserve">  chunk_overlap_seconds: 1.0</w:t>
        <w:br/>
        <w:t xml:space="preserve">  max_retries: 3</w:t>
        <w:br/>
        <w:t xml:space="preserve">  prefetch_depth: 1</w:t>
        <w:br/>
        <w:br/>
        <w:t>alignment:</w:t>
        <w:br/>
        <w:t xml:space="preserve">  lexical_confidence_dub: 0.80</w:t>
        <w:br/>
        <w:t xml:space="preserve">  uncertain_to_audio_judge: true</w:t>
        <w:br/>
        <w:br/>
        <w:t>windows:</w:t>
        <w:br/>
        <w:t xml:space="preserve">  dialogue_padding_ms: 600</w:t>
        <w:br/>
        <w:t xml:space="preserve">  merge_gap_ms: 1200</w:t>
        <w:br/>
        <w:br/>
        <w:t>mix:</w:t>
        <w:br/>
        <w:t xml:space="preserve">  crossfade_ms: 40</w:t>
        <w:br/>
        <w:br/>
        <w:t>inpainting:</w:t>
        <w:br/>
        <w:t xml:space="preserve">  ocr_sample_fps: 5</w:t>
        <w:br/>
        <w:t xml:space="preserve">  mask_dilate_px: 4</w:t>
        <w:br/>
        <w:t xml:space="preserve">  temporal_hold_frames: 3</w:t>
        <w:br/>
        <w:t xml:space="preserve">  propainter_max_share: 0.15</w:t>
        <w:br/>
        <w:br/>
        <w:t>resources:</w:t>
        <w:br/>
        <w:t xml:space="preserve">  gpu_free_safety_mb: 1800</w:t>
        <w:br/>
        <w:t xml:space="preserve">  ram_free_safety_mb: 3500</w:t>
        <w:br/>
        <w:br/>
        <w:t>budget:</w:t>
        <w:br/>
        <w:t xml:space="preserve">  cloud_vnd_per_hour: 6000</w:t>
        <w:br/>
        <w:t xml:space="preserve">  target_vnd_per_120min: 5000</w:t>
        <w:br/>
        <w:t xml:space="preserve">  warn_vnd: 6500</w:t>
        <w:br/>
        <w:t xml:space="preserve">  hard_warn_vnd: 8000</w:t>
      </w:r>
    </w:p>
    <w:p>
      <w:pPr>
        <w:pStyle w:val="Heading1"/>
        <w:keepNext/>
        <w:spacing w:before="160" w:after="80"/>
      </w:pPr>
      <w:r>
        <w:t>Phụ lục B - Quy ước issue code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E7E6E6"/>
            <w:tcMar>
              <w:top w:w="80" w:type="dxa"/>
              <w:start w:w="100" w:type="dxa"/>
              <w:bottom w:w="80" w:type="dxa"/>
              <w:end w:w="100" w:type="dxa"/>
            </w:tcMar>
            <w:vAlign w:val="center"/>
          </w:tcPr>
          <w:p>
            <w:pPr>
              <w:jc w:val="center"/>
            </w:pPr>
            <w:r/>
            <w:r>
              <w:rPr>
                <w:b/>
              </w:rPr>
              <w:t>Code</w:t>
            </w:r>
          </w:p>
        </w:tc>
        <w:tc>
          <w:tcPr>
            <w:tcW w:type="dxa" w:w="4608"/>
            <w:shd w:fill="E7E6E6"/>
            <w:tcMar>
              <w:top w:w="80" w:type="dxa"/>
              <w:start w:w="100" w:type="dxa"/>
              <w:bottom w:w="80" w:type="dxa"/>
              <w:end w:w="100" w:type="dxa"/>
            </w:tcMar>
            <w:vAlign w:val="center"/>
          </w:tcPr>
          <w:p>
            <w:pPr>
              <w:jc w:val="center"/>
            </w:pPr>
            <w:r/>
            <w:r>
              <w:rPr>
                <w:b/>
              </w:rPr>
              <w:t>Ý nghĩa</w:t>
            </w:r>
          </w:p>
        </w:tc>
        <w:tc>
          <w:tcPr>
            <w:tcW w:type="dxa" w:w="3168"/>
            <w:shd w:fill="E7E6E6"/>
            <w:tcMar>
              <w:top w:w="80" w:type="dxa"/>
              <w:start w:w="100" w:type="dxa"/>
              <w:bottom w:w="80" w:type="dxa"/>
              <w:end w:w="100" w:type="dxa"/>
            </w:tcMar>
            <w:vAlign w:val="center"/>
          </w:tcPr>
          <w:p>
            <w:pPr>
              <w:jc w:val="center"/>
            </w:pPr>
            <w:r/>
            <w:r>
              <w:rPr>
                <w:b/>
              </w:rPr>
              <w:t>Default action</w:t>
            </w:r>
          </w:p>
        </w:tc>
      </w:tr>
      <w:tr>
        <w:tc>
          <w:tcPr>
            <w:tcW w:type="dxa" w:w="2592"/>
            <w:tcMar>
              <w:top w:w="80" w:type="dxa"/>
              <w:start w:w="100" w:type="dxa"/>
              <w:bottom w:w="80" w:type="dxa"/>
              <w:end w:w="100" w:type="dxa"/>
            </w:tcMar>
            <w:vAlign w:val="top"/>
          </w:tcPr>
          <w:p>
            <w:r>
              <w:t>ASR_LOW_CONF</w:t>
            </w:r>
          </w:p>
        </w:tc>
        <w:tc>
          <w:tcPr>
            <w:tcW w:type="dxa" w:w="4608"/>
            <w:tcMar>
              <w:top w:w="80" w:type="dxa"/>
              <w:start w:w="100" w:type="dxa"/>
              <w:bottom w:w="80" w:type="dxa"/>
              <w:end w:w="100" w:type="dxa"/>
            </w:tcMar>
            <w:vAlign w:val="top"/>
          </w:tcPr>
          <w:p>
            <w:r>
              <w:t>ASR thấp</w:t>
            </w:r>
          </w:p>
        </w:tc>
        <w:tc>
          <w:tcPr>
            <w:tcW w:type="dxa" w:w="3168"/>
            <w:tcMar>
              <w:top w:w="80" w:type="dxa"/>
              <w:start w:w="100" w:type="dxa"/>
              <w:bottom w:w="80" w:type="dxa"/>
              <w:end w:w="100" w:type="dxa"/>
            </w:tcMar>
            <w:vAlign w:val="top"/>
          </w:tcPr>
          <w:p>
            <w:r>
              <w:t>AudioJudge/retry</w:t>
            </w:r>
          </w:p>
        </w:tc>
      </w:tr>
      <w:tr>
        <w:tc>
          <w:tcPr>
            <w:tcW w:type="dxa" w:w="2592"/>
            <w:tcMar>
              <w:top w:w="80" w:type="dxa"/>
              <w:start w:w="100" w:type="dxa"/>
              <w:bottom w:w="80" w:type="dxa"/>
              <w:end w:w="100" w:type="dxa"/>
            </w:tcMar>
            <w:vAlign w:val="top"/>
          </w:tcPr>
          <w:p>
            <w:r>
              <w:t>ALIGN_GAP</w:t>
            </w:r>
          </w:p>
        </w:tc>
        <w:tc>
          <w:tcPr>
            <w:tcW w:type="dxa" w:w="4608"/>
            <w:tcMar>
              <w:top w:w="80" w:type="dxa"/>
              <w:start w:w="100" w:type="dxa"/>
              <w:bottom w:w="80" w:type="dxa"/>
              <w:end w:w="100" w:type="dxa"/>
            </w:tcMar>
            <w:vAlign w:val="top"/>
          </w:tcPr>
          <w:p>
            <w:r>
              <w:t>Có vùng speech chưa align</w:t>
            </w:r>
          </w:p>
        </w:tc>
        <w:tc>
          <w:tcPr>
            <w:tcW w:type="dxa" w:w="3168"/>
            <w:tcMar>
              <w:top w:w="80" w:type="dxa"/>
              <w:start w:w="100" w:type="dxa"/>
              <w:bottom w:w="80" w:type="dxa"/>
              <w:end w:w="100" w:type="dxa"/>
            </w:tcMar>
            <w:vAlign w:val="top"/>
          </w:tcPr>
          <w:p>
            <w:r>
              <w:t>Needs Review nếu judge không chắc</w:t>
            </w:r>
          </w:p>
        </w:tc>
      </w:tr>
      <w:tr>
        <w:tc>
          <w:tcPr>
            <w:tcW w:type="dxa" w:w="2592"/>
            <w:tcMar>
              <w:top w:w="80" w:type="dxa"/>
              <w:start w:w="100" w:type="dxa"/>
              <w:bottom w:w="80" w:type="dxa"/>
              <w:end w:w="100" w:type="dxa"/>
            </w:tcMar>
            <w:vAlign w:val="top"/>
          </w:tcPr>
          <w:p>
            <w:r>
              <w:t>OVERLAP_UNCERTAIN</w:t>
            </w:r>
          </w:p>
        </w:tc>
        <w:tc>
          <w:tcPr>
            <w:tcW w:type="dxa" w:w="4608"/>
            <w:tcMar>
              <w:top w:w="80" w:type="dxa"/>
              <w:start w:w="100" w:type="dxa"/>
              <w:bottom w:w="80" w:type="dxa"/>
              <w:end w:w="100" w:type="dxa"/>
            </w:tcMar>
            <w:vAlign w:val="top"/>
          </w:tcPr>
          <w:p>
            <w:r>
              <w:t>Speech + scream/SFX overlap khó tách</w:t>
            </w:r>
          </w:p>
        </w:tc>
        <w:tc>
          <w:tcPr>
            <w:tcW w:type="dxa" w:w="3168"/>
            <w:tcMar>
              <w:top w:w="80" w:type="dxa"/>
              <w:start w:w="100" w:type="dxa"/>
              <w:bottom w:w="80" w:type="dxa"/>
              <w:end w:w="100" w:type="dxa"/>
            </w:tcMar>
            <w:vAlign w:val="top"/>
          </w:tcPr>
          <w:p>
            <w:r>
              <w:t>Needs Review; bảo toàn source</w:t>
            </w:r>
          </w:p>
        </w:tc>
      </w:tr>
      <w:tr>
        <w:tc>
          <w:tcPr>
            <w:tcW w:type="dxa" w:w="2592"/>
            <w:tcMar>
              <w:top w:w="80" w:type="dxa"/>
              <w:start w:w="100" w:type="dxa"/>
              <w:bottom w:w="80" w:type="dxa"/>
              <w:end w:w="100" w:type="dxa"/>
            </w:tcMar>
            <w:vAlign w:val="top"/>
          </w:tcPr>
          <w:p>
            <w:r>
              <w:t>TTS_DURATION</w:t>
            </w:r>
          </w:p>
        </w:tc>
        <w:tc>
          <w:tcPr>
            <w:tcW w:type="dxa" w:w="4608"/>
            <w:tcMar>
              <w:top w:w="80" w:type="dxa"/>
              <w:start w:w="100" w:type="dxa"/>
              <w:bottom w:w="80" w:type="dxa"/>
              <w:end w:w="100" w:type="dxa"/>
            </w:tcMar>
            <w:vAlign w:val="top"/>
          </w:tcPr>
          <w:p>
            <w:r>
              <w:t>TTS không fit slot</w:t>
            </w:r>
          </w:p>
        </w:tc>
        <w:tc>
          <w:tcPr>
            <w:tcW w:type="dxa" w:w="3168"/>
            <w:tcMar>
              <w:top w:w="80" w:type="dxa"/>
              <w:start w:w="100" w:type="dxa"/>
              <w:bottom w:w="80" w:type="dxa"/>
              <w:end w:w="100" w:type="dxa"/>
            </w:tcMar>
            <w:vAlign w:val="top"/>
          </w:tcPr>
          <w:p>
            <w:r>
              <w:t>Rewrite/speed retry</w:t>
            </w:r>
          </w:p>
        </w:tc>
      </w:tr>
      <w:tr>
        <w:tc>
          <w:tcPr>
            <w:tcW w:type="dxa" w:w="2592"/>
            <w:tcMar>
              <w:top w:w="80" w:type="dxa"/>
              <w:start w:w="100" w:type="dxa"/>
              <w:bottom w:w="80" w:type="dxa"/>
              <w:end w:w="100" w:type="dxa"/>
            </w:tcMar>
            <w:vAlign w:val="top"/>
          </w:tcPr>
          <w:p>
            <w:r>
              <w:t>CHINESE_RESIDUAL</w:t>
            </w:r>
          </w:p>
        </w:tc>
        <w:tc>
          <w:tcPr>
            <w:tcW w:type="dxa" w:w="4608"/>
            <w:tcMar>
              <w:top w:w="80" w:type="dxa"/>
              <w:start w:w="100" w:type="dxa"/>
              <w:bottom w:w="80" w:type="dxa"/>
              <w:end w:w="100" w:type="dxa"/>
            </w:tcMar>
            <w:vAlign w:val="top"/>
          </w:tcPr>
          <w:p>
            <w:r>
              <w:t>QC còn lexical Chinese</w:t>
            </w:r>
          </w:p>
        </w:tc>
        <w:tc>
          <w:tcPr>
            <w:tcW w:type="dxa" w:w="3168"/>
            <w:tcMar>
              <w:top w:w="80" w:type="dxa"/>
              <w:start w:w="100" w:type="dxa"/>
              <w:bottom w:w="80" w:type="dxa"/>
              <w:end w:w="100" w:type="dxa"/>
            </w:tcMar>
            <w:vAlign w:val="top"/>
          </w:tcPr>
          <w:p>
            <w:r>
              <w:t>Retry mask/separation</w:t>
            </w:r>
          </w:p>
        </w:tc>
      </w:tr>
      <w:tr>
        <w:tc>
          <w:tcPr>
            <w:tcW w:type="dxa" w:w="2592"/>
            <w:tcMar>
              <w:top w:w="80" w:type="dxa"/>
              <w:start w:w="100" w:type="dxa"/>
              <w:bottom w:w="80" w:type="dxa"/>
              <w:end w:w="100" w:type="dxa"/>
            </w:tcMar>
            <w:vAlign w:val="top"/>
          </w:tcPr>
          <w:p>
            <w:r>
              <w:t>OCR_ASR_MISMATCH</w:t>
            </w:r>
          </w:p>
        </w:tc>
        <w:tc>
          <w:tcPr>
            <w:tcW w:type="dxa" w:w="4608"/>
            <w:tcMar>
              <w:top w:w="80" w:type="dxa"/>
              <w:start w:w="100" w:type="dxa"/>
              <w:bottom w:w="80" w:type="dxa"/>
              <w:end w:w="100" w:type="dxa"/>
            </w:tcMar>
            <w:vAlign w:val="top"/>
          </w:tcPr>
          <w:p>
            <w:r>
              <w:t>OCR subtitle khác ASR</w:t>
            </w:r>
          </w:p>
        </w:tc>
        <w:tc>
          <w:tcPr>
            <w:tcW w:type="dxa" w:w="3168"/>
            <w:tcMar>
              <w:top w:w="80" w:type="dxa"/>
              <w:start w:w="100" w:type="dxa"/>
              <w:bottom w:w="80" w:type="dxa"/>
              <w:end w:w="100" w:type="dxa"/>
            </w:tcMar>
            <w:vAlign w:val="top"/>
          </w:tcPr>
          <w:p>
            <w:r>
              <w:t>Context correction hoặc Needs Review</w:t>
            </w:r>
          </w:p>
        </w:tc>
      </w:tr>
      <w:tr>
        <w:tc>
          <w:tcPr>
            <w:tcW w:type="dxa" w:w="2592"/>
            <w:tcMar>
              <w:top w:w="80" w:type="dxa"/>
              <w:start w:w="100" w:type="dxa"/>
              <w:bottom w:w="80" w:type="dxa"/>
              <w:end w:w="100" w:type="dxa"/>
            </w:tcMar>
            <w:vAlign w:val="top"/>
          </w:tcPr>
          <w:p>
            <w:r>
              <w:t>INPAINT_FLICKER</w:t>
            </w:r>
          </w:p>
        </w:tc>
        <w:tc>
          <w:tcPr>
            <w:tcW w:type="dxa" w:w="4608"/>
            <w:tcMar>
              <w:top w:w="80" w:type="dxa"/>
              <w:start w:w="100" w:type="dxa"/>
              <w:bottom w:w="80" w:type="dxa"/>
              <w:end w:w="100" w:type="dxa"/>
            </w:tcMar>
            <w:vAlign w:val="top"/>
          </w:tcPr>
          <w:p>
            <w:r>
              <w:t>Inpaint không ổn định theo thời gian</w:t>
            </w:r>
          </w:p>
        </w:tc>
        <w:tc>
          <w:tcPr>
            <w:tcW w:type="dxa" w:w="3168"/>
            <w:tcMar>
              <w:top w:w="80" w:type="dxa"/>
              <w:start w:w="100" w:type="dxa"/>
              <w:bottom w:w="80" w:type="dxa"/>
              <w:end w:w="100" w:type="dxa"/>
            </w:tcMar>
            <w:vAlign w:val="top"/>
          </w:tcPr>
          <w:p>
            <w:r>
              <w:t>Escalate tier</w:t>
            </w:r>
          </w:p>
        </w:tc>
      </w:tr>
      <w:tr>
        <w:tc>
          <w:tcPr>
            <w:tcW w:type="dxa" w:w="2592"/>
            <w:tcMar>
              <w:top w:w="80" w:type="dxa"/>
              <w:start w:w="100" w:type="dxa"/>
              <w:bottom w:w="80" w:type="dxa"/>
              <w:end w:w="100" w:type="dxa"/>
            </w:tcMar>
            <w:vAlign w:val="top"/>
          </w:tcPr>
          <w:p>
            <w:r>
              <w:t>INPAINT_OOM</w:t>
            </w:r>
          </w:p>
        </w:tc>
        <w:tc>
          <w:tcPr>
            <w:tcW w:type="dxa" w:w="4608"/>
            <w:tcMar>
              <w:top w:w="80" w:type="dxa"/>
              <w:start w:w="100" w:type="dxa"/>
              <w:bottom w:w="80" w:type="dxa"/>
              <w:end w:w="100" w:type="dxa"/>
            </w:tcMar>
            <w:vAlign w:val="top"/>
          </w:tcPr>
          <w:p>
            <w:r>
              <w:t>Video removal vượt VRAM</w:t>
            </w:r>
          </w:p>
        </w:tc>
        <w:tc>
          <w:tcPr>
            <w:tcW w:type="dxa" w:w="3168"/>
            <w:tcMar>
              <w:top w:w="80" w:type="dxa"/>
              <w:start w:w="100" w:type="dxa"/>
              <w:bottom w:w="80" w:type="dxa"/>
              <w:end w:w="100" w:type="dxa"/>
            </w:tcMar>
            <w:vAlign w:val="top"/>
          </w:tcPr>
          <w:p>
            <w:r>
              <w:t>Shrink crop/chunk; mark review</w:t>
            </w:r>
          </w:p>
        </w:tc>
      </w:tr>
      <w:tr>
        <w:tc>
          <w:tcPr>
            <w:tcW w:type="dxa" w:w="2592"/>
            <w:tcMar>
              <w:top w:w="80" w:type="dxa"/>
              <w:start w:w="100" w:type="dxa"/>
              <w:bottom w:w="80" w:type="dxa"/>
              <w:end w:w="100" w:type="dxa"/>
            </w:tcMar>
            <w:vAlign w:val="top"/>
          </w:tcPr>
          <w:p>
            <w:r>
              <w:t>API_RATE_LIMIT</w:t>
            </w:r>
          </w:p>
        </w:tc>
        <w:tc>
          <w:tcPr>
            <w:tcW w:type="dxa" w:w="4608"/>
            <w:tcMar>
              <w:top w:w="80" w:type="dxa"/>
              <w:start w:w="100" w:type="dxa"/>
              <w:bottom w:w="80" w:type="dxa"/>
              <w:end w:w="100" w:type="dxa"/>
            </w:tcMar>
            <w:vAlign w:val="top"/>
          </w:tcPr>
          <w:p>
            <w:r>
              <w:t>429/throttle</w:t>
            </w:r>
          </w:p>
        </w:tc>
        <w:tc>
          <w:tcPr>
            <w:tcW w:type="dxa" w:w="3168"/>
            <w:tcMar>
              <w:top w:w="80" w:type="dxa"/>
              <w:start w:w="100" w:type="dxa"/>
              <w:bottom w:w="80" w:type="dxa"/>
              <w:end w:w="100" w:type="dxa"/>
            </w:tcMar>
            <w:vAlign w:val="top"/>
          </w:tcPr>
          <w:p>
            <w:r>
              <w:t>Backoff</w:t>
            </w:r>
          </w:p>
        </w:tc>
      </w:tr>
      <w:tr>
        <w:tc>
          <w:tcPr>
            <w:tcW w:type="dxa" w:w="2592"/>
            <w:tcMar>
              <w:top w:w="80" w:type="dxa"/>
              <w:start w:w="100" w:type="dxa"/>
              <w:bottom w:w="80" w:type="dxa"/>
              <w:end w:w="100" w:type="dxa"/>
            </w:tcMar>
            <w:vAlign w:val="top"/>
          </w:tcPr>
          <w:p>
            <w:r>
              <w:t>AUTO_DOWNLOAD_BLOCKED</w:t>
            </w:r>
          </w:p>
        </w:tc>
        <w:tc>
          <w:tcPr>
            <w:tcW w:type="dxa" w:w="4608"/>
            <w:tcMar>
              <w:top w:w="80" w:type="dxa"/>
              <w:start w:w="100" w:type="dxa"/>
              <w:bottom w:w="80" w:type="dxa"/>
              <w:end w:w="100" w:type="dxa"/>
            </w:tcMar>
            <w:vAlign w:val="top"/>
          </w:tcPr>
          <w:p>
            <w:r>
              <w:t>Browser chặn</w:t>
            </w:r>
          </w:p>
        </w:tc>
        <w:tc>
          <w:tcPr>
            <w:tcW w:type="dxa" w:w="3168"/>
            <w:tcMar>
              <w:top w:w="80" w:type="dxa"/>
              <w:start w:w="100" w:type="dxa"/>
              <w:bottom w:w="80" w:type="dxa"/>
              <w:end w:w="100" w:type="dxa"/>
            </w:tcMar>
            <w:vAlign w:val="top"/>
          </w:tcPr>
          <w:p>
            <w:r>
              <w:t>Manual download fallback</w:t>
            </w:r>
          </w:p>
        </w:tc>
      </w:tr>
    </w:tbl>
    <w:sectPr w:rsidR="00FC693F" w:rsidRPr="0006063C" w:rsidSect="00034616">
      <w:headerReference w:type="default" r:id="rId21"/>
      <w:footerReference w:type="default" r:id="rId22"/>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5"/>
      </w:rPr>
      <w:t>Reference platform: Ubuntu 24.04 / RTX 5060 Ti 16 GB / RAM 28 GB / 1 Gbps | 06/10/2026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6"/>
      </w:rPr>
      <w:t>CN2VI AutoDub Web - Implementation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cs.nvidia.com/datacenter/cloud-native/container-toolkit/latest/supported-platforms.html" TargetMode="External"/><Relationship Id="rId13" Type="http://schemas.openxmlformats.org/officeDocument/2006/relationships/hyperlink" Target="https://docs.nvidia.com/cuda/cuda-installation-guide-linux/" TargetMode="External"/><Relationship Id="rId14" Type="http://schemas.openxmlformats.org/officeDocument/2006/relationships/hyperlink" Target="https://github.com/QwenLM/Qwen3-ASR" TargetMode="External"/><Relationship Id="rId15" Type="http://schemas.openxmlformats.org/officeDocument/2006/relationships/hyperlink" Target="https://help.aliyun.com/en/model-studio/qwen3-omni-captioner" TargetMode="External"/><Relationship Id="rId16" Type="http://schemas.openxmlformats.org/officeDocument/2006/relationships/hyperlink" Target="https://help.aliyun.com/en/model-studio/model-pricing" TargetMode="External"/><Relationship Id="rId17" Type="http://schemas.openxmlformats.org/officeDocument/2006/relationships/hyperlink" Target="https://github.com/kwatcharasupat/bandit" TargetMode="External"/><Relationship Id="rId18" Type="http://schemas.openxmlformats.org/officeDocument/2006/relationships/hyperlink" Target="https://github.com/suriken/vieneu-tts" TargetMode="External"/><Relationship Id="rId19" Type="http://schemas.openxmlformats.org/officeDocument/2006/relationships/hyperlink" Target="https://github.com/SysAdminDoc/VideoSubtitleRemover" TargetMode="External"/><Relationship Id="rId20" Type="http://schemas.openxmlformats.org/officeDocument/2006/relationships/hyperlink" Target="https://github.com/sczhou/ProPainter" TargetMode="External"/><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CN2VI AutoDub Web - Tài liệu triển khai chi tiết v1.0</dc:title>
  <dc:subject>Solution Architecture and Implementation Guide</dc:subject>
  <dc:creator>OpenAI</dc:creator>
  <cp:keywords>AI dubbing, Chinese Vietnamese, Ubuntu 24.04, RTX 5060 Ti, Qwen, Bandit, subtitle removal</cp:keywords>
  <dc:description>generated by python-docx</dc:description>
  <cp:lastModifiedBy/>
  <cp:revision>1</cp:revision>
  <dcterms:created xsi:type="dcterms:W3CDTF">2013-12-23T23:15:00Z</dcterms:created>
  <dcterms:modified xsi:type="dcterms:W3CDTF">2013-12-23T23:15:00Z</dcterms:modified>
  <cp:category/>
</cp:coreProperties>
</file>