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CAR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CGY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COL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DAL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EDM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NJD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pPr>
        <w:pStyle w:val="Heading2"/>
      </w:pPr>
      <w:r>
        <w:t>Team: TOR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WPG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pPr>
        <w:pStyle w:val="Heading2"/>
      </w:pPr>
      <w:r>
        <w:t>Team: WSH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