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1D4EF2" w:rsidRDefault="00EC0838" w:rsidP="00EC0838">
      <w:pPr>
        <w:pStyle w:val="Heading1"/>
        <w:jc w:val="center"/>
        <w:rPr>
          <w:rFonts w:asciiTheme="minorHAnsi" w:hAnsiTheme="minorHAnsi"/>
          <w:b/>
          <w:sz w:val="24"/>
          <w:szCs w:val="24"/>
        </w:rPr>
      </w:pPr>
      <w:r w:rsidRPr="001D4EF2">
        <w:rPr>
          <w:rFonts w:asciiTheme="minorHAnsi" w:hAnsiTheme="minorHAnsi"/>
          <w:b/>
          <w:sz w:val="24"/>
          <w:szCs w:val="24"/>
        </w:rPr>
        <w:t>Artificial Intelligence and Machine Learning Fundamentals</w:t>
      </w:r>
    </w:p>
    <w:p w:rsidR="00587A29" w:rsidRPr="001D4EF2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Pr="001D4EF2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1D4EF2">
        <w:rPr>
          <w:rFonts w:cstheme="minorHAnsi"/>
          <w:b/>
          <w:sz w:val="24"/>
          <w:szCs w:val="24"/>
        </w:rPr>
        <w:t xml:space="preserve">Activity </w:t>
      </w:r>
      <w:r w:rsidR="005F6971" w:rsidRPr="001D4EF2">
        <w:rPr>
          <w:rFonts w:cstheme="minorHAnsi"/>
          <w:b/>
          <w:sz w:val="24"/>
          <w:szCs w:val="24"/>
        </w:rPr>
        <w:t>1</w:t>
      </w:r>
      <w:r w:rsidR="001D4EF2" w:rsidRPr="001D4EF2">
        <w:rPr>
          <w:rFonts w:cstheme="minorHAnsi"/>
          <w:b/>
          <w:sz w:val="24"/>
          <w:szCs w:val="24"/>
        </w:rPr>
        <w:t>2</w:t>
      </w:r>
      <w:r w:rsidRPr="001D4EF2">
        <w:rPr>
          <w:rFonts w:cstheme="minorHAnsi"/>
          <w:sz w:val="24"/>
          <w:szCs w:val="24"/>
        </w:rPr>
        <w:t xml:space="preserve">: </w:t>
      </w:r>
      <w:r w:rsidR="001D4EF2" w:rsidRPr="001D4EF2">
        <w:rPr>
          <w:rFonts w:cs="OpenSans-Semibold"/>
          <w:sz w:val="24"/>
          <w:szCs w:val="24"/>
          <w:lang w:val="en-GB"/>
        </w:rPr>
        <w:t>k-means Clustering of Sales Data</w:t>
      </w:r>
    </w:p>
    <w:p w:rsidR="00DC0367" w:rsidRPr="001D4EF2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1D4EF2" w:rsidRPr="001D4EF2" w:rsidRDefault="001D4EF2" w:rsidP="001D4EF2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1D4EF2">
        <w:rPr>
          <w:rFonts w:cs="Lora-Regular"/>
          <w:color w:val="000000"/>
          <w:sz w:val="24"/>
          <w:szCs w:val="24"/>
          <w:lang w:val="en-GB"/>
        </w:rPr>
        <w:t>In this section, we will detect product sales that perform similarly to recognize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>trends in product sales.</w:t>
      </w:r>
    </w:p>
    <w:p w:rsidR="001D4EF2" w:rsidRPr="001D4EF2" w:rsidRDefault="001D4EF2" w:rsidP="001D4EF2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1D4EF2">
        <w:rPr>
          <w:rFonts w:cs="Lora-Regular"/>
          <w:color w:val="000000"/>
          <w:sz w:val="24"/>
          <w:szCs w:val="24"/>
          <w:lang w:val="en-GB"/>
        </w:rPr>
        <w:t>We will be using the Sales Transactions Weekly Dataset, found at the following URL:</w:t>
      </w:r>
    </w:p>
    <w:p w:rsidR="001D4EF2" w:rsidRPr="001D4EF2" w:rsidRDefault="001D4EF2" w:rsidP="001D4EF2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hyperlink r:id="rId7" w:history="1">
        <w:r w:rsidRPr="001D4EF2">
          <w:rPr>
            <w:rStyle w:val="Hyperlink"/>
            <w:rFonts w:cs="Lora-Regular"/>
            <w:sz w:val="24"/>
            <w:szCs w:val="24"/>
            <w:lang w:val="en-GB"/>
          </w:rPr>
          <w:t>https://archive.ics.uci.edu/ml/datasets/Sales_Transactions_Dataset_Weekly</w:t>
        </w:r>
      </w:hyperlink>
    </w:p>
    <w:p w:rsidR="001D4EF2" w:rsidRPr="001D4EF2" w:rsidRDefault="001D4EF2" w:rsidP="001D4EF2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1D4EF2">
        <w:rPr>
          <w:rFonts w:cs="Lora-Regular"/>
          <w:color w:val="000000"/>
          <w:sz w:val="24"/>
          <w:szCs w:val="24"/>
          <w:lang w:val="en-GB"/>
        </w:rPr>
        <w:t>Perform clustering on the dataset using the k-means algorithm. Make sure that you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>prepare your data for clustering based on what you have learned in the previous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>lessons. Use the default settings for the k-means algorithm:</w:t>
      </w:r>
    </w:p>
    <w:p w:rsidR="001D4EF2" w:rsidRPr="001D4EF2" w:rsidRDefault="001D4EF2" w:rsidP="001D4EF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1D4EF2">
        <w:rPr>
          <w:rFonts w:cs="Lora-Regular"/>
          <w:color w:val="000000"/>
          <w:sz w:val="24"/>
          <w:szCs w:val="24"/>
          <w:lang w:val="en-GB"/>
        </w:rPr>
        <w:t>Load the dataset using pandas. If you examine the data in the CSV file, you</w:t>
      </w:r>
      <w:r w:rsidRPr="001D4EF2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>will realize that the first column contains product ID strings. These values just</w:t>
      </w:r>
      <w:r w:rsidRPr="001D4EF2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>add noise to the clustering process. Also, notice that for weeks 0 to 51, there</w:t>
      </w:r>
      <w:r w:rsidRPr="001D4EF2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>is a W-prefixed label and a normalized label. Using the normalized label makes</w:t>
      </w:r>
      <w:r w:rsidRPr="001D4EF2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>more sense so that we can drop the regular weekly labels from the dataset.</w:t>
      </w:r>
      <w:r w:rsidRPr="001D4EF2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>Create a k-means clustering model and fit the data points into 8 clusters.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 xml:space="preserve">Retrieve the </w:t>
      </w:r>
      <w:proofErr w:type="spellStart"/>
      <w:r w:rsidRPr="001D4EF2">
        <w:rPr>
          <w:rFonts w:cs="Lora-Regular"/>
          <w:color w:val="000000"/>
          <w:sz w:val="24"/>
          <w:szCs w:val="24"/>
          <w:lang w:val="en-GB"/>
        </w:rPr>
        <w:t>center</w:t>
      </w:r>
      <w:proofErr w:type="spellEnd"/>
      <w:r w:rsidRPr="001D4EF2">
        <w:rPr>
          <w:rFonts w:cs="Lora-Regular"/>
          <w:color w:val="000000"/>
          <w:sz w:val="24"/>
          <w:szCs w:val="24"/>
          <w:lang w:val="en-GB"/>
        </w:rPr>
        <w:t xml:space="preserve"> points and the labels from the clustering algorithm.</w:t>
      </w:r>
    </w:p>
    <w:p w:rsidR="001D4EF2" w:rsidRPr="001D4EF2" w:rsidRDefault="001D4EF2" w:rsidP="001D4EF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1D4EF2">
        <w:rPr>
          <w:rFonts w:cs="Lora-Regular"/>
          <w:color w:val="000000"/>
          <w:sz w:val="24"/>
          <w:szCs w:val="24"/>
          <w:lang w:val="en-GB"/>
        </w:rPr>
        <w:t xml:space="preserve">The labels belonging to each data point can be retrieved using the </w:t>
      </w:r>
      <w:proofErr w:type="spellStart"/>
      <w:r w:rsidRPr="001D4EF2">
        <w:rPr>
          <w:rFonts w:cs="Lora-Regular"/>
          <w:color w:val="000000"/>
          <w:sz w:val="24"/>
          <w:szCs w:val="24"/>
          <w:lang w:val="en-GB"/>
        </w:rPr>
        <w:t>labels_property</w:t>
      </w:r>
      <w:proofErr w:type="spellEnd"/>
      <w:r w:rsidRPr="001D4EF2">
        <w:rPr>
          <w:rFonts w:cs="Lora-Regular"/>
          <w:color w:val="000000"/>
          <w:sz w:val="24"/>
          <w:szCs w:val="24"/>
          <w:lang w:val="en-GB"/>
        </w:rPr>
        <w:t>. These labels determine the clustering of the rows of the original data</w:t>
      </w:r>
      <w:r w:rsidRPr="001D4EF2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1D4EF2">
        <w:rPr>
          <w:rFonts w:cs="Lora-Regular"/>
          <w:color w:val="000000"/>
          <w:sz w:val="24"/>
          <w:szCs w:val="24"/>
          <w:lang w:val="en-GB"/>
        </w:rPr>
        <w:t>frame. How are these labels beneficial?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</w:p>
    <w:p w:rsidR="001D4EF2" w:rsidRPr="001D4EF2" w:rsidRDefault="001D4EF2" w:rsidP="001D4EF2">
      <w:pPr>
        <w:autoSpaceDE w:val="0"/>
        <w:autoSpaceDN w:val="0"/>
        <w:adjustRightInd w:val="0"/>
        <w:spacing w:after="0" w:line="240" w:lineRule="auto"/>
        <w:ind w:left="360"/>
        <w:rPr>
          <w:rFonts w:cs="Lora-Regular"/>
          <w:sz w:val="24"/>
          <w:szCs w:val="24"/>
          <w:lang w:val="en-GB"/>
        </w:rPr>
      </w:pPr>
      <w:r w:rsidRPr="001D4EF2">
        <w:rPr>
          <w:rFonts w:cs="Lora-Regular"/>
          <w:sz w:val="24"/>
          <w:szCs w:val="24"/>
          <w:lang w:val="en-GB"/>
        </w:rPr>
        <w:t>Suppose that, in the original data frame, the product names are given. You can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D4EF2">
        <w:rPr>
          <w:rFonts w:cs="Lora-Regular"/>
          <w:sz w:val="24"/>
          <w:szCs w:val="24"/>
          <w:lang w:val="en-GB"/>
        </w:rPr>
        <w:t>easily recognize the fact that similar types of products sell similarly. There are also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D4EF2">
        <w:rPr>
          <w:rFonts w:cs="Lora-Regular"/>
          <w:sz w:val="24"/>
          <w:szCs w:val="24"/>
          <w:lang w:val="en-GB"/>
        </w:rPr>
        <w:t>products that fluctuate a lot, and products that are seasonal in nature. For instance,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D4EF2">
        <w:rPr>
          <w:rFonts w:cs="Lora-Regular"/>
          <w:sz w:val="24"/>
          <w:szCs w:val="24"/>
          <w:lang w:val="en-GB"/>
        </w:rPr>
        <w:t>if some products promote fat loss and getting into shape, they tend to sell during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1D4EF2">
        <w:rPr>
          <w:rFonts w:cs="Lora-Regular"/>
          <w:sz w:val="24"/>
          <w:szCs w:val="24"/>
          <w:lang w:val="en-GB"/>
        </w:rPr>
        <w:t>the first half of the year, before the beach season.</w:t>
      </w:r>
      <w:bookmarkStart w:id="0" w:name="_GoBack"/>
      <w:bookmarkEnd w:id="0"/>
    </w:p>
    <w:sectPr w:rsidR="001D4EF2" w:rsidRPr="001D4EF2" w:rsidSect="001862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058D0"/>
    <w:multiLevelType w:val="hybridMultilevel"/>
    <w:tmpl w:val="B9907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07976"/>
    <w:multiLevelType w:val="hybridMultilevel"/>
    <w:tmpl w:val="DF160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3103D"/>
    <w:multiLevelType w:val="hybridMultilevel"/>
    <w:tmpl w:val="9D02D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13"/>
  </w:num>
  <w:num w:numId="5">
    <w:abstractNumId w:val="8"/>
  </w:num>
  <w:num w:numId="6">
    <w:abstractNumId w:val="0"/>
  </w:num>
  <w:num w:numId="7">
    <w:abstractNumId w:val="7"/>
  </w:num>
  <w:num w:numId="8">
    <w:abstractNumId w:val="21"/>
  </w:num>
  <w:num w:numId="9">
    <w:abstractNumId w:val="5"/>
  </w:num>
  <w:num w:numId="10">
    <w:abstractNumId w:val="19"/>
  </w:num>
  <w:num w:numId="11">
    <w:abstractNumId w:val="4"/>
  </w:num>
  <w:num w:numId="12">
    <w:abstractNumId w:val="3"/>
  </w:num>
  <w:num w:numId="13">
    <w:abstractNumId w:val="10"/>
  </w:num>
  <w:num w:numId="14">
    <w:abstractNumId w:val="17"/>
  </w:num>
  <w:num w:numId="15">
    <w:abstractNumId w:val="11"/>
  </w:num>
  <w:num w:numId="16">
    <w:abstractNumId w:val="18"/>
  </w:num>
  <w:num w:numId="17">
    <w:abstractNumId w:val="2"/>
  </w:num>
  <w:num w:numId="18">
    <w:abstractNumId w:val="12"/>
  </w:num>
  <w:num w:numId="19">
    <w:abstractNumId w:val="9"/>
  </w:num>
  <w:num w:numId="20">
    <w:abstractNumId w:val="15"/>
  </w:num>
  <w:num w:numId="21">
    <w:abstractNumId w:val="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1D4EF2"/>
    <w:rsid w:val="00280BC7"/>
    <w:rsid w:val="002A6FCA"/>
    <w:rsid w:val="002C726A"/>
    <w:rsid w:val="002D7823"/>
    <w:rsid w:val="003146B2"/>
    <w:rsid w:val="003B70DA"/>
    <w:rsid w:val="004F2D56"/>
    <w:rsid w:val="005061F1"/>
    <w:rsid w:val="00587A29"/>
    <w:rsid w:val="005F6971"/>
    <w:rsid w:val="00637172"/>
    <w:rsid w:val="00661FE9"/>
    <w:rsid w:val="006D557C"/>
    <w:rsid w:val="007011CC"/>
    <w:rsid w:val="00821A9E"/>
    <w:rsid w:val="00891F20"/>
    <w:rsid w:val="008949C5"/>
    <w:rsid w:val="008C0391"/>
    <w:rsid w:val="008F62FE"/>
    <w:rsid w:val="00934AF2"/>
    <w:rsid w:val="00954C3C"/>
    <w:rsid w:val="00967C97"/>
    <w:rsid w:val="009B7FF9"/>
    <w:rsid w:val="009F6CE7"/>
    <w:rsid w:val="00A97B76"/>
    <w:rsid w:val="00B408C9"/>
    <w:rsid w:val="00B51961"/>
    <w:rsid w:val="00C16E21"/>
    <w:rsid w:val="00C74B3D"/>
    <w:rsid w:val="00C84B19"/>
    <w:rsid w:val="00CF48DC"/>
    <w:rsid w:val="00D30B97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ales_Transactions_Dataset_Week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2019-03-26T09:32:00Z</cp:lastPrinted>
  <dcterms:created xsi:type="dcterms:W3CDTF">2019-03-26T09:33:00Z</dcterms:created>
  <dcterms:modified xsi:type="dcterms:W3CDTF">2019-03-26T09:36:00Z</dcterms:modified>
</cp:coreProperties>
</file>