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0F487C">
        <w:rPr>
          <w:rFonts w:cstheme="minorHAnsi"/>
          <w:b/>
          <w:sz w:val="24"/>
          <w:szCs w:val="24"/>
        </w:rPr>
        <w:t xml:space="preserve">Activity </w:t>
      </w:r>
      <w:r w:rsidR="00DC0367">
        <w:rPr>
          <w:rFonts w:cstheme="minorHAnsi"/>
          <w:b/>
          <w:sz w:val="24"/>
          <w:szCs w:val="24"/>
        </w:rPr>
        <w:t>8</w:t>
      </w:r>
      <w:r w:rsidRPr="000F487C">
        <w:rPr>
          <w:rFonts w:cstheme="minorHAnsi"/>
          <w:sz w:val="24"/>
          <w:szCs w:val="24"/>
        </w:rPr>
        <w:t xml:space="preserve">: </w:t>
      </w:r>
      <w:r w:rsidR="00DC0367" w:rsidRPr="00DC0367">
        <w:rPr>
          <w:rFonts w:cs="OpenSans-Semibold"/>
          <w:sz w:val="24"/>
          <w:szCs w:val="24"/>
          <w:lang w:val="en-GB"/>
        </w:rPr>
        <w:t>Increasing the Accuracy of Credit Scoring</w:t>
      </w:r>
    </w:p>
    <w:p w:rsidR="00DC0367" w:rsidRPr="00DC0367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DC0367" w:rsidRPr="00DC0367" w:rsidRDefault="00DC0367" w:rsidP="00DC036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C0367">
        <w:rPr>
          <w:rFonts w:cs="Lora-Regular"/>
          <w:sz w:val="24"/>
          <w:szCs w:val="24"/>
          <w:lang w:val="en-GB"/>
        </w:rPr>
        <w:t xml:space="preserve">In this section, we will learn how the parameterization of the k-nearest </w:t>
      </w:r>
      <w:r>
        <w:rPr>
          <w:rFonts w:cs="Lora-Regular"/>
          <w:sz w:val="24"/>
          <w:szCs w:val="24"/>
          <w:lang w:val="en-GB"/>
        </w:rPr>
        <w:t xml:space="preserve">neighbour </w:t>
      </w:r>
      <w:r w:rsidRPr="00DC0367">
        <w:rPr>
          <w:rFonts w:cs="Lora-Regular"/>
          <w:sz w:val="24"/>
          <w:szCs w:val="24"/>
          <w:lang w:val="en-GB"/>
        </w:rPr>
        <w:t>classifier affects the end result. The accuracy of credit scoring is currently quite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DC0367">
        <w:rPr>
          <w:rFonts w:cs="Lora-Regular"/>
          <w:sz w:val="24"/>
          <w:szCs w:val="24"/>
          <w:lang w:val="en-GB"/>
        </w:rPr>
        <w:t>low: 66.5%. Find a way to increase it by a few percentage points. To ensure that this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DC0367">
        <w:rPr>
          <w:rFonts w:cs="Lora-Regular"/>
          <w:sz w:val="24"/>
          <w:szCs w:val="24"/>
          <w:lang w:val="en-GB"/>
        </w:rPr>
        <w:t>happens correctly, you will need to have done the previous exercises.</w:t>
      </w:r>
    </w:p>
    <w:p w:rsidR="00DC0367" w:rsidRPr="00DC0367" w:rsidRDefault="00DC0367" w:rsidP="00DC036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C0367">
        <w:rPr>
          <w:rFonts w:cs="Lora-Regular"/>
          <w:sz w:val="24"/>
          <w:szCs w:val="24"/>
          <w:lang w:val="en-GB"/>
        </w:rPr>
        <w:t>There are many ways to complete this exercise. In this solution, I will show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DC0367">
        <w:rPr>
          <w:rFonts w:cs="Lora-Regular"/>
          <w:sz w:val="24"/>
          <w:szCs w:val="24"/>
          <w:lang w:val="en-GB"/>
        </w:rPr>
        <w:t>you one way to increase the credit score, which will be done by changing the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DC0367">
        <w:rPr>
          <w:rFonts w:cs="Lora-Regular"/>
          <w:sz w:val="24"/>
          <w:szCs w:val="24"/>
          <w:lang w:val="en-GB"/>
        </w:rPr>
        <w:t>parameterization:</w:t>
      </w:r>
    </w:p>
    <w:p w:rsidR="00DC0367" w:rsidRPr="00DC0367" w:rsidRDefault="00DC0367" w:rsidP="00DC036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C0367">
        <w:rPr>
          <w:rFonts w:cs="Lora-Regular"/>
          <w:sz w:val="24"/>
          <w:szCs w:val="24"/>
          <w:lang w:val="en-GB"/>
        </w:rPr>
        <w:t xml:space="preserve">Increase the k-value of the k-nearest </w:t>
      </w:r>
      <w:proofErr w:type="spellStart"/>
      <w:r w:rsidRPr="00DC0367">
        <w:rPr>
          <w:rFonts w:cs="Lora-Regular"/>
          <w:sz w:val="24"/>
          <w:szCs w:val="24"/>
          <w:lang w:val="en-GB"/>
        </w:rPr>
        <w:t>neighbor</w:t>
      </w:r>
      <w:proofErr w:type="spellEnd"/>
      <w:r w:rsidRPr="00DC0367">
        <w:rPr>
          <w:rFonts w:cs="Lora-Regular"/>
          <w:sz w:val="24"/>
          <w:szCs w:val="24"/>
          <w:lang w:val="en-GB"/>
        </w:rPr>
        <w:t xml:space="preserve"> classifier from the default 5 to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DC0367">
        <w:rPr>
          <w:rFonts w:cs="Lora-Regular"/>
          <w:sz w:val="24"/>
          <w:szCs w:val="24"/>
          <w:lang w:val="en-GB"/>
        </w:rPr>
        <w:t>10, 15, 25, and 50.</w:t>
      </w:r>
    </w:p>
    <w:p w:rsidR="00DC0367" w:rsidRPr="00DC0367" w:rsidRDefault="00DC0367" w:rsidP="00DC036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C0367">
        <w:rPr>
          <w:rFonts w:cs="Lora-Regular"/>
          <w:sz w:val="24"/>
          <w:szCs w:val="24"/>
          <w:lang w:val="en-GB"/>
        </w:rPr>
        <w:t xml:space="preserve">Run this classifier for all four </w:t>
      </w:r>
      <w:proofErr w:type="spellStart"/>
      <w:r w:rsidRPr="00DC0367">
        <w:rPr>
          <w:rFonts w:cs="Lora-Regular"/>
          <w:sz w:val="24"/>
          <w:szCs w:val="24"/>
          <w:lang w:val="en-GB"/>
        </w:rPr>
        <w:t>n_neighbors</w:t>
      </w:r>
      <w:proofErr w:type="spellEnd"/>
      <w:r w:rsidRPr="00DC0367">
        <w:rPr>
          <w:rFonts w:cs="Lora-Regular"/>
          <w:sz w:val="24"/>
          <w:szCs w:val="24"/>
          <w:lang w:val="en-GB"/>
        </w:rPr>
        <w:t xml:space="preserve"> values and observe the results.</w:t>
      </w:r>
    </w:p>
    <w:p w:rsidR="008949C5" w:rsidRPr="00DC0367" w:rsidRDefault="00DC0367" w:rsidP="00DC036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C0367">
        <w:rPr>
          <w:rFonts w:cs="Lora-Regular"/>
          <w:sz w:val="24"/>
          <w:szCs w:val="24"/>
          <w:lang w:val="en-GB"/>
        </w:rPr>
        <w:t>Higher K values do not necessarily mean a better score. In this example,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DC0367">
        <w:rPr>
          <w:rFonts w:cs="Lora-Regular"/>
          <w:sz w:val="24"/>
          <w:szCs w:val="24"/>
          <w:lang w:val="en-GB"/>
        </w:rPr>
        <w:t>though, K=50 yielded a better result than K=5.</w:t>
      </w:r>
      <w:bookmarkStart w:id="0" w:name="_GoBack"/>
      <w:bookmarkEnd w:id="0"/>
    </w:p>
    <w:sectPr w:rsidR="008949C5" w:rsidRPr="00DC0367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12"/>
  </w:num>
  <w:num w:numId="9">
    <w:abstractNumId w:val="3"/>
  </w:num>
  <w:num w:numId="10">
    <w:abstractNumId w:val="11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8620C"/>
    <w:rsid w:val="001D387B"/>
    <w:rsid w:val="00280BC7"/>
    <w:rsid w:val="002A6FCA"/>
    <w:rsid w:val="003146B2"/>
    <w:rsid w:val="003B70DA"/>
    <w:rsid w:val="004F2D56"/>
    <w:rsid w:val="005061F1"/>
    <w:rsid w:val="00587A29"/>
    <w:rsid w:val="00661FE9"/>
    <w:rsid w:val="006D557C"/>
    <w:rsid w:val="007011CC"/>
    <w:rsid w:val="00821A9E"/>
    <w:rsid w:val="008949C5"/>
    <w:rsid w:val="008C0391"/>
    <w:rsid w:val="008F62FE"/>
    <w:rsid w:val="00954C3C"/>
    <w:rsid w:val="00967C97"/>
    <w:rsid w:val="009B7FF9"/>
    <w:rsid w:val="00A97B76"/>
    <w:rsid w:val="00C16E21"/>
    <w:rsid w:val="00C74B3D"/>
    <w:rsid w:val="00C84B19"/>
    <w:rsid w:val="00CF48DC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2019-03-26T07:39:00Z</cp:lastPrinted>
  <dcterms:created xsi:type="dcterms:W3CDTF">2019-03-26T07:40:00Z</dcterms:created>
  <dcterms:modified xsi:type="dcterms:W3CDTF">2019-03-26T07:41:00Z</dcterms:modified>
</cp:coreProperties>
</file>