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1D4EF2" w:rsidRDefault="00EC0838" w:rsidP="00EC0838">
      <w:pPr>
        <w:pStyle w:val="Heading1"/>
        <w:jc w:val="center"/>
        <w:rPr>
          <w:rFonts w:asciiTheme="minorHAnsi" w:hAnsiTheme="minorHAnsi"/>
          <w:b/>
          <w:sz w:val="24"/>
          <w:szCs w:val="24"/>
        </w:rPr>
      </w:pPr>
      <w:r w:rsidRPr="001D4EF2">
        <w:rPr>
          <w:rFonts w:asciiTheme="minorHAnsi" w:hAnsiTheme="minorHAnsi"/>
          <w:b/>
          <w:sz w:val="24"/>
          <w:szCs w:val="24"/>
        </w:rPr>
        <w:t>Artificial Intelligence and Machine Learning Fundamentals</w:t>
      </w:r>
    </w:p>
    <w:p w:rsidR="00587A29" w:rsidRPr="001D4EF2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Pr="001D4EF2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1D4EF2">
        <w:rPr>
          <w:rFonts w:cstheme="minorHAnsi"/>
          <w:b/>
          <w:sz w:val="24"/>
          <w:szCs w:val="24"/>
        </w:rPr>
        <w:t xml:space="preserve">Activity </w:t>
      </w:r>
      <w:r w:rsidR="005F6971" w:rsidRPr="001D4EF2">
        <w:rPr>
          <w:rFonts w:cstheme="minorHAnsi"/>
          <w:b/>
          <w:sz w:val="24"/>
          <w:szCs w:val="24"/>
        </w:rPr>
        <w:t>1</w:t>
      </w:r>
      <w:r w:rsidR="00CB5D37">
        <w:rPr>
          <w:rFonts w:cstheme="minorHAnsi"/>
          <w:b/>
          <w:sz w:val="24"/>
          <w:szCs w:val="24"/>
        </w:rPr>
        <w:t>5</w:t>
      </w:r>
      <w:r w:rsidRPr="001D4EF2">
        <w:rPr>
          <w:rFonts w:cstheme="minorHAnsi"/>
          <w:sz w:val="24"/>
          <w:szCs w:val="24"/>
        </w:rPr>
        <w:t xml:space="preserve">: </w:t>
      </w:r>
      <w:r w:rsidR="00CB5D37" w:rsidRPr="00CB5D37">
        <w:rPr>
          <w:rFonts w:cs="OpenSans-Semibold"/>
          <w:sz w:val="24"/>
          <w:szCs w:val="24"/>
          <w:lang w:val="en-GB"/>
        </w:rPr>
        <w:t>Written Digit Detection with Deep Learning</w:t>
      </w:r>
    </w:p>
    <w:p w:rsidR="00DC0367" w:rsidRPr="001D4EF2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This section will discuss how deep learning improves the performance of your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0A610C">
        <w:rPr>
          <w:rFonts w:cs="Lora-Regular"/>
          <w:sz w:val="24"/>
          <w:szCs w:val="24"/>
          <w:lang w:val="en-GB"/>
        </w:rPr>
        <w:t>model. We will be assuming that your boss is not satisfied with the results you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0A610C">
        <w:rPr>
          <w:rFonts w:cs="Lora-Regular"/>
          <w:sz w:val="24"/>
          <w:szCs w:val="24"/>
          <w:lang w:val="en-GB"/>
        </w:rPr>
        <w:t>presented in previous activity and asks you to consider adding two hidden layers to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0A610C">
        <w:rPr>
          <w:rFonts w:cs="Lora-Regular"/>
          <w:sz w:val="24"/>
          <w:szCs w:val="24"/>
          <w:lang w:val="en-GB"/>
        </w:rPr>
        <w:t>your original model and determine whether new layers improve the accuracy of the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0A610C">
        <w:rPr>
          <w:rFonts w:cs="Lora-Regular"/>
          <w:sz w:val="24"/>
          <w:szCs w:val="24"/>
          <w:lang w:val="en-GB"/>
        </w:rPr>
        <w:t>model. And to ensure that it happens correctly, you will need to have knowledge of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0A610C">
        <w:rPr>
          <w:rFonts w:cs="Lora-Regular"/>
          <w:sz w:val="24"/>
          <w:szCs w:val="24"/>
          <w:lang w:val="en-GB"/>
        </w:rPr>
        <w:t>Deep Learning.</w:t>
      </w:r>
    </w:p>
    <w:p w:rsidR="000A610C" w:rsidRDefault="000A610C" w:rsidP="000A610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Execute the code of previous Activity and measure the accuracy of the model.</w:t>
      </w:r>
    </w:p>
    <w:p w:rsidR="000A610C" w:rsidRPr="000A610C" w:rsidRDefault="000A610C" w:rsidP="000A610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 xml:space="preserve">Change the neural network by adding new layers. We will combine the </w:t>
      </w:r>
      <w:r w:rsidRPr="000A610C">
        <w:rPr>
          <w:rFonts w:cs="Inconsolata-Bold"/>
          <w:b/>
          <w:bCs/>
          <w:sz w:val="24"/>
          <w:szCs w:val="24"/>
          <w:lang w:val="en-GB"/>
        </w:rPr>
        <w:t>relu</w:t>
      </w:r>
      <w:r>
        <w:rPr>
          <w:rFonts w:cs="Inconsolata-Bold"/>
          <w:b/>
          <w:bCs/>
          <w:sz w:val="24"/>
          <w:szCs w:val="24"/>
          <w:lang w:val="en-GB"/>
        </w:rPr>
        <w:t xml:space="preserve"> </w:t>
      </w:r>
      <w:r w:rsidRPr="000A610C">
        <w:rPr>
          <w:rFonts w:cs="Lora-Regular"/>
          <w:sz w:val="24"/>
          <w:szCs w:val="24"/>
          <w:lang w:val="en-GB"/>
        </w:rPr>
        <w:t xml:space="preserve">and </w:t>
      </w:r>
      <w:r w:rsidRPr="000A610C">
        <w:rPr>
          <w:rFonts w:cs="Inconsolata-Bold"/>
          <w:b/>
          <w:bCs/>
          <w:sz w:val="24"/>
          <w:szCs w:val="24"/>
          <w:lang w:val="en-GB"/>
        </w:rPr>
        <w:t xml:space="preserve">softmax </w:t>
      </w:r>
      <w:r w:rsidRPr="000A610C">
        <w:rPr>
          <w:rFonts w:cs="Lora-Regular"/>
          <w:sz w:val="24"/>
          <w:szCs w:val="24"/>
          <w:lang w:val="en-GB"/>
        </w:rPr>
        <w:t>activator functions: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x = tf.placeholder(tf.float32, [None, 28 * 28 ])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f1 = tf.nn.relu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W1 = tf.Variable(tf.random_normal([784, 200]))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b1 = tf.Variable(tf.random_normal([200]))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layer1_out = f1(tf.add(tf.matmul(x, W1), b1))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f2 = tf.nn.softmax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W2 = tf.Variable(tf.random_normal([200, 100]))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b2 = tf.Variable(tf.random_normal([100]))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layer2_out = f2(tf.add(tf.matmul(layer1_out, W2), b2))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f3 = tf.nn.softmax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W3 = tf.Variable(tf.random_normal([100, 10]))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b3 = tf.Variable( tf.random_normal([10]))</w:t>
      </w:r>
    </w:p>
    <w:p w:rsidR="00CB5D37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y = f3(tf.add(tf.matmul(layer2_out, W3), b3))</w:t>
      </w:r>
    </w:p>
    <w:p w:rsidR="000A610C" w:rsidRPr="000A610C" w:rsidRDefault="000A610C" w:rsidP="000A610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Retrain the model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y_true = tf.placeholder(tf.float32, [None, 10])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cross_entropy = tf.nn.softmax_cross_entropy_with_logits_v2(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logits=y,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labels=y_true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cost = tf.reduce_mean(cross_entropy)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optimizer = tf.train.GradientDescentOptimizer(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learning_rate=0.5).minimize(cost)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session = tf.Session()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session.run(tf.global_variables_initializer())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iterations = 600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batch_size = 200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sample_size = len(features_train_vector)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for _ in range(iterations):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indices = random.sample(range(sample_size), batchSize)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batch_features = [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features_train_vector[i] for i in indices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batch_labels = [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label_train_vector[i] for i in indices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min = i * batch_size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max = (i+1) * batch_size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dictionary = {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x: batch_features,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y_true: batch_labels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session.run(optimizer, feed_dict=dictionary)</w:t>
      </w:r>
    </w:p>
    <w:p w:rsidR="000A610C" w:rsidRPr="000A610C" w:rsidRDefault="000A610C" w:rsidP="000A610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Evaluate the model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label_predicted = session.run(y, feed_dict={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x: features_test_vector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})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label_predicted = [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np.argmax(label) for label in label_predicted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confusion_matrix(label_test, label_predicted)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firstLine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The output is as follows: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array([[ 801, 11, 0, 14, 0, 0, 56, 0, 61, 37],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[ 2, 1069, 0, 22, 0, 0, 18, 0, 9, 15],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[ 276, 138, 0, 225, 0, 2, 233, 0, 105, 53],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[ 32, 32, 0, 794, 0, 0, 57, 0, 28, 67],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[ 52, 31, 0, 24, 0, 3, 301, 0, 90, 481],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[ 82, 50, 0, 228, 0, 3, 165, 0, 179, 185],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[ 71, 23, 0, 14, 0, 0, 712, 0, 67, 71],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[ 43, 85, 0, 32, 0, 3, 31, 0, 432, 402],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[ 48, 59, 0, 192, 0, 2, 45, 0, 425, 203],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[ 45, 15, 0, 34, 0, 2, 39, 0, 162, 712]],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dtype=int64)</w:t>
      </w:r>
    </w:p>
    <w:p w:rsidR="000A610C" w:rsidRPr="000A610C" w:rsidRDefault="000A610C" w:rsidP="000A610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Calculating the accuracy score.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  <w:lang w:val="en-GB"/>
        </w:rPr>
      </w:pPr>
      <w:r w:rsidRPr="000A610C">
        <w:rPr>
          <w:rFonts w:ascii="Courier New" w:hAnsi="Courier New" w:cs="Courier New"/>
          <w:sz w:val="24"/>
          <w:szCs w:val="24"/>
          <w:lang w:val="en-GB"/>
        </w:rPr>
        <w:t>accuracy_score(label_test, label_predicted)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 xml:space="preserve">The output is </w:t>
      </w:r>
      <w:r w:rsidRPr="000A610C">
        <w:rPr>
          <w:rFonts w:cs="Inconsolata-Bold"/>
          <w:b/>
          <w:bCs/>
          <w:sz w:val="24"/>
          <w:szCs w:val="24"/>
          <w:lang w:val="en-GB"/>
        </w:rPr>
        <w:t>0.4516</w:t>
      </w:r>
      <w:r w:rsidRPr="000A610C">
        <w:rPr>
          <w:rFonts w:cs="Lora-Regular"/>
          <w:sz w:val="24"/>
          <w:szCs w:val="24"/>
          <w:lang w:val="en-GB"/>
        </w:rPr>
        <w:t>.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The accuracy did not improve.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Let's see if further runs improve the accuracy of the model.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Second run: 0.5216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Third run: 0.5418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Fourth run: 0.5567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Fifth run: 0.564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Sixth run: 0.572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Seventh run: 0.5723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Eighth run: 0.6001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Ninth run: 0.6076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Tenth run: 0.6834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Twentieth run: 0.7439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Thirtieth run: 0.7496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Fortieth run: 0.7518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Fiftieth run: 0.7536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Afterwards, we got the following results: 0.755, 0.7605, 0.7598, 0.7653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The output is as follows: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array([[ 801, 11, 0, 14, 0, 0, 56, 0, 61, 37],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[ 2, 1069, 0, 22, 0, 0, 18, 0, 9, 15],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[ 276, 138, 0, 225, 0, 2, 233, 0, 105, 53],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[ 32, 32, 0, 794, 0, 0, 57, 0, 28, 67],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[ 52, 31, 0, 24, 0, 3, 301, 0, 90, 481],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[ 82, 50, 0, 228, 0, 3, 165, 0, 179, 185],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[ 71, 23, 0, 14, 0, 0, 712, 0, 67, 71],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[ 43, 85, 0, 32, 0, 3, 31, 0, 432, 402],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[ 48, 59, 0, 192, 0, 2, 45, 0, 425, 203],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[ 45, 15, 0, 34, 0, 2, 39, 0, 162, 712]],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ind w:left="720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dtype=int64)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Afterwards, we got the following results: 0.755, 0.7605, 0.7598, 0.7653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The final confusion matrix: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array([[ 954, 0, 2, 1, 0, 6, 8, 0, 5, 4],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[ 0, 1092, 5, 3, 0, 0, 6, 0, 27, 2],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[ 8, 3, 941, 16, 0, 2, 13, 0, 35, 14],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[ 1, 1, 15, 953, 0, 14, 2, 0, 13, 11],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[ 4, 3, 8, 0, 0, 1, 52, 0, 28, 886],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[ 8, 1, 5, 36, 0, 777, 16, 0, 31, 18],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[ 8, 1, 6, 1, 0, 6, 924, 0, 9, 3],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[ 3, 10, 126, 80, 0, 4, 0, 0, 35, 770],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[ 4, 0, 6, 10, 0, 6, 4, 0, 926, 18],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[ 4, 5, 1, 8, 0, 2, 2, 0, 18, 969]],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0A610C">
        <w:rPr>
          <w:rFonts w:cs="Inconsolata-Regular"/>
          <w:sz w:val="24"/>
          <w:szCs w:val="24"/>
          <w:lang w:val="en-GB"/>
        </w:rPr>
        <w:t>dtype=int64)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This deep neural network behaves even more chaotically than the single layer one.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0A610C">
        <w:rPr>
          <w:rFonts w:cs="Lora-Regular"/>
          <w:sz w:val="24"/>
          <w:szCs w:val="24"/>
          <w:lang w:val="en-GB"/>
        </w:rPr>
        <w:t>It took 600 iterations of 200 samples to get from an accuracy of 0.572 to 0.5723.</w:t>
      </w:r>
    </w:p>
    <w:p w:rsidR="000A610C" w:rsidRPr="000A610C" w:rsidRDefault="000A610C" w:rsidP="000A610C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0A610C">
        <w:rPr>
          <w:rFonts w:cs="Lora-Regular"/>
          <w:sz w:val="24"/>
          <w:szCs w:val="24"/>
          <w:lang w:val="en-GB"/>
        </w:rPr>
        <w:t>Not long after this iteration, we jumped from 0.6076 to 0.6834 in that number of</w:t>
      </w:r>
      <w:r>
        <w:rPr>
          <w:rFonts w:cs="Lora-Regular"/>
          <w:sz w:val="24"/>
          <w:szCs w:val="24"/>
          <w:lang w:val="en-GB"/>
        </w:rPr>
        <w:t xml:space="preserve"> </w:t>
      </w:r>
      <w:bookmarkStart w:id="0" w:name="_GoBack"/>
      <w:bookmarkEnd w:id="0"/>
      <w:r w:rsidRPr="000A610C">
        <w:rPr>
          <w:rFonts w:cs="Lora-Regular"/>
          <w:sz w:val="24"/>
          <w:szCs w:val="24"/>
          <w:lang w:val="en-GB"/>
        </w:rPr>
        <w:t>iterations.</w:t>
      </w:r>
    </w:p>
    <w:sectPr w:rsidR="000A610C" w:rsidRPr="000A610C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A61"/>
    <w:multiLevelType w:val="hybridMultilevel"/>
    <w:tmpl w:val="ED881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500B6"/>
    <w:multiLevelType w:val="hybridMultilevel"/>
    <w:tmpl w:val="C512C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058D0"/>
    <w:multiLevelType w:val="hybridMultilevel"/>
    <w:tmpl w:val="B9907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76264"/>
    <w:multiLevelType w:val="hybridMultilevel"/>
    <w:tmpl w:val="2A3ED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633D8"/>
    <w:multiLevelType w:val="hybridMultilevel"/>
    <w:tmpl w:val="91F4D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C4F59"/>
    <w:multiLevelType w:val="hybridMultilevel"/>
    <w:tmpl w:val="A1EE9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55FBC"/>
    <w:multiLevelType w:val="hybridMultilevel"/>
    <w:tmpl w:val="050E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30B55"/>
    <w:multiLevelType w:val="hybridMultilevel"/>
    <w:tmpl w:val="01EE7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31651"/>
    <w:multiLevelType w:val="hybridMultilevel"/>
    <w:tmpl w:val="A9BE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E4CE1"/>
    <w:multiLevelType w:val="hybridMultilevel"/>
    <w:tmpl w:val="4FDC1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A576A"/>
    <w:multiLevelType w:val="hybridMultilevel"/>
    <w:tmpl w:val="83E21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017B1"/>
    <w:multiLevelType w:val="hybridMultilevel"/>
    <w:tmpl w:val="91F4D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406EE"/>
    <w:multiLevelType w:val="hybridMultilevel"/>
    <w:tmpl w:val="CF242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07976"/>
    <w:multiLevelType w:val="hybridMultilevel"/>
    <w:tmpl w:val="DF160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E6A06"/>
    <w:multiLevelType w:val="hybridMultilevel"/>
    <w:tmpl w:val="4886A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3103D"/>
    <w:multiLevelType w:val="hybridMultilevel"/>
    <w:tmpl w:val="9D02D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22"/>
  </w:num>
  <w:num w:numId="4">
    <w:abstractNumId w:val="20"/>
  </w:num>
  <w:num w:numId="5">
    <w:abstractNumId w:val="12"/>
  </w:num>
  <w:num w:numId="6">
    <w:abstractNumId w:val="1"/>
  </w:num>
  <w:num w:numId="7">
    <w:abstractNumId w:val="11"/>
  </w:num>
  <w:num w:numId="8">
    <w:abstractNumId w:val="32"/>
  </w:num>
  <w:num w:numId="9">
    <w:abstractNumId w:val="8"/>
  </w:num>
  <w:num w:numId="10">
    <w:abstractNumId w:val="30"/>
  </w:num>
  <w:num w:numId="11">
    <w:abstractNumId w:val="7"/>
  </w:num>
  <w:num w:numId="12">
    <w:abstractNumId w:val="6"/>
  </w:num>
  <w:num w:numId="13">
    <w:abstractNumId w:val="16"/>
  </w:num>
  <w:num w:numId="14">
    <w:abstractNumId w:val="28"/>
  </w:num>
  <w:num w:numId="15">
    <w:abstractNumId w:val="17"/>
  </w:num>
  <w:num w:numId="16">
    <w:abstractNumId w:val="29"/>
  </w:num>
  <w:num w:numId="17">
    <w:abstractNumId w:val="5"/>
  </w:num>
  <w:num w:numId="18">
    <w:abstractNumId w:val="18"/>
  </w:num>
  <w:num w:numId="19">
    <w:abstractNumId w:val="14"/>
  </w:num>
  <w:num w:numId="20">
    <w:abstractNumId w:val="25"/>
  </w:num>
  <w:num w:numId="21">
    <w:abstractNumId w:val="3"/>
  </w:num>
  <w:num w:numId="22">
    <w:abstractNumId w:val="31"/>
  </w:num>
  <w:num w:numId="23">
    <w:abstractNumId w:val="2"/>
  </w:num>
  <w:num w:numId="24">
    <w:abstractNumId w:val="24"/>
  </w:num>
  <w:num w:numId="25">
    <w:abstractNumId w:val="15"/>
  </w:num>
  <w:num w:numId="26">
    <w:abstractNumId w:val="26"/>
  </w:num>
  <w:num w:numId="27">
    <w:abstractNumId w:val="21"/>
  </w:num>
  <w:num w:numId="28">
    <w:abstractNumId w:val="9"/>
  </w:num>
  <w:num w:numId="29">
    <w:abstractNumId w:val="13"/>
  </w:num>
  <w:num w:numId="30">
    <w:abstractNumId w:val="23"/>
  </w:num>
  <w:num w:numId="31">
    <w:abstractNumId w:val="4"/>
  </w:num>
  <w:num w:numId="32">
    <w:abstractNumId w:val="19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A610C"/>
    <w:rsid w:val="000F487C"/>
    <w:rsid w:val="00111080"/>
    <w:rsid w:val="00121BC0"/>
    <w:rsid w:val="0018620C"/>
    <w:rsid w:val="001D387B"/>
    <w:rsid w:val="001D4EF2"/>
    <w:rsid w:val="00280BC7"/>
    <w:rsid w:val="002A6FCA"/>
    <w:rsid w:val="002C726A"/>
    <w:rsid w:val="002D7823"/>
    <w:rsid w:val="003146B2"/>
    <w:rsid w:val="003B70DA"/>
    <w:rsid w:val="004C75D7"/>
    <w:rsid w:val="004F2D56"/>
    <w:rsid w:val="005061F1"/>
    <w:rsid w:val="00587A29"/>
    <w:rsid w:val="005F6971"/>
    <w:rsid w:val="00637172"/>
    <w:rsid w:val="00661FE9"/>
    <w:rsid w:val="006D557C"/>
    <w:rsid w:val="007011CC"/>
    <w:rsid w:val="007208BA"/>
    <w:rsid w:val="00821A9E"/>
    <w:rsid w:val="0087646A"/>
    <w:rsid w:val="00891F20"/>
    <w:rsid w:val="008949C5"/>
    <w:rsid w:val="008C0391"/>
    <w:rsid w:val="008F62FE"/>
    <w:rsid w:val="009316FF"/>
    <w:rsid w:val="00934AF2"/>
    <w:rsid w:val="00954C3C"/>
    <w:rsid w:val="009557F3"/>
    <w:rsid w:val="00967C97"/>
    <w:rsid w:val="009B7FF9"/>
    <w:rsid w:val="009F0CF7"/>
    <w:rsid w:val="009F6CE7"/>
    <w:rsid w:val="00A97B76"/>
    <w:rsid w:val="00B408C9"/>
    <w:rsid w:val="00B51961"/>
    <w:rsid w:val="00C16E21"/>
    <w:rsid w:val="00C74B3D"/>
    <w:rsid w:val="00C84B19"/>
    <w:rsid w:val="00CB5D37"/>
    <w:rsid w:val="00CF48DC"/>
    <w:rsid w:val="00D30B97"/>
    <w:rsid w:val="00D80A83"/>
    <w:rsid w:val="00DC0367"/>
    <w:rsid w:val="00EC0838"/>
    <w:rsid w:val="00F25B1A"/>
    <w:rsid w:val="00FE2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2019-03-26T10:01:00Z</cp:lastPrinted>
  <dcterms:created xsi:type="dcterms:W3CDTF">2019-03-26T10:12:00Z</dcterms:created>
  <dcterms:modified xsi:type="dcterms:W3CDTF">2019-03-26T10:17:00Z</dcterms:modified>
</cp:coreProperties>
</file>