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24462890625" w:line="219.33259963989258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DATA SCIENTIST #3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4238281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2025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  <w:rtl w:val="0"/>
        </w:rPr>
        <w:t xml:space="preserve">ML 4 : Recommender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3155609</wp:posOffset>
            </wp:positionH>
            <wp:positionV relativeFrom="paragraph">
              <wp:posOffset>297142</wp:posOffset>
            </wp:positionV>
            <wp:extent cx="1400175" cy="314325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000488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5981445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 APPRENANT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358642578125" w:line="289.867372512817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</w:rPr>
        <w:sectPr>
          <w:pgSz w:h="16840" w:w="11920" w:orient="portrait"/>
          <w:pgMar w:bottom="809.3186950683594" w:top="325.478515625" w:left="833.6000061035156" w:right="3117.2442626953125" w:header="0" w:footer="720"/>
          <w:pgNumType w:start="1"/>
          <w:cols w:equalWidth="0" w:num="2">
            <w:col w:space="0" w:w="4000"/>
            <w:col w:space="0" w:w="40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619500" cy="60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  <w:rtl w:val="0"/>
        </w:rPr>
        <w:t xml:space="preserve">OBJECTIFS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3037109375" w:line="240" w:lineRule="auto"/>
        <w:ind w:left="32.9599761962890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Objectifs pédagogiques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1748046875" w:line="240" w:lineRule="auto"/>
        <w:ind w:left="16.3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l’issue de ce module, vous serez capable de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77294921875" w:line="264.3717384338379" w:lineRule="auto"/>
        <w:ind w:left="752.239990234375" w:right="429.732666015625" w:hanging="354.9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Implémenter, entraîner et évaluer un modèle de recommandation par factorisation de matrice avec la librairie Keras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745.0399780273438" w:right="155.03662109375" w:hanging="347.7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Produire des recommandations d’items pour des utilisateurs à partir de notes attribuées à un sous ensemble de ces items (des films dans le cas étudié)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397.27996826171875" w:right="1115.04333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Visualiser les représentations (embeddings) des items produites par le modèle ● Réutiliser ces représentations pour d’autres tâches, comme classifier les items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3243408203125" w:line="240" w:lineRule="auto"/>
        <w:ind w:left="32.6000213623046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Compétences développées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3994140625" w:line="275.88955879211426" w:lineRule="auto"/>
        <w:ind w:left="31.999969482421875" w:right="983.12255859375" w:firstLine="705.3599548339844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apprendrez à vous familiariser avec une librairie de deep learning (Keras), en implémentant un modèle de recommandation de films, et à manipuler et réutiliser les représentations vectorielles (embeddings) des films et des utilisateurs pour produire les recommandations.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700439453125" w:line="240" w:lineRule="auto"/>
        <w:ind w:left="47.72003173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Démarche pédagogique (projet, ressources …)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766357421875" w:line="240" w:lineRule="auto"/>
        <w:ind w:left="395.540008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Durée du projet : 3 jours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395.5400085449219" w:right="1760.84655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Travail en autonomie, mais échangez autant que possible entre vous 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Produire vos propres scripts et mémos individuels pour terminer le projet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5.6915283203125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9.3186950683594" w:top="325.478515625" w:left="833.6000061035156" w:right="857.462158203125" w:header="0" w:footer="720"/>
          <w:cols w:equalWidth="0" w:num="1">
            <w:col w:space="0" w:w="10228.93783569336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24462890625" w:line="219.33361530303955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DATA SCIENTIST #3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4238281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2025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.55395507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Compétences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1665859222412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  <w:rtl w:val="0"/>
        </w:rPr>
        <w:t xml:space="preserve">ML 4 : Recommender Systems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3155609</wp:posOffset>
            </wp:positionH>
            <wp:positionV relativeFrom="paragraph">
              <wp:posOffset>297143</wp:posOffset>
            </wp:positionV>
            <wp:extent cx="1400175" cy="314325"/>
            <wp:effectExtent b="0" l="0" r="0" t="0"/>
            <wp:wrapSquare wrapText="lef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4.04174804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9.3186950683594" w:top="325.478515625" w:left="833.6000061035156" w:right="3838.5333251953125" w:header="0" w:footer="720"/>
          <w:cols w:equalWidth="0" w:num="2">
            <w:col w:space="0" w:w="3640"/>
            <w:col w:space="0" w:w="364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 APPRENANT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6.405029296875" w:line="240" w:lineRule="auto"/>
        <w:ind w:left="1117.27996826171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Maîtriser les bases de la librairie Keras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31640625" w:line="240" w:lineRule="auto"/>
        <w:ind w:left="1117.27996826171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Recommander des items aux utilisateurs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31640625" w:line="275.93530654907227" w:lineRule="auto"/>
        <w:ind w:left="1117.2799682617188" w:right="522.4401855468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Visualiser et interpréter les représentations vectorielles des 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Réutiliser ces représentations vectorielles dans un problème de classification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14.892578125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9.3186950683594" w:top="325.478515625" w:left="833.6000061035156" w:right="857.462158203125" w:header="0" w:footer="720"/>
          <w:cols w:equalWidth="0" w:num="1">
            <w:col w:space="0" w:w="10228.93783569336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24462890625" w:line="219.33159828186035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DATA SCIENTIST #3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4238281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2025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7.955322265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Durée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1649551391601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  <w:rtl w:val="0"/>
        </w:rPr>
        <w:t xml:space="preserve">ML 4 : Recommender Systems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3155609</wp:posOffset>
            </wp:positionH>
            <wp:positionV relativeFrom="paragraph">
              <wp:posOffset>297143</wp:posOffset>
            </wp:positionV>
            <wp:extent cx="1400175" cy="314325"/>
            <wp:effectExtent b="0" l="0" r="0" t="0"/>
            <wp:wrapSquare wrapText="lef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4.039306640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 APPRENANT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15576171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9.3186950683594" w:top="325.478515625" w:left="833.6000061035156" w:right="3838.5333251953125" w:header="0" w:footer="720"/>
          <w:cols w:equalWidth="0" w:num="2">
            <w:col w:space="0" w:w="3640"/>
            <w:col w:space="0" w:w="364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  <w:rtl w:val="0"/>
        </w:rPr>
        <w:t xml:space="preserve">MODALITÉS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283447265625" w:line="240" w:lineRule="auto"/>
        <w:ind w:left="29.35997009277343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jours soit 21 heures au total.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3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Lancement le 18/07/25 et clotûre le 22/07/25.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60546875" w:line="240" w:lineRule="auto"/>
        <w:ind w:left="47.72003173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Formateur(s)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375" w:line="240" w:lineRule="auto"/>
        <w:ind w:left="3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Marta Rybczynska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76171875" w:line="240" w:lineRule="auto"/>
        <w:ind w:left="47.72003173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Modalités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36694335937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Travail individuel en autonomie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jours en présentiel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611572265625" w:line="240" w:lineRule="auto"/>
        <w:ind w:left="47.72003173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Livrables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6038818359375" w:line="240" w:lineRule="auto"/>
        <w:ind w:left="412.88002014160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 notebook rempli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4478759765625" w:line="240" w:lineRule="auto"/>
        <w:ind w:left="51.319961547851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Ressources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6087646484375" w:line="275.9332752227783" w:lineRule="auto"/>
        <w:ind w:left="752.7200317382812" w:right="97.791748046875" w:hanging="355.4400634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Factorization techniques for Recommender Systems, Koren (2009):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https://courses.ischool.berkeley.edu/i290-dm/s11/SECURE/Koren_Matrix_Factorization.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9658203125" w:line="240" w:lineRule="auto"/>
        <w:ind w:left="397.27996826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Machine Learning with scikit-learn and tensorflow: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75.93127250671387" w:lineRule="auto"/>
        <w:ind w:left="752.9600524902344" w:right="5.661621093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https://drive.google.com/file/d/1t0rc3x5YQBgLXVLET6BzR4jn5vzMI_m0/view?usp=shari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984130859375" w:line="240" w:lineRule="auto"/>
        <w:ind w:left="397.27996826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movieLens dataset: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https://grouplens.org/datasets/movielens/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98095703125" w:line="240" w:lineRule="auto"/>
        <w:ind w:left="397.27996826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Keras Functional API doc: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https://keras.io/guides/functional_api/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9.3975830078125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</w:p>
    <w:sectPr>
      <w:type w:val="continuous"/>
      <w:pgSz w:h="16840" w:w="11920" w:orient="portrait"/>
      <w:pgMar w:bottom="809.3186950683594" w:top="325.478515625" w:left="833.6000061035156" w:right="857.462158203125" w:header="0" w:footer="720"/>
      <w:cols w:equalWidth="0" w:num="1">
        <w:col w:space="0" w:w="10228.9378356933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S PGothic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