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0B5" w:rsidRDefault="000E40B5" w:rsidP="000E40B5">
      <w:pPr>
        <w:pStyle w:val="2"/>
      </w:pPr>
      <w:r>
        <w:rPr>
          <w:rStyle w:val="a4"/>
          <w:b/>
          <w:bCs/>
        </w:rPr>
        <w:t>1. Цель проекта</w:t>
      </w:r>
    </w:p>
    <w:p w:rsidR="000E40B5" w:rsidRDefault="000E40B5" w:rsidP="000E40B5">
      <w:pPr>
        <w:pStyle w:val="a3"/>
      </w:pPr>
      <w:r>
        <w:t xml:space="preserve">Создать веб-конфигуратор входных металлических дверей </w:t>
      </w:r>
      <w:proofErr w:type="spellStart"/>
      <w:r>
        <w:rPr>
          <w:rStyle w:val="a4"/>
        </w:rPr>
        <w:t>Dorston</w:t>
      </w:r>
      <w:proofErr w:type="spellEnd"/>
      <w:r>
        <w:t>, который:</w:t>
      </w:r>
    </w:p>
    <w:p w:rsidR="000E40B5" w:rsidRDefault="000E40B5" w:rsidP="000E40B5">
      <w:pPr>
        <w:pStyle w:val="a3"/>
        <w:numPr>
          <w:ilvl w:val="0"/>
          <w:numId w:val="17"/>
        </w:numPr>
      </w:pPr>
      <w:r>
        <w:rPr>
          <w:rStyle w:val="a4"/>
        </w:rPr>
        <w:t>Полностью повторяет логику расчёта цен и всех ограничений</w:t>
      </w:r>
      <w:r>
        <w:t xml:space="preserve"> из файла</w:t>
      </w:r>
      <w:r>
        <w:br/>
        <w:t xml:space="preserve">«Конфигуратор </w:t>
      </w:r>
      <w:proofErr w:type="spellStart"/>
      <w:r>
        <w:t>Дорстон</w:t>
      </w:r>
      <w:proofErr w:type="spellEnd"/>
      <w:r>
        <w:t xml:space="preserve"> v.1.3.xlsx»</w:t>
      </w:r>
      <w:r>
        <w:br/>
        <w:t>(тот же результат на те же входные данные).</w:t>
      </w:r>
    </w:p>
    <w:p w:rsidR="000E40B5" w:rsidRDefault="000E40B5" w:rsidP="000E40B5">
      <w:pPr>
        <w:pStyle w:val="a3"/>
        <w:numPr>
          <w:ilvl w:val="0"/>
          <w:numId w:val="17"/>
        </w:numPr>
      </w:pPr>
      <w:r>
        <w:t xml:space="preserve">Обеспечивает </w:t>
      </w:r>
      <w:r>
        <w:rPr>
          <w:rStyle w:val="a4"/>
        </w:rPr>
        <w:t>визуализацию двери</w:t>
      </w:r>
      <w:r>
        <w:t xml:space="preserve">, похожую по принципу на конфигуратор </w:t>
      </w:r>
      <w:proofErr w:type="spellStart"/>
      <w:r>
        <w:t>Portalle</w:t>
      </w:r>
      <w:proofErr w:type="spellEnd"/>
      <w:r>
        <w:t>: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>при изменении размера двери меняются пропорции изображения;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>выбор цвета, панелей, отделок, фурнитуры, направления и стороны открывания</w:t>
      </w:r>
      <w:r>
        <w:br/>
      </w:r>
      <w:r>
        <w:rPr>
          <w:rStyle w:val="a4"/>
        </w:rPr>
        <w:t>моментально отображается</w:t>
      </w:r>
      <w:r>
        <w:t xml:space="preserve"> на визуализации;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 xml:space="preserve">после выбора всех параметров отображаются </w:t>
      </w:r>
      <w:r>
        <w:rPr>
          <w:rStyle w:val="a4"/>
        </w:rPr>
        <w:t>итоговая цена и характеристики двери</w:t>
      </w:r>
      <w:r>
        <w:t>.</w:t>
      </w:r>
    </w:p>
    <w:p w:rsidR="000E40B5" w:rsidRDefault="000E40B5" w:rsidP="000E40B5">
      <w:pPr>
        <w:pStyle w:val="a3"/>
        <w:numPr>
          <w:ilvl w:val="0"/>
          <w:numId w:val="17"/>
        </w:numPr>
      </w:pPr>
      <w:r>
        <w:t xml:space="preserve">Имеет </w:t>
      </w:r>
      <w:r>
        <w:rPr>
          <w:rStyle w:val="a4"/>
        </w:rPr>
        <w:t>личный кабинет дилера</w:t>
      </w:r>
      <w:r>
        <w:t>, где дилер: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>устанавливает свою наценку;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>видит оформленные заявки/заказы;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>видит статус заказа и дату производства;</w:t>
      </w:r>
    </w:p>
    <w:p w:rsidR="000E40B5" w:rsidRDefault="000E40B5" w:rsidP="000E40B5">
      <w:pPr>
        <w:pStyle w:val="a3"/>
        <w:numPr>
          <w:ilvl w:val="1"/>
          <w:numId w:val="17"/>
        </w:numPr>
      </w:pPr>
      <w:r>
        <w:t>может оформлять заявку на производство.</w:t>
      </w:r>
    </w:p>
    <w:p w:rsidR="000E40B5" w:rsidRDefault="000E40B5" w:rsidP="000E40B5">
      <w:pPr>
        <w:pStyle w:val="a3"/>
        <w:numPr>
          <w:ilvl w:val="0"/>
          <w:numId w:val="17"/>
        </w:numPr>
      </w:pPr>
      <w:r>
        <w:t xml:space="preserve">Обеспечивает </w:t>
      </w:r>
      <w:r>
        <w:rPr>
          <w:rStyle w:val="a4"/>
        </w:rPr>
        <w:t>интеграцию с Битрикс24</w:t>
      </w:r>
      <w:r>
        <w:t>:</w:t>
      </w:r>
      <w:r>
        <w:br/>
        <w:t>Заявка, отправленная из кабинета дилера, автоматически создаёт задачу/заказ в Битрикс24.</w:t>
      </w:r>
    </w:p>
    <w:p w:rsidR="00432A0A" w:rsidRPr="00432A0A" w:rsidRDefault="00432A0A" w:rsidP="00432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32A0A" w:rsidRPr="00432A0A" w:rsidRDefault="00432A0A" w:rsidP="00432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Источник бизнес-логики</w:t>
      </w:r>
    </w:p>
    <w:p w:rsidR="00432A0A" w:rsidRPr="00432A0A" w:rsidRDefault="00432A0A" w:rsidP="00432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Основным источником логики конфигурации и расчёта является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32A0A" w:rsidRPr="00432A0A" w:rsidRDefault="00432A0A" w:rsidP="00432A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«Конфигуратор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Дорстон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v.1.3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432A0A" w:rsidRPr="00432A0A" w:rsidRDefault="00432A0A" w:rsidP="00432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Важные листы (обязательно учесть в логике):</w:t>
      </w:r>
    </w:p>
    <w:p w:rsidR="00432A0A" w:rsidRPr="00432A0A" w:rsidRDefault="00432A0A" w:rsidP="00432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Линейки/модели: </w:t>
      </w: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Comfort</w:t>
      </w: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Absolut</w:t>
      </w: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Termo</w:t>
      </w:r>
      <w:proofErr w:type="spellEnd"/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Termo</w:t>
      </w:r>
      <w:proofErr w:type="spellEnd"/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модульная система (добавиться в ближайшее время в конфигуратор)</w:t>
      </w:r>
    </w:p>
    <w:p w:rsidR="00432A0A" w:rsidRPr="00432A0A" w:rsidRDefault="00432A0A" w:rsidP="00432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 и конструктив: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Конструктивы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Наружная отделка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Внутренняя отделка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HPL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Плёнки ПВХ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Покраска металла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Замки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Цилиндр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Фурнитура</w:t>
      </w:r>
    </w:p>
    <w:p w:rsidR="00432A0A" w:rsidRPr="00432A0A" w:rsidRDefault="00432A0A" w:rsidP="00432A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Порог</w:t>
      </w:r>
    </w:p>
    <w:p w:rsidR="00432A0A" w:rsidRPr="00432A0A" w:rsidRDefault="00432A0A" w:rsidP="00432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Требование: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Логика расчёта цены, ограничений по комбинациям и вывода характеристик в веб-версии 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должна </w:t>
      </w: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давать те же результаты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одинаковых исходных данных.</w:t>
      </w:r>
    </w:p>
    <w:p w:rsidR="00432A0A" w:rsidRPr="00432A0A" w:rsidRDefault="00432A0A" w:rsidP="00432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32A0A" w:rsidRPr="00432A0A" w:rsidRDefault="00432A0A" w:rsidP="00432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2A0A" w:rsidRPr="00432A0A" w:rsidRDefault="00432A0A" w:rsidP="00432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432A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Функциональные требования: интерфейс конфигуратора</w:t>
      </w:r>
    </w:p>
    <w:p w:rsidR="00432A0A" w:rsidRPr="00432A0A" w:rsidRDefault="00432A0A" w:rsidP="00432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Pr="00432A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.1. Основной экран конфигуратора</w:t>
      </w:r>
    </w:p>
    <w:p w:rsidR="00432A0A" w:rsidRPr="00432A0A" w:rsidRDefault="00432A0A" w:rsidP="00432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главной странице выбирается линейка двери: квартирная,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дверь. На следующей странице:</w:t>
      </w:r>
    </w:p>
    <w:p w:rsidR="00432A0A" w:rsidRPr="00432A0A" w:rsidRDefault="00432A0A" w:rsidP="00432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Выбрать: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внутри линейки;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двери (ширина/высота) из доступных;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сторону открывания (лево/право);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наружную отделку (металл/панель/HPL/ПВХ и т.п.);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внутреннюю отделку;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покраски металла (RAL и др.);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фрезеровки панели (если есть у модели);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замки (основной, дополнительный, страна/тип);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цилиндр;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фурнитуру (ручка, </w:t>
      </w:r>
      <w:proofErr w:type="spellStart"/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броненакладка</w:t>
      </w:r>
      <w:proofErr w:type="spellEnd"/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, глазок и т.п.);</w:t>
      </w:r>
    </w:p>
    <w:p w:rsid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 (тип порога по справочнику).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термокабеля</w:t>
      </w:r>
      <w:proofErr w:type="spellEnd"/>
    </w:p>
    <w:p w:rsidR="00432A0A" w:rsidRPr="00432A0A" w:rsidRDefault="00432A0A" w:rsidP="00432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</w:t>
      </w:r>
      <w:r w:rsidRPr="00432A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визуализацию двери</w:t>
      </w: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обновляется при изменении параметров.</w:t>
      </w:r>
    </w:p>
    <w:p w:rsidR="00432A0A" w:rsidRPr="00432A0A" w:rsidRDefault="00432A0A" w:rsidP="00432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Видеть: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итоговую цену;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разложение цены по составляющим (по возможности: базовая модель, отделка, фурнитура и т.п.);</w:t>
      </w:r>
    </w:p>
    <w:p w:rsidR="00432A0A" w:rsidRPr="00432A0A" w:rsidRDefault="00432A0A" w:rsidP="00432A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характеристики (если есть в конфигураторе):</w:t>
      </w:r>
    </w:p>
    <w:p w:rsidR="00432A0A" w:rsidRPr="00432A0A" w:rsidRDefault="00432A0A" w:rsidP="00432A0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полотна, коробки, металла;</w:t>
      </w:r>
    </w:p>
    <w:p w:rsidR="00432A0A" w:rsidRPr="00432A0A" w:rsidRDefault="00432A0A" w:rsidP="00432A0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утепления;</w:t>
      </w:r>
    </w:p>
    <w:p w:rsidR="00432A0A" w:rsidRPr="00432A0A" w:rsidRDefault="00432A0A" w:rsidP="00432A0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примерный вес;</w:t>
      </w:r>
    </w:p>
    <w:p w:rsidR="00432A0A" w:rsidRDefault="00432A0A" w:rsidP="00432A0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серия/класс и т.п.</w:t>
      </w:r>
    </w:p>
    <w:p w:rsidR="00432A0A" w:rsidRDefault="00432A0A" w:rsidP="00432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распечатки коммерческого предложения с визуализацией, характеристиками и ценой.</w:t>
      </w:r>
    </w:p>
    <w:p w:rsidR="00432A0A" w:rsidRPr="00432A0A" w:rsidRDefault="00432A0A" w:rsidP="00432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2A0A" w:rsidRPr="00432A0A" w:rsidRDefault="000E40B5" w:rsidP="00432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="00432A0A" w:rsidRPr="00432A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Визуализация двери</w:t>
      </w:r>
    </w:p>
    <w:p w:rsidR="007325D4" w:rsidRDefault="000E40B5" w:rsidP="007325D4">
      <w:pPr>
        <w:pStyle w:val="3"/>
      </w:pPr>
      <w:r>
        <w:rPr>
          <w:b w:val="0"/>
          <w:bCs w:val="0"/>
        </w:rPr>
        <w:t>4</w:t>
      </w:r>
      <w:r w:rsidR="00432A0A" w:rsidRPr="00432A0A">
        <w:t xml:space="preserve">.1. </w:t>
      </w:r>
      <w:r w:rsidR="007325D4">
        <w:rPr>
          <w:rStyle w:val="a4"/>
          <w:b/>
          <w:bCs/>
        </w:rPr>
        <w:t>Требования к отображению</w:t>
      </w:r>
    </w:p>
    <w:p w:rsidR="007325D4" w:rsidRDefault="007325D4" w:rsidP="007325D4">
      <w:pPr>
        <w:pStyle w:val="a3"/>
        <w:numPr>
          <w:ilvl w:val="0"/>
          <w:numId w:val="18"/>
        </w:numPr>
      </w:pPr>
      <w:r>
        <w:t>Визуализация должна реагировать на изменения параметров: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цвет полотна,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внутренняя/наружная отделка,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текстуры панелей,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lastRenderedPageBreak/>
        <w:t>фрезеровка,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сторона открывания,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тип ручки,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вид замка и фурнитуры,</w:t>
      </w:r>
    </w:p>
    <w:p w:rsidR="007325D4" w:rsidRDefault="007325D4" w:rsidP="007325D4">
      <w:pPr>
        <w:pStyle w:val="a3"/>
        <w:numPr>
          <w:ilvl w:val="1"/>
          <w:numId w:val="18"/>
        </w:numPr>
      </w:pPr>
      <w:r>
        <w:t>пропорции в зависимости от размера.</w:t>
      </w:r>
    </w:p>
    <w:p w:rsidR="007325D4" w:rsidRDefault="007325D4" w:rsidP="007325D4">
      <w:pPr>
        <w:pStyle w:val="a3"/>
        <w:numPr>
          <w:ilvl w:val="0"/>
          <w:numId w:val="18"/>
        </w:numPr>
      </w:pPr>
      <w:r>
        <w:t>Пропорции изображения меняются в зависимости от выбранного размера двери.</w:t>
      </w:r>
    </w:p>
    <w:p w:rsidR="007325D4" w:rsidRDefault="007325D4" w:rsidP="007325D4">
      <w:pPr>
        <w:pStyle w:val="3"/>
      </w:pPr>
      <w:r>
        <w:rPr>
          <w:rStyle w:val="a4"/>
          <w:b/>
          <w:bCs/>
        </w:rPr>
        <w:t>4</w:t>
      </w:r>
      <w:r>
        <w:rPr>
          <w:rStyle w:val="a4"/>
          <w:b/>
          <w:bCs/>
        </w:rPr>
        <w:t>.2. Стиль визуализации</w:t>
      </w:r>
    </w:p>
    <w:p w:rsidR="007325D4" w:rsidRDefault="007325D4" w:rsidP="007325D4">
      <w:pPr>
        <w:pStyle w:val="a3"/>
        <w:numPr>
          <w:ilvl w:val="0"/>
          <w:numId w:val="19"/>
        </w:numPr>
      </w:pPr>
      <w:r>
        <w:t xml:space="preserve">Визуально аналогично конфигуратору </w:t>
      </w:r>
      <w:proofErr w:type="spellStart"/>
      <w:r>
        <w:t>Portalle</w:t>
      </w:r>
      <w:proofErr w:type="spellEnd"/>
      <w:r>
        <w:t xml:space="preserve"> (но не копируя дизайн — только принцип работы).</w:t>
      </w:r>
    </w:p>
    <w:p w:rsidR="00432A0A" w:rsidRPr="00432A0A" w:rsidRDefault="00432A0A" w:rsidP="00732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A0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325D4" w:rsidRPr="007325D4" w:rsidRDefault="007325D4" w:rsidP="00732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  <w:r w:rsidRPr="007325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Личный кабинет дилера</w:t>
      </w:r>
    </w:p>
    <w:p w:rsidR="007325D4" w:rsidRPr="007325D4" w:rsidRDefault="007325D4" w:rsidP="0073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реализован вход дилера по логину/паролю.</w:t>
      </w:r>
    </w:p>
    <w:p w:rsidR="007325D4" w:rsidRPr="007325D4" w:rsidRDefault="007325D4" w:rsidP="0073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личном кабинете дилера доступны функции:</w:t>
      </w:r>
    </w:p>
    <w:p w:rsidR="007325D4" w:rsidRPr="007325D4" w:rsidRDefault="007325D4" w:rsidP="007325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собственной наценки.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Наценка влияет на показываемые цены только этому дилеру.</w:t>
      </w:r>
    </w:p>
    <w:p w:rsidR="007325D4" w:rsidRPr="007325D4" w:rsidRDefault="007325D4" w:rsidP="007325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 всех своих заявок: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создания;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двери;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сумма;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изготовления;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готовности (когда будет произведено).</w:t>
      </w:r>
    </w:p>
    <w:p w:rsidR="007325D4" w:rsidRPr="007325D4" w:rsidRDefault="007325D4" w:rsidP="007325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заявки на производство.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«Оформить заказ» после формирования конфигурации.</w:t>
      </w:r>
    </w:p>
    <w:p w:rsidR="007325D4" w:rsidRPr="007325D4" w:rsidRDefault="007325D4" w:rsidP="007325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заявки в Битрикс24.</w:t>
      </w:r>
    </w:p>
    <w:p w:rsidR="007325D4" w:rsidRPr="007325D4" w:rsidRDefault="007325D4" w:rsidP="007325D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оформления заказ автоматически отправляется в CRM.</w:t>
      </w:r>
    </w:p>
    <w:p w:rsidR="007325D4" w:rsidRPr="007325D4" w:rsidRDefault="007325D4" w:rsidP="00732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7325D4" w:rsidRPr="007325D4" w:rsidRDefault="007325D4" w:rsidP="00732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</w:t>
      </w:r>
      <w:r w:rsidRPr="007325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Работа для пользователей без личного кабинета</w:t>
      </w:r>
    </w:p>
    <w:p w:rsidR="007325D4" w:rsidRPr="007325D4" w:rsidRDefault="007325D4" w:rsidP="0073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заходит без авторизации:</w:t>
      </w:r>
    </w:p>
    <w:p w:rsidR="007325D4" w:rsidRPr="007325D4" w:rsidRDefault="007325D4" w:rsidP="007325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видит </w:t>
      </w: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розничные цены</w:t>
      </w: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цены с заранее установленной наценкой от </w:t>
      </w:r>
      <w:proofErr w:type="spellStart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Dorston</w:t>
      </w:r>
      <w:proofErr w:type="spellEnd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325D4" w:rsidRPr="007325D4" w:rsidRDefault="007325D4" w:rsidP="007325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 собирать дверь и смотреть визуализацию;</w:t>
      </w:r>
    </w:p>
    <w:p w:rsidR="007325D4" w:rsidRDefault="007325D4" w:rsidP="006F2570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может отправить заявку на производство</w:t>
      </w:r>
    </w:p>
    <w:p w:rsidR="007325D4" w:rsidRDefault="007325D4" w:rsidP="006F2570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отправить заявку менеджеру завода для получения обратной связи и перенаправлении к дилеру производства.</w:t>
      </w:r>
    </w:p>
    <w:p w:rsidR="007325D4" w:rsidRDefault="007325D4" w:rsidP="006F2570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сохранить и распечатать спецификацию</w:t>
      </w:r>
    </w:p>
    <w:p w:rsidR="007325D4" w:rsidRPr="007325D4" w:rsidRDefault="007325D4" w:rsidP="006F2570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7325D4" w:rsidRPr="007325D4" w:rsidRDefault="007325D4" w:rsidP="00732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</w:t>
      </w:r>
      <w:r w:rsidRPr="007325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Интеграция с Битрикс24</w:t>
      </w:r>
    </w:p>
    <w:p w:rsidR="007325D4" w:rsidRPr="007325D4" w:rsidRDefault="007325D4" w:rsidP="0073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Требуется, чтобы:</w:t>
      </w:r>
    </w:p>
    <w:p w:rsidR="007325D4" w:rsidRPr="007325D4" w:rsidRDefault="007325D4" w:rsidP="007325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оформлении заявки дилером создавалась карточка/заказ/</w:t>
      </w:r>
      <w:proofErr w:type="spellStart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</w:t>
      </w:r>
      <w:proofErr w:type="spellEnd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Битрикс24;</w:t>
      </w:r>
    </w:p>
    <w:p w:rsidR="007325D4" w:rsidRPr="007325D4" w:rsidRDefault="007325D4" w:rsidP="007325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карточку передавались:</w:t>
      </w:r>
    </w:p>
    <w:p w:rsidR="007325D4" w:rsidRPr="007325D4" w:rsidRDefault="007325D4" w:rsidP="007325D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набор параметров двери,</w:t>
      </w:r>
    </w:p>
    <w:p w:rsidR="007325D4" w:rsidRPr="007325D4" w:rsidRDefault="007325D4" w:rsidP="007325D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цена,</w:t>
      </w:r>
    </w:p>
    <w:p w:rsidR="007325D4" w:rsidRPr="007325D4" w:rsidRDefault="007325D4" w:rsidP="007325D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дилера,</w:t>
      </w:r>
    </w:p>
    <w:p w:rsidR="007325D4" w:rsidRPr="007325D4" w:rsidRDefault="007325D4" w:rsidP="007325D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создания,</w:t>
      </w:r>
    </w:p>
    <w:p w:rsidR="007325D4" w:rsidRPr="007325D4" w:rsidRDefault="007325D4" w:rsidP="007325D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прикреплённая визуализация (если возможно),</w:t>
      </w:r>
    </w:p>
    <w:p w:rsidR="007325D4" w:rsidRPr="007325D4" w:rsidRDefault="007325D4" w:rsidP="007325D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ID дилера и название компании;</w:t>
      </w:r>
    </w:p>
    <w:p w:rsidR="007325D4" w:rsidRPr="007325D4" w:rsidRDefault="007325D4" w:rsidP="007325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в кабинете дилера обновляется на основе статуса в Битрикс24.</w:t>
      </w:r>
    </w:p>
    <w:p w:rsidR="007325D4" w:rsidRPr="007325D4" w:rsidRDefault="007325D4" w:rsidP="00732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7325D4" w:rsidRPr="007325D4" w:rsidRDefault="007325D4" w:rsidP="00732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Справочники и данные</w:t>
      </w:r>
    </w:p>
    <w:p w:rsidR="007325D4" w:rsidRPr="007325D4" w:rsidRDefault="007325D4" w:rsidP="0073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для конфигуратора (цены, модели, доступность опций, логика расчёта, коэффициенты)</w:t>
      </w: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берутся из файла </w:t>
      </w: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«Конфигуратор </w:t>
      </w:r>
      <w:proofErr w:type="spellStart"/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Дорстон</w:t>
      </w:r>
      <w:proofErr w:type="spellEnd"/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v.1.3»</w:t>
      </w: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25D4" w:rsidRPr="007325D4" w:rsidRDefault="007325D4" w:rsidP="0073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Требование:</w:t>
      </w: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Результаты веб-конфигуратора должны совпадать с результатами </w:t>
      </w:r>
      <w:proofErr w:type="spellStart"/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732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7325D4" w:rsidRPr="007325D4" w:rsidRDefault="007325D4" w:rsidP="00732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7325D4" w:rsidRPr="007325D4" w:rsidRDefault="007325D4" w:rsidP="00732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25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Результат, который должен быть в итоге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Готовый веб-конфигуратор, похожий по функционалу на </w:t>
      </w:r>
      <w:proofErr w:type="spellStart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Portalle</w:t>
      </w:r>
      <w:proofErr w:type="spellEnd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расчёт цены, совпадающий 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google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таблицей</w:t>
      </w:r>
      <w:bookmarkStart w:id="0" w:name="_GoBack"/>
      <w:bookmarkEnd w:id="0"/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двери с реакцией на все параметры.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 дилера:</w:t>
      </w:r>
    </w:p>
    <w:p w:rsidR="007325D4" w:rsidRPr="007325D4" w:rsidRDefault="007325D4" w:rsidP="007325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наценка,</w:t>
      </w:r>
    </w:p>
    <w:p w:rsidR="007325D4" w:rsidRPr="007325D4" w:rsidRDefault="007325D4" w:rsidP="007325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заявки,</w:t>
      </w:r>
    </w:p>
    <w:p w:rsidR="007325D4" w:rsidRPr="007325D4" w:rsidRDefault="007325D4" w:rsidP="007325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статусы,</w:t>
      </w:r>
    </w:p>
    <w:p w:rsidR="007325D4" w:rsidRPr="007325D4" w:rsidRDefault="007325D4" w:rsidP="007325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готовности.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Битрикс24 для отправки заявок на производство.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использования конфигуратора без авторизации.</w:t>
      </w:r>
    </w:p>
    <w:p w:rsidR="007325D4" w:rsidRPr="007325D4" w:rsidRDefault="007325D4" w:rsidP="007325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5D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на мобильных телефонах и компьютерах.</w:t>
      </w:r>
    </w:p>
    <w:p w:rsidR="00432A0A" w:rsidRPr="00432A0A" w:rsidRDefault="00432A0A" w:rsidP="00432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2A0A" w:rsidRPr="00432A0A" w:rsidRDefault="00432A0A" w:rsidP="00732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F410F" w:rsidRDefault="00DF410F"/>
    <w:sectPr w:rsidR="00DF4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17AC"/>
    <w:multiLevelType w:val="multilevel"/>
    <w:tmpl w:val="9518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55DC2"/>
    <w:multiLevelType w:val="multilevel"/>
    <w:tmpl w:val="46E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6B0B"/>
    <w:multiLevelType w:val="multilevel"/>
    <w:tmpl w:val="980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3E7C"/>
    <w:multiLevelType w:val="multilevel"/>
    <w:tmpl w:val="CAF0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D69F8"/>
    <w:multiLevelType w:val="multilevel"/>
    <w:tmpl w:val="25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C6B6B"/>
    <w:multiLevelType w:val="multilevel"/>
    <w:tmpl w:val="581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83F5E"/>
    <w:multiLevelType w:val="multilevel"/>
    <w:tmpl w:val="947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F3414"/>
    <w:multiLevelType w:val="multilevel"/>
    <w:tmpl w:val="282E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E1126"/>
    <w:multiLevelType w:val="multilevel"/>
    <w:tmpl w:val="41AE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51624"/>
    <w:multiLevelType w:val="multilevel"/>
    <w:tmpl w:val="121E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305BF"/>
    <w:multiLevelType w:val="multilevel"/>
    <w:tmpl w:val="5A1EA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D1D02"/>
    <w:multiLevelType w:val="multilevel"/>
    <w:tmpl w:val="3D8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937A1"/>
    <w:multiLevelType w:val="multilevel"/>
    <w:tmpl w:val="B368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F24D4"/>
    <w:multiLevelType w:val="multilevel"/>
    <w:tmpl w:val="2E1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03217"/>
    <w:multiLevelType w:val="multilevel"/>
    <w:tmpl w:val="A48C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71D3A"/>
    <w:multiLevelType w:val="multilevel"/>
    <w:tmpl w:val="03C2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04724"/>
    <w:multiLevelType w:val="multilevel"/>
    <w:tmpl w:val="F87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B18E7"/>
    <w:multiLevelType w:val="multilevel"/>
    <w:tmpl w:val="1B2C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373D9E"/>
    <w:multiLevelType w:val="multilevel"/>
    <w:tmpl w:val="2E8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6468B"/>
    <w:multiLevelType w:val="multilevel"/>
    <w:tmpl w:val="17F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A23CF"/>
    <w:multiLevelType w:val="multilevel"/>
    <w:tmpl w:val="CD6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A0087"/>
    <w:multiLevelType w:val="multilevel"/>
    <w:tmpl w:val="F81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708A6"/>
    <w:multiLevelType w:val="multilevel"/>
    <w:tmpl w:val="039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21"/>
  </w:num>
  <w:num w:numId="4">
    <w:abstractNumId w:val="18"/>
  </w:num>
  <w:num w:numId="5">
    <w:abstractNumId w:val="0"/>
  </w:num>
  <w:num w:numId="6">
    <w:abstractNumId w:val="22"/>
  </w:num>
  <w:num w:numId="7">
    <w:abstractNumId w:val="4"/>
  </w:num>
  <w:num w:numId="8">
    <w:abstractNumId w:val="7"/>
  </w:num>
  <w:num w:numId="9">
    <w:abstractNumId w:val="5"/>
  </w:num>
  <w:num w:numId="10">
    <w:abstractNumId w:val="11"/>
  </w:num>
  <w:num w:numId="11">
    <w:abstractNumId w:val="12"/>
  </w:num>
  <w:num w:numId="12">
    <w:abstractNumId w:val="1"/>
  </w:num>
  <w:num w:numId="13">
    <w:abstractNumId w:val="15"/>
  </w:num>
  <w:num w:numId="14">
    <w:abstractNumId w:val="10"/>
  </w:num>
  <w:num w:numId="15">
    <w:abstractNumId w:val="20"/>
  </w:num>
  <w:num w:numId="16">
    <w:abstractNumId w:val="17"/>
  </w:num>
  <w:num w:numId="17">
    <w:abstractNumId w:val="3"/>
  </w:num>
  <w:num w:numId="18">
    <w:abstractNumId w:val="13"/>
  </w:num>
  <w:num w:numId="19">
    <w:abstractNumId w:val="6"/>
  </w:num>
  <w:num w:numId="20">
    <w:abstractNumId w:val="9"/>
  </w:num>
  <w:num w:numId="21">
    <w:abstractNumId w:val="2"/>
  </w:num>
  <w:num w:numId="22">
    <w:abstractNumId w:val="19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A0A"/>
    <w:rsid w:val="000E40B5"/>
    <w:rsid w:val="00432A0A"/>
    <w:rsid w:val="007325D4"/>
    <w:rsid w:val="00BC3EB0"/>
    <w:rsid w:val="00D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9B63E"/>
  <w15:chartTrackingRefBased/>
  <w15:docId w15:val="{3752A847-A488-4B38-9455-909580C9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2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2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2A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2A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2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2A0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32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2A0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32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0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2025-11-25T14:41:00Z</dcterms:created>
  <dcterms:modified xsi:type="dcterms:W3CDTF">2025-11-25T15:14:00Z</dcterms:modified>
</cp:coreProperties>
</file>