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is excited to present an established e-commerce platform with a strong foothold in the fast fashion industry. With over a decade of experience, this business has carved a niche in women's fashion, offering a diverse selection of trendy clothing items. Its product range, which includes tops, dresses, swimwear, activewear, and more, is particularly sought-after during the warmer months, catering to a broad demographic primarily located in the United States.</w:t>
        <w:br/>
        <w:br/>
        <w:t>The platform thrives on a dynamic marketing strategy, harnessing the power of PPC, social media, and email campaigns to drive traffic and sales. This well-rounded approach has resulted in a commendable repeat customer rate, underscoring the brand's strong presence and customer loyalty. The business maintains a fresh and appealing inventory, replenishing its offerings weekly to keep up with the latest fashion trends.</w:t>
        <w:br/>
        <w:br/>
        <w:t>Operational efficiency is a standout feature of this platform, with a dedicated team ensuring seamless order processing and quick inventory turnover. The business operates from a spacious warehouse, handling a significant volume of shipments daily. Its reliance on advanced e-commerce solutions like Shopify streamlines operations and supports its robust customer engagement efforts.</w:t>
        <w:br/>
        <w:br/>
        <w:t>Looking ahead, the business is poised for significant growth. Opportunities to expand include increasing marketing expenditure, leveraging influencer partnerships, and broadening advertising efforts on emerging platforms such as TikTok. These strategies are anticipated to enhance the company's market reach and revenue substantially.</w:t>
        <w:br/>
        <w:br/>
        <w:t>This offering represents a unique acquisition opportunity for buyers seeking to enter or expand in the fast fashion vertical. The business is well-positioned for a smooth transition, with automated systems and a knowledgeable team ready to support new ownership. With its established market presence, strong operational foundation, and untapped growth potential, this platform is set to continue its upward trajectory in the industry. Contact Website Closers today to seize this prime opportunity in the fast fashion market.</w:t>
      </w:r>
    </w:p>
    <w:p>
      <w:pPr>
        <w:pStyle w:val="Heading2"/>
      </w:pPr>
      <w:r>
        <w:t>Key Valuation Points</w:t>
      </w:r>
    </w:p>
    <w:p>
      <w:pPr>
        <w:pStyle w:val="ListBullet"/>
      </w:pPr>
      <w:r>
        <w:t>11 Years in Business</w:t>
      </w:r>
    </w:p>
    <w:p>
      <w:pPr>
        <w:pStyle w:val="ListBullet"/>
      </w:pPr>
      <w:r>
        <w:t>59.65% Repeat Customer Rate</w:t>
      </w:r>
    </w:p>
    <w:p>
      <w:pPr>
        <w:pStyle w:val="ListBullet"/>
      </w:pPr>
      <w:r>
        <w:t>$116 Average Order Value</w:t>
      </w:r>
    </w:p>
    <w:p>
      <w:pPr>
        <w:pStyle w:val="ListBullet"/>
      </w:pPr>
      <w:r>
        <w:t>400-500 Items Available Weekly</w:t>
      </w:r>
    </w:p>
    <w:p>
      <w:pPr>
        <w:pStyle w:val="ListBullet"/>
      </w:pPr>
      <w:r>
        <w:t>Quick Inventory Turnover: 30 Days</w:t>
      </w:r>
    </w:p>
    <w:p>
      <w:pPr>
        <w:pStyle w:val="ListBullet"/>
      </w:pPr>
      <w:r>
        <w:t>261,791 Email Contacts</w:t>
      </w:r>
    </w:p>
    <w:p>
      <w:pPr>
        <w:pStyle w:val="ListBullet"/>
      </w:pPr>
      <w:r>
        <w:t>30 Hours/Week Owner Commitment</w:t>
      </w:r>
    </w:p>
    <w:p>
      <w:r>
        <w:br w:type="page"/>
      </w:r>
    </w:p>
    <w:p>
      <w:pPr>
        <w:pStyle w:val="Heading1"/>
        <w:jc w:val="center"/>
      </w:pPr>
      <w:r>
        <w:rPr>
          <w:b/>
          <w:color w:val="000080"/>
          <w:sz w:val="32"/>
        </w:rPr>
        <w:t>COMPANY INTRODUCTION</w:t>
      </w:r>
    </w:p>
    <w:p/>
    <w:p>
      <w:r>
        <w:t>This presentation contains confidential information about The Boutique, a leading e-commerce platform owned by My Boutique LLC, which has established a strong foothold in the fast fashion industry over the past 11 years. Founded by Samantha Ruiz and Alex Alonso, The Boutique is renowned for its extensive range of women's clothing, including tops, dresses, swimwear, activewear, and vacation wear. The platform caters to a diverse demographic within the United States, appealing to fashion-forward individuals aged 18 to 55 who have a keen interest in travel and social activities.</w:t>
        <w:br/>
        <w:br/>
        <w:t>The Boutique's success is driven by its effective digital marketing strategies that encompass PPC ads, engaging social media campaigns, and targeted email marketing. These efforts have cultivated a loyal customer base, reflected in a remarkable repeat customer rate and a substantial average order value. The business operates with a streamlined team of seven dedicated professionals who ensure efficient operations and rapid inventory turnover, with most items being sold within 30 days of listing.</w:t>
        <w:br/>
        <w:br/>
        <w:t>Positioned for growth, The Boutique presents significant opportunities for expansion. By increasing marketing budgets and leveraging influencer partnerships, there is potential to further enhance market reach and revenue. The e-commerce platform's strong operational framework, combined with a robust digital presence, makes it an attractive investment for buyers seeking to capitalize on the thriving fast fashion sector. The Boutique's innovative approach and established market presence offer a compelling opportunity for strategic acquisition or independent investment, promising significant returns and a pathway to further success in the competitive fashion industry.</w:t>
      </w:r>
    </w:p>
    <w:p>
      <w:pPr>
        <w:pStyle w:val="Heading2"/>
      </w:pPr>
      <w:r>
        <w:t>Key Valuation Points</w:t>
      </w:r>
    </w:p>
    <w:p>
      <w:pPr>
        <w:pStyle w:val="ListBullet"/>
      </w:pPr>
      <w:r>
        <w:t>11 Years in Business</w:t>
      </w:r>
    </w:p>
    <w:p>
      <w:pPr>
        <w:pStyle w:val="ListBullet"/>
      </w:pPr>
      <w:r>
        <w:t>59.65% Repeat Customer Rate</w:t>
      </w:r>
    </w:p>
    <w:p>
      <w:pPr>
        <w:pStyle w:val="ListBullet"/>
      </w:pPr>
      <w:r>
        <w:t>$116 Average Order Value</w:t>
      </w:r>
    </w:p>
    <w:p>
      <w:pPr>
        <w:pStyle w:val="ListBullet"/>
      </w:pPr>
      <w:r>
        <w:t>400-500 Items Available Weekly</w:t>
      </w:r>
    </w:p>
    <w:p>
      <w:pPr>
        <w:pStyle w:val="ListBullet"/>
      </w:pPr>
      <w:r>
        <w:t>Quick Inventory Turnover: 30 Days</w:t>
      </w:r>
    </w:p>
    <w:p>
      <w:pPr>
        <w:pStyle w:val="ListBullet"/>
      </w:pPr>
      <w:r>
        <w:t>261,791 Email Contacts</w:t>
      </w:r>
    </w:p>
    <w:p>
      <w:pPr>
        <w:pStyle w:val="ListBullet"/>
      </w:pPr>
      <w:r>
        <w:t>30 Hours/Week Owner Commitment</w:t>
      </w:r>
    </w:p>
    <w:p>
      <w:pPr>
        <w:pStyle w:val="Heading2"/>
      </w:pPr>
      <w:r>
        <w:t>Scaling Opportunities</w:t>
      </w:r>
    </w:p>
    <w:p>
      <w:pPr>
        <w:pStyle w:val="ListBullet"/>
      </w:pPr>
      <w:r>
        <w:t>Expand international shipping options to access global markets.</w:t>
      </w:r>
    </w:p>
    <w:p>
      <w:pPr>
        <w:pStyle w:val="ListBullet"/>
      </w:pPr>
      <w:r>
        <w:t>Increase marketing spend on TikTok and engage more fashion influencers.</w:t>
      </w:r>
    </w:p>
    <w:p>
      <w:pPr>
        <w:pStyle w:val="ListBullet"/>
      </w:pPr>
      <w:r>
        <w:t>Introduce a wider range of seasonal apparel to reduce sales seasonality.</w:t>
      </w:r>
    </w:p>
    <w:p>
      <w:pPr>
        <w:pStyle w:val="ListBullet"/>
      </w:pPr>
      <w:r>
        <w:t>Utilize AI technology for personalized shopping experiences and virtual try-ons.</w:t>
      </w:r>
    </w:p>
    <w:p>
      <w:pPr>
        <w:pStyle w:val="ListBullet"/>
      </w:pPr>
      <w:r>
        <w:t>Explore partnerships with micro-influencers to boost brand credibility.</w:t>
      </w:r>
    </w:p>
    <w:p>
      <w:pPr>
        <w:pStyle w:val="ListBullet"/>
      </w:pPr>
      <w:r>
        <w:t>Implement a fulfillment center model for more efficient logistics.</w:t>
      </w:r>
    </w:p>
    <w:p>
      <w:pPr>
        <w:pStyle w:val="ListBullet"/>
      </w:pPr>
      <w:r>
        <w:t>Develop a subscription model for exclusive early access or discounts.</w:t>
      </w:r>
    </w:p>
    <w:p>
      <w:r>
        <w:br w:type="page"/>
      </w:r>
    </w:p>
    <w:p>
      <w:pPr>
        <w:pStyle w:val="Heading1"/>
        <w:jc w:val="center"/>
      </w:pPr>
      <w:r>
        <w:rPr>
          <w:b/>
          <w:color w:val="000080"/>
          <w:sz w:val="32"/>
        </w:rPr>
        <w:t>COMPANY OVERVIEW</w:t>
      </w:r>
    </w:p>
    <w:p/>
    <w:p>
      <w:r>
        <w:t>This e-commerce platform has established itself as a key player in the fast fashion industry over the past 11 years. It specializes in women's clothing, offering a diverse range of items including tops, dresses, swimwear, activewear, rompers, jumpsuits, and vacation wear. The platform's extensive product range is particularly popular during the spring and summer seasons, catering to a demographic that spans from 18 to 55 years old, primarily in the US. With an effective digital marketing strategy encompassing PPC, social media, and email campaigns, this business has achieved a strong market presence, boasting a high repeat customer rate of 59.65% and average order values of $116. Their inventory model is designed to keep the website fresh with new arrivals weekly, maintaining a selection of 400-500 items at any time.</w:t>
        <w:br/>
        <w:br/>
        <w:t>The business operates with a streamlined team of seven employees, including models, order fulfillers, a videographer, a graphic designer, and a CRM manager. This team ensures smooth operations from a 4000 sq ft warehouse, processing between 60 and 100 shipments daily. The inventory turnover is rapid, with most stock sold within 30 days, and orders are efficiently managed through Shopify. The platform's robust email database includes over 261,000 contacts, with nearly half actively engaged, reflecting the brand's strong customer engagement.</w:t>
        <w:br/>
        <w:br/>
        <w:t>**Business Broker Takeaways:**</w:t>
        <w:br/>
        <w:br/>
        <w:t>1. **Optimized Marketing Strategy:** The company employs a comprehensive digital marketing strategy, utilizing channels such as PPC, paid social media, and email campaigns. This approach has proven effective in driving significant site traffic and boosting sales, particularly during peak seasons.</w:t>
        <w:br/>
        <w:br/>
        <w:t>2. **Efficient Operations:** The well-organized team and streamlined inventory management system ensure quick inventory turnover and efficient order processing. This operational efficiency supports the platform's ability to maintain fresh and appealing product offerings.</w:t>
        <w:br/>
        <w:br/>
        <w:t>3. **Growth Potential:** There are ample opportunities for expansion by increasing the marketing budget, engaging influencers, and expanding ad spend on platforms like TikTok. These strategies could significantly enhance the company's market reach and revenue.</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11 Years in Business</w:t>
            </w:r>
          </w:p>
        </w:tc>
        <w:tc>
          <w:tcPr>
            <w:tcW w:type="dxa" w:w="4680"/>
          </w:tcPr>
          <w:p>
            <w:r>
              <w:t>Quick Inventory Turnover: 30 Days</w:t>
            </w:r>
          </w:p>
        </w:tc>
      </w:tr>
      <w:tr>
        <w:tc>
          <w:tcPr>
            <w:tcW w:type="dxa" w:w="4680"/>
          </w:tcPr>
          <w:p>
            <w:r>
              <w:t>59.65% Repeat Customer Rate</w:t>
            </w:r>
          </w:p>
        </w:tc>
        <w:tc>
          <w:tcPr>
            <w:tcW w:type="dxa" w:w="4680"/>
          </w:tcPr>
          <w:p>
            <w:r>
              <w:t>261,791 Email Contacts</w:t>
            </w:r>
          </w:p>
        </w:tc>
      </w:tr>
      <w:tr>
        <w:tc>
          <w:tcPr>
            <w:tcW w:type="dxa" w:w="4680"/>
          </w:tcPr>
          <w:p>
            <w:r>
              <w:t>$116 Average Order Value</w:t>
            </w:r>
          </w:p>
        </w:tc>
        <w:tc>
          <w:tcPr>
            <w:tcW w:type="dxa" w:w="4680"/>
          </w:tcPr>
          <w:p>
            <w:r>
              <w:t>30 Hours/Week Owner Commitment</w:t>
            </w:r>
          </w:p>
        </w:tc>
      </w:tr>
      <w:tr>
        <w:tc>
          <w:tcPr>
            <w:tcW w:type="dxa" w:w="4680"/>
          </w:tcPr>
          <w:p>
            <w:r>
              <w:t>400-500 Items Available Weekly</w:t>
            </w:r>
          </w:p>
        </w:tc>
        <w:tc>
          <w:tcPr>
            <w:tcW w:type="dxa" w:w="4680"/>
          </w:tcPr>
          <w:p/>
        </w:tc>
      </w:tr>
    </w:tbl>
    <w:p/>
    <w:p>
      <w:r>
        <w:br w:type="page"/>
      </w:r>
    </w:p>
    <w:p>
      <w:pPr>
        <w:pStyle w:val="Heading1"/>
        <w:jc w:val="center"/>
      </w:pPr>
      <w:r>
        <w:rPr>
          <w:b/>
          <w:color w:val="000080"/>
          <w:sz w:val="32"/>
        </w:rPr>
        <w:t>ABOUT US</w:t>
      </w:r>
    </w:p>
    <w:p/>
    <w:p>
      <w:r>
        <w:t>Welcome to The Boutique, your ultimate e-commerce destination for fast fashion women's clothing. Owned and operated by My Boutique LLC and spearheaded by original owners Samantha Ruiz and Alex Alonso, The Boutique has been a staple in the fashion industry for over 11 years. Located in Miami, FL, we specialize in offering an extensive range of trendy styles, from tops and dresses to swimwear and jumpsuits, with new arrivals added weekly. Our stocked inventory model ensures that we maintain a vibrant selection of 400-500 items, catering primarily to our US-based clientele who are passionate about travel and dining out. With an impressive average order value of $116, our seasonal collections shine during spring, summer, and the holiday season, offering going-out styles that resonate with our diverse customer base aged 18-55.</w:t>
        <w:br/>
        <w:br/>
        <w:t>Our success is driven by a strong repeat customer rate, viral social media campaigns, and a robust digital marketing strategy that includes PPC and email campaigns. Based out of a 4,000 sq ft warehouse, our dedicated team of 7 staff, including models, a videographer, and a CRM manager, work tirelessly to process 60-100 shipments daily. With a focus on quick inventory turnover and strategic marketing efforts, The Boutique is poised for growth. By increasing our marketing budget and engaging influencers, we aim to expand our market presence and compete against industry giants like Shein and FashionNova. Join us on our journey and experience fashion that elevates your style every day.</w:t>
      </w:r>
    </w:p>
    <w:p>
      <w:r>
        <w:br w:type="page"/>
      </w:r>
    </w:p>
    <w:p>
      <w:pPr>
        <w:pStyle w:val="Heading1"/>
        <w:jc w:val="center"/>
      </w:pPr>
      <w:r>
        <w:rPr>
          <w:b/>
          <w:color w:val="000080"/>
          <w:sz w:val="32"/>
        </w:rPr>
        <w:t>KEY METHODS TO SCALE</w:t>
      </w:r>
    </w:p>
    <w:p/>
    <w:p>
      <w:r>
        <w:t>### Scaling Strategy for The Boutique</w:t>
        <w:br/>
        <w:br/>
        <w:t>The Boutique, an established e-commerce platform specializing in fast-fashion women's clothing, presents a compelling opportunity for scaling, leveraging its solid foundation and tapping into emerging market trends. With a consistent record of high customer retention and a dynamic digital marketing strategy, a prospective buyer can capitalize on these strengths to unlock further growth.</w:t>
        <w:br/>
        <w:br/>
        <w:t>#### Operational Leverage</w:t>
        <w:br/>
        <w:br/>
        <w:t>Operating with a stocked inventory model and a high turnover rate, The Boutique demonstrates operational efficiency that can be scaled. The existing automated systems, including those for inventory management and order fulfillment through Shopify, provide a robust framework that can easily accommodate an increase in sales volume without a substantial rise in overhead costs. Transitioning to a fulfillment center model could further streamline operations, allowing the team to focus on strategic growth initiatives rather than logistics.</w:t>
        <w:br/>
        <w:br/>
        <w:t>#### Market Expansion</w:t>
        <w:br/>
        <w:br/>
        <w:t>The Boutique's market is predominantly US-based, offering significant untapped potential in international markets. By expanding the product range and marketing efforts to include international shipping, the business can access a broader customer base. Additionally, enhancing the existing digital marketing strategy to target new demographics, such as younger consumers or niche fashion markets, can drive further growth.</w:t>
        <w:br/>
        <w:br/>
        <w:t>#### Digital Marketing and Brand Engagement</w:t>
        <w:br/>
        <w:br/>
        <w:t>The Boutique's current digital marketing strategy, which includes PPC, paid social media, and email campaigns, has proven effective. However, increasing the marketing budget and exploring new channels, such as influencer partnerships and more extensive TikTok campaigns, could significantly boost brand visibility and customer acquisition. Collaborations with micro-influencers in the fashion industry can enhance brand credibility and reach.</w:t>
        <w:br/>
        <w:br/>
        <w:t>#### Product Line Diversification</w:t>
        <w:br/>
        <w:br/>
        <w:t>Expanding the product line to include more seasonal and complementary items, such as winter apparel or accessories, can mitigate the effects of seasonality and attract a broader customer segment. With a proactive approach to trend analysis, The Boutique can ensure its inventory remains relevant and appealing, fostering continuous customer engagement.</w:t>
        <w:br/>
        <w:br/>
        <w:t>#### Technological Integration</w:t>
        <w:br/>
        <w:br/>
        <w:t>Investing in advanced e-commerce technologies, such as AI-driven personalization and augmented reality (AR) fitting rooms, can enhance the customer experience and drive sales. By offering personalized recommendations and virtual try-ons, The Boutique can increase conversion rates and average order values.</w:t>
        <w:br/>
        <w:br/>
        <w:t>By focusing on these key areas, a new owner can leverage The Boutique's existing strengths and market position to scale the business effectively, ensuring sustained growth and profitability.</w:t>
      </w:r>
    </w:p>
    <w:p>
      <w:r>
        <w:br w:type="page"/>
      </w:r>
    </w:p>
    <w:p>
      <w:pPr>
        <w:pStyle w:val="Heading1"/>
        <w:jc w:val="center"/>
      </w:pPr>
      <w:r>
        <w:rPr>
          <w:b/>
          <w:color w:val="000080"/>
          <w:sz w:val="32"/>
        </w:rPr>
        <w:t>INDUSTRY OVERVIEW</w:t>
      </w:r>
    </w:p>
    <w:p/>
    <w:p>
      <w:r>
        <w:t>The fast fashion industry, particularly within the e-commerce segment, is witnessing substantial growth as consumers increasingly seek trendy, affordable apparel that can be quickly accessed and delivered. Over the past decade, fast fashion has become a dominant force in the fashion world, driven by a demand for rapid product turnover and an ever-evolving style landscape.</w:t>
        <w:br/>
        <w:br/>
        <w:t>The global fast fashion market, valued at $35.8 billion in 2021, is projected to reach $43.8 billion by 2026, growing at a CAGR of 3.9%. This growth is primarily fueled by an increase in online shopping, the rise of social media influencers, and the continuous desire for new fashion trends. Companies in this space are focusing on accelerating their supply chain processes and enhancing their digital presence to meet the demands of style-conscious, tech-savvy consumers.</w:t>
        <w:br/>
        <w:br/>
        <w:t>A significant trend within the industry is the integration of sustainable practices in response to growing consumer concerns about environmental impact. Brands are increasingly adopting eco-friendly materials and ethical production methods to appeal to a more environmentally conscious consumer base. This shift not only addresses sustainability issues but also opens new market segments for businesses willing to innovate.</w:t>
        <w:br/>
        <w:br/>
        <w:t>Another driving force is the role of social media in shaping consumer preferences and driving sales. Platforms like Instagram and TikTok have become vital marketing channels, allowing brands to showcase their latest collections and engage directly with their audience. This direct engagement is crucial for maintaining brand loyalty and driving repeat purchases, as evidenced by The Boutique's strong repeat customer rate of nearly 60%.</w:t>
        <w:br/>
        <w:br/>
        <w:t>With e-commerce continuing to gain traction, the industry is set for sustained growth. For businesses like The Boutique, with its robust digital marketing strategies and high inventory turnover, the potential for expansion is significant. By leveraging digital tools and platforms to enhance customer engagement and streamline operations, fast fashion brands can capitalize on the increasing consumer demand for quick, affordable fashion solutions.</w:t>
        <w:br/>
        <w:br/>
        <w:t>As the industry evolves, the ability to identify and respond to fashion trends swiftly will remain a critical success factor. Companies that can balance trend responsiveness with sustainable practices are likely to thrive in this dynamic and competitive market.</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