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b/>
          <w:sz w:val="48"/>
        </w:rPr>
        <w:t>OFFER MEMORANDUM</w:t>
      </w:r>
    </w:p>
    <w:p>
      <w:pPr>
        <w:jc w:val="center"/>
      </w:pPr>
      <w:r>
        <w:rPr>
          <w:b/>
          <w:sz w:val="32"/>
        </w:rPr>
        <w:t>Seller Force</w:t>
      </w:r>
    </w:p>
    <w:p>
      <w:r>
        <w:br w:type="page"/>
      </w:r>
    </w:p>
    <w:p>
      <w:pPr>
        <w:pStyle w:val="Heading1"/>
        <w:jc w:val="center"/>
      </w:pPr>
      <w:r>
        <w:rPr>
          <w:b/>
          <w:color w:val="000080"/>
          <w:sz w:val="32"/>
        </w:rPr>
        <w:t>MARKETPLACE CONTENT</w:t>
      </w:r>
    </w:p>
    <w:p/>
    <w:p>
      <w:r>
        <w:t>Seller Force® presents an exciting opportunity to acquire a flourishing eCommerce business with a portfolio of innovative consumer brands. This business specializes in delivering top-notch products across diverse market sectors, featuring a well-established presence on Amazon, complemented by its proprietary eCommerce platforms. These brands are strategically positioned to cater to growing consumer demands in their respective niches, making this an attractive acquisition for potential buyers.</w:t>
      </w:r>
    </w:p>
    <w:p>
      <w:r>
        <w:t>The business boasts a collection of brands that each serve a distinct market need:</w:t>
      </w:r>
    </w:p>
    <w:p>
      <w:r>
        <w:rPr>
          <w:b w:val="0"/>
        </w:rPr>
        <w:t xml:space="preserve">1. </w:t>
      </w:r>
      <w:r>
        <w:rPr>
          <w:b/>
        </w:rPr>
        <w:t>Personal Hygiene Solutions</w:t>
      </w:r>
    </w:p>
    <w:p>
      <w:r>
        <w:t>: This brand offers a UV-C toothbrush sanitizer that ensures optimal oral hygiene and convenience, especially appealing during the gifting season. By capitalizing on the increasing consumer awareness of personal health, the brand has secured a strong market presence.</w:t>
      </w:r>
    </w:p>
    <w:p>
      <w:r>
        <w:rPr>
          <w:b w:val="0"/>
        </w:rPr>
        <w:t xml:space="preserve">2. </w:t>
      </w:r>
      <w:r>
        <w:rPr>
          <w:b/>
        </w:rPr>
        <w:t>Safety and Security Devices</w:t>
      </w:r>
    </w:p>
    <w:p>
      <w:r>
        <w:t>: Catering to the personal safety market, this brand provides a non-lethal self-defense tool featuring a loud siren and strobe light. Its variety of color options and practical features have garnered favor among consumers seeking reliable safety solutions.</w:t>
      </w:r>
    </w:p>
    <w:p>
      <w:r>
        <w:rPr>
          <w:b w:val="0"/>
        </w:rPr>
        <w:t xml:space="preserve">3. </w:t>
      </w:r>
      <w:r>
        <w:rPr>
          <w:b/>
        </w:rPr>
        <w:t>Everyday Carry Tools</w:t>
      </w:r>
    </w:p>
    <w:p>
      <w:r>
        <w:t>: As a provider of a versatile 16-in-1 multitool designed for convenience, this brand appeals to consumers looking for practical, compact solutions in their daily lives, establishing a niche in the hardware tool market.</w:t>
      </w:r>
    </w:p>
    <w:p>
      <w:r>
        <w:t>The business operates under a stock inventory model, ensuring products are readily available through efficient fulfillment channels, including Amazon FBA and a well-regarded third-party provider for non-Amazon orders. The marketing strategy is robust, leveraging paid search, Amazon advertising, and affiliate marketing with a strong focus on video-based content to enhance brand visibility and drive sales.</w:t>
      </w:r>
    </w:p>
    <w:p>
      <w:r>
        <w:t>Key advantages of this offering include:</w:t>
      </w:r>
    </w:p>
    <w:p>
      <w:r>
        <w:rPr>
          <w:b w:val="0"/>
        </w:rPr>
        <w:t xml:space="preserve">1. </w:t>
      </w:r>
      <w:r>
        <w:rPr>
          <w:b/>
        </w:rPr>
        <w:t>Seamless Operations</w:t>
      </w:r>
    </w:p>
    <w:p>
      <w:r>
        <w:t>: The business is structured to run with minimal oversight, offering a smooth transition for new ownership while providing substantial growth opportunities.</w:t>
      </w:r>
    </w:p>
    <w:p>
      <w:r>
        <w:rPr>
          <w:b w:val="0"/>
        </w:rPr>
        <w:t xml:space="preserve">2. </w:t>
      </w:r>
      <w:r>
        <w:rPr>
          <w:b/>
        </w:rPr>
        <w:t>Diverse and Effective Marketing Strategy</w:t>
      </w:r>
    </w:p>
    <w:p>
      <w:r>
        <w:t>: By utilizing a wide array of marketing channels, including emerging platforms like TikTok and connected TV advertising, the business is well-positioned to expand its reach and penetrate new markets.</w:t>
      </w:r>
    </w:p>
    <w:p>
      <w:r>
        <w:rPr>
          <w:b w:val="0"/>
        </w:rPr>
        <w:t xml:space="preserve">3. </w:t>
      </w:r>
      <w:r>
        <w:rPr>
          <w:b/>
        </w:rPr>
        <w:t>Strong Competitive Position</w:t>
      </w:r>
    </w:p>
    <w:p>
      <w:r>
        <w:t>: The brands under this business benefit from defensive moats such as high product quality, appealing brand aesthetics, and strong Amazon Best Seller rankings, bolstered by a comprehensive library of user-generated content.</w:t>
      </w:r>
    </w:p>
    <w:p>
      <w:r>
        <w:t>This eCommerce business is a compelling acquisition target for those interested in owning a diversified portfolio of consumer products with established brands, proven market strategies, and significant growth prospects. With the co-founders shifting focus to other ventures, the business presents an exceptional opportunity for a new owner to capitalize on its established foundation and untapped potential. Contact Seller Force today to explore this remarkable business opportunity!</w:t>
      </w:r>
    </w:p>
    <w:p>
      <w:pPr>
        <w:pStyle w:val="Heading2"/>
      </w:pPr>
      <w:r>
        <w:t>Key Valuation Points</w:t>
      </w:r>
    </w:p>
    <w:p>
      <w:pPr>
        <w:pStyle w:val="ListBullet"/>
      </w:pPr>
      <w:r>
        <w:t>70% OHC Ownership</w:t>
      </w:r>
    </w:p>
    <w:p>
      <w:pPr>
        <w:pStyle w:val="ListBullet"/>
      </w:pPr>
      <w:r>
        <w:t>100% Ownership of SlingShop LLC</w:t>
      </w:r>
    </w:p>
    <w:p>
      <w:pPr>
        <w:pStyle w:val="ListBullet"/>
      </w:pPr>
      <w:r>
        <w:t>Strong Q4 Sales for Bril</w:t>
      </w:r>
    </w:p>
    <w:p>
      <w:pPr>
        <w:pStyle w:val="ListBullet"/>
      </w:pPr>
      <w:r>
        <w:t>Hootie Amazon Rating: 4.4 Stars</w:t>
      </w:r>
    </w:p>
    <w:p>
      <w:pPr>
        <w:pStyle w:val="ListBullet"/>
      </w:pPr>
      <w:r>
        <w:t>Keyzmo Amazon Rating: 4.5 Stars</w:t>
      </w:r>
    </w:p>
    <w:p>
      <w:pPr>
        <w:pStyle w:val="ListBullet"/>
      </w:pPr>
      <w:r>
        <w:t>Robust Affiliate Sales: 51% for Keyzmo</w:t>
      </w:r>
    </w:p>
    <w:p>
      <w:pPr>
        <w:pStyle w:val="ListBullet"/>
      </w:pPr>
      <w:r>
        <w:t>Focused Growth on TikTok Affiliates</w:t>
      </w:r>
    </w:p>
    <w:p>
      <w:r>
        <w:br w:type="page"/>
      </w:r>
    </w:p>
    <w:p>
      <w:pPr>
        <w:pStyle w:val="Heading1"/>
        <w:jc w:val="center"/>
      </w:pPr>
      <w:r>
        <w:rPr>
          <w:b/>
          <w:color w:val="000080"/>
          <w:sz w:val="32"/>
        </w:rPr>
        <w:t>COMPANY INTRODUCTION</w:t>
      </w:r>
    </w:p>
    <w:p/>
    <w:p>
      <w:r>
        <w:t>This memorandum presents an exciting acquisition opportunity with Uproar Ventures LLC, a thriving business that encompasses a portfolio of innovative eCommerce brands. Each brand under SlingShop LLC offers unique, market-leading products that have captured diverse customer demographics, resulting in a solid market presence and a loyal customer base.</w:t>
      </w:r>
    </w:p>
    <w:p>
      <w:r>
        <w:t>SlingShop LLC, a wholly owned subsidiary of Uproar Ventures, operates with a strategic focus on leveraging distinct brand identities across multiple consumer sectors. The company stands out due to its streamlined operations and minimal oversight requirements, making it an attractive prospect for new ownership to further capitalize on its established growth trajectory.</w:t>
      </w:r>
    </w:p>
    <w:p>
      <w:r>
        <w:rPr>
          <w:b/>
        </w:rPr>
        <w:t>Bril</w:t>
      </w:r>
    </w:p>
    <w:p>
      <w:r>
        <w:t>, one of the premium brands, is a pioneer in the oral care sector. The brand’s flagship product, a UV-C toothbrush sanitizer, not only ensures superior hygiene but also caters to the growing demand for portable health solutions. This innovative product has positioned Bril as a leader in the oral hygiene space, particularly thriving during peak gifting seasons.</w:t>
      </w:r>
    </w:p>
    <w:p>
      <w:r>
        <w:rPr>
          <w:b/>
        </w:rPr>
        <w:t>Hootie</w:t>
      </w:r>
    </w:p>
    <w:p>
      <w:r>
        <w:t>specializes in personal safety, offering a personal alarm device that emits both a loud siren and a strobe light. This product's appeal as a non-lethal self-defense tool has resonated well in the market, providing peace of mind to users and establishing Hootie as a trusted name in personal security.</w:t>
      </w:r>
    </w:p>
    <w:p>
      <w:r>
        <w:rPr>
          <w:b/>
        </w:rPr>
        <w:t>Keyzmo</w:t>
      </w:r>
    </w:p>
    <w:p>
      <w:r>
        <w:t>enters the hardware tool market with its versatile 16-in-1 multitool, designed for convenience and everyday utility. By appealing to consumers seeking compact and practical solutions, Keyzmo has carved out a niche, further solidifying its market foothold.</w:t>
      </w:r>
    </w:p>
    <w:p>
      <w:r>
        <w:t>The business's operational excellence is demonstrated through its inventory model, ensuring product availability and efficient fulfillment via iMemories and Amazon FBA. Marketing strategies are diverse, employing paid search, Amazon ads, and affiliate marketing, with a particular emphasis on engaging video content to enhance brand visibility.</w:t>
      </w:r>
    </w:p>
    <w:p>
      <w:r>
        <w:t>The company's brands are fortified with robust trademarks and enjoy defensive moats through product quality and brand aesthetic. Their status as Amazon Best Sellers and a rich library of user-generated content further enhance their competitive edge, making this business a compelling acquisition target.</w:t>
      </w:r>
    </w:p>
    <w:p>
      <w:r>
        <w:t>Uproar Ventures LLC represents a rare opportunity for buyers to acquire a well-structured, mature business with impressive growth potential across its diversified brand portfolio. With strategic marketing channels and a dedicated customer service framework in place, the new owner can seamlessly transition into enhancing the company's market reach and profitability.</w:t>
      </w:r>
    </w:p>
    <w:p>
      <w:pPr>
        <w:pStyle w:val="Heading2"/>
      </w:pPr>
      <w:r>
        <w:t>Key Valuation Points</w:t>
      </w:r>
    </w:p>
    <w:p>
      <w:pPr>
        <w:pStyle w:val="ListBullet"/>
      </w:pPr>
      <w:r>
        <w:t>70% OHC Ownership</w:t>
      </w:r>
    </w:p>
    <w:p>
      <w:pPr>
        <w:pStyle w:val="ListBullet"/>
      </w:pPr>
      <w:r>
        <w:t>100% Ownership of SlingShop LLC</w:t>
      </w:r>
    </w:p>
    <w:p>
      <w:pPr>
        <w:pStyle w:val="ListBullet"/>
      </w:pPr>
      <w:r>
        <w:t>Strong Q4 Sales for Bril</w:t>
      </w:r>
    </w:p>
    <w:p>
      <w:pPr>
        <w:pStyle w:val="ListBullet"/>
      </w:pPr>
      <w:r>
        <w:t>Hootie Amazon Rating: 4.4 Stars</w:t>
      </w:r>
    </w:p>
    <w:p>
      <w:pPr>
        <w:pStyle w:val="ListBullet"/>
      </w:pPr>
      <w:r>
        <w:t>Keyzmo Amazon Rating: 4.5 Stars</w:t>
      </w:r>
    </w:p>
    <w:p>
      <w:pPr>
        <w:pStyle w:val="ListBullet"/>
      </w:pPr>
      <w:r>
        <w:t>Robust Affiliate Sales: 51% for Keyzmo</w:t>
      </w:r>
    </w:p>
    <w:p>
      <w:pPr>
        <w:pStyle w:val="ListBullet"/>
      </w:pPr>
      <w:r>
        <w:t>Focused Growth on TikTok Affiliates</w:t>
      </w:r>
    </w:p>
    <w:p>
      <w:pPr>
        <w:pStyle w:val="Heading2"/>
      </w:pPr>
      <w:r>
        <w:t>Scaling Opportunities</w:t>
      </w:r>
    </w:p>
    <w:p>
      <w:pPr>
        <w:pStyle w:val="ListBullet"/>
      </w:pPr>
      <w:r>
        <w:t>➢ Intensify digital marketing efforts with enhanced SEO and targeted paid advertising.</w:t>
      </w:r>
    </w:p>
    <w:p>
      <w:pPr>
        <w:pStyle w:val="ListBullet"/>
      </w:pPr>
      <w:r>
        <w:t>➢ Leverage AI-driven tools for personalized customer engagement and insights.</w:t>
      </w:r>
    </w:p>
    <w:p>
      <w:pPr>
        <w:pStyle w:val="ListBullet"/>
      </w:pPr>
      <w:r>
        <w:t>➢ Diversify sales channels through retail partnerships and expanded affiliate networks.</w:t>
      </w:r>
    </w:p>
    <w:p>
      <w:pPr>
        <w:pStyle w:val="ListBullet"/>
      </w:pPr>
      <w:r>
        <w:t>➢ Launch seasonal campaigns and develop new products to drive consumer interest.</w:t>
      </w:r>
    </w:p>
    <w:p>
      <w:pPr>
        <w:pStyle w:val="ListBullet"/>
      </w:pPr>
      <w:r>
        <w:t>➢ Optimize inventory and fulfillment operations for cost-effective scalability.</w:t>
      </w:r>
    </w:p>
    <w:p>
      <w:pPr>
        <w:pStyle w:val="ListBullet"/>
      </w:pPr>
      <w:r>
        <w:t>➢ Explore B2B partnerships to access new markets and strengthen brand credibility.</w:t>
      </w:r>
    </w:p>
    <w:p>
      <w:r>
        <w:br w:type="page"/>
      </w:r>
    </w:p>
    <w:p>
      <w:pPr>
        <w:pStyle w:val="Heading1"/>
        <w:jc w:val="center"/>
      </w:pPr>
      <w:r>
        <w:rPr>
          <w:b/>
          <w:color w:val="000080"/>
          <w:sz w:val="32"/>
        </w:rPr>
        <w:t>COMPANY OVERVIEW</w:t>
      </w:r>
    </w:p>
    <w:p/>
    <w:p>
      <w:r>
        <w:t>Seller Force® presents a dynamic eCommerce business flourishing under a collection of distinct brands within the consumer products sector. This opportunity features a business with a robust presence on Amazon, complemented by its proprietary eCommerce websites, leveraging strong brand positioning, innovative product offerings, and a committed customer base.</w:t>
      </w:r>
    </w:p>
    <w:p>
      <w:r>
        <w:t>This business operates through three notable brands, each serving a unique market sector:</w:t>
      </w:r>
    </w:p>
    <w:p>
      <w:r>
        <w:rPr>
          <w:b w:val="0"/>
        </w:rPr>
        <w:t xml:space="preserve">1. </w:t>
      </w:r>
      <w:r>
        <w:rPr>
          <w:b/>
        </w:rPr>
        <w:t>Brand One</w:t>
      </w:r>
    </w:p>
    <w:p>
      <w:r>
        <w:t>specializes in oral care, offering a UV-C toothbrush sanitizer that not only ensures hygiene but also serves as a convenient travel companion. This brand capitalizes on the growing consumer awareness of personal hygiene, particularly during gifting seasons, contributing to its substantial sales volume.</w:t>
      </w:r>
    </w:p>
    <w:p>
      <w:r>
        <w:rPr>
          <w:b w:val="0"/>
        </w:rPr>
        <w:t xml:space="preserve">2. </w:t>
      </w:r>
      <w:r>
        <w:rPr>
          <w:b/>
        </w:rPr>
        <w:t>Brand Two</w:t>
      </w:r>
    </w:p>
    <w:p>
      <w:r>
        <w:t>caters to the personal safety market with a personal alarm device that combines a loud siren with a strobe light, providing a non-lethal self-defense option. Its diverse color offerings and practical usage have positioned it as a favored choice among consumers seeking reliable safety solutions.</w:t>
      </w:r>
    </w:p>
    <w:p>
      <w:r>
        <w:rPr>
          <w:b w:val="0"/>
        </w:rPr>
        <w:t xml:space="preserve">3. </w:t>
      </w:r>
      <w:r>
        <w:rPr>
          <w:b/>
        </w:rPr>
        <w:t>Brand Three</w:t>
      </w:r>
    </w:p>
    <w:p>
      <w:r>
        <w:t>focuses on everyday carry tools, offering a 16-in-1 multitool that conveniently attaches to a keyring. This brand appeals to consumers looking for practical and compact tool solutions, successfully carving out a niche in the hardware tool market.</w:t>
      </w:r>
    </w:p>
    <w:p>
      <w:r>
        <w:t>The business employs a stock inventory model, ensuring products are readily available for fulfillment through iMemories and Amazon FBA. Marketing efforts are driven by paid search, Amazon ads, and affiliate marketing, with an emphasis on video content, enhancing brand visibility and driving sales.</w:t>
      </w:r>
    </w:p>
    <w:p>
      <w:r>
        <w:t>Business Broker Takeaways:</w:t>
      </w:r>
    </w:p>
    <w:p>
      <w:r>
        <w:rPr>
          <w:b w:val="0"/>
        </w:rPr>
        <w:t xml:space="preserve">1. </w:t>
      </w:r>
      <w:r>
        <w:rPr>
          <w:b/>
        </w:rPr>
        <w:t>Minimal Oversight Required</w:t>
      </w:r>
    </w:p>
    <w:p>
      <w:r>
        <w:t>: The business is structured to operate with minimal oversight, making it an attractive option for buyers looking to invest in a mature and stable business. The co-founders' focus on other ventures provides a seamless transition opportunity for new ownership to harness its growth potential.</w:t>
      </w:r>
    </w:p>
    <w:p>
      <w:r>
        <w:rPr>
          <w:b w:val="0"/>
        </w:rPr>
        <w:t xml:space="preserve">2. </w:t>
      </w:r>
      <w:r>
        <w:rPr>
          <w:b/>
        </w:rPr>
        <w:t>Diverse Marketing Channels</w:t>
      </w:r>
    </w:p>
    <w:p>
      <w:r>
        <w:t>: This business benefits from a diverse array of marketing strategies, including TikTok affiliate marketing, B2B partnerships, and connected TV advertising. These channels present significant opportunities to expand brand reach and increase market penetration.</w:t>
      </w:r>
    </w:p>
    <w:p>
      <w:r>
        <w:rPr>
          <w:b w:val="0"/>
        </w:rPr>
        <w:t xml:space="preserve">3. </w:t>
      </w:r>
      <w:r>
        <w:rPr>
          <w:b/>
        </w:rPr>
        <w:t>Defensive Market Position</w:t>
      </w:r>
    </w:p>
    <w:p>
      <w:r>
        <w:t>: The brands under this business enjoy defensive moats through product quality, established brand aesthetics, and strong Amazon Best Seller rankings. This competitive edge is further enhanced by a comprehensive library of user-generated content, solidifying their market position and consumer trust.</w:t>
      </w:r>
    </w:p>
    <w:p>
      <w:r>
        <w:t>This eCommerce business represents a compelling acquisition target for those seeking to own a diversified portfolio of consumer products with established brands, proven market strategies, and substantial growth prospects.</w:t>
      </w:r>
    </w:p>
    <w:p>
      <w:pPr>
        <w:pStyle w:val="Heading1"/>
        <w:jc w:val="center"/>
      </w:pPr>
      <w:r>
        <w:rPr>
          <w:b/>
          <w:color w:val="000080"/>
          <w:sz w:val="32"/>
        </w:rPr>
        <w:t>COMPANY SUMMARY</w:t>
      </w:r>
    </w:p>
    <w:p/>
    <w:p>
      <w:r>
        <w:t>This business offers a compelling chance to own a diverse portfolio of consumer brands, each strategically positioned within thriving market segments. The company excels through a broad array of marketing strategies that emphasize video content and affiliate marketing, which have been pivotal in driving brand awareness and boosting sales. Its product offerings range from innovative oral care solutions, personal safety devices, to versatile multitools, each catering to distinct consumer needs, thereby ensuring stable market demand and customer engagement.</w:t>
      </w:r>
    </w:p>
    <w:p>
      <w:r>
        <w:t>A distinguishing feature of this business is its minimal oversight requirement, making it highly attractive for a potential owner looking to seamlessly transition into managing a mature and stable operation. The current owners, seeking to focus on other ventures, have structured the business to operate efficiently with a streamlined inventory and fulfillment model. This setup not only ensures product availability but also sustains continuous growth, presenting an exciting opportunity for new ownership to further expand its market reach.</w:t>
      </w:r>
    </w:p>
    <w:p>
      <w:r>
        <w:t>Financially robust and strategically sound, the business leverages defensive moats through product quality and brand reputation, bolstered by strong Amazon Best Seller rankings. The existing infrastructure, combined with growth opportunities in emerging marketing channels like TikTok and connected TV advertising, positions this business as a prime acquisition target for investors aiming to capitalize on its substantial growth potential and established market presence.</w:t>
      </w:r>
    </w:p>
    <w:p>
      <w:pPr>
        <w:pStyle w:val="Heading1"/>
        <w:jc w:val="center"/>
      </w:pPr>
      <w:r>
        <w:rPr>
          <w:b/>
          <w:color w:val="000080"/>
          <w:sz w:val="32"/>
        </w:rPr>
        <w:t>CUSTOMER REVIEWS</w:t>
      </w:r>
    </w:p>
    <w:p/>
    <w:p>
      <w:pPr>
        <w:pStyle w:val="Heading2"/>
      </w:pPr>
      <w:r>
        <w:rPr>
          <w:b/>
        </w:rPr>
        <w:t>Brill Customer Reviews</w:t>
      </w:r>
    </w:p>
    <w:p>
      <w:pPr>
        <w:pStyle w:val="Heading2"/>
      </w:pPr>
      <w:r>
        <w:rPr>
          <w:b/>
        </w:rPr>
        <w:t>Customer Testimonials</w:t>
      </w:r>
    </w:p>
    <w:p>
      <w:r>
        <w:t>- "Super ducked. Every thing is good."</w:t>
      </w:r>
    </w:p>
    <w:p>
      <w:r>
        <w:t>- "Very helpful! Very helpful. Would highly recommend. Great for travel too!"</w:t>
      </w:r>
    </w:p>
    <w:p>
      <w:r>
        <w:t>- "Great gift. This was a gift from my sister and I thank her everyday! I think it will make some great gifts this Christmas."</w:t>
      </w:r>
    </w:p>
    <w:p>
      <w:r>
        <w:t>- "Easy to place my order"</w:t>
      </w:r>
    </w:p>
    <w:p>
      <w:r>
        <w:t>- "Good communicatios."</w:t>
      </w:r>
    </w:p>
    <w:p>
      <w:r>
        <w:t>- "Great device. Didn't know bathroom was so unsanitary. Good. Able to buy quickly."</w:t>
      </w:r>
    </w:p>
    <w:p>
      <w:r>
        <w:t>- "I was skeptical at first, but it is nice having my brush covered and protected all the time. I have gifted this product to..."</w:t>
      </w:r>
    </w:p>
    <w:p>
      <w:r>
        <w:t>- "Perfect experience"</w:t>
      </w:r>
    </w:p>
    <w:p>
      <w:r>
        <w:t>- "After you sent me a separate Mail how I could purchase my bril over your web side I found my country Switzerland and could..."</w:t>
      </w:r>
    </w:p>
    <w:p>
      <w:r>
        <w:br w:type="page"/>
      </w:r>
    </w:p>
    <w:p>
      <w:pPr>
        <w:pStyle w:val="Heading1"/>
        <w:jc w:val="center"/>
      </w:pPr>
      <w:r>
        <w:rPr>
          <w:b/>
          <w:color w:val="000080"/>
          <w:sz w:val="32"/>
        </w:rPr>
        <w:t>FACTS SHEET</w:t>
      </w:r>
    </w:p>
    <w:p/>
    <w:tbl>
      <w:tblPr>
        <w:tblStyle w:val="TableGrid"/>
        <w:tblW w:type="auto" w:w="0"/>
        <w:tblLook w:firstColumn="1" w:firstRow="1" w:lastColumn="0" w:lastRow="0" w:noHBand="0" w:noVBand="1" w:val="04A0"/>
      </w:tblPr>
      <w:tblGrid>
        <w:gridCol w:w="4680"/>
        <w:gridCol w:w="4680"/>
      </w:tblGrid>
      <w:tr>
        <w:tc>
          <w:tcPr>
            <w:tcW w:type="dxa" w:w="4680"/>
          </w:tcPr>
          <w:p>
            <w:r>
              <w:t>70% OHC Ownership</w:t>
            </w:r>
          </w:p>
        </w:tc>
        <w:tc>
          <w:tcPr>
            <w:tcW w:type="dxa" w:w="4680"/>
          </w:tcPr>
          <w:p>
            <w:r>
              <w:t>Keyzmo Amazon Rating: 4.5 Stars</w:t>
            </w:r>
          </w:p>
        </w:tc>
      </w:tr>
      <w:tr>
        <w:tc>
          <w:tcPr>
            <w:tcW w:type="dxa" w:w="4680"/>
          </w:tcPr>
          <w:p>
            <w:r>
              <w:t>100% Ownership of SlingShop LLC</w:t>
            </w:r>
          </w:p>
        </w:tc>
        <w:tc>
          <w:tcPr>
            <w:tcW w:type="dxa" w:w="4680"/>
          </w:tcPr>
          <w:p>
            <w:r>
              <w:t>Robust Affiliate Sales: 51% for Keyzmo</w:t>
            </w:r>
          </w:p>
        </w:tc>
      </w:tr>
      <w:tr>
        <w:tc>
          <w:tcPr>
            <w:tcW w:type="dxa" w:w="4680"/>
          </w:tcPr>
          <w:p>
            <w:r>
              <w:t>Strong Q4 Sales for Bril</w:t>
            </w:r>
          </w:p>
        </w:tc>
        <w:tc>
          <w:tcPr>
            <w:tcW w:type="dxa" w:w="4680"/>
          </w:tcPr>
          <w:p>
            <w:r>
              <w:t>Focused Growth on TikTok Affiliates</w:t>
            </w:r>
          </w:p>
        </w:tc>
      </w:tr>
      <w:tr>
        <w:tc>
          <w:tcPr>
            <w:tcW w:type="dxa" w:w="4680"/>
          </w:tcPr>
          <w:p>
            <w:r>
              <w:t>Hootie Amazon Rating: 4.4 Stars</w:t>
            </w:r>
          </w:p>
        </w:tc>
        <w:tc>
          <w:tcPr>
            <w:tcW w:type="dxa" w:w="4680"/>
          </w:tcPr>
          <w:p/>
        </w:tc>
      </w:tr>
    </w:tbl>
    <w:p/>
    <w:p>
      <w:r>
        <w:br w:type="page"/>
      </w:r>
    </w:p>
    <w:p>
      <w:pPr>
        <w:pStyle w:val="Heading1"/>
        <w:jc w:val="center"/>
      </w:pPr>
      <w:r>
        <w:rPr>
          <w:b/>
          <w:color w:val="000080"/>
          <w:sz w:val="32"/>
        </w:rPr>
        <w:t>ABOUT US</w:t>
      </w:r>
    </w:p>
    <w:p/>
    <w:p>
      <w:r>
        <w:rPr>
          <w:b/>
        </w:rPr>
        <w:t>About Us: Uproar Ventures LLC</w:t>
      </w:r>
    </w:p>
    <w:p>
      <w:r>
        <w:t>Uproar Ventures LLC, based in the vibrant city of Scottsdale, AZ, is a dynamic holding company with a diverse portfolio of innovative brands. Established with a mission to foster growth and innovation, Uproar Ventures is jointly owned by Xoom and OHC, with a commitment to delivering exceptional value through strategic investments and operational excellence. Our focus on emerging technologies and consumer-centric products has positioned Uproar Ventures as a leader in the market, driving success across various sectors. As we continue to explore new ventures, including groundbreaking B2B SaaS AI projects, we remain dedicated to creating transformative products that enhance everyday life.</w:t>
      </w:r>
    </w:p>
    <w:p>
      <w:r>
        <w:rPr>
          <w:b/>
        </w:rPr>
        <w:t>About Us: SlingShop LLC</w:t>
      </w:r>
    </w:p>
    <w:p>
      <w:r>
        <w:t>SlingShop LLC, a wholly-owned subsidiary of Uproar Ventures, is home to a trio of thriving brands: Bril, Hootie, and Keyzmo. Each brand under SlingShop is uniquely designed to cater to specific consumer needs, from oral hygiene and personal safety to everyday utility tools. Bril, a UV-C toothbrush sanitizer, champions hygiene and convenience, making it a standout in the oral care market. Hootie offers peace of mind with its personal safety alarms, while Keyzmo provides versatility with its 16-in-1 multitool. With a solid foundation in e-commerce and a robust presence on platforms like Amazon, SlingShop is poised for continued growth and innovation, driven by our commitment to quality, customer satisfaction, and market leadership.</w:t>
      </w:r>
    </w:p>
    <w:p>
      <w:r>
        <w:br w:type="page"/>
      </w:r>
    </w:p>
    <w:p>
      <w:pPr>
        <w:pStyle w:val="Heading1"/>
        <w:jc w:val="center"/>
      </w:pPr>
      <w:r>
        <w:rPr>
          <w:b/>
          <w:color w:val="000080"/>
          <w:sz w:val="32"/>
        </w:rPr>
        <w:t>KEY METHODS TO SCALE</w:t>
      </w:r>
    </w:p>
    <w:p/>
    <w:p>
      <w:r>
        <w:rPr>
          <w:b/>
        </w:rPr>
        <w:t>Scaling Strategy for SlingShop LLC</w:t>
      </w:r>
    </w:p>
    <w:p>
      <w:r>
        <w:t>Uproar Ventures LLC presents an exceptional opportunity for growth through its wholly-owned subsidiary, SlingShop LLC. With a firm footing in the consumer products market, particularly within the specialized niches of oral care, personal safety, and tools, SlingShop is poised for exponential scaling. This roadmap outlines the strategic paths for growth, leveraging current operational strengths and exploring new avenues to maximize potential.</w:t>
      </w:r>
    </w:p>
    <w:p>
      <w:r>
        <w:rPr>
          <w:b/>
        </w:rPr>
        <w:t>1. Enhance Digital Marketing Channels:</w:t>
      </w:r>
    </w:p>
    <w:p>
      <w:r>
        <w:t>SlingShop's brands—Bril, Hootie, and Keyzmo—are already making significant strides through various digital platforms such as Amazon, Shopify, and social media. An intensified focus on digital marketing can boost brand visibility and sales. By optimizing SEO strategies and expanding the use of targeted paid advertisements across Google, Facebook, Instagram, and TikTok, the brands can reach broader audiences and convert higher traffic volumes. Additionally, implementing retargeting campaigns will capture previous visitors, increasing conversion rates and average order values.</w:t>
      </w:r>
    </w:p>
    <w:p>
      <w:r>
        <w:rPr>
          <w:b/>
        </w:rPr>
        <w:t>2. Leverage Data-Driven Insights for Personalization:</w:t>
      </w:r>
    </w:p>
    <w:p>
      <w:r>
        <w:t>Utilizing customer data through analytics tools will allow SlingShop to personalize marketing strategies, create targeted promotions, and enhance customer engagement. Employing AI-driven tools will facilitate understanding customer behaviors, preferences, and purchase patterns, enabling more tailored marketing efforts and improving the overall customer experience.</w:t>
      </w:r>
    </w:p>
    <w:p>
      <w:r>
        <w:rPr>
          <w:b/>
        </w:rPr>
        <w:t>3. Expand Sales Channels and Partnerships:</w:t>
      </w:r>
    </w:p>
    <w:p>
      <w:r>
        <w:t>Currently, SlingShop's sales are heavily reliant on Amazon. Diversifying sales channels by strengthening affiliate networks and exploring partnerships with traditional retail outlets will help mitigate risks and enhance brand reach. Collaborations with B2B partners, such as dental clinics for Bril or safety organizations for Hootie, can open new revenue streams and increase brand credibility.</w:t>
      </w:r>
    </w:p>
    <w:p>
      <w:r>
        <w:rPr>
          <w:b/>
        </w:rPr>
        <w:t>4. Capitalize on Seasonal Trends and New Product Development:</w:t>
      </w:r>
    </w:p>
    <w:p>
      <w:r>
        <w:t>Given Bril's success during Q4 gifting periods, SlingShop can launch seasonal marketing campaigns across all brands. Additionally, introducing complementary products or limited edition items can capitalize on existing customer loyalty and attract new buyers. Developing a robust product pipeline will ensure ongoing interest and market relevance.</w:t>
      </w:r>
    </w:p>
    <w:p>
      <w:r>
        <w:rPr>
          <w:b/>
        </w:rPr>
        <w:t>5. Optimize Operations for Scalability:</w:t>
      </w:r>
    </w:p>
    <w:p>
      <w:r>
        <w:t>SlingShop's existing fulfillment model with Amazon FBA and iMemories is efficient but can be further optimized. By investing in advanced inventory management systems, the business can forecast demand more accurately, reduce holding costs, and improve supply chain efficiency. Streamlining operations will ensure the business can scale without proportionally increasing operational expenses.</w:t>
      </w:r>
    </w:p>
    <w:p>
      <w:r>
        <w:rPr>
          <w:b/>
        </w:rPr>
        <w:t>Conclusion:</w:t>
      </w:r>
    </w:p>
    <w:p>
      <w:r>
        <w:t>SlingShop is on a solid foundation with its established brands, efficient operations, and growing market presence. By adopting a proactive approach to digital marketing, diversifying sales channels, and leveraging data-driven insights, the new owner can unlock substantial growth potential. This is a unique opportunity to scale a mature business into a market leader across multiple consumer product categories.</w:t>
      </w:r>
    </w:p>
    <w:p>
      <w:r>
        <w:t>---</w:t>
      </w:r>
    </w:p>
    <w:p>
      <w:r>
        <w:br w:type="page"/>
      </w:r>
    </w:p>
    <w:p>
      <w:pPr>
        <w:pStyle w:val="Heading1"/>
        <w:jc w:val="center"/>
      </w:pPr>
      <w:r>
        <w:rPr>
          <w:b/>
          <w:color w:val="000080"/>
          <w:sz w:val="32"/>
        </w:rPr>
        <w:t>INDUSTRY OVERVIEW</w:t>
      </w:r>
    </w:p>
    <w:p/>
    <w:p>
      <w:r>
        <w:t>The consumer goods industry is witnessing dynamic growth as businesses strive to meet the evolving needs of consumers who demand convenience, safety, and innovation in their daily lives. In recent years, the market for consumer goods has expanded significantly, driven by advancements in technology, increasing consumer awareness, and a shift towards more personalized and efficient product offerings.</w:t>
      </w:r>
    </w:p>
    <w:p>
      <w:r>
        <w:t>Globally, the consumer goods market is projected to reach new heights, with the personal care and safety segments showing particularly robust growth. This expansion is fueled by a rising focus on health and hygiene, as well as a growing preference for multifunctional and portable products. For instance, the personal care market, which includes products like UV-C sanitizers, is estimated to grow at a compound annual growth rate (CAGR) of 6.5%, reaching a valuation of $650 billion by 2028. The demand for products that ensure hygiene and offer convenience, such as the UV-C toothbrush sanitizers, is on the rise, particularly among demographics that value health and travel-friendly solutions.</w:t>
      </w:r>
    </w:p>
    <w:p>
      <w:r>
        <w:t>Similarly, the market for personal safety devices is experiencing a surge, driven by increasing consumer awareness and the growing need for personal security. The global personal security market is expected to grow at a CAGR of 9.2%, reaching $5.5 billion by 2027. Devices like personal safety alarms, which offer non-lethal self-defense solutions, are gaining traction, especially among older and married demographics who prioritize safety in their purchase decisions.</w:t>
      </w:r>
    </w:p>
    <w:p>
      <w:r>
        <w:t>The segment for multitools, which falls under the hardware tools market, is also witnessing steady growth. The global market for multitools is projected to expand at a CAGR of 4.7%, as consumers increasingly seek versatile and compact tools that cater to everyday needs. This trend is supported by the rising popularity of products that combine functionality with portability, appealing to consumers who value practicality in their purchases.</w:t>
      </w:r>
    </w:p>
    <w:p>
      <w:r>
        <w:t>Key trends shaping the consumer goods industry include the integration of digital marketing strategies, the rise of e-commerce platforms like Amazon, and the use of affiliate marketing channels. With businesses increasingly leveraging these channels to reach wider audiences, the industry is set to benefit from enhanced brand visibility and customer engagement. Additionally, the focus on user-generated content and video-based advertising is transforming how brands connect with consumers, driving higher brand loyalty and conversion rates.</w:t>
      </w:r>
    </w:p>
    <w:p>
      <w:r>
        <w:t>As the consumer goods industry continues to evolve, businesses like SlingShop LLC, which operate multiple brands under a unified strategy, are well-positioned to capitalize on growth opportunities. By offering innovative products that align with consumer preferences and leveraging robust marketing strategies, these companies can achieve sustained success in a competitive market landscape. With the ongoing expansion of digital marketing and e-commerce, the consumer goods industry remains a vibrant and promising arena for growth and innovation.</w:t>
      </w:r>
    </w:p>
    <w:sectPr w:rsidR="00FC693F" w:rsidRPr="0006063C" w:rsidSect="00034616">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