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B41E4" w14:textId="388B9BED" w:rsidR="00975758" w:rsidRDefault="00D31375">
      <w:pPr>
        <w:rPr>
          <w:rFonts w:ascii="Times New Roman" w:hAnsi="Times New Roman"/>
          <w:b/>
          <w:bCs/>
          <w:color w:val="1F1F1F"/>
          <w:sz w:val="40"/>
          <w:szCs w:val="40"/>
          <w:shd w:val="clear" w:color="auto" w:fill="FFFFFF"/>
        </w:rPr>
      </w:pPr>
      <w:r>
        <w:rPr>
          <w:rFonts w:ascii="Times New Roman" w:hAnsi="Times New Roman"/>
          <w:b/>
          <w:bCs/>
          <w:color w:val="1F1F1F"/>
          <w:sz w:val="40"/>
          <w:szCs w:val="40"/>
          <w:shd w:val="clear" w:color="auto" w:fill="FFFFFF"/>
        </w:rPr>
        <w:t xml:space="preserve">                            </w:t>
      </w:r>
      <w:r w:rsidRPr="00D31375">
        <w:rPr>
          <w:rFonts w:ascii="Times New Roman" w:hAnsi="Times New Roman"/>
          <w:b/>
          <w:bCs/>
          <w:color w:val="1F1F1F"/>
          <w:sz w:val="40"/>
          <w:szCs w:val="40"/>
          <w:shd w:val="clear" w:color="auto" w:fill="FFFFFF"/>
        </w:rPr>
        <w:t>Pentest Tool Recon Data</w:t>
      </w:r>
    </w:p>
    <w:p w14:paraId="44BEEED1" w14:textId="77777777" w:rsidR="00D31375" w:rsidRDefault="00D31375">
      <w:pPr>
        <w:rPr>
          <w:rFonts w:ascii="Times New Roman" w:hAnsi="Times New Roman"/>
          <w:b/>
          <w:bCs/>
          <w:color w:val="1F1F1F"/>
          <w:sz w:val="40"/>
          <w:szCs w:val="40"/>
          <w:shd w:val="clear" w:color="auto" w:fill="FFFFFF"/>
        </w:rPr>
      </w:pPr>
    </w:p>
    <w:p w14:paraId="0BB4FCAE" w14:textId="02FE3047" w:rsidR="00D31375" w:rsidRDefault="00D31375">
      <w:r w:rsidRPr="00FB449B">
        <w:rPr>
          <w:rFonts w:ascii="Times New Roman" w:hAnsi="Times New Roman"/>
          <w:noProof/>
          <w:sz w:val="32"/>
          <w:szCs w:val="32"/>
          <w:u w:val="single"/>
        </w:rPr>
        <w:drawing>
          <wp:inline distT="0" distB="0" distL="0" distR="0" wp14:anchorId="6C8ED0A2" wp14:editId="312BE697">
            <wp:extent cx="5943600" cy="292798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A792" w14:textId="4B433A14" w:rsidR="00D31375" w:rsidRDefault="00D31375">
      <w:pPr>
        <w:rPr>
          <w:rFonts w:ascii="Times New Roman" w:hAnsi="Times New Roman"/>
          <w:b/>
          <w:bCs/>
          <w:color w:val="1F1F1F"/>
          <w:sz w:val="32"/>
          <w:szCs w:val="32"/>
          <w:shd w:val="clear" w:color="auto" w:fill="FFFFFF"/>
        </w:rPr>
      </w:pPr>
      <w:r w:rsidRPr="00FB449B">
        <w:rPr>
          <w:rFonts w:ascii="Times New Roman" w:hAnsi="Times New Roman"/>
          <w:b/>
          <w:bCs/>
          <w:color w:val="1F1F1F"/>
          <w:sz w:val="32"/>
          <w:szCs w:val="32"/>
          <w:shd w:val="clear" w:color="auto" w:fill="FFFFFF"/>
        </w:rPr>
        <w:t xml:space="preserve">Pentest tool is also used for reconnaissance it has a lot of functionalities as shown in the screenshot we can </w:t>
      </w:r>
      <w:r>
        <w:rPr>
          <w:rFonts w:ascii="Times New Roman" w:hAnsi="Times New Roman"/>
          <w:b/>
          <w:bCs/>
          <w:color w:val="1F1F1F"/>
          <w:sz w:val="32"/>
          <w:szCs w:val="32"/>
          <w:shd w:val="clear" w:color="auto" w:fill="FFFFFF"/>
        </w:rPr>
        <w:t xml:space="preserve">perform a lot of scans </w:t>
      </w:r>
      <w:r w:rsidRPr="00FB449B">
        <w:rPr>
          <w:rFonts w:ascii="Times New Roman" w:hAnsi="Times New Roman"/>
          <w:b/>
          <w:bCs/>
          <w:color w:val="1F1F1F"/>
          <w:sz w:val="32"/>
          <w:szCs w:val="32"/>
          <w:shd w:val="clear" w:color="auto" w:fill="FFFFFF"/>
        </w:rPr>
        <w:t xml:space="preserve"> like ports ,network, websites individually let’s give it a try.</w:t>
      </w:r>
    </w:p>
    <w:p w14:paraId="0C72143A" w14:textId="77777777" w:rsidR="00D31375" w:rsidRDefault="00D31375" w:rsidP="00D31375">
      <w:pPr>
        <w:rPr>
          <w:rFonts w:ascii="Times New Roman" w:hAnsi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</w:rPr>
        <w:t>We scan for ports first.</w:t>
      </w:r>
    </w:p>
    <w:p w14:paraId="47D4714D" w14:textId="1AAE1A62" w:rsidR="00D31375" w:rsidRDefault="00D31375">
      <w:r w:rsidRPr="00FB449B">
        <w:rPr>
          <w:rFonts w:ascii="Times New Roman" w:hAnsi="Times New Roman"/>
          <w:noProof/>
          <w:sz w:val="32"/>
          <w:szCs w:val="32"/>
          <w:u w:val="single"/>
        </w:rPr>
        <w:drawing>
          <wp:inline distT="0" distB="0" distL="0" distR="0" wp14:anchorId="2436EF4E" wp14:editId="5D39C32C">
            <wp:extent cx="5943600" cy="268287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A534" w14:textId="77777777" w:rsidR="00D31375" w:rsidRPr="00FB449B" w:rsidRDefault="00D31375" w:rsidP="00D31375">
      <w:pPr>
        <w:rPr>
          <w:rFonts w:ascii="Times New Roman" w:hAnsi="Times New Roman"/>
          <w:sz w:val="32"/>
          <w:szCs w:val="32"/>
        </w:rPr>
      </w:pPr>
      <w:r w:rsidRPr="00FB449B">
        <w:rPr>
          <w:rFonts w:ascii="Times New Roman" w:hAnsi="Times New Roman"/>
          <w:sz w:val="32"/>
          <w:szCs w:val="32"/>
        </w:rPr>
        <w:lastRenderedPageBreak/>
        <w:t>As you can see, we have a lot of functionalities related to scanning we can also deep scan with the pro version of pen test tool</w:t>
      </w:r>
    </w:p>
    <w:p w14:paraId="2C13AD22" w14:textId="77777777" w:rsidR="00D31375" w:rsidRDefault="00D31375"/>
    <w:p w14:paraId="37DD498B" w14:textId="77777777" w:rsidR="00D31375" w:rsidRPr="00FB449B" w:rsidRDefault="00D31375" w:rsidP="00D31375">
      <w:pPr>
        <w:rPr>
          <w:rFonts w:ascii="Times New Roman" w:hAnsi="Times New Roman"/>
          <w:b/>
          <w:bCs/>
          <w:sz w:val="40"/>
          <w:szCs w:val="40"/>
        </w:rPr>
      </w:pPr>
      <w:r w:rsidRPr="00FB449B">
        <w:rPr>
          <w:rFonts w:ascii="Times New Roman" w:hAnsi="Times New Roman"/>
          <w:b/>
          <w:bCs/>
          <w:sz w:val="40"/>
          <w:szCs w:val="40"/>
        </w:rPr>
        <w:t>Initialize</w:t>
      </w:r>
      <w:r>
        <w:rPr>
          <w:rFonts w:ascii="Times New Roman" w:hAnsi="Times New Roman"/>
          <w:b/>
          <w:bCs/>
          <w:sz w:val="40"/>
          <w:szCs w:val="40"/>
        </w:rPr>
        <w:t>d</w:t>
      </w:r>
      <w:r w:rsidRPr="00FB449B">
        <w:rPr>
          <w:rFonts w:ascii="Times New Roman" w:hAnsi="Times New Roman"/>
          <w:b/>
          <w:bCs/>
          <w:sz w:val="40"/>
          <w:szCs w:val="40"/>
        </w:rPr>
        <w:t xml:space="preserve"> port scanne</w:t>
      </w:r>
      <w:r>
        <w:rPr>
          <w:rFonts w:ascii="Times New Roman" w:hAnsi="Times New Roman"/>
          <w:b/>
          <w:bCs/>
          <w:sz w:val="40"/>
          <w:szCs w:val="40"/>
        </w:rPr>
        <w:t>r:</w:t>
      </w:r>
    </w:p>
    <w:p w14:paraId="5E77E01B" w14:textId="015968C0" w:rsidR="00D31375" w:rsidRDefault="00D31375">
      <w:r w:rsidRPr="00FB449B">
        <w:rPr>
          <w:rFonts w:ascii="Times New Roman" w:hAnsi="Times New Roman"/>
          <w:noProof/>
          <w:sz w:val="32"/>
          <w:szCs w:val="32"/>
          <w:u w:val="single"/>
        </w:rPr>
        <w:drawing>
          <wp:inline distT="0" distB="0" distL="0" distR="0" wp14:anchorId="5E142EF1" wp14:editId="6023E849">
            <wp:extent cx="5943600" cy="278003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133A" w14:textId="77777777" w:rsidR="00D31375" w:rsidRDefault="00D31375" w:rsidP="00D31375">
      <w:pPr>
        <w:rPr>
          <w:rFonts w:ascii="Times New Roman" w:hAnsi="Times New Roman"/>
          <w:sz w:val="32"/>
          <w:szCs w:val="32"/>
        </w:rPr>
      </w:pPr>
      <w:r w:rsidRPr="00FB449B">
        <w:rPr>
          <w:rFonts w:ascii="Times New Roman" w:hAnsi="Times New Roman"/>
          <w:sz w:val="32"/>
          <w:szCs w:val="32"/>
        </w:rPr>
        <w:t>The ports scan is started and, in few seconds, we will get the results of port scanner.</w:t>
      </w:r>
    </w:p>
    <w:p w14:paraId="36AEA235" w14:textId="77777777" w:rsidR="00D31375" w:rsidRPr="00FB449B" w:rsidRDefault="00D31375" w:rsidP="00D31375">
      <w:pPr>
        <w:rPr>
          <w:rFonts w:ascii="Times New Roman" w:hAnsi="Times New Roman"/>
          <w:b/>
          <w:bCs/>
          <w:sz w:val="36"/>
          <w:szCs w:val="36"/>
        </w:rPr>
      </w:pPr>
      <w:r w:rsidRPr="00FB449B">
        <w:rPr>
          <w:rFonts w:ascii="Times New Roman" w:hAnsi="Times New Roman"/>
          <w:b/>
          <w:bCs/>
          <w:sz w:val="36"/>
          <w:szCs w:val="36"/>
        </w:rPr>
        <w:t>Result of port scanning:</w:t>
      </w:r>
    </w:p>
    <w:p w14:paraId="39D68ADD" w14:textId="31ABC3D6" w:rsidR="00D31375" w:rsidRDefault="00D31375">
      <w:r w:rsidRPr="00FB449B">
        <w:rPr>
          <w:rFonts w:ascii="Times New Roman" w:hAnsi="Times New Roman"/>
          <w:noProof/>
          <w:sz w:val="32"/>
          <w:szCs w:val="32"/>
          <w:u w:val="single"/>
        </w:rPr>
        <w:drawing>
          <wp:inline distT="0" distB="0" distL="0" distR="0" wp14:anchorId="2584BFE3" wp14:editId="5285B3EE">
            <wp:extent cx="5943600" cy="23336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520F" w14:textId="77777777" w:rsidR="00D31375" w:rsidRDefault="00D31375" w:rsidP="00D31375">
      <w:pPr>
        <w:rPr>
          <w:rFonts w:ascii="Times New Roman" w:hAnsi="Times New Roman"/>
          <w:sz w:val="32"/>
          <w:szCs w:val="32"/>
        </w:rPr>
      </w:pPr>
      <w:r w:rsidRPr="00FB449B">
        <w:rPr>
          <w:rFonts w:ascii="Times New Roman" w:hAnsi="Times New Roman"/>
          <w:sz w:val="32"/>
          <w:szCs w:val="32"/>
        </w:rPr>
        <w:lastRenderedPageBreak/>
        <w:t xml:space="preserve">In result </w:t>
      </w:r>
      <w:r>
        <w:rPr>
          <w:rFonts w:ascii="Times New Roman" w:hAnsi="Times New Roman"/>
          <w:sz w:val="32"/>
          <w:szCs w:val="32"/>
        </w:rPr>
        <w:t>we got the open ports and their protocols and services running on these ports .</w:t>
      </w:r>
    </w:p>
    <w:p w14:paraId="3A02D700" w14:textId="77777777" w:rsidR="00D31375" w:rsidRDefault="00D31375" w:rsidP="00D31375">
      <w:pPr>
        <w:rPr>
          <w:rFonts w:ascii="Times New Roman" w:hAnsi="Times New Roman"/>
          <w:sz w:val="32"/>
          <w:szCs w:val="32"/>
        </w:rPr>
      </w:pPr>
    </w:p>
    <w:p w14:paraId="6500CDE8" w14:textId="77777777" w:rsidR="00D31375" w:rsidRPr="00FB449B" w:rsidRDefault="00D31375" w:rsidP="00D31375">
      <w:pPr>
        <w:rPr>
          <w:rFonts w:ascii="Times New Roman" w:hAnsi="Times New Roman"/>
          <w:b/>
          <w:bCs/>
          <w:sz w:val="40"/>
          <w:szCs w:val="40"/>
        </w:rPr>
      </w:pPr>
      <w:r w:rsidRPr="00FB449B">
        <w:rPr>
          <w:rFonts w:ascii="Times New Roman" w:hAnsi="Times New Roman"/>
          <w:b/>
          <w:bCs/>
          <w:sz w:val="40"/>
          <w:szCs w:val="40"/>
        </w:rPr>
        <w:t>Subdomain finder:</w:t>
      </w:r>
    </w:p>
    <w:p w14:paraId="1959A241" w14:textId="4DBA3851" w:rsidR="00D31375" w:rsidRDefault="00D31375">
      <w:r w:rsidRPr="00FB449B"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7C0F67FE" wp14:editId="37BC7955">
            <wp:extent cx="5943600" cy="28270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4B06" w14:textId="2EA94C87" w:rsidR="00D31375" w:rsidRDefault="00D31375" w:rsidP="00D31375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now we will scan for exposed subdomains of our target .</w:t>
      </w:r>
    </w:p>
    <w:p w14:paraId="258ABDDE" w14:textId="77777777" w:rsidR="00D31375" w:rsidRDefault="00D31375" w:rsidP="00D31375">
      <w:pPr>
        <w:rPr>
          <w:rFonts w:ascii="Times New Roman" w:hAnsi="Times New Roman"/>
          <w:sz w:val="32"/>
          <w:szCs w:val="32"/>
        </w:rPr>
      </w:pPr>
    </w:p>
    <w:p w14:paraId="08C9C283" w14:textId="77777777" w:rsidR="00D31375" w:rsidRPr="00AC6B7D" w:rsidRDefault="00D31375" w:rsidP="00D31375">
      <w:pPr>
        <w:rPr>
          <w:rFonts w:ascii="Times New Roman" w:hAnsi="Times New Roman"/>
          <w:b/>
          <w:bCs/>
          <w:sz w:val="40"/>
          <w:szCs w:val="40"/>
        </w:rPr>
      </w:pPr>
      <w:r w:rsidRPr="00AC6B7D">
        <w:rPr>
          <w:rFonts w:ascii="Times New Roman" w:hAnsi="Times New Roman"/>
          <w:b/>
          <w:bCs/>
          <w:sz w:val="40"/>
          <w:szCs w:val="40"/>
        </w:rPr>
        <w:t>Initializing the Subdomain scan :</w:t>
      </w:r>
    </w:p>
    <w:p w14:paraId="4D77D240" w14:textId="17C2A866" w:rsidR="00D31375" w:rsidRDefault="00D31375" w:rsidP="00D31375">
      <w:pPr>
        <w:rPr>
          <w:rFonts w:ascii="Times New Roman" w:hAnsi="Times New Roman"/>
          <w:sz w:val="32"/>
          <w:szCs w:val="32"/>
        </w:rPr>
      </w:pPr>
      <w:r w:rsidRPr="00AC6B7D">
        <w:rPr>
          <w:rFonts w:ascii="Times New Roman" w:hAnsi="Times New Roman"/>
          <w:noProof/>
          <w:sz w:val="32"/>
          <w:szCs w:val="32"/>
        </w:rPr>
        <w:lastRenderedPageBreak/>
        <w:drawing>
          <wp:inline distT="0" distB="0" distL="0" distR="0" wp14:anchorId="21C3055B" wp14:editId="0546FACB">
            <wp:extent cx="5943600" cy="3065780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F42E" w14:textId="77777777" w:rsidR="00D31375" w:rsidRDefault="00D31375" w:rsidP="00D31375">
      <w:pPr>
        <w:rPr>
          <w:rFonts w:ascii="Times New Roman" w:hAnsi="Times New Roman"/>
          <w:b/>
          <w:bCs/>
          <w:sz w:val="40"/>
          <w:szCs w:val="40"/>
        </w:rPr>
      </w:pPr>
      <w:r w:rsidRPr="00AC6B7D">
        <w:rPr>
          <w:rFonts w:ascii="Times New Roman" w:hAnsi="Times New Roman"/>
          <w:b/>
          <w:bCs/>
          <w:sz w:val="40"/>
          <w:szCs w:val="40"/>
        </w:rPr>
        <w:t>Results of subdomain scan:</w:t>
      </w:r>
    </w:p>
    <w:p w14:paraId="70193B39" w14:textId="28CCE466" w:rsidR="00D31375" w:rsidRDefault="00D31375" w:rsidP="00D31375">
      <w:pPr>
        <w:rPr>
          <w:rFonts w:ascii="Times New Roman" w:hAnsi="Times New Roman"/>
          <w:sz w:val="32"/>
          <w:szCs w:val="32"/>
        </w:rPr>
      </w:pPr>
      <w:r w:rsidRPr="00AC6B7D">
        <w:rPr>
          <w:rFonts w:ascii="Times New Roman" w:hAnsi="Times New Roman"/>
          <w:b/>
          <w:bCs/>
          <w:noProof/>
          <w:sz w:val="40"/>
          <w:szCs w:val="40"/>
        </w:rPr>
        <w:drawing>
          <wp:inline distT="0" distB="0" distL="0" distR="0" wp14:anchorId="5762ED4D" wp14:editId="402A536C">
            <wp:extent cx="5943600" cy="261493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7501" w14:textId="77777777" w:rsidR="00D31375" w:rsidRDefault="00D31375" w:rsidP="00D31375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Found a subdomain and continuously looking for other subdomains.</w:t>
      </w:r>
    </w:p>
    <w:p w14:paraId="53B300B5" w14:textId="77777777" w:rsidR="00D31375" w:rsidRDefault="00D31375" w:rsidP="00D31375">
      <w:pPr>
        <w:rPr>
          <w:rFonts w:ascii="Times New Roman" w:hAnsi="Times New Roman"/>
          <w:sz w:val="32"/>
          <w:szCs w:val="32"/>
        </w:rPr>
      </w:pPr>
    </w:p>
    <w:p w14:paraId="77217909" w14:textId="77777777" w:rsidR="00D31375" w:rsidRDefault="00D31375"/>
    <w:sectPr w:rsidR="00D31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375"/>
    <w:rsid w:val="002F712B"/>
    <w:rsid w:val="003531D4"/>
    <w:rsid w:val="00975758"/>
    <w:rsid w:val="00CD4020"/>
    <w:rsid w:val="00D31375"/>
    <w:rsid w:val="00F6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638DF"/>
  <w15:chartTrackingRefBased/>
  <w15:docId w15:val="{2D84095D-D2BB-4693-87F9-739930EEC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MALIK</dc:creator>
  <cp:keywords/>
  <dc:description/>
  <cp:lastModifiedBy>MR MALIK</cp:lastModifiedBy>
  <cp:revision>1</cp:revision>
  <dcterms:created xsi:type="dcterms:W3CDTF">2026-03-03T09:57:00Z</dcterms:created>
  <dcterms:modified xsi:type="dcterms:W3CDTF">2026-03-03T10:00:00Z</dcterms:modified>
</cp:coreProperties>
</file>