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Adil Sohail,</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21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23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9,450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22,821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10,350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24,995</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