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Karin Pichler,</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07 Mar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09 Mar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15,395</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17,206</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17,206</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18,112</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10,875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26,263</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14,137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34,140</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