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7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50"/>
        <w:gridCol w:w="5528"/>
      </w:tblGrid>
      <w:tr w:rsidR="007337B0" w:rsidRPr="000465FA" w14:paraId="53D980A2" w14:textId="77777777" w:rsidTr="00304435">
        <w:trPr>
          <w:trHeight w:val="851"/>
        </w:trPr>
        <w:tc>
          <w:tcPr>
            <w:tcW w:w="3650" w:type="dxa"/>
            <w:tcBorders>
              <w:top w:val="nil"/>
              <w:left w:val="nil"/>
              <w:bottom w:val="nil"/>
              <w:right w:val="nil"/>
            </w:tcBorders>
          </w:tcPr>
          <w:p w14:paraId="580718F9" w14:textId="70FDD03C" w:rsidR="007337B0" w:rsidRPr="000465FA" w:rsidRDefault="00AF7B85" w:rsidP="00250EC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ĐẠI HỌC DUY TÂN</w:t>
            </w:r>
          </w:p>
          <w:p w14:paraId="2355EBBD" w14:textId="716259B2" w:rsidR="007337B0" w:rsidRPr="000465FA" w:rsidRDefault="00AF7B85" w:rsidP="00FD7BF3">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Ban Kế hoạch </w:t>
            </w:r>
            <w:r w:rsidR="00FD7BF3">
              <w:rPr>
                <w:rFonts w:ascii="Times New Roman" w:hAnsi="Times New Roman" w:cs="Times New Roman"/>
                <w:b/>
                <w:bCs/>
                <w:sz w:val="24"/>
                <w:szCs w:val="24"/>
                <w:u w:val="single"/>
              </w:rPr>
              <w:t>- T</w:t>
            </w:r>
            <w:r>
              <w:rPr>
                <w:rFonts w:ascii="Times New Roman" w:hAnsi="Times New Roman" w:cs="Times New Roman"/>
                <w:b/>
                <w:bCs/>
                <w:sz w:val="24"/>
                <w:szCs w:val="24"/>
                <w:u w:val="single"/>
              </w:rPr>
              <w:t>ài chính</w:t>
            </w:r>
          </w:p>
        </w:tc>
        <w:tc>
          <w:tcPr>
            <w:tcW w:w="5528" w:type="dxa"/>
            <w:tcBorders>
              <w:top w:val="nil"/>
              <w:left w:val="nil"/>
              <w:bottom w:val="nil"/>
              <w:right w:val="nil"/>
            </w:tcBorders>
          </w:tcPr>
          <w:p w14:paraId="32417EFD" w14:textId="77777777" w:rsidR="007337B0" w:rsidRPr="000465FA" w:rsidRDefault="007337B0" w:rsidP="00250EC0">
            <w:pPr>
              <w:spacing w:after="0" w:line="240" w:lineRule="auto"/>
              <w:rPr>
                <w:rFonts w:ascii="Times New Roman" w:hAnsi="Times New Roman" w:cs="Times New Roman"/>
                <w:b/>
                <w:bCs/>
                <w:sz w:val="24"/>
                <w:szCs w:val="24"/>
              </w:rPr>
            </w:pPr>
            <w:r w:rsidRPr="000465FA">
              <w:rPr>
                <w:rFonts w:ascii="Times New Roman" w:hAnsi="Times New Roman" w:cs="Times New Roman"/>
                <w:b/>
                <w:bCs/>
                <w:sz w:val="24"/>
                <w:szCs w:val="24"/>
              </w:rPr>
              <w:t xml:space="preserve">CỘNG HÒA XÃ HỘI CHỦ NGHĨA </w:t>
            </w:r>
            <w:proofErr w:type="gramStart"/>
            <w:r w:rsidRPr="000465FA">
              <w:rPr>
                <w:rFonts w:ascii="Times New Roman" w:hAnsi="Times New Roman" w:cs="Times New Roman"/>
                <w:b/>
                <w:bCs/>
                <w:sz w:val="24"/>
                <w:szCs w:val="24"/>
              </w:rPr>
              <w:t>VIỆT  NAM</w:t>
            </w:r>
            <w:proofErr w:type="gramEnd"/>
          </w:p>
          <w:p w14:paraId="15B174C6" w14:textId="77777777" w:rsidR="007337B0" w:rsidRPr="000465FA" w:rsidRDefault="007337B0" w:rsidP="00250EC0">
            <w:pPr>
              <w:spacing w:after="0" w:line="240" w:lineRule="auto"/>
              <w:jc w:val="center"/>
              <w:rPr>
                <w:rFonts w:ascii="Times New Roman" w:hAnsi="Times New Roman" w:cs="Times New Roman"/>
                <w:b/>
                <w:bCs/>
                <w:sz w:val="24"/>
                <w:szCs w:val="24"/>
                <w:u w:val="single"/>
              </w:rPr>
            </w:pPr>
            <w:r w:rsidRPr="000465FA">
              <w:rPr>
                <w:rFonts w:ascii="Times New Roman" w:hAnsi="Times New Roman" w:cs="Times New Roman"/>
                <w:b/>
                <w:bCs/>
                <w:sz w:val="24"/>
                <w:szCs w:val="24"/>
                <w:u w:val="single"/>
              </w:rPr>
              <w:t>Độc lập – Tự do – Hạnh phúc</w:t>
            </w:r>
          </w:p>
        </w:tc>
      </w:tr>
    </w:tbl>
    <w:p w14:paraId="5A28A33D" w14:textId="46BA4799" w:rsidR="007337B0" w:rsidRPr="000465FA" w:rsidRDefault="007337B0" w:rsidP="00250EC0">
      <w:pPr>
        <w:pStyle w:val="ListParagraph"/>
        <w:spacing w:after="0" w:line="240" w:lineRule="auto"/>
        <w:ind w:left="0"/>
        <w:rPr>
          <w:rFonts w:ascii="Times New Roman" w:hAnsi="Times New Roman" w:cs="Times New Roman"/>
          <w:sz w:val="24"/>
          <w:szCs w:val="24"/>
        </w:rPr>
      </w:pPr>
      <w:r w:rsidRPr="000465FA">
        <w:rPr>
          <w:rFonts w:ascii="Times New Roman" w:hAnsi="Times New Roman" w:cs="Times New Roman"/>
          <w:sz w:val="24"/>
          <w:szCs w:val="24"/>
        </w:rPr>
        <w:t xml:space="preserve">   </w:t>
      </w:r>
      <w:r w:rsidR="00C556AA">
        <w:rPr>
          <w:rFonts w:ascii="Times New Roman" w:hAnsi="Times New Roman" w:cs="Times New Roman"/>
          <w:sz w:val="24"/>
          <w:szCs w:val="24"/>
        </w:rPr>
        <w:t xml:space="preserve">         </w:t>
      </w:r>
      <w:r w:rsidRPr="000465FA">
        <w:rPr>
          <w:rFonts w:ascii="Times New Roman" w:hAnsi="Times New Roman" w:cs="Times New Roman"/>
          <w:sz w:val="24"/>
          <w:szCs w:val="24"/>
        </w:rPr>
        <w:t xml:space="preserve"> Số: </w:t>
      </w:r>
      <w:r w:rsidR="00FD7BF3">
        <w:rPr>
          <w:rFonts w:ascii="Times New Roman" w:hAnsi="Times New Roman" w:cs="Times New Roman"/>
          <w:sz w:val="24"/>
          <w:szCs w:val="24"/>
        </w:rPr>
        <w:t>05</w:t>
      </w:r>
      <w:r w:rsidR="000F149A" w:rsidRPr="000465FA">
        <w:rPr>
          <w:rFonts w:ascii="Times New Roman" w:hAnsi="Times New Roman" w:cs="Times New Roman"/>
          <w:sz w:val="24"/>
          <w:szCs w:val="24"/>
        </w:rPr>
        <w:t xml:space="preserve"> </w:t>
      </w:r>
      <w:r w:rsidRPr="000465FA">
        <w:rPr>
          <w:rFonts w:ascii="Times New Roman" w:hAnsi="Times New Roman" w:cs="Times New Roman"/>
          <w:sz w:val="24"/>
          <w:szCs w:val="24"/>
        </w:rPr>
        <w:t>/</w:t>
      </w:r>
      <w:r w:rsidR="005F2E54">
        <w:rPr>
          <w:rFonts w:ascii="Times New Roman" w:hAnsi="Times New Roman" w:cs="Times New Roman"/>
          <w:sz w:val="24"/>
          <w:szCs w:val="24"/>
          <w:lang w:val="vi-VN"/>
        </w:rPr>
        <w:t>TB-</w:t>
      </w:r>
      <w:r w:rsidR="00AF7B85">
        <w:rPr>
          <w:rFonts w:ascii="Times New Roman" w:hAnsi="Times New Roman" w:cs="Times New Roman"/>
          <w:sz w:val="24"/>
          <w:szCs w:val="24"/>
        </w:rPr>
        <w:t>KHTC</w:t>
      </w:r>
      <w:r w:rsidRPr="000465FA">
        <w:rPr>
          <w:rFonts w:ascii="Times New Roman" w:hAnsi="Times New Roman" w:cs="Times New Roman"/>
          <w:b/>
          <w:bCs/>
          <w:sz w:val="24"/>
          <w:szCs w:val="24"/>
        </w:rPr>
        <w:tab/>
      </w:r>
      <w:r w:rsidR="004F79E8" w:rsidRPr="000465FA">
        <w:rPr>
          <w:rFonts w:ascii="Times New Roman" w:hAnsi="Times New Roman" w:cs="Times New Roman"/>
          <w:b/>
          <w:bCs/>
          <w:sz w:val="24"/>
          <w:szCs w:val="24"/>
        </w:rPr>
        <w:t xml:space="preserve">                </w:t>
      </w:r>
      <w:r w:rsidR="004A549F" w:rsidRPr="000465FA">
        <w:rPr>
          <w:rFonts w:ascii="Times New Roman" w:hAnsi="Times New Roman" w:cs="Times New Roman"/>
          <w:b/>
          <w:bCs/>
          <w:sz w:val="24"/>
          <w:szCs w:val="24"/>
        </w:rPr>
        <w:t xml:space="preserve">    </w:t>
      </w:r>
      <w:r w:rsidR="004F79E8" w:rsidRPr="000465FA">
        <w:rPr>
          <w:rFonts w:ascii="Times New Roman" w:hAnsi="Times New Roman" w:cs="Times New Roman"/>
          <w:b/>
          <w:bCs/>
          <w:sz w:val="24"/>
          <w:szCs w:val="24"/>
        </w:rPr>
        <w:t xml:space="preserve"> </w:t>
      </w:r>
      <w:r w:rsidR="00AF7B85">
        <w:rPr>
          <w:rFonts w:ascii="Times New Roman" w:hAnsi="Times New Roman" w:cs="Times New Roman"/>
          <w:b/>
          <w:bCs/>
          <w:sz w:val="24"/>
          <w:szCs w:val="24"/>
        </w:rPr>
        <w:t xml:space="preserve">      </w:t>
      </w:r>
      <w:r w:rsidRPr="000465FA">
        <w:rPr>
          <w:rFonts w:ascii="Times New Roman" w:hAnsi="Times New Roman" w:cs="Times New Roman"/>
          <w:i/>
          <w:iCs/>
          <w:sz w:val="24"/>
          <w:szCs w:val="24"/>
        </w:rPr>
        <w:t xml:space="preserve">Đà </w:t>
      </w:r>
      <w:proofErr w:type="spellStart"/>
      <w:r w:rsidRPr="000465FA">
        <w:rPr>
          <w:rFonts w:ascii="Times New Roman" w:hAnsi="Times New Roman" w:cs="Times New Roman"/>
          <w:i/>
          <w:iCs/>
          <w:sz w:val="24"/>
          <w:szCs w:val="24"/>
        </w:rPr>
        <w:t>Nẵ</w:t>
      </w:r>
      <w:r w:rsidR="00C0259B">
        <w:rPr>
          <w:rFonts w:ascii="Times New Roman" w:hAnsi="Times New Roman" w:cs="Times New Roman"/>
          <w:i/>
          <w:iCs/>
          <w:sz w:val="24"/>
          <w:szCs w:val="24"/>
        </w:rPr>
        <w:t>ng</w:t>
      </w:r>
      <w:proofErr w:type="spellEnd"/>
      <w:r w:rsidR="00C0259B">
        <w:rPr>
          <w:rFonts w:ascii="Times New Roman" w:hAnsi="Times New Roman" w:cs="Times New Roman"/>
          <w:i/>
          <w:iCs/>
          <w:sz w:val="24"/>
          <w:szCs w:val="24"/>
        </w:rPr>
        <w:t>, ngày</w:t>
      </w:r>
      <w:r w:rsidR="00FD7BF3">
        <w:rPr>
          <w:rFonts w:ascii="Times New Roman" w:hAnsi="Times New Roman" w:cs="Times New Roman"/>
          <w:i/>
          <w:iCs/>
          <w:sz w:val="24"/>
          <w:szCs w:val="24"/>
        </w:rPr>
        <w:t xml:space="preserve"> </w:t>
      </w:r>
      <w:proofErr w:type="gramStart"/>
      <w:r w:rsidR="00FD7BF3">
        <w:rPr>
          <w:rFonts w:ascii="Times New Roman" w:hAnsi="Times New Roman" w:cs="Times New Roman"/>
          <w:i/>
          <w:iCs/>
          <w:sz w:val="24"/>
          <w:szCs w:val="24"/>
        </w:rPr>
        <w:t>20</w:t>
      </w:r>
      <w:r w:rsidR="00304435">
        <w:rPr>
          <w:rFonts w:ascii="Times New Roman" w:hAnsi="Times New Roman" w:cs="Times New Roman"/>
          <w:i/>
          <w:iCs/>
          <w:sz w:val="24"/>
          <w:szCs w:val="24"/>
          <w:lang w:val="vi-VN"/>
        </w:rPr>
        <w:t xml:space="preserve">  </w:t>
      </w:r>
      <w:r w:rsidRPr="000465FA">
        <w:rPr>
          <w:rFonts w:ascii="Times New Roman" w:hAnsi="Times New Roman" w:cs="Times New Roman"/>
          <w:i/>
          <w:iCs/>
          <w:sz w:val="24"/>
          <w:szCs w:val="24"/>
        </w:rPr>
        <w:t>tháng</w:t>
      </w:r>
      <w:proofErr w:type="gramEnd"/>
      <w:r w:rsidRPr="000465FA">
        <w:rPr>
          <w:rFonts w:ascii="Times New Roman" w:hAnsi="Times New Roman" w:cs="Times New Roman"/>
          <w:i/>
          <w:iCs/>
          <w:sz w:val="24"/>
          <w:szCs w:val="24"/>
        </w:rPr>
        <w:t xml:space="preserve"> </w:t>
      </w:r>
      <w:r w:rsidR="00FD7BF3">
        <w:rPr>
          <w:rFonts w:ascii="Times New Roman" w:hAnsi="Times New Roman" w:cs="Times New Roman"/>
          <w:i/>
          <w:iCs/>
          <w:sz w:val="24"/>
          <w:szCs w:val="24"/>
          <w:lang w:val="vi-VN"/>
        </w:rPr>
        <w:t xml:space="preserve">03 </w:t>
      </w:r>
      <w:r w:rsidRPr="000465FA">
        <w:rPr>
          <w:rFonts w:ascii="Times New Roman" w:hAnsi="Times New Roman" w:cs="Times New Roman"/>
          <w:i/>
          <w:iCs/>
          <w:sz w:val="24"/>
          <w:szCs w:val="24"/>
        </w:rPr>
        <w:t xml:space="preserve">năm </w:t>
      </w:r>
      <w:r w:rsidR="004A549F" w:rsidRPr="000465FA">
        <w:rPr>
          <w:rFonts w:ascii="Times New Roman" w:hAnsi="Times New Roman" w:cs="Times New Roman"/>
          <w:i/>
          <w:iCs/>
          <w:sz w:val="24"/>
          <w:szCs w:val="24"/>
        </w:rPr>
        <w:t>202</w:t>
      </w:r>
      <w:r w:rsidR="00AF7B85">
        <w:rPr>
          <w:rFonts w:ascii="Times New Roman" w:hAnsi="Times New Roman" w:cs="Times New Roman"/>
          <w:i/>
          <w:iCs/>
          <w:sz w:val="24"/>
          <w:szCs w:val="24"/>
        </w:rPr>
        <w:t>5</w:t>
      </w:r>
    </w:p>
    <w:p w14:paraId="640B3393" w14:textId="77777777" w:rsidR="007337B0" w:rsidRPr="00C556AA" w:rsidRDefault="007337B0" w:rsidP="00250EC0">
      <w:pPr>
        <w:pStyle w:val="ListParagraph"/>
        <w:spacing w:after="0" w:line="240" w:lineRule="auto"/>
        <w:ind w:left="0"/>
        <w:rPr>
          <w:rFonts w:ascii="Times New Roman" w:hAnsi="Times New Roman" w:cs="Times New Roman"/>
          <w:i/>
          <w:iCs/>
          <w:sz w:val="20"/>
          <w:szCs w:val="20"/>
        </w:rPr>
      </w:pPr>
    </w:p>
    <w:p w14:paraId="1CC67522" w14:textId="77777777" w:rsidR="007337B0" w:rsidRPr="000465FA" w:rsidRDefault="007337B0" w:rsidP="00250EC0">
      <w:pPr>
        <w:spacing w:after="0" w:line="240" w:lineRule="auto"/>
        <w:jc w:val="center"/>
        <w:rPr>
          <w:rFonts w:ascii="Times New Roman" w:hAnsi="Times New Roman" w:cs="Times New Roman"/>
          <w:b/>
          <w:bCs/>
          <w:sz w:val="30"/>
          <w:szCs w:val="30"/>
        </w:rPr>
      </w:pPr>
      <w:r w:rsidRPr="000465FA">
        <w:rPr>
          <w:rFonts w:ascii="Times New Roman" w:hAnsi="Times New Roman" w:cs="Times New Roman"/>
          <w:b/>
          <w:bCs/>
          <w:sz w:val="30"/>
          <w:szCs w:val="30"/>
        </w:rPr>
        <w:t>THÔNG BÁO</w:t>
      </w:r>
    </w:p>
    <w:p w14:paraId="04884DF5" w14:textId="2C84BB74" w:rsidR="007337B0" w:rsidRPr="000465FA" w:rsidRDefault="007337B0" w:rsidP="00250EC0">
      <w:pPr>
        <w:spacing w:after="0" w:line="240" w:lineRule="auto"/>
        <w:jc w:val="center"/>
        <w:rPr>
          <w:rFonts w:ascii="Times New Roman" w:hAnsi="Times New Roman" w:cs="Times New Roman"/>
          <w:sz w:val="24"/>
          <w:szCs w:val="24"/>
        </w:rPr>
      </w:pPr>
      <w:r w:rsidRPr="000465FA">
        <w:rPr>
          <w:rFonts w:ascii="Times New Roman" w:hAnsi="Times New Roman" w:cs="Times New Roman"/>
          <w:sz w:val="24"/>
          <w:szCs w:val="24"/>
        </w:rPr>
        <w:t>(</w:t>
      </w:r>
      <w:r w:rsidR="00AF7B85">
        <w:rPr>
          <w:rFonts w:ascii="Times New Roman" w:hAnsi="Times New Roman" w:cs="Times New Roman"/>
          <w:i/>
          <w:iCs/>
          <w:sz w:val="24"/>
          <w:szCs w:val="24"/>
        </w:rPr>
        <w:t>Mức thu Bảo vệ khóa luận, Đồ án Tốt nghiệp</w:t>
      </w:r>
      <w:r w:rsidR="003E5702">
        <w:rPr>
          <w:rFonts w:ascii="Times New Roman" w:hAnsi="Times New Roman" w:cs="Times New Roman"/>
          <w:i/>
          <w:iCs/>
          <w:sz w:val="24"/>
          <w:szCs w:val="24"/>
        </w:rPr>
        <w:t xml:space="preserve"> và Lệ phí</w:t>
      </w:r>
      <w:r w:rsidR="00AF7B85">
        <w:rPr>
          <w:rFonts w:ascii="Times New Roman" w:hAnsi="Times New Roman" w:cs="Times New Roman"/>
          <w:i/>
          <w:iCs/>
          <w:sz w:val="24"/>
          <w:szCs w:val="24"/>
        </w:rPr>
        <w:t xml:space="preserve"> đợt</w:t>
      </w:r>
      <w:r w:rsidR="003E5702">
        <w:rPr>
          <w:rFonts w:ascii="Times New Roman" w:hAnsi="Times New Roman" w:cs="Times New Roman"/>
          <w:i/>
          <w:iCs/>
          <w:sz w:val="24"/>
          <w:szCs w:val="24"/>
        </w:rPr>
        <w:t xml:space="preserve"> tốt nghiệp </w:t>
      </w:r>
      <w:r w:rsidR="00AF7B85">
        <w:rPr>
          <w:rFonts w:ascii="Times New Roman" w:hAnsi="Times New Roman" w:cs="Times New Roman"/>
          <w:i/>
          <w:iCs/>
          <w:sz w:val="24"/>
          <w:szCs w:val="24"/>
        </w:rPr>
        <w:t>tháng 0</w:t>
      </w:r>
      <w:r w:rsidR="003E5702">
        <w:rPr>
          <w:rFonts w:ascii="Times New Roman" w:hAnsi="Times New Roman" w:cs="Times New Roman"/>
          <w:i/>
          <w:iCs/>
          <w:sz w:val="24"/>
          <w:szCs w:val="24"/>
        </w:rPr>
        <w:t>6</w:t>
      </w:r>
      <w:r w:rsidR="00AF7B85">
        <w:rPr>
          <w:rFonts w:ascii="Times New Roman" w:hAnsi="Times New Roman" w:cs="Times New Roman"/>
          <w:i/>
          <w:iCs/>
          <w:sz w:val="24"/>
          <w:szCs w:val="24"/>
        </w:rPr>
        <w:t>/2025</w:t>
      </w:r>
      <w:r w:rsidRPr="000465FA">
        <w:rPr>
          <w:rFonts w:ascii="Times New Roman" w:hAnsi="Times New Roman" w:cs="Times New Roman"/>
          <w:sz w:val="24"/>
          <w:szCs w:val="24"/>
        </w:rPr>
        <w:t>)</w:t>
      </w:r>
    </w:p>
    <w:p w14:paraId="7C2350BF" w14:textId="77777777" w:rsidR="007337B0" w:rsidRPr="00C556AA" w:rsidRDefault="007337B0" w:rsidP="00250EC0">
      <w:pPr>
        <w:spacing w:after="0" w:line="240" w:lineRule="auto"/>
        <w:rPr>
          <w:rFonts w:ascii="Times New Roman" w:hAnsi="Times New Roman" w:cs="Times New Roman"/>
          <w:sz w:val="20"/>
          <w:szCs w:val="20"/>
        </w:rPr>
      </w:pPr>
    </w:p>
    <w:p w14:paraId="71DD97AF" w14:textId="460E76DA" w:rsidR="007337B0" w:rsidRPr="000465FA" w:rsidRDefault="007337B0" w:rsidP="00250EC0">
      <w:pPr>
        <w:spacing w:after="0" w:line="240" w:lineRule="auto"/>
        <w:ind w:firstLine="720"/>
        <w:rPr>
          <w:rFonts w:ascii="Times New Roman" w:hAnsi="Times New Roman" w:cs="Times New Roman"/>
          <w:b/>
          <w:bCs/>
          <w:sz w:val="24"/>
          <w:szCs w:val="24"/>
        </w:rPr>
      </w:pPr>
      <w:r w:rsidRPr="000465FA">
        <w:rPr>
          <w:rFonts w:ascii="Times New Roman" w:hAnsi="Times New Roman" w:cs="Times New Roman"/>
          <w:i/>
          <w:iCs/>
          <w:sz w:val="24"/>
          <w:szCs w:val="24"/>
          <w:u w:val="single"/>
        </w:rPr>
        <w:t>Kính gửi</w:t>
      </w:r>
      <w:r w:rsidRPr="000465FA">
        <w:rPr>
          <w:rFonts w:ascii="Times New Roman" w:hAnsi="Times New Roman" w:cs="Times New Roman"/>
          <w:sz w:val="24"/>
          <w:szCs w:val="24"/>
        </w:rPr>
        <w:t xml:space="preserve">: </w:t>
      </w:r>
      <w:r w:rsidRPr="000465FA">
        <w:rPr>
          <w:rFonts w:ascii="Times New Roman" w:hAnsi="Times New Roman" w:cs="Times New Roman"/>
          <w:sz w:val="24"/>
          <w:szCs w:val="24"/>
        </w:rPr>
        <w:tab/>
      </w:r>
      <w:r w:rsidRPr="000465FA">
        <w:rPr>
          <w:rFonts w:ascii="Times New Roman" w:hAnsi="Times New Roman" w:cs="Times New Roman"/>
          <w:b/>
          <w:bCs/>
          <w:sz w:val="24"/>
          <w:szCs w:val="24"/>
        </w:rPr>
        <w:t>- Các đơn vị thuộc Đại học Duy Tân;</w:t>
      </w:r>
    </w:p>
    <w:p w14:paraId="5D110EC8" w14:textId="7EECCE82" w:rsidR="007337B0" w:rsidRPr="000465FA" w:rsidRDefault="007337B0" w:rsidP="00250EC0">
      <w:pPr>
        <w:spacing w:after="0" w:line="240" w:lineRule="auto"/>
        <w:rPr>
          <w:rFonts w:ascii="Times New Roman" w:hAnsi="Times New Roman" w:cs="Times New Roman"/>
          <w:b/>
          <w:bCs/>
          <w:sz w:val="24"/>
          <w:szCs w:val="24"/>
        </w:rPr>
      </w:pPr>
      <w:r w:rsidRPr="000465FA">
        <w:rPr>
          <w:rFonts w:ascii="Times New Roman" w:hAnsi="Times New Roman" w:cs="Times New Roman"/>
          <w:b/>
          <w:bCs/>
          <w:sz w:val="24"/>
          <w:szCs w:val="24"/>
        </w:rPr>
        <w:t xml:space="preserve">                           </w:t>
      </w:r>
      <w:r w:rsidRPr="000465FA">
        <w:rPr>
          <w:rFonts w:ascii="Times New Roman" w:hAnsi="Times New Roman" w:cs="Times New Roman"/>
          <w:b/>
          <w:bCs/>
          <w:sz w:val="24"/>
          <w:szCs w:val="24"/>
        </w:rPr>
        <w:tab/>
        <w:t xml:space="preserve">- Giảng viên, </w:t>
      </w:r>
      <w:r w:rsidR="005175F4">
        <w:rPr>
          <w:rFonts w:ascii="Times New Roman" w:hAnsi="Times New Roman" w:cs="Times New Roman"/>
          <w:b/>
          <w:bCs/>
          <w:sz w:val="24"/>
          <w:szCs w:val="24"/>
          <w:lang w:val="vi-VN"/>
        </w:rPr>
        <w:t>c</w:t>
      </w:r>
      <w:r w:rsidRPr="000465FA">
        <w:rPr>
          <w:rFonts w:ascii="Times New Roman" w:hAnsi="Times New Roman" w:cs="Times New Roman"/>
          <w:b/>
          <w:bCs/>
          <w:sz w:val="24"/>
          <w:szCs w:val="24"/>
        </w:rPr>
        <w:t xml:space="preserve">huyên viên, </w:t>
      </w:r>
      <w:r w:rsidR="005175F4">
        <w:rPr>
          <w:rFonts w:ascii="Times New Roman" w:hAnsi="Times New Roman" w:cs="Times New Roman"/>
          <w:b/>
          <w:bCs/>
          <w:sz w:val="24"/>
          <w:szCs w:val="24"/>
          <w:lang w:val="vi-VN"/>
        </w:rPr>
        <w:t>c</w:t>
      </w:r>
      <w:r w:rsidRPr="000465FA">
        <w:rPr>
          <w:rFonts w:ascii="Times New Roman" w:hAnsi="Times New Roman" w:cs="Times New Roman"/>
          <w:b/>
          <w:bCs/>
          <w:sz w:val="24"/>
          <w:szCs w:val="24"/>
        </w:rPr>
        <w:t xml:space="preserve">ố vấn học tập; </w:t>
      </w:r>
    </w:p>
    <w:p w14:paraId="7270F262" w14:textId="2CA91A51" w:rsidR="007337B0" w:rsidRPr="000465FA" w:rsidRDefault="007337B0" w:rsidP="00250EC0">
      <w:pPr>
        <w:spacing w:after="0" w:line="240" w:lineRule="auto"/>
        <w:ind w:left="1440" w:firstLine="720"/>
        <w:rPr>
          <w:rFonts w:ascii="Times New Roman" w:hAnsi="Times New Roman" w:cs="Times New Roman"/>
          <w:b/>
          <w:bCs/>
          <w:sz w:val="24"/>
          <w:szCs w:val="24"/>
        </w:rPr>
      </w:pPr>
      <w:r w:rsidRPr="000465FA">
        <w:rPr>
          <w:rFonts w:ascii="Times New Roman" w:hAnsi="Times New Roman" w:cs="Times New Roman"/>
          <w:b/>
          <w:bCs/>
          <w:sz w:val="24"/>
          <w:szCs w:val="24"/>
        </w:rPr>
        <w:t xml:space="preserve">- </w:t>
      </w:r>
      <w:r w:rsidR="001712A3">
        <w:rPr>
          <w:rFonts w:ascii="Times New Roman" w:hAnsi="Times New Roman" w:cs="Times New Roman"/>
          <w:b/>
          <w:bCs/>
          <w:sz w:val="24"/>
          <w:szCs w:val="24"/>
        </w:rPr>
        <w:t>Quý phụ huynh và s</w:t>
      </w:r>
      <w:r w:rsidRPr="000465FA">
        <w:rPr>
          <w:rFonts w:ascii="Times New Roman" w:hAnsi="Times New Roman" w:cs="Times New Roman"/>
          <w:b/>
          <w:bCs/>
          <w:sz w:val="24"/>
          <w:szCs w:val="24"/>
        </w:rPr>
        <w:t>inh viên đang theo học</w:t>
      </w:r>
      <w:r w:rsidR="00C45336" w:rsidRPr="000465FA">
        <w:rPr>
          <w:rFonts w:ascii="Times New Roman" w:hAnsi="Times New Roman" w:cs="Times New Roman"/>
          <w:b/>
          <w:bCs/>
          <w:sz w:val="24"/>
          <w:szCs w:val="24"/>
        </w:rPr>
        <w:t>;</w:t>
      </w:r>
    </w:p>
    <w:p w14:paraId="720F90BC" w14:textId="77777777" w:rsidR="007337B0" w:rsidRPr="00C556AA" w:rsidRDefault="007337B0" w:rsidP="00250EC0">
      <w:pPr>
        <w:spacing w:after="0" w:line="240" w:lineRule="auto"/>
        <w:ind w:left="1440" w:firstLine="720"/>
        <w:rPr>
          <w:rFonts w:ascii="Times New Roman" w:hAnsi="Times New Roman" w:cs="Times New Roman"/>
          <w:b/>
          <w:bCs/>
          <w:sz w:val="20"/>
          <w:szCs w:val="20"/>
        </w:rPr>
      </w:pPr>
    </w:p>
    <w:p w14:paraId="7AEBF7BD" w14:textId="10D3B1FE" w:rsidR="00580A44" w:rsidRDefault="00AF7B85" w:rsidP="001D784B">
      <w:pPr>
        <w:pStyle w:val="ListParagraph"/>
        <w:spacing w:before="60" w:after="0" w:line="300" w:lineRule="auto"/>
        <w:ind w:left="0" w:firstLine="448"/>
        <w:jc w:val="both"/>
        <w:rPr>
          <w:rFonts w:ascii="Times New Roman" w:hAnsi="Times New Roman" w:cs="Times New Roman"/>
          <w:sz w:val="24"/>
          <w:szCs w:val="24"/>
        </w:rPr>
      </w:pPr>
      <w:r>
        <w:rPr>
          <w:rFonts w:ascii="Times New Roman" w:hAnsi="Times New Roman" w:cs="Times New Roman"/>
          <w:sz w:val="24"/>
          <w:szCs w:val="24"/>
        </w:rPr>
        <w:t>Căn cứ theo Quyết định số 139</w:t>
      </w:r>
      <w:r w:rsidR="00B23E53">
        <w:rPr>
          <w:rFonts w:ascii="Times New Roman" w:hAnsi="Times New Roman" w:cs="Times New Roman"/>
          <w:sz w:val="24"/>
          <w:szCs w:val="24"/>
        </w:rPr>
        <w:t>3</w:t>
      </w:r>
      <w:r>
        <w:rPr>
          <w:rFonts w:ascii="Times New Roman" w:hAnsi="Times New Roman" w:cs="Times New Roman"/>
          <w:sz w:val="24"/>
          <w:szCs w:val="24"/>
        </w:rPr>
        <w:t>/QĐ</w:t>
      </w:r>
      <w:r w:rsidR="009A60ED">
        <w:rPr>
          <w:rFonts w:ascii="Times New Roman" w:hAnsi="Times New Roman" w:cs="Times New Roman"/>
          <w:sz w:val="24"/>
          <w:szCs w:val="24"/>
        </w:rPr>
        <w:t xml:space="preserve"> – ĐHDT</w:t>
      </w:r>
      <w:r w:rsidR="00B23E53">
        <w:rPr>
          <w:rFonts w:ascii="Times New Roman" w:hAnsi="Times New Roman" w:cs="Times New Roman"/>
          <w:sz w:val="24"/>
          <w:szCs w:val="24"/>
        </w:rPr>
        <w:t xml:space="preserve"> về việc ban hành mức thu lệ phí năm 2025 và Quyết định số 1394/QĐ – ĐHDT về việc ban hành thu lệ phí Bảo vệ khóa luận, Đồ án Tốt nghiệp ký </w:t>
      </w:r>
      <w:r w:rsidR="009A60ED">
        <w:rPr>
          <w:rFonts w:ascii="Times New Roman" w:hAnsi="Times New Roman" w:cs="Times New Roman"/>
          <w:sz w:val="24"/>
          <w:szCs w:val="24"/>
        </w:rPr>
        <w:t>ngày 19 tháng 3 năm 2025</w:t>
      </w:r>
      <w:r w:rsidR="00051002">
        <w:rPr>
          <w:rFonts w:ascii="Times New Roman" w:hAnsi="Times New Roman" w:cs="Times New Roman"/>
          <w:sz w:val="24"/>
          <w:szCs w:val="24"/>
        </w:rPr>
        <w:t>.</w:t>
      </w:r>
      <w:r w:rsidR="009A60ED">
        <w:rPr>
          <w:rFonts w:ascii="Times New Roman" w:hAnsi="Times New Roman" w:cs="Times New Roman"/>
          <w:sz w:val="24"/>
          <w:szCs w:val="24"/>
        </w:rPr>
        <w:t xml:space="preserve"> Nay </w:t>
      </w:r>
      <w:r w:rsidR="00FD7BF3">
        <w:rPr>
          <w:rFonts w:ascii="Times New Roman" w:hAnsi="Times New Roman" w:cs="Times New Roman"/>
          <w:sz w:val="24"/>
          <w:szCs w:val="24"/>
        </w:rPr>
        <w:t>B</w:t>
      </w:r>
      <w:r w:rsidR="009A60ED">
        <w:rPr>
          <w:rFonts w:ascii="Times New Roman" w:hAnsi="Times New Roman" w:cs="Times New Roman"/>
          <w:sz w:val="24"/>
          <w:szCs w:val="24"/>
        </w:rPr>
        <w:t xml:space="preserve">an </w:t>
      </w:r>
      <w:r w:rsidR="00FD7BF3">
        <w:rPr>
          <w:rFonts w:ascii="Times New Roman" w:hAnsi="Times New Roman" w:cs="Times New Roman"/>
          <w:sz w:val="24"/>
          <w:szCs w:val="24"/>
        </w:rPr>
        <w:t>K</w:t>
      </w:r>
      <w:r w:rsidR="009A60ED">
        <w:rPr>
          <w:rFonts w:ascii="Times New Roman" w:hAnsi="Times New Roman" w:cs="Times New Roman"/>
          <w:sz w:val="24"/>
          <w:szCs w:val="24"/>
        </w:rPr>
        <w:t>ế hoạch</w:t>
      </w:r>
      <w:r w:rsidR="00FD7BF3">
        <w:rPr>
          <w:rFonts w:ascii="Times New Roman" w:hAnsi="Times New Roman" w:cs="Times New Roman"/>
          <w:sz w:val="24"/>
          <w:szCs w:val="24"/>
        </w:rPr>
        <w:t xml:space="preserve"> -</w:t>
      </w:r>
      <w:r w:rsidR="009A60ED">
        <w:rPr>
          <w:rFonts w:ascii="Times New Roman" w:hAnsi="Times New Roman" w:cs="Times New Roman"/>
          <w:sz w:val="24"/>
          <w:szCs w:val="24"/>
        </w:rPr>
        <w:t xml:space="preserve"> </w:t>
      </w:r>
      <w:r w:rsidR="00FD7BF3">
        <w:rPr>
          <w:rFonts w:ascii="Times New Roman" w:hAnsi="Times New Roman" w:cs="Times New Roman"/>
          <w:sz w:val="24"/>
          <w:szCs w:val="24"/>
        </w:rPr>
        <w:t>T</w:t>
      </w:r>
      <w:r w:rsidR="009A60ED">
        <w:rPr>
          <w:rFonts w:ascii="Times New Roman" w:hAnsi="Times New Roman" w:cs="Times New Roman"/>
          <w:sz w:val="24"/>
          <w:szCs w:val="24"/>
        </w:rPr>
        <w:t>ài chính thông báo mức thu cụ thể như sau:</w:t>
      </w:r>
    </w:p>
    <w:tbl>
      <w:tblPr>
        <w:tblStyle w:val="TableGrid"/>
        <w:tblW w:w="9256" w:type="dxa"/>
        <w:tblLook w:val="04A0" w:firstRow="1" w:lastRow="0" w:firstColumn="1" w:lastColumn="0" w:noHBand="0" w:noVBand="1"/>
      </w:tblPr>
      <w:tblGrid>
        <w:gridCol w:w="1975"/>
        <w:gridCol w:w="5391"/>
        <w:gridCol w:w="1890"/>
      </w:tblGrid>
      <w:tr w:rsidR="009A60ED" w14:paraId="69F8913C" w14:textId="77777777" w:rsidTr="00B23E53">
        <w:trPr>
          <w:tblHeader/>
        </w:trPr>
        <w:tc>
          <w:tcPr>
            <w:tcW w:w="1975" w:type="dxa"/>
            <w:vAlign w:val="center"/>
          </w:tcPr>
          <w:p w14:paraId="7592276E" w14:textId="77777777" w:rsidR="009A60ED" w:rsidRPr="005B5694" w:rsidRDefault="009A60ED" w:rsidP="00B23E53">
            <w:pPr>
              <w:spacing w:line="312" w:lineRule="auto"/>
              <w:jc w:val="center"/>
              <w:rPr>
                <w:rFonts w:ascii="Times New Roman" w:hAnsi="Times New Roman"/>
                <w:b/>
                <w:color w:val="000000" w:themeColor="text1"/>
                <w:sz w:val="26"/>
                <w:szCs w:val="26"/>
                <w:lang w:val="de-DE"/>
              </w:rPr>
            </w:pPr>
            <w:r w:rsidRPr="005B5694">
              <w:rPr>
                <w:rFonts w:ascii="Times New Roman" w:hAnsi="Times New Roman"/>
                <w:b/>
                <w:color w:val="000000" w:themeColor="text1"/>
                <w:sz w:val="26"/>
                <w:szCs w:val="26"/>
                <w:lang w:val="de-DE"/>
              </w:rPr>
              <w:t>Mục</w:t>
            </w:r>
          </w:p>
        </w:tc>
        <w:tc>
          <w:tcPr>
            <w:tcW w:w="5391" w:type="dxa"/>
            <w:vAlign w:val="center"/>
          </w:tcPr>
          <w:p w14:paraId="02FF9675" w14:textId="77777777" w:rsidR="009A60ED" w:rsidRPr="005B5694" w:rsidRDefault="009A60ED" w:rsidP="00B23E53">
            <w:pPr>
              <w:spacing w:line="312" w:lineRule="auto"/>
              <w:jc w:val="center"/>
              <w:rPr>
                <w:rFonts w:ascii="Times New Roman" w:hAnsi="Times New Roman"/>
                <w:b/>
                <w:color w:val="000000" w:themeColor="text1"/>
                <w:sz w:val="26"/>
                <w:szCs w:val="26"/>
                <w:lang w:val="de-DE"/>
              </w:rPr>
            </w:pPr>
            <w:r w:rsidRPr="005B5694">
              <w:rPr>
                <w:rFonts w:ascii="Times New Roman" w:hAnsi="Times New Roman"/>
                <w:b/>
                <w:color w:val="000000" w:themeColor="text1"/>
                <w:sz w:val="26"/>
                <w:szCs w:val="26"/>
                <w:lang w:val="de-DE"/>
              </w:rPr>
              <w:t>Nội dung chi tiết</w:t>
            </w:r>
          </w:p>
        </w:tc>
        <w:tc>
          <w:tcPr>
            <w:tcW w:w="1890" w:type="dxa"/>
            <w:vAlign w:val="center"/>
          </w:tcPr>
          <w:p w14:paraId="223BC4C5" w14:textId="77777777" w:rsidR="009A60ED" w:rsidRPr="005B5694" w:rsidRDefault="009A60ED" w:rsidP="00B23E53">
            <w:pPr>
              <w:spacing w:line="312" w:lineRule="auto"/>
              <w:jc w:val="center"/>
              <w:rPr>
                <w:rFonts w:ascii="Times New Roman" w:hAnsi="Times New Roman"/>
                <w:b/>
                <w:color w:val="000000" w:themeColor="text1"/>
                <w:sz w:val="26"/>
                <w:szCs w:val="26"/>
                <w:lang w:val="de-DE"/>
              </w:rPr>
            </w:pPr>
            <w:r w:rsidRPr="005B5694">
              <w:rPr>
                <w:rFonts w:ascii="Times New Roman" w:hAnsi="Times New Roman"/>
                <w:b/>
                <w:color w:val="000000" w:themeColor="text1"/>
                <w:sz w:val="26"/>
                <w:szCs w:val="26"/>
                <w:lang w:val="de-DE"/>
              </w:rPr>
              <w:t>Mức thu</w:t>
            </w:r>
            <w:r>
              <w:rPr>
                <w:rFonts w:ascii="Times New Roman" w:hAnsi="Times New Roman"/>
                <w:b/>
                <w:color w:val="000000" w:themeColor="text1"/>
                <w:sz w:val="26"/>
                <w:szCs w:val="26"/>
                <w:lang w:val="de-DE"/>
              </w:rPr>
              <w:t xml:space="preserve"> (VND)</w:t>
            </w:r>
          </w:p>
        </w:tc>
      </w:tr>
      <w:tr w:rsidR="009A60ED" w14:paraId="3CE22706" w14:textId="77777777" w:rsidTr="00B23E53">
        <w:tc>
          <w:tcPr>
            <w:tcW w:w="1975" w:type="dxa"/>
            <w:vMerge w:val="restart"/>
            <w:vAlign w:val="center"/>
          </w:tcPr>
          <w:p w14:paraId="7FE88934" w14:textId="77777777" w:rsidR="009A60ED" w:rsidRPr="00644534" w:rsidRDefault="009A60ED" w:rsidP="00B23E53">
            <w:pPr>
              <w:spacing w:line="312" w:lineRule="auto"/>
              <w:rPr>
                <w:rFonts w:ascii="Times New Roman" w:hAnsi="Times New Roman"/>
                <w:b/>
                <w:color w:val="000000" w:themeColor="text1"/>
                <w:sz w:val="26"/>
                <w:szCs w:val="26"/>
                <w:lang w:val="de-DE"/>
              </w:rPr>
            </w:pPr>
            <w:r w:rsidRPr="00644534">
              <w:rPr>
                <w:rFonts w:ascii="Times New Roman" w:hAnsi="Times New Roman"/>
                <w:b/>
                <w:color w:val="000000" w:themeColor="text1"/>
                <w:sz w:val="26"/>
                <w:szCs w:val="26"/>
                <w:lang w:val="de-DE"/>
              </w:rPr>
              <w:t>ĐỒ ÁN TỐT NGHIỆP</w:t>
            </w:r>
          </w:p>
        </w:tc>
        <w:tc>
          <w:tcPr>
            <w:tcW w:w="5391" w:type="dxa"/>
            <w:vAlign w:val="center"/>
          </w:tcPr>
          <w:p w14:paraId="16E48B00" w14:textId="77777777" w:rsidR="009A60ED"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Kiến trúc công trình, kiến trúc nội thất</w:t>
            </w:r>
          </w:p>
        </w:tc>
        <w:tc>
          <w:tcPr>
            <w:tcW w:w="1890" w:type="dxa"/>
            <w:vAlign w:val="center"/>
          </w:tcPr>
          <w:p w14:paraId="58B54342" w14:textId="77777777" w:rsidR="009A60ED"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5.000.000</w:t>
            </w:r>
          </w:p>
        </w:tc>
      </w:tr>
      <w:tr w:rsidR="009A60ED" w14:paraId="3093D2FE" w14:textId="77777777" w:rsidTr="00B23E53">
        <w:tc>
          <w:tcPr>
            <w:tcW w:w="1975" w:type="dxa"/>
            <w:vMerge/>
            <w:vAlign w:val="center"/>
          </w:tcPr>
          <w:p w14:paraId="4AFFE82C" w14:textId="77777777" w:rsidR="009A60ED" w:rsidRPr="00644534" w:rsidRDefault="009A60ED" w:rsidP="00B23E53">
            <w:pPr>
              <w:spacing w:line="312" w:lineRule="auto"/>
              <w:rPr>
                <w:rFonts w:ascii="Times New Roman" w:hAnsi="Times New Roman"/>
                <w:b/>
                <w:color w:val="000000" w:themeColor="text1"/>
                <w:sz w:val="26"/>
                <w:szCs w:val="26"/>
                <w:lang w:val="de-DE"/>
              </w:rPr>
            </w:pPr>
          </w:p>
        </w:tc>
        <w:tc>
          <w:tcPr>
            <w:tcW w:w="5391" w:type="dxa"/>
            <w:vAlign w:val="center"/>
          </w:tcPr>
          <w:p w14:paraId="567AB567" w14:textId="77777777" w:rsidR="009A60ED" w:rsidRPr="005B5694"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Công nghệ kỹ thuật Ô tô</w:t>
            </w:r>
          </w:p>
        </w:tc>
        <w:tc>
          <w:tcPr>
            <w:tcW w:w="1890" w:type="dxa"/>
            <w:vAlign w:val="center"/>
          </w:tcPr>
          <w:p w14:paraId="3C8E0CF4" w14:textId="77777777" w:rsidR="009A60ED" w:rsidRPr="005B5694"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6.000.000</w:t>
            </w:r>
          </w:p>
        </w:tc>
      </w:tr>
      <w:tr w:rsidR="009A60ED" w14:paraId="25A154BE" w14:textId="77777777" w:rsidTr="00B23E53">
        <w:tc>
          <w:tcPr>
            <w:tcW w:w="1975" w:type="dxa"/>
            <w:vMerge/>
            <w:vAlign w:val="center"/>
          </w:tcPr>
          <w:p w14:paraId="321238C2" w14:textId="77777777" w:rsidR="009A60ED" w:rsidRPr="005B5694" w:rsidRDefault="009A60ED" w:rsidP="00B23E53">
            <w:pPr>
              <w:spacing w:line="312" w:lineRule="auto"/>
              <w:rPr>
                <w:rFonts w:ascii="Times New Roman" w:hAnsi="Times New Roman"/>
                <w:color w:val="000000" w:themeColor="text1"/>
                <w:sz w:val="26"/>
                <w:szCs w:val="26"/>
                <w:lang w:val="de-DE"/>
              </w:rPr>
            </w:pPr>
          </w:p>
        </w:tc>
        <w:tc>
          <w:tcPr>
            <w:tcW w:w="5391" w:type="dxa"/>
            <w:vAlign w:val="center"/>
          </w:tcPr>
          <w:p w14:paraId="00184631" w14:textId="77777777" w:rsidR="009A60ED"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Xây dựng dân dụng &amp; CN,XD Cầu đường, Công nghệ QL Xây dựng</w:t>
            </w:r>
          </w:p>
        </w:tc>
        <w:tc>
          <w:tcPr>
            <w:tcW w:w="1890" w:type="dxa"/>
            <w:vAlign w:val="center"/>
          </w:tcPr>
          <w:p w14:paraId="3E4985DD" w14:textId="77777777" w:rsidR="009A60ED"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6.000.000</w:t>
            </w:r>
          </w:p>
        </w:tc>
      </w:tr>
      <w:tr w:rsidR="009A60ED" w14:paraId="4D104CEC" w14:textId="77777777" w:rsidTr="00B23E53">
        <w:tc>
          <w:tcPr>
            <w:tcW w:w="1975" w:type="dxa"/>
            <w:vMerge/>
            <w:vAlign w:val="center"/>
          </w:tcPr>
          <w:p w14:paraId="393CBBE4" w14:textId="77777777" w:rsidR="009A60ED" w:rsidRPr="005B5694" w:rsidRDefault="009A60ED" w:rsidP="00B23E53">
            <w:pPr>
              <w:spacing w:line="312" w:lineRule="auto"/>
              <w:rPr>
                <w:rFonts w:ascii="Times New Roman" w:hAnsi="Times New Roman"/>
                <w:color w:val="000000" w:themeColor="text1"/>
                <w:sz w:val="26"/>
                <w:szCs w:val="26"/>
                <w:lang w:val="de-DE"/>
              </w:rPr>
            </w:pPr>
          </w:p>
        </w:tc>
        <w:tc>
          <w:tcPr>
            <w:tcW w:w="5391" w:type="dxa"/>
            <w:vAlign w:val="center"/>
          </w:tcPr>
          <w:p w14:paraId="6A00DC83" w14:textId="77777777" w:rsidR="009A60ED" w:rsidRPr="005B5694"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Công nghệ thực phẩm</w:t>
            </w:r>
          </w:p>
        </w:tc>
        <w:tc>
          <w:tcPr>
            <w:tcW w:w="1890" w:type="dxa"/>
            <w:vAlign w:val="center"/>
          </w:tcPr>
          <w:p w14:paraId="3E1880C1" w14:textId="77777777" w:rsidR="009A60ED" w:rsidRPr="005B5694"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6.500.000</w:t>
            </w:r>
          </w:p>
        </w:tc>
      </w:tr>
      <w:tr w:rsidR="009A60ED" w14:paraId="17B0D438" w14:textId="77777777" w:rsidTr="00B23E53">
        <w:tc>
          <w:tcPr>
            <w:tcW w:w="1975" w:type="dxa"/>
            <w:vMerge/>
            <w:vAlign w:val="center"/>
          </w:tcPr>
          <w:p w14:paraId="0563C74A" w14:textId="77777777" w:rsidR="009A60ED" w:rsidRPr="005B5694" w:rsidRDefault="009A60ED" w:rsidP="00B23E53">
            <w:pPr>
              <w:spacing w:line="312" w:lineRule="auto"/>
              <w:rPr>
                <w:rFonts w:ascii="Times New Roman" w:hAnsi="Times New Roman"/>
                <w:color w:val="000000" w:themeColor="text1"/>
                <w:sz w:val="26"/>
                <w:szCs w:val="26"/>
                <w:lang w:val="de-DE"/>
              </w:rPr>
            </w:pPr>
          </w:p>
        </w:tc>
        <w:tc>
          <w:tcPr>
            <w:tcW w:w="5391" w:type="dxa"/>
            <w:vAlign w:val="center"/>
          </w:tcPr>
          <w:p w14:paraId="5FE11548" w14:textId="77777777" w:rsidR="009A60ED" w:rsidRPr="005B5694"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Quản lý tài nguyên và môi trường</w:t>
            </w:r>
          </w:p>
        </w:tc>
        <w:tc>
          <w:tcPr>
            <w:tcW w:w="1890" w:type="dxa"/>
            <w:vAlign w:val="center"/>
          </w:tcPr>
          <w:p w14:paraId="58FA5C39" w14:textId="77777777" w:rsidR="009A60ED" w:rsidRPr="005B5694"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6.500.000</w:t>
            </w:r>
          </w:p>
        </w:tc>
      </w:tr>
      <w:tr w:rsidR="009A60ED" w14:paraId="57E5DDD1" w14:textId="77777777" w:rsidTr="00B23E53">
        <w:tc>
          <w:tcPr>
            <w:tcW w:w="1975" w:type="dxa"/>
            <w:vMerge/>
            <w:vAlign w:val="center"/>
          </w:tcPr>
          <w:p w14:paraId="75CA3631" w14:textId="77777777" w:rsidR="009A60ED" w:rsidRPr="005B5694" w:rsidRDefault="009A60ED" w:rsidP="00B23E53">
            <w:pPr>
              <w:spacing w:line="312" w:lineRule="auto"/>
              <w:rPr>
                <w:rFonts w:ascii="Times New Roman" w:hAnsi="Times New Roman"/>
                <w:color w:val="000000" w:themeColor="text1"/>
                <w:sz w:val="26"/>
                <w:szCs w:val="26"/>
                <w:lang w:val="de-DE"/>
              </w:rPr>
            </w:pPr>
          </w:p>
        </w:tc>
        <w:tc>
          <w:tcPr>
            <w:tcW w:w="5391" w:type="dxa"/>
            <w:vAlign w:val="center"/>
          </w:tcPr>
          <w:p w14:paraId="698DEB70" w14:textId="77777777" w:rsidR="009A60ED" w:rsidRPr="005B5694"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Kiến trúc công trình chuẩn CSU</w:t>
            </w:r>
          </w:p>
        </w:tc>
        <w:tc>
          <w:tcPr>
            <w:tcW w:w="1890" w:type="dxa"/>
            <w:vAlign w:val="center"/>
          </w:tcPr>
          <w:p w14:paraId="048E086D" w14:textId="77777777" w:rsidR="009A60ED" w:rsidRPr="005B5694"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6.500.000</w:t>
            </w:r>
          </w:p>
        </w:tc>
      </w:tr>
      <w:tr w:rsidR="009A60ED" w14:paraId="33748E61" w14:textId="77777777" w:rsidTr="00B23E53">
        <w:tc>
          <w:tcPr>
            <w:tcW w:w="1975" w:type="dxa"/>
            <w:vMerge/>
            <w:vAlign w:val="center"/>
          </w:tcPr>
          <w:p w14:paraId="287B78D0" w14:textId="77777777" w:rsidR="009A60ED" w:rsidRPr="005B5694" w:rsidRDefault="009A60ED" w:rsidP="00B23E53">
            <w:pPr>
              <w:spacing w:line="312" w:lineRule="auto"/>
              <w:rPr>
                <w:rFonts w:ascii="Times New Roman" w:hAnsi="Times New Roman"/>
                <w:color w:val="000000" w:themeColor="text1"/>
                <w:sz w:val="26"/>
                <w:szCs w:val="26"/>
                <w:lang w:val="de-DE"/>
              </w:rPr>
            </w:pPr>
          </w:p>
        </w:tc>
        <w:tc>
          <w:tcPr>
            <w:tcW w:w="5391" w:type="dxa"/>
            <w:vAlign w:val="center"/>
          </w:tcPr>
          <w:p w14:paraId="23D68DE5" w14:textId="77777777" w:rsidR="009A60ED" w:rsidRPr="005B5694"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Thiết kế Đồ họa</w:t>
            </w:r>
          </w:p>
        </w:tc>
        <w:tc>
          <w:tcPr>
            <w:tcW w:w="1890" w:type="dxa"/>
            <w:vAlign w:val="center"/>
          </w:tcPr>
          <w:p w14:paraId="790E44DB" w14:textId="77777777" w:rsidR="009A60ED" w:rsidRPr="005B5694"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6.500.000</w:t>
            </w:r>
          </w:p>
        </w:tc>
      </w:tr>
      <w:tr w:rsidR="009A60ED" w14:paraId="670057BC" w14:textId="77777777" w:rsidTr="00B23E53">
        <w:tc>
          <w:tcPr>
            <w:tcW w:w="1975" w:type="dxa"/>
            <w:vMerge/>
            <w:vAlign w:val="center"/>
          </w:tcPr>
          <w:p w14:paraId="1986ECCB" w14:textId="77777777" w:rsidR="009A60ED" w:rsidRPr="005B5694" w:rsidRDefault="009A60ED" w:rsidP="00B23E53">
            <w:pPr>
              <w:spacing w:line="312" w:lineRule="auto"/>
              <w:rPr>
                <w:rFonts w:ascii="Times New Roman" w:hAnsi="Times New Roman"/>
                <w:color w:val="000000" w:themeColor="text1"/>
                <w:sz w:val="26"/>
                <w:szCs w:val="26"/>
                <w:lang w:val="de-DE"/>
              </w:rPr>
            </w:pPr>
          </w:p>
        </w:tc>
        <w:tc>
          <w:tcPr>
            <w:tcW w:w="5391" w:type="dxa"/>
            <w:vAlign w:val="center"/>
          </w:tcPr>
          <w:p w14:paraId="6836DB25" w14:textId="77777777" w:rsidR="009A60ED" w:rsidRPr="005B5694"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Thiết kế thời trang</w:t>
            </w:r>
          </w:p>
        </w:tc>
        <w:tc>
          <w:tcPr>
            <w:tcW w:w="1890" w:type="dxa"/>
            <w:vAlign w:val="center"/>
          </w:tcPr>
          <w:p w14:paraId="1B820B83" w14:textId="77777777" w:rsidR="009A60ED" w:rsidRPr="005B5694"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9.000.000</w:t>
            </w:r>
          </w:p>
        </w:tc>
      </w:tr>
      <w:tr w:rsidR="009A60ED" w14:paraId="40D500A8" w14:textId="77777777" w:rsidTr="00B23E53">
        <w:tc>
          <w:tcPr>
            <w:tcW w:w="1975" w:type="dxa"/>
            <w:vMerge w:val="restart"/>
            <w:vAlign w:val="center"/>
          </w:tcPr>
          <w:p w14:paraId="1332BB84" w14:textId="77777777" w:rsidR="009A60ED" w:rsidRPr="007F5E4B" w:rsidRDefault="009A60ED" w:rsidP="00B23E53">
            <w:pPr>
              <w:spacing w:line="312" w:lineRule="auto"/>
              <w:rPr>
                <w:rFonts w:ascii="Times New Roman" w:hAnsi="Times New Roman"/>
                <w:b/>
                <w:color w:val="000000" w:themeColor="text1"/>
                <w:sz w:val="26"/>
                <w:szCs w:val="26"/>
                <w:lang w:val="de-DE"/>
              </w:rPr>
            </w:pPr>
            <w:r w:rsidRPr="007F5E4B">
              <w:rPr>
                <w:rFonts w:ascii="Times New Roman" w:hAnsi="Times New Roman"/>
                <w:b/>
                <w:color w:val="000000" w:themeColor="text1"/>
                <w:sz w:val="26"/>
                <w:szCs w:val="26"/>
                <w:lang w:val="de-DE"/>
              </w:rPr>
              <w:t>KHÓA LUẬN TỐT NGHIỆP</w:t>
            </w:r>
          </w:p>
        </w:tc>
        <w:tc>
          <w:tcPr>
            <w:tcW w:w="5391" w:type="dxa"/>
            <w:vAlign w:val="center"/>
          </w:tcPr>
          <w:p w14:paraId="1C505FDE" w14:textId="5DAB7E26" w:rsidR="009A60ED" w:rsidRDefault="009A60ED" w:rsidP="00B23E5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Ngành Dược</w:t>
            </w:r>
          </w:p>
        </w:tc>
        <w:tc>
          <w:tcPr>
            <w:tcW w:w="1890" w:type="dxa"/>
            <w:vAlign w:val="center"/>
          </w:tcPr>
          <w:p w14:paraId="527A81DE" w14:textId="77777777" w:rsidR="009A60ED" w:rsidRDefault="009A60ED" w:rsidP="00B23E53">
            <w:pPr>
              <w:spacing w:line="312" w:lineRule="auto"/>
              <w:jc w:val="right"/>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5.500.000</w:t>
            </w:r>
          </w:p>
        </w:tc>
      </w:tr>
      <w:tr w:rsidR="009A60ED" w14:paraId="6EDEF735" w14:textId="77777777" w:rsidTr="00B23E53">
        <w:tc>
          <w:tcPr>
            <w:tcW w:w="1975" w:type="dxa"/>
            <w:vMerge/>
            <w:vAlign w:val="center"/>
          </w:tcPr>
          <w:p w14:paraId="46871329" w14:textId="77777777" w:rsidR="009A60ED" w:rsidRPr="007F5E4B" w:rsidRDefault="009A60ED" w:rsidP="00B23E53">
            <w:pPr>
              <w:spacing w:line="312" w:lineRule="auto"/>
              <w:rPr>
                <w:rFonts w:ascii="Times New Roman" w:hAnsi="Times New Roman"/>
                <w:b/>
                <w:color w:val="000000" w:themeColor="text1"/>
                <w:sz w:val="26"/>
                <w:szCs w:val="26"/>
                <w:lang w:val="de-DE"/>
              </w:rPr>
            </w:pPr>
          </w:p>
        </w:tc>
        <w:tc>
          <w:tcPr>
            <w:tcW w:w="5391" w:type="dxa"/>
            <w:vAlign w:val="center"/>
          </w:tcPr>
          <w:p w14:paraId="46F6D579" w14:textId="1225FD87" w:rsidR="009A60ED" w:rsidRDefault="009A60ED" w:rsidP="00FD7BF3">
            <w:pPr>
              <w:spacing w:line="312" w:lineRule="auto"/>
              <w:rPr>
                <w:rFonts w:ascii="Times New Roman" w:hAnsi="Times New Roman"/>
                <w:color w:val="000000" w:themeColor="text1"/>
                <w:sz w:val="26"/>
                <w:szCs w:val="26"/>
                <w:lang w:val="de-DE"/>
              </w:rPr>
            </w:pPr>
            <w:r>
              <w:rPr>
                <w:rFonts w:ascii="Times New Roman" w:hAnsi="Times New Roman"/>
                <w:color w:val="000000" w:themeColor="text1"/>
                <w:sz w:val="26"/>
                <w:szCs w:val="26"/>
                <w:lang w:val="de-DE"/>
              </w:rPr>
              <w:t xml:space="preserve">Các ngành thuộc: Du lịch, Kinh tế, Luật, XHNV, Ngoại ngữ, Chương trình CMU, Chương trình PSU, Điều dưỡng, Điện - điện tử, Kỹ thuật Y Sinh, </w:t>
            </w:r>
            <w:r w:rsidR="00FD7BF3" w:rsidRPr="00AC57D5">
              <w:rPr>
                <w:rFonts w:ascii="Times New Roman" w:hAnsi="Times New Roman"/>
                <w:color w:val="FF0000"/>
                <w:sz w:val="26"/>
                <w:szCs w:val="26"/>
                <w:lang w:val="de-DE"/>
              </w:rPr>
              <w:t>Khoa học máy tính</w:t>
            </w:r>
          </w:p>
        </w:tc>
        <w:tc>
          <w:tcPr>
            <w:tcW w:w="1890" w:type="dxa"/>
            <w:vAlign w:val="center"/>
          </w:tcPr>
          <w:p w14:paraId="06686B09" w14:textId="77777777" w:rsidR="009A60ED" w:rsidRDefault="009A60ED" w:rsidP="00B23E53">
            <w:pPr>
              <w:spacing w:line="312" w:lineRule="auto"/>
              <w:jc w:val="right"/>
              <w:rPr>
                <w:rFonts w:ascii="Times New Roman" w:hAnsi="Times New Roman"/>
                <w:color w:val="000000" w:themeColor="text1"/>
                <w:sz w:val="26"/>
                <w:szCs w:val="26"/>
                <w:lang w:val="de-DE"/>
              </w:rPr>
            </w:pPr>
            <w:r w:rsidRPr="00AC57D5">
              <w:rPr>
                <w:rFonts w:ascii="Times New Roman" w:hAnsi="Times New Roman"/>
                <w:color w:val="FF0000"/>
                <w:sz w:val="26"/>
                <w:szCs w:val="26"/>
                <w:lang w:val="de-DE"/>
              </w:rPr>
              <w:t>4.800.000</w:t>
            </w:r>
          </w:p>
        </w:tc>
      </w:tr>
    </w:tbl>
    <w:p w14:paraId="5074E777" w14:textId="77777777" w:rsidR="009A60ED" w:rsidRDefault="009A60ED" w:rsidP="001D784B">
      <w:pPr>
        <w:pStyle w:val="ListParagraph"/>
        <w:spacing w:before="60" w:after="0" w:line="300" w:lineRule="auto"/>
        <w:ind w:left="0" w:firstLine="448"/>
        <w:jc w:val="both"/>
        <w:rPr>
          <w:rFonts w:ascii="Times New Roman" w:hAnsi="Times New Roman" w:cs="Times New Roman"/>
          <w:sz w:val="24"/>
          <w:szCs w:val="24"/>
        </w:rPr>
      </w:pPr>
    </w:p>
    <w:p w14:paraId="6C0B251E" w14:textId="77777777" w:rsidR="00B23E53" w:rsidRDefault="00B23E53" w:rsidP="00B23E53">
      <w:pPr>
        <w:spacing w:before="60" w:after="0" w:line="300" w:lineRule="auto"/>
        <w:jc w:val="both"/>
        <w:rPr>
          <w:rFonts w:ascii="Times New Roman" w:hAnsi="Times New Roman" w:cs="Times New Roman"/>
          <w:b/>
          <w:sz w:val="24"/>
          <w:szCs w:val="24"/>
        </w:rPr>
      </w:pPr>
    </w:p>
    <w:p w14:paraId="06606CAA" w14:textId="77777777" w:rsidR="00B23E53" w:rsidRDefault="00B23E53" w:rsidP="00B23E53">
      <w:pPr>
        <w:spacing w:before="60" w:after="0" w:line="300" w:lineRule="auto"/>
        <w:jc w:val="both"/>
        <w:rPr>
          <w:rFonts w:ascii="Times New Roman" w:hAnsi="Times New Roman" w:cs="Times New Roman"/>
          <w:b/>
          <w:sz w:val="24"/>
          <w:szCs w:val="24"/>
        </w:rPr>
      </w:pPr>
    </w:p>
    <w:tbl>
      <w:tblPr>
        <w:tblW w:w="9223" w:type="dxa"/>
        <w:tblLook w:val="04A0" w:firstRow="1" w:lastRow="0" w:firstColumn="1" w:lastColumn="0" w:noHBand="0" w:noVBand="1"/>
      </w:tblPr>
      <w:tblGrid>
        <w:gridCol w:w="1980"/>
        <w:gridCol w:w="5401"/>
        <w:gridCol w:w="1842"/>
      </w:tblGrid>
      <w:tr w:rsidR="00B23E53" w:rsidRPr="00B767B1" w14:paraId="54D8F45A" w14:textId="77777777" w:rsidTr="00893B44">
        <w:trPr>
          <w:trHeight w:val="841"/>
          <w:tblHead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997C9" w14:textId="77777777" w:rsidR="00B23E53" w:rsidRPr="00B23E53" w:rsidRDefault="00B23E53" w:rsidP="00893B44">
            <w:pPr>
              <w:spacing w:line="312" w:lineRule="auto"/>
              <w:jc w:val="center"/>
              <w:rPr>
                <w:rFonts w:ascii="Times New Roman" w:eastAsia="Times New Roman" w:hAnsi="Times New Roman"/>
                <w:b/>
                <w:bCs/>
                <w:color w:val="000000"/>
                <w:sz w:val="26"/>
                <w:szCs w:val="26"/>
              </w:rPr>
            </w:pPr>
            <w:r w:rsidRPr="00B23E53">
              <w:rPr>
                <w:rFonts w:ascii="Times New Roman" w:eastAsia="Times New Roman" w:hAnsi="Times New Roman"/>
                <w:b/>
                <w:bCs/>
                <w:color w:val="000000"/>
                <w:sz w:val="26"/>
                <w:szCs w:val="26"/>
              </w:rPr>
              <w:lastRenderedPageBreak/>
              <w:t>Mục</w:t>
            </w:r>
          </w:p>
        </w:tc>
        <w:tc>
          <w:tcPr>
            <w:tcW w:w="5401" w:type="dxa"/>
            <w:tcBorders>
              <w:top w:val="single" w:sz="4" w:space="0" w:color="auto"/>
              <w:left w:val="nil"/>
              <w:bottom w:val="single" w:sz="4" w:space="0" w:color="auto"/>
              <w:right w:val="single" w:sz="4" w:space="0" w:color="auto"/>
            </w:tcBorders>
            <w:shd w:val="clear" w:color="auto" w:fill="auto"/>
            <w:noWrap/>
            <w:vAlign w:val="center"/>
            <w:hideMark/>
          </w:tcPr>
          <w:p w14:paraId="1E10CFF7" w14:textId="77777777" w:rsidR="00B23E53" w:rsidRPr="00B23E53" w:rsidRDefault="00B23E53" w:rsidP="00893B44">
            <w:pPr>
              <w:spacing w:line="312" w:lineRule="auto"/>
              <w:jc w:val="center"/>
              <w:rPr>
                <w:rFonts w:ascii="Times New Roman" w:eastAsia="Times New Roman" w:hAnsi="Times New Roman"/>
                <w:b/>
                <w:bCs/>
                <w:color w:val="000000"/>
                <w:sz w:val="26"/>
                <w:szCs w:val="26"/>
              </w:rPr>
            </w:pPr>
            <w:r w:rsidRPr="00B23E53">
              <w:rPr>
                <w:rFonts w:ascii="Times New Roman" w:eastAsia="Times New Roman" w:hAnsi="Times New Roman"/>
                <w:b/>
                <w:bCs/>
                <w:color w:val="000000"/>
                <w:sz w:val="26"/>
                <w:szCs w:val="26"/>
              </w:rPr>
              <w:t>Nội dung chi tiết</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ACE4B" w14:textId="68052EAC" w:rsidR="00B23E53" w:rsidRPr="00B23E53" w:rsidRDefault="00B23E53" w:rsidP="00893B44">
            <w:pPr>
              <w:spacing w:line="312" w:lineRule="auto"/>
              <w:jc w:val="center"/>
              <w:rPr>
                <w:rFonts w:ascii="Times New Roman" w:eastAsia="Times New Roman" w:hAnsi="Times New Roman"/>
                <w:b/>
                <w:bCs/>
                <w:color w:val="000000"/>
                <w:sz w:val="26"/>
                <w:szCs w:val="26"/>
              </w:rPr>
            </w:pPr>
            <w:r w:rsidRPr="00B23E53">
              <w:rPr>
                <w:rFonts w:ascii="Times New Roman" w:eastAsia="Times New Roman" w:hAnsi="Times New Roman"/>
                <w:b/>
                <w:bCs/>
                <w:color w:val="000000"/>
                <w:sz w:val="26"/>
                <w:szCs w:val="26"/>
              </w:rPr>
              <w:t>Mức thu</w:t>
            </w:r>
            <w:r w:rsidR="00893B44">
              <w:rPr>
                <w:rFonts w:ascii="Times New Roman" w:eastAsia="Times New Roman" w:hAnsi="Times New Roman"/>
                <w:b/>
                <w:bCs/>
                <w:color w:val="000000"/>
                <w:sz w:val="26"/>
                <w:szCs w:val="26"/>
              </w:rPr>
              <w:t xml:space="preserve"> </w:t>
            </w:r>
            <w:r w:rsidRPr="00B23E53">
              <w:rPr>
                <w:rFonts w:ascii="Times New Roman" w:eastAsia="Times New Roman" w:hAnsi="Times New Roman"/>
                <w:b/>
                <w:bCs/>
                <w:color w:val="000000"/>
                <w:sz w:val="26"/>
                <w:szCs w:val="26"/>
              </w:rPr>
              <w:t>(VND)</w:t>
            </w:r>
          </w:p>
        </w:tc>
      </w:tr>
      <w:tr w:rsidR="00B23E53" w:rsidRPr="00582252" w14:paraId="4A2117DB" w14:textId="77777777" w:rsidTr="00893B44">
        <w:trPr>
          <w:trHeight w:val="402"/>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C1CDB34" w14:textId="77777777" w:rsidR="00B23E53" w:rsidRPr="00B23E53" w:rsidRDefault="00B23E53" w:rsidP="0023759E">
            <w:pPr>
              <w:spacing w:line="312" w:lineRule="auto"/>
              <w:jc w:val="center"/>
              <w:rPr>
                <w:rFonts w:ascii="Times New Roman" w:eastAsia="Times New Roman" w:hAnsi="Times New Roman"/>
                <w:color w:val="000000"/>
                <w:sz w:val="26"/>
                <w:szCs w:val="26"/>
              </w:rPr>
            </w:pPr>
            <w:r w:rsidRPr="00B23E53">
              <w:rPr>
                <w:rFonts w:ascii="Times New Roman" w:eastAsia="Times New Roman" w:hAnsi="Times New Roman"/>
                <w:color w:val="000000"/>
                <w:sz w:val="26"/>
                <w:szCs w:val="26"/>
              </w:rPr>
              <w:t>LỆ PHÍ KHẢO SÁT</w:t>
            </w:r>
          </w:p>
        </w:tc>
        <w:tc>
          <w:tcPr>
            <w:tcW w:w="5401" w:type="dxa"/>
            <w:tcBorders>
              <w:top w:val="nil"/>
              <w:left w:val="nil"/>
              <w:bottom w:val="single" w:sz="4" w:space="0" w:color="auto"/>
              <w:right w:val="single" w:sz="4" w:space="0" w:color="auto"/>
            </w:tcBorders>
            <w:shd w:val="clear" w:color="auto" w:fill="auto"/>
            <w:noWrap/>
            <w:vAlign w:val="center"/>
            <w:hideMark/>
          </w:tcPr>
          <w:p w14:paraId="2A1251C7" w14:textId="77777777" w:rsidR="00B23E53" w:rsidRPr="00B23E53" w:rsidRDefault="00B23E53" w:rsidP="00893B44">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Khảo sát Anh văn 1 kỹ năng</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1BD80AC0"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125.000</w:t>
            </w:r>
          </w:p>
        </w:tc>
      </w:tr>
      <w:tr w:rsidR="00B23E53" w:rsidRPr="00582252" w14:paraId="414A0372" w14:textId="77777777" w:rsidTr="00893B44">
        <w:trPr>
          <w:trHeight w:val="402"/>
        </w:trPr>
        <w:tc>
          <w:tcPr>
            <w:tcW w:w="1980" w:type="dxa"/>
            <w:vMerge/>
            <w:tcBorders>
              <w:top w:val="nil"/>
              <w:left w:val="single" w:sz="4" w:space="0" w:color="auto"/>
              <w:bottom w:val="single" w:sz="4" w:space="0" w:color="000000"/>
              <w:right w:val="single" w:sz="4" w:space="0" w:color="auto"/>
            </w:tcBorders>
            <w:vAlign w:val="center"/>
            <w:hideMark/>
          </w:tcPr>
          <w:p w14:paraId="729CF78F" w14:textId="77777777" w:rsidR="00B23E53" w:rsidRPr="00B23E53" w:rsidRDefault="00B23E53" w:rsidP="0023759E">
            <w:pPr>
              <w:spacing w:line="312" w:lineRule="auto"/>
              <w:rPr>
                <w:rFonts w:ascii="Times New Roman" w:eastAsia="Times New Roman" w:hAnsi="Times New Roman"/>
                <w:color w:val="000000"/>
                <w:sz w:val="26"/>
                <w:szCs w:val="26"/>
              </w:rPr>
            </w:pPr>
          </w:p>
        </w:tc>
        <w:tc>
          <w:tcPr>
            <w:tcW w:w="5401" w:type="dxa"/>
            <w:tcBorders>
              <w:top w:val="nil"/>
              <w:left w:val="nil"/>
              <w:bottom w:val="single" w:sz="4" w:space="0" w:color="auto"/>
              <w:right w:val="single" w:sz="4" w:space="0" w:color="auto"/>
            </w:tcBorders>
            <w:shd w:val="clear" w:color="auto" w:fill="auto"/>
            <w:noWrap/>
            <w:vAlign w:val="center"/>
            <w:hideMark/>
          </w:tcPr>
          <w:p w14:paraId="0AD22256" w14:textId="77777777" w:rsidR="00B23E53" w:rsidRPr="00B23E53" w:rsidRDefault="00B23E53" w:rsidP="00893B44">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 xml:space="preserve">Khảo sát Anh văn 2 kỹ năng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3A7BFA9C"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250.000</w:t>
            </w:r>
          </w:p>
        </w:tc>
      </w:tr>
      <w:tr w:rsidR="00B23E53" w:rsidRPr="00582252" w14:paraId="30AB6F00" w14:textId="77777777" w:rsidTr="00893B44">
        <w:trPr>
          <w:trHeight w:val="402"/>
        </w:trPr>
        <w:tc>
          <w:tcPr>
            <w:tcW w:w="1980" w:type="dxa"/>
            <w:vMerge/>
            <w:tcBorders>
              <w:top w:val="nil"/>
              <w:left w:val="single" w:sz="4" w:space="0" w:color="auto"/>
              <w:bottom w:val="single" w:sz="4" w:space="0" w:color="000000"/>
              <w:right w:val="single" w:sz="4" w:space="0" w:color="auto"/>
            </w:tcBorders>
            <w:vAlign w:val="center"/>
            <w:hideMark/>
          </w:tcPr>
          <w:p w14:paraId="4F72FEE9" w14:textId="77777777" w:rsidR="00B23E53" w:rsidRPr="00B23E53" w:rsidRDefault="00B23E53" w:rsidP="0023759E">
            <w:pPr>
              <w:spacing w:line="312" w:lineRule="auto"/>
              <w:rPr>
                <w:rFonts w:ascii="Times New Roman" w:eastAsia="Times New Roman" w:hAnsi="Times New Roman"/>
                <w:color w:val="000000"/>
                <w:sz w:val="26"/>
                <w:szCs w:val="26"/>
              </w:rPr>
            </w:pPr>
          </w:p>
        </w:tc>
        <w:tc>
          <w:tcPr>
            <w:tcW w:w="5401" w:type="dxa"/>
            <w:tcBorders>
              <w:top w:val="nil"/>
              <w:left w:val="nil"/>
              <w:bottom w:val="single" w:sz="4" w:space="0" w:color="auto"/>
              <w:right w:val="single" w:sz="4" w:space="0" w:color="auto"/>
            </w:tcBorders>
            <w:shd w:val="clear" w:color="auto" w:fill="auto"/>
            <w:noWrap/>
            <w:vAlign w:val="center"/>
            <w:hideMark/>
          </w:tcPr>
          <w:p w14:paraId="09AA09F6" w14:textId="77777777" w:rsidR="00B23E53" w:rsidRPr="00B23E53" w:rsidRDefault="00B23E53" w:rsidP="00893B44">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 xml:space="preserve">Khảo sát Anh văn 3 kỹ năng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B4CE99F"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375.000</w:t>
            </w:r>
          </w:p>
        </w:tc>
      </w:tr>
      <w:tr w:rsidR="00B23E53" w:rsidRPr="00582252" w14:paraId="2ACD8D5A" w14:textId="77777777" w:rsidTr="00893B44">
        <w:trPr>
          <w:trHeight w:val="402"/>
        </w:trPr>
        <w:tc>
          <w:tcPr>
            <w:tcW w:w="1980" w:type="dxa"/>
            <w:vMerge/>
            <w:tcBorders>
              <w:top w:val="nil"/>
              <w:left w:val="single" w:sz="4" w:space="0" w:color="auto"/>
              <w:bottom w:val="single" w:sz="4" w:space="0" w:color="000000"/>
              <w:right w:val="single" w:sz="4" w:space="0" w:color="auto"/>
            </w:tcBorders>
            <w:vAlign w:val="center"/>
            <w:hideMark/>
          </w:tcPr>
          <w:p w14:paraId="3BCE1E9A" w14:textId="77777777" w:rsidR="00B23E53" w:rsidRPr="00B23E53" w:rsidRDefault="00B23E53" w:rsidP="0023759E">
            <w:pPr>
              <w:spacing w:line="312" w:lineRule="auto"/>
              <w:rPr>
                <w:rFonts w:ascii="Times New Roman" w:eastAsia="Times New Roman" w:hAnsi="Times New Roman"/>
                <w:color w:val="000000"/>
                <w:sz w:val="26"/>
                <w:szCs w:val="26"/>
              </w:rPr>
            </w:pPr>
          </w:p>
        </w:tc>
        <w:tc>
          <w:tcPr>
            <w:tcW w:w="5401" w:type="dxa"/>
            <w:tcBorders>
              <w:top w:val="nil"/>
              <w:left w:val="nil"/>
              <w:bottom w:val="single" w:sz="4" w:space="0" w:color="auto"/>
              <w:right w:val="single" w:sz="4" w:space="0" w:color="auto"/>
            </w:tcBorders>
            <w:shd w:val="clear" w:color="auto" w:fill="auto"/>
            <w:noWrap/>
            <w:vAlign w:val="center"/>
            <w:hideMark/>
          </w:tcPr>
          <w:p w14:paraId="6D78DE59" w14:textId="77777777" w:rsidR="00B23E53" w:rsidRPr="00AC57D5" w:rsidRDefault="00B23E53" w:rsidP="00893B44">
            <w:pPr>
              <w:spacing w:line="312" w:lineRule="auto"/>
              <w:rPr>
                <w:rFonts w:ascii="Times New Roman" w:eastAsia="Times New Roman" w:hAnsi="Times New Roman"/>
                <w:color w:val="FF0000"/>
                <w:sz w:val="26"/>
                <w:szCs w:val="26"/>
              </w:rPr>
            </w:pPr>
            <w:r w:rsidRPr="00AC57D5">
              <w:rPr>
                <w:rFonts w:ascii="Times New Roman" w:eastAsia="Times New Roman" w:hAnsi="Times New Roman"/>
                <w:color w:val="FF0000"/>
                <w:sz w:val="26"/>
                <w:szCs w:val="26"/>
              </w:rPr>
              <w:t xml:space="preserve">Khảo sát Anh văn 4 kỹ năng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0F6E575" w14:textId="77777777" w:rsidR="00B23E53" w:rsidRPr="00AC57D5" w:rsidRDefault="00B23E53" w:rsidP="00893B44">
            <w:pPr>
              <w:spacing w:line="312" w:lineRule="auto"/>
              <w:jc w:val="right"/>
              <w:rPr>
                <w:rFonts w:ascii="Times New Roman" w:eastAsia="Times New Roman" w:hAnsi="Times New Roman"/>
                <w:color w:val="FF0000"/>
                <w:sz w:val="26"/>
                <w:szCs w:val="26"/>
              </w:rPr>
            </w:pPr>
            <w:r w:rsidRPr="00AC57D5">
              <w:rPr>
                <w:rFonts w:ascii="Times New Roman" w:eastAsia="Times New Roman" w:hAnsi="Times New Roman"/>
                <w:color w:val="FF0000"/>
                <w:sz w:val="26"/>
                <w:szCs w:val="26"/>
              </w:rPr>
              <w:t>500.000</w:t>
            </w:r>
          </w:p>
        </w:tc>
      </w:tr>
      <w:tr w:rsidR="00B23E53" w:rsidRPr="00582252" w14:paraId="0D2EB406" w14:textId="77777777" w:rsidTr="00893B44">
        <w:trPr>
          <w:trHeight w:val="402"/>
        </w:trPr>
        <w:tc>
          <w:tcPr>
            <w:tcW w:w="1980" w:type="dxa"/>
            <w:vMerge/>
            <w:tcBorders>
              <w:top w:val="nil"/>
              <w:left w:val="single" w:sz="4" w:space="0" w:color="auto"/>
              <w:bottom w:val="single" w:sz="4" w:space="0" w:color="000000"/>
              <w:right w:val="single" w:sz="4" w:space="0" w:color="auto"/>
            </w:tcBorders>
            <w:vAlign w:val="center"/>
          </w:tcPr>
          <w:p w14:paraId="2AB472FD" w14:textId="77777777" w:rsidR="00B23E53" w:rsidRPr="00B23E53" w:rsidRDefault="00B23E53" w:rsidP="0023759E">
            <w:pPr>
              <w:spacing w:line="312" w:lineRule="auto"/>
              <w:rPr>
                <w:rFonts w:ascii="Times New Roman" w:eastAsia="Times New Roman" w:hAnsi="Times New Roman"/>
                <w:color w:val="000000"/>
                <w:sz w:val="26"/>
                <w:szCs w:val="26"/>
              </w:rPr>
            </w:pPr>
          </w:p>
        </w:tc>
        <w:tc>
          <w:tcPr>
            <w:tcW w:w="5401" w:type="dxa"/>
            <w:tcBorders>
              <w:top w:val="nil"/>
              <w:left w:val="nil"/>
              <w:bottom w:val="single" w:sz="4" w:space="0" w:color="auto"/>
              <w:right w:val="single" w:sz="4" w:space="0" w:color="auto"/>
            </w:tcBorders>
            <w:shd w:val="clear" w:color="auto" w:fill="auto"/>
            <w:noWrap/>
            <w:vAlign w:val="center"/>
          </w:tcPr>
          <w:p w14:paraId="67AC1DB6" w14:textId="2633BD5C" w:rsidR="00B23E53" w:rsidRPr="00B23E53" w:rsidRDefault="00B23E53" w:rsidP="00893B44">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 xml:space="preserve">Khảo sát tiếng Hàn </w:t>
            </w:r>
          </w:p>
        </w:tc>
        <w:tc>
          <w:tcPr>
            <w:tcW w:w="1842" w:type="dxa"/>
            <w:tcBorders>
              <w:top w:val="nil"/>
              <w:left w:val="single" w:sz="4" w:space="0" w:color="auto"/>
              <w:bottom w:val="single" w:sz="4" w:space="0" w:color="auto"/>
              <w:right w:val="single" w:sz="4" w:space="0" w:color="auto"/>
            </w:tcBorders>
            <w:shd w:val="clear" w:color="auto" w:fill="auto"/>
            <w:noWrap/>
            <w:vAlign w:val="center"/>
          </w:tcPr>
          <w:p w14:paraId="50FCCC19"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400.000</w:t>
            </w:r>
          </w:p>
        </w:tc>
      </w:tr>
      <w:tr w:rsidR="00B23E53" w:rsidRPr="00582252" w14:paraId="1236DEF2" w14:textId="77777777" w:rsidTr="00893B44">
        <w:trPr>
          <w:trHeight w:val="402"/>
        </w:trPr>
        <w:tc>
          <w:tcPr>
            <w:tcW w:w="1980" w:type="dxa"/>
            <w:vMerge/>
            <w:tcBorders>
              <w:top w:val="nil"/>
              <w:left w:val="single" w:sz="4" w:space="0" w:color="auto"/>
              <w:bottom w:val="single" w:sz="4" w:space="0" w:color="000000"/>
              <w:right w:val="single" w:sz="4" w:space="0" w:color="auto"/>
            </w:tcBorders>
            <w:vAlign w:val="center"/>
          </w:tcPr>
          <w:p w14:paraId="53BD14F5" w14:textId="77777777" w:rsidR="00B23E53" w:rsidRPr="00B23E53" w:rsidRDefault="00B23E53" w:rsidP="0023759E">
            <w:pPr>
              <w:spacing w:line="312" w:lineRule="auto"/>
              <w:rPr>
                <w:rFonts w:ascii="Times New Roman" w:eastAsia="Times New Roman" w:hAnsi="Times New Roman"/>
                <w:color w:val="000000"/>
                <w:sz w:val="26"/>
                <w:szCs w:val="26"/>
              </w:rPr>
            </w:pPr>
          </w:p>
        </w:tc>
        <w:tc>
          <w:tcPr>
            <w:tcW w:w="5401" w:type="dxa"/>
            <w:tcBorders>
              <w:top w:val="nil"/>
              <w:left w:val="nil"/>
              <w:bottom w:val="single" w:sz="4" w:space="0" w:color="auto"/>
              <w:right w:val="single" w:sz="4" w:space="0" w:color="auto"/>
            </w:tcBorders>
            <w:shd w:val="clear" w:color="auto" w:fill="auto"/>
            <w:noWrap/>
            <w:vAlign w:val="center"/>
          </w:tcPr>
          <w:p w14:paraId="17D9DF7C" w14:textId="3F046216" w:rsidR="00B23E53" w:rsidRPr="00B23E53" w:rsidRDefault="00B23E53" w:rsidP="00893B44">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 xml:space="preserve">Khảo sát tiếng Trung </w:t>
            </w:r>
          </w:p>
        </w:tc>
        <w:tc>
          <w:tcPr>
            <w:tcW w:w="1842" w:type="dxa"/>
            <w:tcBorders>
              <w:top w:val="nil"/>
              <w:left w:val="single" w:sz="4" w:space="0" w:color="auto"/>
              <w:bottom w:val="single" w:sz="4" w:space="0" w:color="auto"/>
              <w:right w:val="single" w:sz="4" w:space="0" w:color="auto"/>
            </w:tcBorders>
            <w:shd w:val="clear" w:color="auto" w:fill="auto"/>
            <w:noWrap/>
            <w:vAlign w:val="center"/>
          </w:tcPr>
          <w:p w14:paraId="1C5F61C7"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400.000</w:t>
            </w:r>
          </w:p>
        </w:tc>
      </w:tr>
      <w:tr w:rsidR="00B23E53" w14:paraId="76C2E745" w14:textId="77777777" w:rsidTr="00893B44">
        <w:trPr>
          <w:trHeight w:val="402"/>
        </w:trPr>
        <w:tc>
          <w:tcPr>
            <w:tcW w:w="1980" w:type="dxa"/>
            <w:vMerge/>
            <w:tcBorders>
              <w:top w:val="nil"/>
              <w:left w:val="single" w:sz="4" w:space="0" w:color="auto"/>
              <w:bottom w:val="single" w:sz="4" w:space="0" w:color="000000"/>
              <w:right w:val="single" w:sz="4" w:space="0" w:color="auto"/>
            </w:tcBorders>
            <w:vAlign w:val="center"/>
          </w:tcPr>
          <w:p w14:paraId="5E13A09C" w14:textId="77777777" w:rsidR="00B23E53" w:rsidRPr="00B23E53" w:rsidRDefault="00B23E53" w:rsidP="0023759E">
            <w:pPr>
              <w:spacing w:line="312" w:lineRule="auto"/>
              <w:rPr>
                <w:rFonts w:ascii="Times New Roman" w:eastAsia="Times New Roman" w:hAnsi="Times New Roman"/>
                <w:color w:val="000000"/>
                <w:sz w:val="26"/>
                <w:szCs w:val="26"/>
              </w:rPr>
            </w:pPr>
          </w:p>
        </w:tc>
        <w:tc>
          <w:tcPr>
            <w:tcW w:w="5401" w:type="dxa"/>
            <w:tcBorders>
              <w:top w:val="nil"/>
              <w:left w:val="nil"/>
              <w:bottom w:val="single" w:sz="4" w:space="0" w:color="auto"/>
              <w:right w:val="single" w:sz="4" w:space="0" w:color="auto"/>
            </w:tcBorders>
            <w:shd w:val="clear" w:color="auto" w:fill="auto"/>
            <w:noWrap/>
            <w:vAlign w:val="center"/>
          </w:tcPr>
          <w:p w14:paraId="32057171" w14:textId="39564E3E" w:rsidR="00B23E53" w:rsidRPr="00B23E53" w:rsidRDefault="00B23E53" w:rsidP="00893B44">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Khảo sát tiếng Nhật</w:t>
            </w:r>
          </w:p>
        </w:tc>
        <w:tc>
          <w:tcPr>
            <w:tcW w:w="1842" w:type="dxa"/>
            <w:tcBorders>
              <w:top w:val="nil"/>
              <w:left w:val="single" w:sz="4" w:space="0" w:color="auto"/>
              <w:bottom w:val="single" w:sz="4" w:space="0" w:color="auto"/>
              <w:right w:val="single" w:sz="4" w:space="0" w:color="auto"/>
            </w:tcBorders>
            <w:shd w:val="clear" w:color="auto" w:fill="auto"/>
            <w:noWrap/>
            <w:vAlign w:val="center"/>
          </w:tcPr>
          <w:p w14:paraId="15DDBDB1"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400.000</w:t>
            </w:r>
          </w:p>
        </w:tc>
      </w:tr>
      <w:tr w:rsidR="00B23E53" w:rsidRPr="00582252" w14:paraId="4D4CD215" w14:textId="77777777" w:rsidTr="00893B44">
        <w:trPr>
          <w:trHeight w:val="402"/>
        </w:trPr>
        <w:tc>
          <w:tcPr>
            <w:tcW w:w="1980" w:type="dxa"/>
            <w:vMerge/>
            <w:tcBorders>
              <w:top w:val="nil"/>
              <w:left w:val="single" w:sz="4" w:space="0" w:color="auto"/>
              <w:bottom w:val="single" w:sz="4" w:space="0" w:color="000000"/>
              <w:right w:val="single" w:sz="4" w:space="0" w:color="auto"/>
            </w:tcBorders>
            <w:vAlign w:val="center"/>
            <w:hideMark/>
          </w:tcPr>
          <w:p w14:paraId="2E2F3635" w14:textId="77777777" w:rsidR="00B23E53" w:rsidRPr="00B23E53" w:rsidRDefault="00B23E53" w:rsidP="0023759E">
            <w:pPr>
              <w:spacing w:line="312" w:lineRule="auto"/>
              <w:rPr>
                <w:rFonts w:ascii="Times New Roman" w:eastAsia="Times New Roman" w:hAnsi="Times New Roman"/>
                <w:color w:val="000000"/>
                <w:sz w:val="26"/>
                <w:szCs w:val="26"/>
              </w:rPr>
            </w:pPr>
          </w:p>
        </w:tc>
        <w:tc>
          <w:tcPr>
            <w:tcW w:w="5401" w:type="dxa"/>
            <w:tcBorders>
              <w:top w:val="nil"/>
              <w:left w:val="nil"/>
              <w:bottom w:val="single" w:sz="4" w:space="0" w:color="auto"/>
              <w:right w:val="single" w:sz="4" w:space="0" w:color="auto"/>
            </w:tcBorders>
            <w:shd w:val="clear" w:color="auto" w:fill="auto"/>
            <w:noWrap/>
            <w:vAlign w:val="center"/>
            <w:hideMark/>
          </w:tcPr>
          <w:p w14:paraId="643F57B5" w14:textId="77777777" w:rsidR="00B23E53" w:rsidRPr="00B23E53" w:rsidRDefault="00B23E53" w:rsidP="00893B44">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Khảo sát Tin học</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6D14AD64"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150.000</w:t>
            </w:r>
          </w:p>
        </w:tc>
      </w:tr>
      <w:tr w:rsidR="00B23E53" w14:paraId="2D5DF7F6" w14:textId="77777777" w:rsidTr="00893B44">
        <w:trPr>
          <w:trHeight w:val="402"/>
        </w:trPr>
        <w:tc>
          <w:tcPr>
            <w:tcW w:w="1980" w:type="dxa"/>
            <w:vMerge w:val="restart"/>
            <w:tcBorders>
              <w:top w:val="nil"/>
              <w:left w:val="single" w:sz="4" w:space="0" w:color="auto"/>
              <w:right w:val="single" w:sz="4" w:space="0" w:color="auto"/>
            </w:tcBorders>
            <w:shd w:val="clear" w:color="auto" w:fill="auto"/>
            <w:vAlign w:val="center"/>
          </w:tcPr>
          <w:p w14:paraId="17245A1B" w14:textId="77777777" w:rsidR="00B23E53" w:rsidRPr="00B23E53" w:rsidRDefault="00B23E53" w:rsidP="0023759E">
            <w:pPr>
              <w:spacing w:line="312" w:lineRule="auto"/>
              <w:jc w:val="center"/>
              <w:rPr>
                <w:rFonts w:ascii="Times New Roman" w:eastAsia="Times New Roman" w:hAnsi="Times New Roman"/>
                <w:color w:val="000000"/>
                <w:sz w:val="26"/>
                <w:szCs w:val="26"/>
              </w:rPr>
            </w:pPr>
            <w:r w:rsidRPr="00B23E53">
              <w:rPr>
                <w:rFonts w:ascii="Times New Roman" w:eastAsia="Times New Roman" w:hAnsi="Times New Roman"/>
                <w:color w:val="000000"/>
                <w:sz w:val="26"/>
                <w:szCs w:val="26"/>
              </w:rPr>
              <w:t>LỆ PHÍ ÔN TẬP</w:t>
            </w:r>
          </w:p>
        </w:tc>
        <w:tc>
          <w:tcPr>
            <w:tcW w:w="5401" w:type="dxa"/>
            <w:tcBorders>
              <w:top w:val="nil"/>
              <w:left w:val="nil"/>
              <w:bottom w:val="single" w:sz="4" w:space="0" w:color="auto"/>
              <w:right w:val="single" w:sz="4" w:space="0" w:color="auto"/>
            </w:tcBorders>
            <w:shd w:val="clear" w:color="auto" w:fill="auto"/>
            <w:noWrap/>
            <w:vAlign w:val="center"/>
          </w:tcPr>
          <w:p w14:paraId="68A1758E" w14:textId="381F982C" w:rsidR="00B23E53" w:rsidRPr="00B23E53" w:rsidRDefault="00B23E53" w:rsidP="00FD7BF3">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 xml:space="preserve">Ôn tập </w:t>
            </w:r>
            <w:r w:rsidR="00FD7BF3">
              <w:rPr>
                <w:rFonts w:ascii="Times New Roman" w:eastAsia="Times New Roman" w:hAnsi="Times New Roman"/>
                <w:sz w:val="26"/>
                <w:szCs w:val="26"/>
              </w:rPr>
              <w:t>khảo sát T</w:t>
            </w:r>
            <w:r w:rsidRPr="00B23E53">
              <w:rPr>
                <w:rFonts w:ascii="Times New Roman" w:eastAsia="Times New Roman" w:hAnsi="Times New Roman"/>
                <w:sz w:val="26"/>
                <w:szCs w:val="26"/>
              </w:rPr>
              <w:t>in học</w:t>
            </w:r>
          </w:p>
        </w:tc>
        <w:tc>
          <w:tcPr>
            <w:tcW w:w="1842" w:type="dxa"/>
            <w:tcBorders>
              <w:top w:val="nil"/>
              <w:left w:val="single" w:sz="4" w:space="0" w:color="auto"/>
              <w:bottom w:val="single" w:sz="4" w:space="0" w:color="auto"/>
              <w:right w:val="single" w:sz="4" w:space="0" w:color="auto"/>
            </w:tcBorders>
            <w:shd w:val="clear" w:color="auto" w:fill="auto"/>
            <w:noWrap/>
            <w:vAlign w:val="center"/>
          </w:tcPr>
          <w:p w14:paraId="1527A7D3"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720.000</w:t>
            </w:r>
          </w:p>
        </w:tc>
      </w:tr>
      <w:tr w:rsidR="00B23E53" w14:paraId="7E2E312D" w14:textId="77777777" w:rsidTr="00893B44">
        <w:trPr>
          <w:trHeight w:val="402"/>
        </w:trPr>
        <w:tc>
          <w:tcPr>
            <w:tcW w:w="1980" w:type="dxa"/>
            <w:vMerge/>
            <w:tcBorders>
              <w:left w:val="single" w:sz="4" w:space="0" w:color="auto"/>
              <w:bottom w:val="single" w:sz="4" w:space="0" w:color="000000"/>
              <w:right w:val="single" w:sz="4" w:space="0" w:color="auto"/>
            </w:tcBorders>
            <w:shd w:val="clear" w:color="auto" w:fill="auto"/>
            <w:vAlign w:val="center"/>
          </w:tcPr>
          <w:p w14:paraId="08FE5596" w14:textId="77777777" w:rsidR="00B23E53" w:rsidRPr="00B23E53" w:rsidRDefault="00B23E53" w:rsidP="0023759E">
            <w:pPr>
              <w:spacing w:line="312" w:lineRule="auto"/>
              <w:jc w:val="center"/>
              <w:rPr>
                <w:rFonts w:ascii="Times New Roman" w:eastAsia="Times New Roman" w:hAnsi="Times New Roman"/>
                <w:color w:val="000000"/>
                <w:sz w:val="26"/>
                <w:szCs w:val="26"/>
              </w:rPr>
            </w:pPr>
          </w:p>
        </w:tc>
        <w:tc>
          <w:tcPr>
            <w:tcW w:w="5401" w:type="dxa"/>
            <w:tcBorders>
              <w:top w:val="nil"/>
              <w:left w:val="nil"/>
              <w:bottom w:val="single" w:sz="4" w:space="0" w:color="auto"/>
              <w:right w:val="single" w:sz="4" w:space="0" w:color="auto"/>
            </w:tcBorders>
            <w:shd w:val="clear" w:color="auto" w:fill="auto"/>
            <w:noWrap/>
            <w:vAlign w:val="center"/>
          </w:tcPr>
          <w:p w14:paraId="20261E55" w14:textId="3336BE16" w:rsidR="00B23E53" w:rsidRPr="00B23E53" w:rsidRDefault="00B23E53" w:rsidP="00893B44">
            <w:pPr>
              <w:spacing w:line="312" w:lineRule="auto"/>
              <w:rPr>
                <w:rFonts w:ascii="Times New Roman" w:eastAsia="Times New Roman" w:hAnsi="Times New Roman"/>
                <w:sz w:val="26"/>
                <w:szCs w:val="26"/>
              </w:rPr>
            </w:pPr>
            <w:r w:rsidRPr="00B23E53">
              <w:rPr>
                <w:rFonts w:ascii="Times New Roman" w:eastAsia="Times New Roman" w:hAnsi="Times New Roman"/>
                <w:sz w:val="26"/>
                <w:szCs w:val="26"/>
              </w:rPr>
              <w:t xml:space="preserve">Ôn tập </w:t>
            </w:r>
            <w:r w:rsidR="00FD7BF3">
              <w:rPr>
                <w:rFonts w:ascii="Times New Roman" w:eastAsia="Times New Roman" w:hAnsi="Times New Roman"/>
                <w:sz w:val="26"/>
                <w:szCs w:val="26"/>
              </w:rPr>
              <w:t xml:space="preserve">khảo sát </w:t>
            </w:r>
            <w:r w:rsidRPr="00B23E53">
              <w:rPr>
                <w:rFonts w:ascii="Times New Roman" w:eastAsia="Times New Roman" w:hAnsi="Times New Roman"/>
                <w:sz w:val="26"/>
                <w:szCs w:val="26"/>
              </w:rPr>
              <w:t>Anh văn</w:t>
            </w:r>
          </w:p>
        </w:tc>
        <w:tc>
          <w:tcPr>
            <w:tcW w:w="1842" w:type="dxa"/>
            <w:tcBorders>
              <w:top w:val="nil"/>
              <w:left w:val="single" w:sz="4" w:space="0" w:color="auto"/>
              <w:bottom w:val="single" w:sz="4" w:space="0" w:color="auto"/>
              <w:right w:val="single" w:sz="4" w:space="0" w:color="auto"/>
            </w:tcBorders>
            <w:shd w:val="clear" w:color="auto" w:fill="auto"/>
            <w:noWrap/>
            <w:vAlign w:val="center"/>
          </w:tcPr>
          <w:p w14:paraId="71665740" w14:textId="77777777" w:rsidR="00B23E53" w:rsidRPr="00893B44" w:rsidRDefault="00B23E53" w:rsidP="00893B44">
            <w:pPr>
              <w:spacing w:line="312" w:lineRule="auto"/>
              <w:jc w:val="right"/>
              <w:rPr>
                <w:rFonts w:ascii="Times New Roman" w:eastAsia="Times New Roman" w:hAnsi="Times New Roman"/>
                <w:sz w:val="26"/>
                <w:szCs w:val="26"/>
              </w:rPr>
            </w:pPr>
            <w:r w:rsidRPr="00893B44">
              <w:rPr>
                <w:rFonts w:ascii="Times New Roman" w:eastAsia="Times New Roman" w:hAnsi="Times New Roman"/>
                <w:sz w:val="26"/>
                <w:szCs w:val="26"/>
              </w:rPr>
              <w:t>720.000</w:t>
            </w:r>
          </w:p>
        </w:tc>
      </w:tr>
    </w:tbl>
    <w:p w14:paraId="6B379558" w14:textId="73726382" w:rsidR="009A60ED" w:rsidRPr="00B23E53" w:rsidRDefault="009A60ED" w:rsidP="00B23E53">
      <w:pPr>
        <w:spacing w:before="60" w:after="0" w:line="300" w:lineRule="auto"/>
        <w:jc w:val="both"/>
        <w:rPr>
          <w:rFonts w:ascii="Times New Roman" w:hAnsi="Times New Roman" w:cs="Times New Roman"/>
          <w:b/>
          <w:sz w:val="24"/>
          <w:szCs w:val="24"/>
        </w:rPr>
      </w:pPr>
      <w:r w:rsidRPr="00B23E53">
        <w:rPr>
          <w:rFonts w:ascii="Times New Roman" w:hAnsi="Times New Roman" w:cs="Times New Roman"/>
          <w:b/>
          <w:sz w:val="24"/>
          <w:szCs w:val="24"/>
        </w:rPr>
        <w:t xml:space="preserve"> </w:t>
      </w:r>
    </w:p>
    <w:p w14:paraId="1AFD000E" w14:textId="022D4A3A" w:rsidR="00E40227" w:rsidRPr="009A60ED" w:rsidRDefault="009A60ED" w:rsidP="009A60ED">
      <w:pPr>
        <w:spacing w:before="60" w:after="0" w:line="30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sidR="00145482" w:rsidRPr="009A60ED">
        <w:rPr>
          <w:rFonts w:ascii="Times New Roman" w:hAnsi="Times New Roman" w:cs="Times New Roman"/>
          <w:b/>
          <w:sz w:val="24"/>
          <w:szCs w:val="24"/>
        </w:rPr>
        <w:t>Hình thức nộp</w:t>
      </w:r>
      <w:r w:rsidR="00BA6AD6" w:rsidRPr="009A60ED">
        <w:rPr>
          <w:rFonts w:ascii="Times New Roman" w:hAnsi="Times New Roman" w:cs="Times New Roman"/>
          <w:b/>
          <w:sz w:val="24"/>
          <w:szCs w:val="24"/>
        </w:rPr>
        <w:t xml:space="preserve">: </w:t>
      </w:r>
      <w:r w:rsidR="00E40227" w:rsidRPr="009A60ED">
        <w:rPr>
          <w:rFonts w:ascii="Times New Roman" w:hAnsi="Times New Roman" w:cs="Times New Roman"/>
          <w:sz w:val="24"/>
          <w:szCs w:val="24"/>
        </w:rPr>
        <w:t>Sinh viên nộp học phí qua tài khoản Ngân hàng TMCP Công thương</w:t>
      </w:r>
      <w:r w:rsidR="00EA572A" w:rsidRPr="009A60ED">
        <w:rPr>
          <w:rFonts w:ascii="Times New Roman" w:hAnsi="Times New Roman" w:cs="Times New Roman"/>
          <w:sz w:val="24"/>
          <w:szCs w:val="24"/>
        </w:rPr>
        <w:t xml:space="preserve"> Việt Nam</w:t>
      </w:r>
      <w:r w:rsidR="00E40227" w:rsidRPr="009A60ED">
        <w:rPr>
          <w:rFonts w:ascii="Times New Roman" w:hAnsi="Times New Roman" w:cs="Times New Roman"/>
          <w:sz w:val="24"/>
          <w:szCs w:val="24"/>
        </w:rPr>
        <w:t xml:space="preserve"> (</w:t>
      </w:r>
      <w:proofErr w:type="spellStart"/>
      <w:r w:rsidR="00E40227" w:rsidRPr="009A60ED">
        <w:rPr>
          <w:rFonts w:ascii="Times New Roman" w:hAnsi="Times New Roman" w:cs="Times New Roman"/>
          <w:sz w:val="24"/>
          <w:szCs w:val="24"/>
        </w:rPr>
        <w:t>Vietinbank</w:t>
      </w:r>
      <w:proofErr w:type="spellEnd"/>
      <w:r w:rsidR="00E40227" w:rsidRPr="009A60ED">
        <w:rPr>
          <w:rFonts w:ascii="Times New Roman" w:hAnsi="Times New Roman" w:cs="Times New Roman"/>
          <w:sz w:val="24"/>
          <w:szCs w:val="24"/>
        </w:rPr>
        <w:t>) hoặc Ngân hàng TMCP Ngoại thư</w:t>
      </w:r>
      <w:r w:rsidR="00EA572A" w:rsidRPr="009A60ED">
        <w:rPr>
          <w:rFonts w:ascii="Times New Roman" w:hAnsi="Times New Roman" w:cs="Times New Roman"/>
          <w:sz w:val="24"/>
          <w:szCs w:val="24"/>
        </w:rPr>
        <w:t>ơng Việt Nam</w:t>
      </w:r>
      <w:r w:rsidR="00E40227" w:rsidRPr="009A60ED">
        <w:rPr>
          <w:rFonts w:ascii="Times New Roman" w:hAnsi="Times New Roman" w:cs="Times New Roman"/>
          <w:sz w:val="24"/>
          <w:szCs w:val="24"/>
        </w:rPr>
        <w:t xml:space="preserve"> (</w:t>
      </w:r>
      <w:proofErr w:type="spellStart"/>
      <w:r w:rsidR="00E40227" w:rsidRPr="009A60ED">
        <w:rPr>
          <w:rFonts w:ascii="Times New Roman" w:hAnsi="Times New Roman" w:cs="Times New Roman"/>
          <w:sz w:val="24"/>
          <w:szCs w:val="24"/>
        </w:rPr>
        <w:t>Vietcombank</w:t>
      </w:r>
      <w:proofErr w:type="spellEnd"/>
      <w:r w:rsidR="00E40227" w:rsidRPr="009A60ED">
        <w:rPr>
          <w:rFonts w:ascii="Times New Roman" w:hAnsi="Times New Roman" w:cs="Times New Roman"/>
          <w:sz w:val="24"/>
          <w:szCs w:val="24"/>
        </w:rPr>
        <w:t>) theo hình thức sau:</w:t>
      </w:r>
    </w:p>
    <w:p w14:paraId="76F7D7B9" w14:textId="650966CD" w:rsidR="00E40227" w:rsidRDefault="00E40227" w:rsidP="00D872EA">
      <w:pPr>
        <w:pStyle w:val="ListParagraph"/>
        <w:numPr>
          <w:ilvl w:val="0"/>
          <w:numId w:val="10"/>
        </w:numPr>
        <w:spacing w:before="60" w:after="0" w:line="300" w:lineRule="auto"/>
        <w:jc w:val="both"/>
        <w:rPr>
          <w:rFonts w:ascii="Times New Roman" w:hAnsi="Times New Roman" w:cs="Times New Roman"/>
          <w:b/>
          <w:sz w:val="24"/>
          <w:szCs w:val="24"/>
        </w:rPr>
      </w:pPr>
      <w:r w:rsidRPr="00D872EA">
        <w:rPr>
          <w:rFonts w:ascii="Times New Roman" w:hAnsi="Times New Roman" w:cs="Times New Roman"/>
          <w:b/>
          <w:sz w:val="24"/>
          <w:szCs w:val="24"/>
        </w:rPr>
        <w:t>Chuyển khoả</w:t>
      </w:r>
      <w:r w:rsidR="003B43B6" w:rsidRPr="00D872EA">
        <w:rPr>
          <w:rFonts w:ascii="Times New Roman" w:hAnsi="Times New Roman" w:cs="Times New Roman"/>
          <w:b/>
          <w:sz w:val="24"/>
          <w:szCs w:val="24"/>
        </w:rPr>
        <w:t>n</w:t>
      </w:r>
      <w:r w:rsidR="00FD7BF3">
        <w:rPr>
          <w:rFonts w:ascii="Times New Roman" w:hAnsi="Times New Roman" w:cs="Times New Roman"/>
          <w:b/>
          <w:sz w:val="24"/>
          <w:szCs w:val="24"/>
        </w:rPr>
        <w:t>:</w:t>
      </w:r>
    </w:p>
    <w:p w14:paraId="070C8FDF" w14:textId="45B85959" w:rsidR="00FD7BF3" w:rsidRPr="00FD7BF3" w:rsidRDefault="00FD7BF3" w:rsidP="00FD7BF3">
      <w:pPr>
        <w:tabs>
          <w:tab w:val="left" w:pos="0"/>
        </w:tabs>
        <w:spacing w:before="60" w:after="0" w:line="300" w:lineRule="auto"/>
        <w:ind w:right="-435"/>
        <w:jc w:val="both"/>
        <w:rPr>
          <w:rFonts w:ascii="Times New Roman" w:hAnsi="Times New Roman" w:cs="Times New Roman"/>
          <w:sz w:val="24"/>
          <w:szCs w:val="24"/>
        </w:rPr>
      </w:pPr>
      <w:r>
        <w:rPr>
          <w:rFonts w:ascii="Times New Roman" w:hAnsi="Times New Roman" w:cs="Times New Roman"/>
          <w:sz w:val="24"/>
          <w:szCs w:val="24"/>
        </w:rPr>
        <w:tab/>
      </w:r>
      <w:r w:rsidRPr="00FD7BF3">
        <w:rPr>
          <w:rFonts w:ascii="Times New Roman" w:hAnsi="Times New Roman" w:cs="Times New Roman"/>
          <w:sz w:val="24"/>
          <w:szCs w:val="24"/>
        </w:rPr>
        <w:t xml:space="preserve"> Đơn vị thụ hưởng: </w:t>
      </w:r>
      <w:r w:rsidRPr="00FD7BF3">
        <w:rPr>
          <w:rFonts w:ascii="Times New Roman" w:hAnsi="Times New Roman" w:cs="Times New Roman"/>
          <w:b/>
          <w:sz w:val="24"/>
          <w:szCs w:val="24"/>
        </w:rPr>
        <w:t>ĐẠI HỌC DUY TÂN</w:t>
      </w:r>
    </w:p>
    <w:p w14:paraId="07F820A0" w14:textId="2571CB4E" w:rsidR="00FD7BF3" w:rsidRPr="00FD7BF3" w:rsidRDefault="00FD7BF3" w:rsidP="00FD7BF3">
      <w:pPr>
        <w:tabs>
          <w:tab w:val="left" w:pos="0"/>
        </w:tabs>
        <w:spacing w:before="60" w:after="0" w:line="300" w:lineRule="auto"/>
        <w:jc w:val="both"/>
        <w:rPr>
          <w:rFonts w:ascii="Times New Roman" w:hAnsi="Times New Roman" w:cs="Times New Roman"/>
          <w:sz w:val="24"/>
          <w:szCs w:val="24"/>
        </w:rPr>
      </w:pPr>
      <w:r w:rsidRPr="00FD7BF3">
        <w:rPr>
          <w:rFonts w:ascii="Times New Roman" w:hAnsi="Times New Roman" w:cs="Times New Roman"/>
          <w:sz w:val="24"/>
          <w:szCs w:val="24"/>
        </w:rPr>
        <w:t xml:space="preserve">Số tài khoản: </w:t>
      </w:r>
      <w:r w:rsidRPr="00FD7BF3">
        <w:rPr>
          <w:rFonts w:ascii="Times New Roman" w:hAnsi="Times New Roman" w:cs="Times New Roman"/>
          <w:b/>
          <w:sz w:val="24"/>
          <w:szCs w:val="24"/>
        </w:rPr>
        <w:t xml:space="preserve">118000181119 </w:t>
      </w:r>
      <w:r w:rsidRPr="00FD7BF3">
        <w:rPr>
          <w:rFonts w:ascii="Times New Roman" w:hAnsi="Times New Roman" w:cs="Times New Roman"/>
          <w:sz w:val="24"/>
          <w:szCs w:val="24"/>
        </w:rPr>
        <w:t xml:space="preserve">- </w:t>
      </w:r>
      <w:r w:rsidRPr="00FD7BF3">
        <w:rPr>
          <w:rFonts w:ascii="Times New Roman" w:hAnsi="Times New Roman" w:cs="Times New Roman"/>
          <w:spacing w:val="-6"/>
          <w:sz w:val="24"/>
          <w:szCs w:val="24"/>
        </w:rPr>
        <w:t xml:space="preserve">Tại NH </w:t>
      </w:r>
      <w:r w:rsidRPr="00FD7BF3">
        <w:rPr>
          <w:rFonts w:ascii="Times New Roman" w:hAnsi="Times New Roman" w:cs="Times New Roman"/>
          <w:sz w:val="24"/>
          <w:szCs w:val="24"/>
        </w:rPr>
        <w:t xml:space="preserve">TMCP Công thương - CN Đà </w:t>
      </w:r>
      <w:proofErr w:type="spellStart"/>
      <w:r w:rsidRPr="00FD7BF3">
        <w:rPr>
          <w:rFonts w:ascii="Times New Roman" w:hAnsi="Times New Roman" w:cs="Times New Roman"/>
          <w:sz w:val="24"/>
          <w:szCs w:val="24"/>
        </w:rPr>
        <w:t>Nẵng</w:t>
      </w:r>
      <w:proofErr w:type="spellEnd"/>
      <w:r w:rsidRPr="00FD7BF3">
        <w:rPr>
          <w:rFonts w:ascii="Times New Roman" w:hAnsi="Times New Roman" w:cs="Times New Roman"/>
          <w:sz w:val="24"/>
          <w:szCs w:val="24"/>
        </w:rPr>
        <w:t xml:space="preserve"> (</w:t>
      </w:r>
      <w:proofErr w:type="spellStart"/>
      <w:r w:rsidRPr="00FD7BF3">
        <w:rPr>
          <w:rFonts w:ascii="Times New Roman" w:hAnsi="Times New Roman" w:cs="Times New Roman"/>
          <w:sz w:val="24"/>
          <w:szCs w:val="24"/>
        </w:rPr>
        <w:t>Vietinbank</w:t>
      </w:r>
      <w:proofErr w:type="spellEnd"/>
      <w:r w:rsidRPr="00FD7BF3">
        <w:rPr>
          <w:rFonts w:ascii="Times New Roman" w:hAnsi="Times New Roman" w:cs="Times New Roman"/>
          <w:sz w:val="24"/>
          <w:szCs w:val="24"/>
        </w:rPr>
        <w:t>)</w:t>
      </w:r>
    </w:p>
    <w:p w14:paraId="55085FF5" w14:textId="77777777" w:rsidR="00FD7BF3" w:rsidRPr="00FD7BF3" w:rsidRDefault="00FD7BF3" w:rsidP="00FD7BF3">
      <w:pPr>
        <w:tabs>
          <w:tab w:val="left" w:pos="0"/>
        </w:tabs>
        <w:spacing w:before="60" w:after="0" w:line="300" w:lineRule="auto"/>
        <w:jc w:val="both"/>
        <w:rPr>
          <w:rFonts w:ascii="Times New Roman" w:hAnsi="Times New Roman" w:cs="Times New Roman"/>
          <w:sz w:val="24"/>
          <w:szCs w:val="24"/>
        </w:rPr>
      </w:pPr>
      <w:r w:rsidRPr="00FD7BF3">
        <w:rPr>
          <w:rFonts w:ascii="Times New Roman" w:hAnsi="Times New Roman" w:cs="Times New Roman"/>
          <w:sz w:val="24"/>
          <w:szCs w:val="24"/>
        </w:rPr>
        <w:t>Hoặc:</w:t>
      </w:r>
    </w:p>
    <w:p w14:paraId="3F650AB1" w14:textId="55163762" w:rsidR="00FD7BF3" w:rsidRPr="00FD7BF3" w:rsidRDefault="00FD7BF3" w:rsidP="00FD7BF3">
      <w:pPr>
        <w:tabs>
          <w:tab w:val="left" w:pos="0"/>
        </w:tabs>
        <w:spacing w:before="60" w:after="0" w:line="300" w:lineRule="auto"/>
        <w:jc w:val="both"/>
        <w:rPr>
          <w:rFonts w:ascii="Times New Roman" w:hAnsi="Times New Roman" w:cs="Times New Roman"/>
          <w:sz w:val="24"/>
          <w:szCs w:val="24"/>
        </w:rPr>
      </w:pPr>
      <w:r w:rsidRPr="00FD7BF3">
        <w:rPr>
          <w:rFonts w:ascii="Times New Roman" w:hAnsi="Times New Roman" w:cs="Times New Roman"/>
          <w:sz w:val="24"/>
          <w:szCs w:val="24"/>
        </w:rPr>
        <w:t xml:space="preserve">Số tài khoản: </w:t>
      </w:r>
      <w:r w:rsidRPr="00FD7BF3">
        <w:rPr>
          <w:rFonts w:ascii="Times New Roman" w:hAnsi="Times New Roman" w:cs="Times New Roman"/>
          <w:b/>
          <w:sz w:val="24"/>
          <w:szCs w:val="24"/>
        </w:rPr>
        <w:t xml:space="preserve">6811111994 </w:t>
      </w:r>
      <w:r w:rsidRPr="00FD7BF3">
        <w:rPr>
          <w:rFonts w:ascii="Times New Roman" w:hAnsi="Times New Roman" w:cs="Times New Roman"/>
          <w:sz w:val="24"/>
          <w:szCs w:val="24"/>
        </w:rPr>
        <w:t xml:space="preserve">- </w:t>
      </w:r>
      <w:r w:rsidRPr="00FD7BF3">
        <w:rPr>
          <w:rFonts w:ascii="Times New Roman" w:hAnsi="Times New Roman" w:cs="Times New Roman"/>
          <w:spacing w:val="-6"/>
          <w:sz w:val="24"/>
          <w:szCs w:val="24"/>
        </w:rPr>
        <w:t xml:space="preserve">Tại NH </w:t>
      </w:r>
      <w:r w:rsidRPr="00FD7BF3">
        <w:rPr>
          <w:rFonts w:ascii="Times New Roman" w:hAnsi="Times New Roman" w:cs="Times New Roman"/>
          <w:sz w:val="24"/>
          <w:szCs w:val="24"/>
        </w:rPr>
        <w:t xml:space="preserve">TMCP Ngoại thương - CN Đà </w:t>
      </w:r>
      <w:proofErr w:type="spellStart"/>
      <w:r w:rsidRPr="00FD7BF3">
        <w:rPr>
          <w:rFonts w:ascii="Times New Roman" w:hAnsi="Times New Roman" w:cs="Times New Roman"/>
          <w:sz w:val="24"/>
          <w:szCs w:val="24"/>
        </w:rPr>
        <w:t>Nẵng</w:t>
      </w:r>
      <w:proofErr w:type="spellEnd"/>
      <w:r w:rsidRPr="00FD7BF3">
        <w:rPr>
          <w:rFonts w:ascii="Times New Roman" w:hAnsi="Times New Roman" w:cs="Times New Roman"/>
          <w:sz w:val="24"/>
          <w:szCs w:val="24"/>
        </w:rPr>
        <w:t xml:space="preserve"> (</w:t>
      </w:r>
      <w:proofErr w:type="spellStart"/>
      <w:r w:rsidRPr="00FD7BF3">
        <w:rPr>
          <w:rFonts w:ascii="Times New Roman" w:hAnsi="Times New Roman" w:cs="Times New Roman"/>
          <w:sz w:val="24"/>
          <w:szCs w:val="24"/>
        </w:rPr>
        <w:t>Vietcombank</w:t>
      </w:r>
      <w:proofErr w:type="spellEnd"/>
      <w:r w:rsidRPr="00FD7BF3">
        <w:rPr>
          <w:rFonts w:ascii="Times New Roman" w:hAnsi="Times New Roman" w:cs="Times New Roman"/>
          <w:sz w:val="24"/>
          <w:szCs w:val="24"/>
        </w:rPr>
        <w:t>)</w:t>
      </w:r>
    </w:p>
    <w:p w14:paraId="1D1BCEB8" w14:textId="2E81E5B3" w:rsidR="00E40227" w:rsidRDefault="00E40227" w:rsidP="001D784B">
      <w:pPr>
        <w:pStyle w:val="ListParagraph"/>
        <w:spacing w:before="60" w:after="0" w:line="300" w:lineRule="auto"/>
        <w:ind w:left="0" w:firstLine="448"/>
        <w:jc w:val="both"/>
        <w:rPr>
          <w:rFonts w:ascii="Times New Roman" w:hAnsi="Times New Roman" w:cs="Times New Roman"/>
          <w:i/>
          <w:sz w:val="24"/>
          <w:szCs w:val="24"/>
        </w:rPr>
      </w:pPr>
      <w:r w:rsidRPr="00E40227">
        <w:rPr>
          <w:rFonts w:ascii="Times New Roman" w:hAnsi="Times New Roman" w:cs="Times New Roman"/>
          <w:sz w:val="24"/>
          <w:szCs w:val="24"/>
        </w:rPr>
        <w:t xml:space="preserve">Nội dung bắt buộc: </w:t>
      </w:r>
      <w:r w:rsidRPr="00E40227">
        <w:rPr>
          <w:rFonts w:ascii="Times New Roman" w:hAnsi="Times New Roman" w:cs="Times New Roman"/>
          <w:i/>
          <w:sz w:val="24"/>
          <w:szCs w:val="24"/>
        </w:rPr>
        <w:t xml:space="preserve">“Mã số sinh viên (ghi đầy đủ) + Họ và tên sinh viên + nộp </w:t>
      </w:r>
      <w:r w:rsidR="00D872EA">
        <w:rPr>
          <w:rFonts w:ascii="Times New Roman" w:hAnsi="Times New Roman" w:cs="Times New Roman"/>
          <w:i/>
          <w:sz w:val="24"/>
          <w:szCs w:val="24"/>
        </w:rPr>
        <w:t>lệ phí BVKL hoặc ĐATN</w:t>
      </w:r>
      <w:r w:rsidRPr="00E40227">
        <w:rPr>
          <w:rFonts w:ascii="Times New Roman" w:hAnsi="Times New Roman" w:cs="Times New Roman"/>
          <w:i/>
          <w:sz w:val="24"/>
          <w:szCs w:val="24"/>
        </w:rPr>
        <w:t>”</w:t>
      </w:r>
    </w:p>
    <w:p w14:paraId="0613F332" w14:textId="6B4C555A" w:rsidR="00531512" w:rsidRPr="00E40227" w:rsidRDefault="00531512" w:rsidP="001D784B">
      <w:pPr>
        <w:pStyle w:val="ListParagraph"/>
        <w:tabs>
          <w:tab w:val="left" w:pos="0"/>
        </w:tabs>
        <w:spacing w:before="60" w:after="0" w:line="300" w:lineRule="auto"/>
        <w:ind w:left="0" w:firstLine="448"/>
        <w:jc w:val="both"/>
        <w:rPr>
          <w:rFonts w:ascii="Times New Roman" w:hAnsi="Times New Roman" w:cs="Times New Roman"/>
          <w:sz w:val="24"/>
          <w:szCs w:val="24"/>
        </w:rPr>
      </w:pPr>
      <w:r w:rsidRPr="00EA572A">
        <w:rPr>
          <w:rFonts w:ascii="Times New Roman" w:hAnsi="Times New Roman" w:cs="Times New Roman"/>
          <w:b/>
          <w:sz w:val="24"/>
          <w:szCs w:val="24"/>
          <w:u w:val="single"/>
        </w:rPr>
        <w:t>Ví dụ:</w:t>
      </w:r>
      <w:r w:rsidRPr="00E40227">
        <w:rPr>
          <w:rFonts w:ascii="Times New Roman" w:hAnsi="Times New Roman" w:cs="Times New Roman"/>
          <w:sz w:val="24"/>
          <w:szCs w:val="24"/>
        </w:rPr>
        <w:t xml:space="preserve"> 2</w:t>
      </w:r>
      <w:r w:rsidR="00FD7BF3">
        <w:rPr>
          <w:rFonts w:ascii="Times New Roman" w:hAnsi="Times New Roman" w:cs="Times New Roman"/>
          <w:sz w:val="24"/>
          <w:szCs w:val="24"/>
        </w:rPr>
        <w:t>7</w:t>
      </w:r>
      <w:r w:rsidRPr="00E40227">
        <w:rPr>
          <w:rFonts w:ascii="Times New Roman" w:hAnsi="Times New Roman" w:cs="Times New Roman"/>
          <w:sz w:val="24"/>
          <w:szCs w:val="24"/>
        </w:rPr>
        <w:t xml:space="preserve">211203870 </w:t>
      </w:r>
      <w:proofErr w:type="spellStart"/>
      <w:r w:rsidRPr="00E40227">
        <w:rPr>
          <w:rFonts w:ascii="Times New Roman" w:hAnsi="Times New Roman" w:cs="Times New Roman"/>
          <w:sz w:val="24"/>
          <w:szCs w:val="24"/>
        </w:rPr>
        <w:t>Nguyễn</w:t>
      </w:r>
      <w:proofErr w:type="spellEnd"/>
      <w:r w:rsidRPr="00E40227">
        <w:rPr>
          <w:rFonts w:ascii="Times New Roman" w:hAnsi="Times New Roman" w:cs="Times New Roman"/>
          <w:sz w:val="24"/>
          <w:szCs w:val="24"/>
        </w:rPr>
        <w:t xml:space="preserve"> Văn A nộp </w:t>
      </w:r>
      <w:r w:rsidR="00D872EA">
        <w:rPr>
          <w:rFonts w:ascii="Times New Roman" w:hAnsi="Times New Roman" w:cs="Times New Roman"/>
          <w:sz w:val="24"/>
          <w:szCs w:val="24"/>
        </w:rPr>
        <w:t>lệ phí BVKL</w:t>
      </w:r>
    </w:p>
    <w:p w14:paraId="7DD240FC" w14:textId="1968F352" w:rsidR="00531512" w:rsidRPr="00531512" w:rsidRDefault="00531512" w:rsidP="001D784B">
      <w:pPr>
        <w:pStyle w:val="ListParagraph"/>
        <w:tabs>
          <w:tab w:val="left" w:pos="0"/>
        </w:tabs>
        <w:spacing w:before="60" w:after="0" w:line="300" w:lineRule="auto"/>
        <w:ind w:left="0" w:firstLine="448"/>
        <w:jc w:val="both"/>
        <w:rPr>
          <w:rFonts w:ascii="Times New Roman" w:hAnsi="Times New Roman" w:cs="Times New Roman"/>
          <w:b/>
          <w:bCs/>
          <w:iCs/>
          <w:sz w:val="24"/>
          <w:szCs w:val="24"/>
          <w:u w:val="single"/>
        </w:rPr>
      </w:pPr>
      <w:r w:rsidRPr="00531512">
        <w:rPr>
          <w:rFonts w:ascii="Times New Roman" w:hAnsi="Times New Roman" w:cs="Times New Roman"/>
          <w:b/>
          <w:bCs/>
          <w:iCs/>
          <w:sz w:val="24"/>
          <w:szCs w:val="24"/>
          <w:u w:val="single"/>
        </w:rPr>
        <w:t>Lưu ý:</w:t>
      </w:r>
    </w:p>
    <w:p w14:paraId="3187BB8B" w14:textId="3CBED2AC" w:rsidR="00531512" w:rsidRPr="00752E0D" w:rsidRDefault="00752E0D" w:rsidP="001D784B">
      <w:pPr>
        <w:spacing w:before="60" w:after="0" w:line="300" w:lineRule="auto"/>
        <w:ind w:firstLine="448"/>
        <w:jc w:val="both"/>
        <w:rPr>
          <w:rFonts w:ascii="Times New Roman" w:hAnsi="Times New Roman" w:cs="Times New Roman"/>
          <w:iCs/>
          <w:sz w:val="24"/>
          <w:szCs w:val="24"/>
        </w:rPr>
      </w:pPr>
      <w:r>
        <w:rPr>
          <w:rFonts w:ascii="Times New Roman" w:hAnsi="Times New Roman" w:cs="Times New Roman"/>
          <w:iCs/>
          <w:sz w:val="24"/>
          <w:szCs w:val="24"/>
        </w:rPr>
        <w:t xml:space="preserve">- </w:t>
      </w:r>
      <w:r w:rsidR="00531512" w:rsidRPr="00752E0D">
        <w:rPr>
          <w:rFonts w:ascii="Times New Roman" w:hAnsi="Times New Roman" w:cs="Times New Roman"/>
          <w:iCs/>
          <w:sz w:val="24"/>
          <w:szCs w:val="24"/>
        </w:rPr>
        <w:t>Dòng ‘NỘI DUNG” phải ghi đúng theo hướng dẫn. Trường hợp không ghi hoặc ghi sai MÃ SỐ SINH VIÊN thì việc cập nhật học phí sẽ không thành công, sinh viên vẫn bị báo nợ học phí.</w:t>
      </w:r>
    </w:p>
    <w:p w14:paraId="66D37E8B" w14:textId="40F1F63C" w:rsidR="00531512" w:rsidRDefault="00752E0D" w:rsidP="001D784B">
      <w:pPr>
        <w:spacing w:before="60" w:after="0" w:line="300" w:lineRule="auto"/>
        <w:ind w:firstLine="448"/>
        <w:jc w:val="both"/>
        <w:rPr>
          <w:rFonts w:ascii="Times New Roman" w:hAnsi="Times New Roman" w:cs="Times New Roman"/>
          <w:iCs/>
          <w:sz w:val="24"/>
          <w:szCs w:val="24"/>
        </w:rPr>
      </w:pPr>
      <w:r>
        <w:rPr>
          <w:rFonts w:ascii="Times New Roman" w:hAnsi="Times New Roman" w:cs="Times New Roman"/>
          <w:iCs/>
          <w:sz w:val="24"/>
          <w:szCs w:val="24"/>
        </w:rPr>
        <w:t xml:space="preserve">- </w:t>
      </w:r>
      <w:r w:rsidR="00531512" w:rsidRPr="00752E0D">
        <w:rPr>
          <w:rFonts w:ascii="Times New Roman" w:hAnsi="Times New Roman" w:cs="Times New Roman"/>
          <w:iCs/>
          <w:sz w:val="24"/>
          <w:szCs w:val="24"/>
        </w:rPr>
        <w:t>Không nộp học phí tại máy ATM vì các giao dịch trên máy ATM không có dòng ghi nội dung nên không xác định được thông tin sinh viên, học phí không thể cập nhật, sinh viên bị báo nợ học phí.</w:t>
      </w:r>
    </w:p>
    <w:p w14:paraId="1D803437" w14:textId="194B7025" w:rsidR="002475D7" w:rsidRPr="00752E0D" w:rsidRDefault="002475D7" w:rsidP="001D784B">
      <w:pPr>
        <w:spacing w:before="60" w:after="0" w:line="300" w:lineRule="auto"/>
        <w:ind w:firstLine="448"/>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 Sinh viên nộp học phí ĐÚNG với SỐ TÀI KHOẢN mà Nhà Trường đã thông báo nếu nộp sai Số tài khoản thì </w:t>
      </w:r>
      <w:r w:rsidR="00D47C4B">
        <w:rPr>
          <w:rFonts w:ascii="Times New Roman" w:hAnsi="Times New Roman" w:cs="Times New Roman"/>
          <w:iCs/>
          <w:sz w:val="24"/>
          <w:szCs w:val="24"/>
        </w:rPr>
        <w:t xml:space="preserve">học phí </w:t>
      </w:r>
      <w:r>
        <w:rPr>
          <w:rFonts w:ascii="Times New Roman" w:hAnsi="Times New Roman" w:cs="Times New Roman"/>
          <w:iCs/>
          <w:sz w:val="24"/>
          <w:szCs w:val="24"/>
        </w:rPr>
        <w:t xml:space="preserve">sinh viên </w:t>
      </w:r>
      <w:r w:rsidR="00D47C4B">
        <w:rPr>
          <w:rFonts w:ascii="Times New Roman" w:hAnsi="Times New Roman" w:cs="Times New Roman"/>
          <w:iCs/>
          <w:sz w:val="24"/>
          <w:szCs w:val="24"/>
        </w:rPr>
        <w:t>không được cập nhập và bị báo nợ</w:t>
      </w:r>
      <w:r>
        <w:rPr>
          <w:rFonts w:ascii="Times New Roman" w:hAnsi="Times New Roman" w:cs="Times New Roman"/>
          <w:iCs/>
          <w:sz w:val="24"/>
          <w:szCs w:val="24"/>
        </w:rPr>
        <w:t>.</w:t>
      </w:r>
    </w:p>
    <w:p w14:paraId="64EA4DAA" w14:textId="13DDB76F" w:rsidR="00E40227" w:rsidRPr="00531512" w:rsidRDefault="00E40227" w:rsidP="00D872EA">
      <w:pPr>
        <w:pStyle w:val="ListParagraph"/>
        <w:numPr>
          <w:ilvl w:val="0"/>
          <w:numId w:val="10"/>
        </w:numPr>
        <w:spacing w:before="60" w:after="0" w:line="300" w:lineRule="auto"/>
        <w:jc w:val="both"/>
        <w:rPr>
          <w:rFonts w:ascii="Times New Roman" w:hAnsi="Times New Roman" w:cs="Times New Roman"/>
          <w:iCs/>
          <w:sz w:val="24"/>
          <w:szCs w:val="24"/>
        </w:rPr>
      </w:pPr>
      <w:r w:rsidRPr="00531512">
        <w:rPr>
          <w:rFonts w:ascii="Times New Roman" w:hAnsi="Times New Roman" w:cs="Times New Roman"/>
          <w:b/>
          <w:sz w:val="24"/>
          <w:szCs w:val="24"/>
        </w:rPr>
        <w:t>Nộp</w:t>
      </w:r>
      <w:r w:rsidRPr="00531512">
        <w:rPr>
          <w:rFonts w:ascii="Times New Roman" w:hAnsi="Times New Roman" w:cs="Times New Roman"/>
          <w:b/>
          <w:spacing w:val="-6"/>
          <w:sz w:val="24"/>
          <w:szCs w:val="24"/>
        </w:rPr>
        <w:t xml:space="preserve"> tiền mặt tại các Quầy </w:t>
      </w:r>
      <w:r w:rsidR="00DD59D7">
        <w:rPr>
          <w:rFonts w:ascii="Times New Roman" w:hAnsi="Times New Roman" w:cs="Times New Roman"/>
          <w:b/>
          <w:spacing w:val="-6"/>
          <w:sz w:val="24"/>
          <w:szCs w:val="24"/>
          <w:lang w:val="vi-VN"/>
        </w:rPr>
        <w:t>g</w:t>
      </w:r>
      <w:proofErr w:type="spellStart"/>
      <w:r w:rsidRPr="00531512">
        <w:rPr>
          <w:rFonts w:ascii="Times New Roman" w:hAnsi="Times New Roman" w:cs="Times New Roman"/>
          <w:b/>
          <w:spacing w:val="-6"/>
          <w:sz w:val="24"/>
          <w:szCs w:val="24"/>
        </w:rPr>
        <w:t>iao</w:t>
      </w:r>
      <w:proofErr w:type="spellEnd"/>
      <w:r w:rsidRPr="00531512">
        <w:rPr>
          <w:rFonts w:ascii="Times New Roman" w:hAnsi="Times New Roman" w:cs="Times New Roman"/>
          <w:b/>
          <w:spacing w:val="-6"/>
          <w:sz w:val="24"/>
          <w:szCs w:val="24"/>
        </w:rPr>
        <w:t xml:space="preserve"> </w:t>
      </w:r>
      <w:r w:rsidR="00DD59D7">
        <w:rPr>
          <w:rFonts w:ascii="Times New Roman" w:hAnsi="Times New Roman" w:cs="Times New Roman"/>
          <w:b/>
          <w:spacing w:val="-6"/>
          <w:sz w:val="24"/>
          <w:szCs w:val="24"/>
          <w:lang w:val="vi-VN"/>
        </w:rPr>
        <w:t>d</w:t>
      </w:r>
      <w:r w:rsidRPr="00531512">
        <w:rPr>
          <w:rFonts w:ascii="Times New Roman" w:hAnsi="Times New Roman" w:cs="Times New Roman"/>
          <w:b/>
          <w:spacing w:val="-6"/>
          <w:sz w:val="24"/>
          <w:szCs w:val="24"/>
        </w:rPr>
        <w:t xml:space="preserve">ịch của </w:t>
      </w:r>
      <w:proofErr w:type="spellStart"/>
      <w:r w:rsidRPr="00531512">
        <w:rPr>
          <w:rFonts w:ascii="Times New Roman" w:hAnsi="Times New Roman" w:cs="Times New Roman"/>
          <w:b/>
          <w:sz w:val="24"/>
          <w:szCs w:val="24"/>
        </w:rPr>
        <w:t>Vietinbank</w:t>
      </w:r>
      <w:proofErr w:type="spellEnd"/>
      <w:r w:rsidRPr="00531512">
        <w:rPr>
          <w:rFonts w:ascii="Times New Roman" w:hAnsi="Times New Roman" w:cs="Times New Roman"/>
          <w:b/>
          <w:sz w:val="24"/>
          <w:szCs w:val="24"/>
        </w:rPr>
        <w:t xml:space="preserve"> hoặc </w:t>
      </w:r>
      <w:proofErr w:type="spellStart"/>
      <w:r w:rsidRPr="00531512">
        <w:rPr>
          <w:rFonts w:ascii="Times New Roman" w:hAnsi="Times New Roman" w:cs="Times New Roman"/>
          <w:b/>
          <w:sz w:val="24"/>
          <w:szCs w:val="24"/>
        </w:rPr>
        <w:t>Vietcombank</w:t>
      </w:r>
      <w:proofErr w:type="spellEnd"/>
    </w:p>
    <w:p w14:paraId="0BB26B05" w14:textId="77777777" w:rsidR="00E40227" w:rsidRPr="00E40227" w:rsidRDefault="00E40227" w:rsidP="001D784B">
      <w:pPr>
        <w:tabs>
          <w:tab w:val="left" w:pos="450"/>
        </w:tabs>
        <w:spacing w:before="60" w:after="0" w:line="300" w:lineRule="auto"/>
        <w:ind w:firstLine="448"/>
        <w:jc w:val="both"/>
        <w:rPr>
          <w:rFonts w:ascii="Times New Roman" w:hAnsi="Times New Roman" w:cs="Times New Roman"/>
          <w:spacing w:val="-6"/>
          <w:sz w:val="24"/>
          <w:szCs w:val="24"/>
        </w:rPr>
      </w:pPr>
      <w:r>
        <w:rPr>
          <w:rFonts w:ascii="Times New Roman" w:hAnsi="Times New Roman" w:cs="Times New Roman"/>
          <w:spacing w:val="-6"/>
          <w:sz w:val="24"/>
          <w:szCs w:val="24"/>
        </w:rPr>
        <w:tab/>
      </w:r>
      <w:r w:rsidRPr="00E40227">
        <w:rPr>
          <w:rFonts w:ascii="Times New Roman" w:hAnsi="Times New Roman" w:cs="Times New Roman"/>
          <w:spacing w:val="-6"/>
          <w:sz w:val="24"/>
          <w:szCs w:val="24"/>
        </w:rPr>
        <w:t>Sinh viên có thể nộp tiền mặt tại tất cả các Quầy giao dịch trên Hệ thống của Ngân hàng TMCP Công Thương (</w:t>
      </w:r>
      <w:proofErr w:type="spellStart"/>
      <w:r w:rsidRPr="00E40227">
        <w:rPr>
          <w:rFonts w:ascii="Times New Roman" w:hAnsi="Times New Roman" w:cs="Times New Roman"/>
          <w:spacing w:val="-6"/>
          <w:sz w:val="24"/>
          <w:szCs w:val="24"/>
        </w:rPr>
        <w:t>Vietinbank</w:t>
      </w:r>
      <w:proofErr w:type="spellEnd"/>
      <w:r w:rsidRPr="00E40227">
        <w:rPr>
          <w:rFonts w:ascii="Times New Roman" w:hAnsi="Times New Roman" w:cs="Times New Roman"/>
          <w:spacing w:val="-6"/>
          <w:sz w:val="24"/>
          <w:szCs w:val="24"/>
        </w:rPr>
        <w:t xml:space="preserve">) và Ngân hàng </w:t>
      </w:r>
      <w:r w:rsidRPr="00E40227">
        <w:rPr>
          <w:rFonts w:ascii="Times New Roman" w:hAnsi="Times New Roman" w:cs="Times New Roman"/>
          <w:sz w:val="24"/>
          <w:szCs w:val="24"/>
        </w:rPr>
        <w:t>TMCP Ngoại thương (</w:t>
      </w:r>
      <w:proofErr w:type="spellStart"/>
      <w:r w:rsidRPr="00E40227">
        <w:rPr>
          <w:rFonts w:ascii="Times New Roman" w:hAnsi="Times New Roman" w:cs="Times New Roman"/>
          <w:sz w:val="24"/>
          <w:szCs w:val="24"/>
        </w:rPr>
        <w:t>Vietcombank</w:t>
      </w:r>
      <w:proofErr w:type="spellEnd"/>
      <w:r w:rsidRPr="00E40227">
        <w:rPr>
          <w:rFonts w:ascii="Times New Roman" w:hAnsi="Times New Roman" w:cs="Times New Roman"/>
          <w:sz w:val="24"/>
          <w:szCs w:val="24"/>
        </w:rPr>
        <w:t>)</w:t>
      </w:r>
      <w:r w:rsidRPr="00E40227">
        <w:rPr>
          <w:rFonts w:ascii="Times New Roman" w:hAnsi="Times New Roman" w:cs="Times New Roman"/>
          <w:spacing w:val="-6"/>
          <w:sz w:val="24"/>
          <w:szCs w:val="24"/>
        </w:rPr>
        <w:t xml:space="preserve"> trên cả nước </w:t>
      </w:r>
    </w:p>
    <w:p w14:paraId="2E32959D" w14:textId="3688AAE1" w:rsidR="00580A44" w:rsidRPr="00AC57D5" w:rsidRDefault="00752E0D" w:rsidP="00D872EA">
      <w:pPr>
        <w:pStyle w:val="ListParagraph"/>
        <w:numPr>
          <w:ilvl w:val="0"/>
          <w:numId w:val="10"/>
        </w:numPr>
        <w:spacing w:before="60" w:after="0" w:line="300" w:lineRule="auto"/>
        <w:ind w:left="0" w:firstLine="851"/>
        <w:jc w:val="both"/>
        <w:rPr>
          <w:rFonts w:ascii="Times New Roman" w:hAnsi="Times New Roman" w:cs="Times New Roman"/>
          <w:color w:val="FF0000"/>
          <w:sz w:val="24"/>
          <w:szCs w:val="24"/>
        </w:rPr>
      </w:pPr>
      <w:r w:rsidRPr="00AC57D5">
        <w:rPr>
          <w:rFonts w:ascii="Times New Roman" w:hAnsi="Times New Roman" w:cs="Times New Roman"/>
          <w:color w:val="FF0000"/>
          <w:sz w:val="24"/>
          <w:szCs w:val="24"/>
        </w:rPr>
        <w:t>Mọi thắc mắc về vấn đề học phí sinh viên</w:t>
      </w:r>
      <w:r w:rsidR="00580A44" w:rsidRPr="00AC57D5">
        <w:rPr>
          <w:rFonts w:ascii="Times New Roman" w:hAnsi="Times New Roman" w:cs="Times New Roman"/>
          <w:color w:val="FF0000"/>
          <w:sz w:val="24"/>
          <w:szCs w:val="24"/>
        </w:rPr>
        <w:t xml:space="preserve"> liên hệ </w:t>
      </w:r>
      <w:r w:rsidRPr="00AC57D5">
        <w:rPr>
          <w:rFonts w:ascii="Times New Roman" w:hAnsi="Times New Roman" w:cs="Times New Roman"/>
          <w:color w:val="FF0000"/>
          <w:sz w:val="24"/>
          <w:szCs w:val="24"/>
        </w:rPr>
        <w:t xml:space="preserve">Ban </w:t>
      </w:r>
      <w:r w:rsidR="00580A44" w:rsidRPr="00AC57D5">
        <w:rPr>
          <w:rFonts w:ascii="Times New Roman" w:hAnsi="Times New Roman" w:cs="Times New Roman"/>
          <w:color w:val="FF0000"/>
          <w:sz w:val="24"/>
          <w:szCs w:val="24"/>
        </w:rPr>
        <w:t>KHTC theo số điện thoại:</w:t>
      </w:r>
      <w:r w:rsidR="00D872EA" w:rsidRPr="00AC57D5">
        <w:rPr>
          <w:rFonts w:ascii="Times New Roman" w:hAnsi="Times New Roman" w:cs="Times New Roman"/>
          <w:color w:val="FF0000"/>
          <w:sz w:val="24"/>
          <w:szCs w:val="24"/>
        </w:rPr>
        <w:t xml:space="preserve"> </w:t>
      </w:r>
      <w:r w:rsidR="00580A44" w:rsidRPr="00AC57D5">
        <w:rPr>
          <w:rFonts w:ascii="Times New Roman" w:hAnsi="Times New Roman" w:cs="Times New Roman"/>
          <w:color w:val="FF0000"/>
          <w:sz w:val="24"/>
          <w:szCs w:val="24"/>
        </w:rPr>
        <w:t xml:space="preserve">0236. 3816875 – 0236. 3816874 hoặc tới địa chỉ 137 </w:t>
      </w:r>
      <w:proofErr w:type="spellStart"/>
      <w:r w:rsidR="00580A44" w:rsidRPr="00AC57D5">
        <w:rPr>
          <w:rFonts w:ascii="Times New Roman" w:hAnsi="Times New Roman" w:cs="Times New Roman"/>
          <w:color w:val="FF0000"/>
          <w:sz w:val="24"/>
          <w:szCs w:val="24"/>
        </w:rPr>
        <w:t>Nguyễn</w:t>
      </w:r>
      <w:proofErr w:type="spellEnd"/>
      <w:r w:rsidR="00580A44" w:rsidRPr="00AC57D5">
        <w:rPr>
          <w:rFonts w:ascii="Times New Roman" w:hAnsi="Times New Roman" w:cs="Times New Roman"/>
          <w:color w:val="FF0000"/>
          <w:sz w:val="24"/>
          <w:szCs w:val="24"/>
        </w:rPr>
        <w:t xml:space="preserve"> Văn Linh.</w:t>
      </w:r>
    </w:p>
    <w:p w14:paraId="65A274E9" w14:textId="68D23FC4" w:rsidR="007337B0" w:rsidRPr="000465FA" w:rsidRDefault="007337B0" w:rsidP="001D784B">
      <w:pPr>
        <w:spacing w:before="60" w:after="0" w:line="300" w:lineRule="auto"/>
        <w:ind w:firstLine="448"/>
        <w:jc w:val="both"/>
        <w:rPr>
          <w:rFonts w:ascii="Times New Roman" w:hAnsi="Times New Roman" w:cs="Times New Roman"/>
          <w:sz w:val="24"/>
          <w:szCs w:val="24"/>
        </w:rPr>
      </w:pPr>
      <w:r w:rsidRPr="000465FA">
        <w:rPr>
          <w:rFonts w:ascii="Times New Roman" w:hAnsi="Times New Roman" w:cs="Times New Roman"/>
          <w:sz w:val="24"/>
          <w:szCs w:val="24"/>
        </w:rPr>
        <w:t xml:space="preserve">Nay </w:t>
      </w:r>
      <w:r w:rsidR="00CB1EB0" w:rsidRPr="000465FA">
        <w:rPr>
          <w:rFonts w:ascii="Times New Roman" w:hAnsi="Times New Roman" w:cs="Times New Roman"/>
          <w:sz w:val="24"/>
          <w:szCs w:val="24"/>
        </w:rPr>
        <w:t xml:space="preserve">Ban </w:t>
      </w:r>
      <w:r w:rsidR="00D872EA">
        <w:rPr>
          <w:rFonts w:ascii="Times New Roman" w:hAnsi="Times New Roman" w:cs="Times New Roman"/>
          <w:sz w:val="24"/>
          <w:szCs w:val="24"/>
        </w:rPr>
        <w:t>Kế hoạch tài chính</w:t>
      </w:r>
      <w:r w:rsidRPr="000465FA">
        <w:rPr>
          <w:rFonts w:ascii="Times New Roman" w:hAnsi="Times New Roman" w:cs="Times New Roman"/>
          <w:sz w:val="24"/>
          <w:szCs w:val="24"/>
        </w:rPr>
        <w:t xml:space="preserve"> thông báo đến các đơn vị</w:t>
      </w:r>
      <w:r w:rsidR="005A7D7D" w:rsidRPr="000465FA">
        <w:rPr>
          <w:rFonts w:ascii="Times New Roman" w:hAnsi="Times New Roman" w:cs="Times New Roman"/>
          <w:sz w:val="24"/>
          <w:szCs w:val="24"/>
        </w:rPr>
        <w:t xml:space="preserve"> liên quan</w:t>
      </w:r>
      <w:r w:rsidR="00250EC0">
        <w:rPr>
          <w:rFonts w:ascii="Times New Roman" w:hAnsi="Times New Roman" w:cs="Times New Roman"/>
          <w:sz w:val="24"/>
          <w:szCs w:val="24"/>
        </w:rPr>
        <w:t xml:space="preserve"> để</w:t>
      </w:r>
      <w:r w:rsidRPr="000465FA">
        <w:rPr>
          <w:rFonts w:ascii="Times New Roman" w:hAnsi="Times New Roman" w:cs="Times New Roman"/>
          <w:sz w:val="24"/>
          <w:szCs w:val="24"/>
        </w:rPr>
        <w:t xml:space="preserve"> thông báo, tuyên truyền rộng rãi và </w:t>
      </w:r>
      <w:r w:rsidR="00250EC0">
        <w:rPr>
          <w:rFonts w:ascii="Times New Roman" w:hAnsi="Times New Roman" w:cs="Times New Roman"/>
          <w:sz w:val="24"/>
          <w:szCs w:val="24"/>
        </w:rPr>
        <w:t xml:space="preserve">tổ chức </w:t>
      </w:r>
      <w:r w:rsidRPr="000465FA">
        <w:rPr>
          <w:rFonts w:ascii="Times New Roman" w:hAnsi="Times New Roman" w:cs="Times New Roman"/>
          <w:sz w:val="24"/>
          <w:szCs w:val="24"/>
        </w:rPr>
        <w:t>thực hiện.</w:t>
      </w:r>
    </w:p>
    <w:p w14:paraId="246BF66C" w14:textId="608787DB" w:rsidR="007337B0" w:rsidRPr="000465FA" w:rsidRDefault="007337B0" w:rsidP="001D784B">
      <w:pPr>
        <w:spacing w:before="60" w:after="0" w:line="300" w:lineRule="auto"/>
        <w:ind w:firstLine="448"/>
        <w:jc w:val="both"/>
        <w:rPr>
          <w:rFonts w:ascii="Times New Roman" w:hAnsi="Times New Roman" w:cs="Times New Roman"/>
          <w:sz w:val="24"/>
          <w:szCs w:val="24"/>
        </w:rPr>
      </w:pPr>
      <w:r w:rsidRPr="000465FA">
        <w:rPr>
          <w:rFonts w:ascii="Times New Roman" w:hAnsi="Times New Roman" w:cs="Times New Roman"/>
          <w:sz w:val="24"/>
          <w:szCs w:val="24"/>
        </w:rPr>
        <w:t>Trân trọng.</w:t>
      </w:r>
      <w:r w:rsidR="00345E59">
        <w:rPr>
          <w:rFonts w:ascii="Times New Roman" w:hAnsi="Times New Roman" w:cs="Times New Roman"/>
          <w:sz w:val="24"/>
          <w:szCs w:val="24"/>
        </w:rPr>
        <w:t>/.</w:t>
      </w:r>
      <w:r w:rsidRPr="000465FA">
        <w:rPr>
          <w:rFonts w:ascii="Times New Roman" w:hAnsi="Times New Roman" w:cs="Times New Roman"/>
          <w:i/>
          <w:iCs/>
          <w:sz w:val="24"/>
          <w:szCs w:val="24"/>
        </w:rPr>
        <w:tab/>
      </w:r>
      <w:r w:rsidRPr="000465FA">
        <w:rPr>
          <w:rFonts w:ascii="Times New Roman" w:hAnsi="Times New Roman" w:cs="Times New Roman"/>
          <w:i/>
          <w:iCs/>
          <w:sz w:val="24"/>
          <w:szCs w:val="24"/>
        </w:rPr>
        <w:tab/>
      </w:r>
      <w:r w:rsidRPr="000465FA">
        <w:rPr>
          <w:rFonts w:ascii="Times New Roman" w:hAnsi="Times New Roman" w:cs="Times New Roman"/>
          <w:sz w:val="24"/>
          <w:szCs w:val="24"/>
        </w:rPr>
        <w:tab/>
      </w:r>
    </w:p>
    <w:p w14:paraId="5CD956AA" w14:textId="0E73D340" w:rsidR="007337B0" w:rsidRPr="000465FA" w:rsidRDefault="00EB27BD" w:rsidP="00BA6AD6">
      <w:pPr>
        <w:spacing w:after="0"/>
        <w:ind w:left="5040" w:firstLine="720"/>
        <w:jc w:val="both"/>
        <w:rPr>
          <w:rFonts w:ascii="Times New Roman" w:hAnsi="Times New Roman" w:cs="Times New Roman"/>
          <w:b/>
          <w:bCs/>
          <w:sz w:val="24"/>
          <w:szCs w:val="24"/>
        </w:rPr>
      </w:pPr>
      <w:r w:rsidRPr="000465FA">
        <w:rPr>
          <w:rFonts w:ascii="Times New Roman" w:hAnsi="Times New Roman" w:cs="Times New Roman"/>
          <w:b/>
          <w:bCs/>
          <w:sz w:val="24"/>
          <w:szCs w:val="24"/>
        </w:rPr>
        <w:t xml:space="preserve">  </w:t>
      </w:r>
      <w:r w:rsidR="00D872EA">
        <w:rPr>
          <w:rFonts w:ascii="Times New Roman" w:hAnsi="Times New Roman" w:cs="Times New Roman"/>
          <w:b/>
          <w:bCs/>
          <w:sz w:val="24"/>
          <w:szCs w:val="24"/>
        </w:rPr>
        <w:t>KẾ TOÁN TRƯỞNG</w:t>
      </w:r>
    </w:p>
    <w:p w14:paraId="2D8FEBBD" w14:textId="60A3683A" w:rsidR="007337B0" w:rsidRPr="001D784B" w:rsidRDefault="001D784B" w:rsidP="001D784B">
      <w:pPr>
        <w:spacing w:after="0"/>
        <w:rPr>
          <w:rFonts w:ascii="Times New Roman" w:hAnsi="Times New Roman" w:cs="Times New Roman"/>
          <w:b/>
          <w:bCs/>
          <w:i/>
          <w:sz w:val="18"/>
          <w:szCs w:val="18"/>
          <w:lang w:val="vi-VN"/>
        </w:rPr>
      </w:pPr>
      <w:r w:rsidRPr="001D784B">
        <w:rPr>
          <w:rFonts w:ascii="Times New Roman" w:hAnsi="Times New Roman" w:cs="Times New Roman"/>
          <w:b/>
          <w:bCs/>
          <w:i/>
          <w:sz w:val="18"/>
          <w:szCs w:val="18"/>
          <w:lang w:val="vi-VN"/>
        </w:rPr>
        <w:t>Nơi nhận:</w:t>
      </w:r>
    </w:p>
    <w:p w14:paraId="77E26EC8" w14:textId="5BCFCA29" w:rsidR="001D784B" w:rsidRPr="00FD7BF3" w:rsidRDefault="001D784B" w:rsidP="001D784B">
      <w:pPr>
        <w:spacing w:after="0"/>
        <w:rPr>
          <w:rFonts w:ascii="Times New Roman" w:hAnsi="Times New Roman" w:cs="Times New Roman"/>
          <w:bCs/>
          <w:sz w:val="18"/>
          <w:szCs w:val="18"/>
        </w:rPr>
      </w:pPr>
      <w:r w:rsidRPr="001D784B">
        <w:rPr>
          <w:rFonts w:ascii="Times New Roman" w:hAnsi="Times New Roman" w:cs="Times New Roman"/>
          <w:bCs/>
          <w:sz w:val="18"/>
          <w:szCs w:val="18"/>
          <w:lang w:val="vi-VN"/>
        </w:rPr>
        <w:t>- Như Kính gửi</w:t>
      </w:r>
      <w:r w:rsidR="00FD7BF3">
        <w:rPr>
          <w:rFonts w:ascii="Times New Roman" w:hAnsi="Times New Roman" w:cs="Times New Roman"/>
          <w:bCs/>
          <w:sz w:val="18"/>
          <w:szCs w:val="18"/>
        </w:rPr>
        <w:t xml:space="preserve">                                                                                                                         (Đã ký)</w:t>
      </w:r>
    </w:p>
    <w:p w14:paraId="0F91D845" w14:textId="0591C0E5" w:rsidR="001D784B" w:rsidRPr="001D784B" w:rsidRDefault="001D784B" w:rsidP="001D784B">
      <w:pPr>
        <w:spacing w:after="0"/>
        <w:rPr>
          <w:rFonts w:ascii="Times New Roman" w:hAnsi="Times New Roman" w:cs="Times New Roman"/>
          <w:bCs/>
          <w:sz w:val="18"/>
          <w:szCs w:val="18"/>
          <w:lang w:val="vi-VN"/>
        </w:rPr>
      </w:pPr>
      <w:r w:rsidRPr="001D784B">
        <w:rPr>
          <w:rFonts w:ascii="Times New Roman" w:hAnsi="Times New Roman" w:cs="Times New Roman"/>
          <w:bCs/>
          <w:sz w:val="18"/>
          <w:szCs w:val="18"/>
          <w:lang w:val="vi-VN"/>
        </w:rPr>
        <w:t>- Lưu</w:t>
      </w:r>
      <w:r w:rsidR="002C2473">
        <w:rPr>
          <w:rFonts w:ascii="Times New Roman" w:hAnsi="Times New Roman" w:cs="Times New Roman"/>
          <w:bCs/>
          <w:sz w:val="18"/>
          <w:szCs w:val="18"/>
          <w:lang w:val="vi-VN"/>
        </w:rPr>
        <w:t>:</w:t>
      </w:r>
      <w:r w:rsidRPr="001D784B">
        <w:rPr>
          <w:rFonts w:ascii="Times New Roman" w:hAnsi="Times New Roman" w:cs="Times New Roman"/>
          <w:bCs/>
          <w:sz w:val="18"/>
          <w:szCs w:val="18"/>
          <w:lang w:val="vi-VN"/>
        </w:rPr>
        <w:t xml:space="preserve"> VT</w:t>
      </w:r>
    </w:p>
    <w:p w14:paraId="05537A92" w14:textId="77777777" w:rsidR="00CB1EB0" w:rsidRPr="000465FA" w:rsidRDefault="00CB1EB0" w:rsidP="00BA6AD6">
      <w:pPr>
        <w:spacing w:after="0"/>
        <w:ind w:left="5040" w:firstLine="720"/>
        <w:jc w:val="both"/>
        <w:rPr>
          <w:rFonts w:ascii="Times New Roman" w:hAnsi="Times New Roman" w:cs="Times New Roman"/>
          <w:b/>
          <w:bCs/>
          <w:sz w:val="24"/>
          <w:szCs w:val="24"/>
        </w:rPr>
      </w:pPr>
    </w:p>
    <w:p w14:paraId="6E91DC66" w14:textId="789A6BFD" w:rsidR="007337B0" w:rsidRPr="000465FA" w:rsidRDefault="00D872EA" w:rsidP="00BA6AD6">
      <w:pPr>
        <w:spacing w:after="0"/>
        <w:ind w:left="5040" w:firstLine="720"/>
        <w:jc w:val="both"/>
        <w:rPr>
          <w:sz w:val="24"/>
          <w:szCs w:val="24"/>
        </w:rPr>
      </w:pPr>
      <w:bookmarkStart w:id="0" w:name="_GoBack"/>
      <w:bookmarkEnd w:id="0"/>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Nguyễn</w:t>
      </w:r>
      <w:proofErr w:type="spellEnd"/>
      <w:r>
        <w:rPr>
          <w:rFonts w:ascii="Times New Roman" w:hAnsi="Times New Roman" w:cs="Times New Roman"/>
          <w:b/>
          <w:bCs/>
          <w:sz w:val="24"/>
          <w:szCs w:val="24"/>
        </w:rPr>
        <w:t xml:space="preserve"> Thị Hằng</w:t>
      </w:r>
    </w:p>
    <w:sectPr w:rsidR="007337B0" w:rsidRPr="000465FA" w:rsidSect="0030443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7837"/>
      </v:shape>
    </w:pict>
  </w:numPicBullet>
  <w:abstractNum w:abstractNumId="0" w15:restartNumberingAfterBreak="0">
    <w:nsid w:val="2F300386"/>
    <w:multiLevelType w:val="hybridMultilevel"/>
    <w:tmpl w:val="1684258A"/>
    <w:lvl w:ilvl="0" w:tplc="04090007">
      <w:start w:val="1"/>
      <w:numFmt w:val="bullet"/>
      <w:lvlText w:val=""/>
      <w:lvlPicBulletId w:val="0"/>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306B2D6F"/>
    <w:multiLevelType w:val="hybridMultilevel"/>
    <w:tmpl w:val="7AF201A4"/>
    <w:lvl w:ilvl="0" w:tplc="E0829F22">
      <w:start w:val="1"/>
      <w:numFmt w:val="bullet"/>
      <w:lvlText w:val="-"/>
      <w:lvlJc w:val="left"/>
      <w:pPr>
        <w:ind w:left="633" w:hanging="360"/>
      </w:pPr>
      <w:rPr>
        <w:rFonts w:ascii="Times New Roman" w:eastAsia="Calibri" w:hAnsi="Times New Roman" w:cs="Times New Roman" w:hint="default"/>
      </w:rPr>
    </w:lvl>
    <w:lvl w:ilvl="1" w:tplc="04090003" w:tentative="1">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073" w:hanging="360"/>
      </w:pPr>
      <w:rPr>
        <w:rFonts w:ascii="Wingdings" w:hAnsi="Wingdings" w:hint="default"/>
      </w:rPr>
    </w:lvl>
    <w:lvl w:ilvl="3" w:tplc="04090001" w:tentative="1">
      <w:start w:val="1"/>
      <w:numFmt w:val="bullet"/>
      <w:lvlText w:val=""/>
      <w:lvlJc w:val="left"/>
      <w:pPr>
        <w:ind w:left="2793" w:hanging="360"/>
      </w:pPr>
      <w:rPr>
        <w:rFonts w:ascii="Symbol" w:hAnsi="Symbol" w:hint="default"/>
      </w:rPr>
    </w:lvl>
    <w:lvl w:ilvl="4" w:tplc="04090003" w:tentative="1">
      <w:start w:val="1"/>
      <w:numFmt w:val="bullet"/>
      <w:lvlText w:val="o"/>
      <w:lvlJc w:val="left"/>
      <w:pPr>
        <w:ind w:left="3513" w:hanging="360"/>
      </w:pPr>
      <w:rPr>
        <w:rFonts w:ascii="Courier New" w:hAnsi="Courier New" w:cs="Courier New" w:hint="default"/>
      </w:rPr>
    </w:lvl>
    <w:lvl w:ilvl="5" w:tplc="04090005" w:tentative="1">
      <w:start w:val="1"/>
      <w:numFmt w:val="bullet"/>
      <w:lvlText w:val=""/>
      <w:lvlJc w:val="left"/>
      <w:pPr>
        <w:ind w:left="4233" w:hanging="360"/>
      </w:pPr>
      <w:rPr>
        <w:rFonts w:ascii="Wingdings" w:hAnsi="Wingdings" w:hint="default"/>
      </w:rPr>
    </w:lvl>
    <w:lvl w:ilvl="6" w:tplc="04090001" w:tentative="1">
      <w:start w:val="1"/>
      <w:numFmt w:val="bullet"/>
      <w:lvlText w:val=""/>
      <w:lvlJc w:val="left"/>
      <w:pPr>
        <w:ind w:left="4953" w:hanging="360"/>
      </w:pPr>
      <w:rPr>
        <w:rFonts w:ascii="Symbol" w:hAnsi="Symbol" w:hint="default"/>
      </w:rPr>
    </w:lvl>
    <w:lvl w:ilvl="7" w:tplc="04090003" w:tentative="1">
      <w:start w:val="1"/>
      <w:numFmt w:val="bullet"/>
      <w:lvlText w:val="o"/>
      <w:lvlJc w:val="left"/>
      <w:pPr>
        <w:ind w:left="5673" w:hanging="360"/>
      </w:pPr>
      <w:rPr>
        <w:rFonts w:ascii="Courier New" w:hAnsi="Courier New" w:cs="Courier New" w:hint="default"/>
      </w:rPr>
    </w:lvl>
    <w:lvl w:ilvl="8" w:tplc="04090005" w:tentative="1">
      <w:start w:val="1"/>
      <w:numFmt w:val="bullet"/>
      <w:lvlText w:val=""/>
      <w:lvlJc w:val="left"/>
      <w:pPr>
        <w:ind w:left="6393" w:hanging="360"/>
      </w:pPr>
      <w:rPr>
        <w:rFonts w:ascii="Wingdings" w:hAnsi="Wingdings" w:hint="default"/>
      </w:rPr>
    </w:lvl>
  </w:abstractNum>
  <w:abstractNum w:abstractNumId="2" w15:restartNumberingAfterBreak="0">
    <w:nsid w:val="34944B0C"/>
    <w:multiLevelType w:val="hybridMultilevel"/>
    <w:tmpl w:val="5AF01E12"/>
    <w:lvl w:ilvl="0" w:tplc="F906FDE2">
      <w:start w:val="1"/>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9BD38A3"/>
    <w:multiLevelType w:val="hybridMultilevel"/>
    <w:tmpl w:val="74AC6A1C"/>
    <w:lvl w:ilvl="0" w:tplc="912A863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9331A"/>
    <w:multiLevelType w:val="hybridMultilevel"/>
    <w:tmpl w:val="585E9B7E"/>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start w:val="1"/>
      <w:numFmt w:val="bullet"/>
      <w:lvlText w:val="o"/>
      <w:lvlJc w:val="left"/>
      <w:pPr>
        <w:ind w:left="4092" w:hanging="360"/>
      </w:pPr>
      <w:rPr>
        <w:rFonts w:ascii="Courier New" w:hAnsi="Courier New" w:cs="Courier New" w:hint="default"/>
      </w:rPr>
    </w:lvl>
    <w:lvl w:ilvl="5" w:tplc="04090005">
      <w:start w:val="1"/>
      <w:numFmt w:val="bullet"/>
      <w:lvlText w:val=""/>
      <w:lvlJc w:val="left"/>
      <w:pPr>
        <w:ind w:left="4812" w:hanging="360"/>
      </w:pPr>
      <w:rPr>
        <w:rFonts w:ascii="Wingdings" w:hAnsi="Wingdings" w:hint="default"/>
      </w:rPr>
    </w:lvl>
    <w:lvl w:ilvl="6" w:tplc="04090001">
      <w:start w:val="1"/>
      <w:numFmt w:val="bullet"/>
      <w:lvlText w:val=""/>
      <w:lvlJc w:val="left"/>
      <w:pPr>
        <w:ind w:left="5532" w:hanging="360"/>
      </w:pPr>
      <w:rPr>
        <w:rFonts w:ascii="Symbol" w:hAnsi="Symbol" w:hint="default"/>
      </w:rPr>
    </w:lvl>
    <w:lvl w:ilvl="7" w:tplc="04090003">
      <w:start w:val="1"/>
      <w:numFmt w:val="bullet"/>
      <w:lvlText w:val="o"/>
      <w:lvlJc w:val="left"/>
      <w:pPr>
        <w:ind w:left="6252" w:hanging="360"/>
      </w:pPr>
      <w:rPr>
        <w:rFonts w:ascii="Courier New" w:hAnsi="Courier New" w:cs="Courier New" w:hint="default"/>
      </w:rPr>
    </w:lvl>
    <w:lvl w:ilvl="8" w:tplc="04090005">
      <w:start w:val="1"/>
      <w:numFmt w:val="bullet"/>
      <w:lvlText w:val=""/>
      <w:lvlJc w:val="left"/>
      <w:pPr>
        <w:ind w:left="6972" w:hanging="360"/>
      </w:pPr>
      <w:rPr>
        <w:rFonts w:ascii="Wingdings" w:hAnsi="Wingdings" w:hint="default"/>
      </w:rPr>
    </w:lvl>
  </w:abstractNum>
  <w:abstractNum w:abstractNumId="5" w15:restartNumberingAfterBreak="0">
    <w:nsid w:val="4A846305"/>
    <w:multiLevelType w:val="multilevel"/>
    <w:tmpl w:val="3564C8E2"/>
    <w:lvl w:ilvl="0">
      <w:start w:val="3"/>
      <w:numFmt w:val="decimal"/>
      <w:lvlText w:val="%1."/>
      <w:lvlJc w:val="left"/>
      <w:pPr>
        <w:ind w:left="360" w:hanging="360"/>
      </w:pPr>
      <w:rPr>
        <w:rFonts w:hint="default"/>
        <w:b/>
        <w:bCs/>
      </w:rPr>
    </w:lvl>
    <w:lvl w:ilvl="1">
      <w:start w:val="1"/>
      <w:numFmt w:val="decimal"/>
      <w:lvlText w:val="%1.%2."/>
      <w:lvlJc w:val="left"/>
      <w:pPr>
        <w:ind w:left="63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C2D64E6"/>
    <w:multiLevelType w:val="hybridMultilevel"/>
    <w:tmpl w:val="AF086AFC"/>
    <w:lvl w:ilvl="0" w:tplc="FCE46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4A0A7D"/>
    <w:multiLevelType w:val="hybridMultilevel"/>
    <w:tmpl w:val="BE0EDA94"/>
    <w:lvl w:ilvl="0" w:tplc="04090007">
      <w:start w:val="1"/>
      <w:numFmt w:val="bullet"/>
      <w:lvlText w:val=""/>
      <w:lvlPicBulletId w:val="0"/>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8" w15:restartNumberingAfterBreak="0">
    <w:nsid w:val="73C949F3"/>
    <w:multiLevelType w:val="hybridMultilevel"/>
    <w:tmpl w:val="93C0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72002"/>
    <w:multiLevelType w:val="hybridMultilevel"/>
    <w:tmpl w:val="DD30255E"/>
    <w:lvl w:ilvl="0" w:tplc="3918B39C">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
  </w:num>
  <w:num w:numId="5">
    <w:abstractNumId w:val="2"/>
  </w:num>
  <w:num w:numId="6">
    <w:abstractNumId w:val="5"/>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A5"/>
    <w:rsid w:val="00017415"/>
    <w:rsid w:val="000465FA"/>
    <w:rsid w:val="00047D29"/>
    <w:rsid w:val="00051002"/>
    <w:rsid w:val="00055402"/>
    <w:rsid w:val="000C14CD"/>
    <w:rsid w:val="000D0E92"/>
    <w:rsid w:val="000F149A"/>
    <w:rsid w:val="000F694E"/>
    <w:rsid w:val="00145482"/>
    <w:rsid w:val="001712A3"/>
    <w:rsid w:val="00196F9E"/>
    <w:rsid w:val="001A2E8F"/>
    <w:rsid w:val="001C734C"/>
    <w:rsid w:val="001D784B"/>
    <w:rsid w:val="002475D7"/>
    <w:rsid w:val="00250EC0"/>
    <w:rsid w:val="002720EF"/>
    <w:rsid w:val="00284CA3"/>
    <w:rsid w:val="002C2473"/>
    <w:rsid w:val="002E0473"/>
    <w:rsid w:val="00304435"/>
    <w:rsid w:val="003202B7"/>
    <w:rsid w:val="003249B0"/>
    <w:rsid w:val="00332760"/>
    <w:rsid w:val="00333358"/>
    <w:rsid w:val="00344C05"/>
    <w:rsid w:val="00345E59"/>
    <w:rsid w:val="00364636"/>
    <w:rsid w:val="00375D40"/>
    <w:rsid w:val="00385255"/>
    <w:rsid w:val="003B43B6"/>
    <w:rsid w:val="003B55D6"/>
    <w:rsid w:val="003D46B5"/>
    <w:rsid w:val="003E12A8"/>
    <w:rsid w:val="003E5702"/>
    <w:rsid w:val="003F4494"/>
    <w:rsid w:val="003F5497"/>
    <w:rsid w:val="00415277"/>
    <w:rsid w:val="00461059"/>
    <w:rsid w:val="00472D31"/>
    <w:rsid w:val="0048135F"/>
    <w:rsid w:val="004A549F"/>
    <w:rsid w:val="004B197B"/>
    <w:rsid w:val="004F79E8"/>
    <w:rsid w:val="00510227"/>
    <w:rsid w:val="005175F4"/>
    <w:rsid w:val="0052681B"/>
    <w:rsid w:val="00531512"/>
    <w:rsid w:val="00536D24"/>
    <w:rsid w:val="00546430"/>
    <w:rsid w:val="0056175D"/>
    <w:rsid w:val="00580A44"/>
    <w:rsid w:val="005A7D7D"/>
    <w:rsid w:val="005F2E54"/>
    <w:rsid w:val="005F4E6B"/>
    <w:rsid w:val="0060026D"/>
    <w:rsid w:val="006048E8"/>
    <w:rsid w:val="00662B42"/>
    <w:rsid w:val="006B409A"/>
    <w:rsid w:val="006C1D39"/>
    <w:rsid w:val="006D5546"/>
    <w:rsid w:val="006E49B9"/>
    <w:rsid w:val="006F03DF"/>
    <w:rsid w:val="006F75C0"/>
    <w:rsid w:val="00716FF2"/>
    <w:rsid w:val="007337B0"/>
    <w:rsid w:val="00752E0D"/>
    <w:rsid w:val="007621CD"/>
    <w:rsid w:val="0077431A"/>
    <w:rsid w:val="007A7165"/>
    <w:rsid w:val="007A7CA1"/>
    <w:rsid w:val="007C6179"/>
    <w:rsid w:val="007C76A0"/>
    <w:rsid w:val="007F33DE"/>
    <w:rsid w:val="008101EE"/>
    <w:rsid w:val="00815CAC"/>
    <w:rsid w:val="00837285"/>
    <w:rsid w:val="00852BA5"/>
    <w:rsid w:val="00893ACE"/>
    <w:rsid w:val="00893B44"/>
    <w:rsid w:val="008B0B94"/>
    <w:rsid w:val="008D75F8"/>
    <w:rsid w:val="008E2D13"/>
    <w:rsid w:val="009027C7"/>
    <w:rsid w:val="009213A7"/>
    <w:rsid w:val="00946B32"/>
    <w:rsid w:val="00953232"/>
    <w:rsid w:val="009926B6"/>
    <w:rsid w:val="00997142"/>
    <w:rsid w:val="009A07FC"/>
    <w:rsid w:val="009A1CBF"/>
    <w:rsid w:val="009A60ED"/>
    <w:rsid w:val="009B7890"/>
    <w:rsid w:val="009C5198"/>
    <w:rsid w:val="009D0F56"/>
    <w:rsid w:val="00A2475D"/>
    <w:rsid w:val="00A25BD3"/>
    <w:rsid w:val="00A41B7C"/>
    <w:rsid w:val="00A62799"/>
    <w:rsid w:val="00A77827"/>
    <w:rsid w:val="00A865B7"/>
    <w:rsid w:val="00AC57D5"/>
    <w:rsid w:val="00AC6C78"/>
    <w:rsid w:val="00AE3CEB"/>
    <w:rsid w:val="00AF7B85"/>
    <w:rsid w:val="00B23E53"/>
    <w:rsid w:val="00B2595A"/>
    <w:rsid w:val="00B31319"/>
    <w:rsid w:val="00B43FD0"/>
    <w:rsid w:val="00B87AE4"/>
    <w:rsid w:val="00BA6AD6"/>
    <w:rsid w:val="00BC2530"/>
    <w:rsid w:val="00BD0FC0"/>
    <w:rsid w:val="00BE3E8D"/>
    <w:rsid w:val="00C0259B"/>
    <w:rsid w:val="00C12803"/>
    <w:rsid w:val="00C13D37"/>
    <w:rsid w:val="00C2141E"/>
    <w:rsid w:val="00C45336"/>
    <w:rsid w:val="00C45812"/>
    <w:rsid w:val="00C5416A"/>
    <w:rsid w:val="00C556AA"/>
    <w:rsid w:val="00C66FA2"/>
    <w:rsid w:val="00CB1EB0"/>
    <w:rsid w:val="00CB439E"/>
    <w:rsid w:val="00D47C4B"/>
    <w:rsid w:val="00D60FBB"/>
    <w:rsid w:val="00D82324"/>
    <w:rsid w:val="00D84236"/>
    <w:rsid w:val="00D872EA"/>
    <w:rsid w:val="00D9355F"/>
    <w:rsid w:val="00D95AFD"/>
    <w:rsid w:val="00DD59D7"/>
    <w:rsid w:val="00E12641"/>
    <w:rsid w:val="00E40227"/>
    <w:rsid w:val="00E53118"/>
    <w:rsid w:val="00E557CA"/>
    <w:rsid w:val="00E55C25"/>
    <w:rsid w:val="00E61D8F"/>
    <w:rsid w:val="00E82F81"/>
    <w:rsid w:val="00E949E0"/>
    <w:rsid w:val="00EA1331"/>
    <w:rsid w:val="00EA572A"/>
    <w:rsid w:val="00EB27BD"/>
    <w:rsid w:val="00ED7428"/>
    <w:rsid w:val="00F06F8E"/>
    <w:rsid w:val="00F97A5B"/>
    <w:rsid w:val="00FA494C"/>
    <w:rsid w:val="00FD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C275A"/>
  <w15:docId w15:val="{087EE13D-1107-4EAB-B247-1581B0EC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BA5"/>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52BA5"/>
    <w:pPr>
      <w:ind w:left="720"/>
    </w:pPr>
  </w:style>
  <w:style w:type="paragraph" w:styleId="NoSpacing">
    <w:name w:val="No Spacing"/>
    <w:uiPriority w:val="99"/>
    <w:qFormat/>
    <w:rsid w:val="00852BA5"/>
    <w:rPr>
      <w:rFonts w:cs="Calibri"/>
      <w:sz w:val="22"/>
      <w:szCs w:val="22"/>
    </w:rPr>
  </w:style>
  <w:style w:type="paragraph" w:styleId="BalloonText">
    <w:name w:val="Balloon Text"/>
    <w:basedOn w:val="Normal"/>
    <w:link w:val="BalloonTextChar"/>
    <w:uiPriority w:val="99"/>
    <w:semiHidden/>
    <w:unhideWhenUsed/>
    <w:rsid w:val="004F79E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F79E8"/>
    <w:rPr>
      <w:rFonts w:ascii="Segoe UI" w:hAnsi="Segoe UI" w:cs="Segoe UI"/>
      <w:sz w:val="18"/>
      <w:szCs w:val="18"/>
    </w:rPr>
  </w:style>
  <w:style w:type="paragraph" w:styleId="NormalWeb">
    <w:name w:val="Normal (Web)"/>
    <w:basedOn w:val="Normal"/>
    <w:uiPriority w:val="99"/>
    <w:semiHidden/>
    <w:unhideWhenUsed/>
    <w:rsid w:val="00250E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65B7"/>
    <w:rPr>
      <w:color w:val="0000FF" w:themeColor="hyperlink"/>
      <w:u w:val="single"/>
    </w:rPr>
  </w:style>
  <w:style w:type="character" w:customStyle="1" w:styleId="UnresolvedMention1">
    <w:name w:val="Unresolved Mention1"/>
    <w:basedOn w:val="DefaultParagraphFont"/>
    <w:uiPriority w:val="99"/>
    <w:semiHidden/>
    <w:unhideWhenUsed/>
    <w:rsid w:val="00A865B7"/>
    <w:rPr>
      <w:color w:val="605E5C"/>
      <w:shd w:val="clear" w:color="auto" w:fill="E1DFDD"/>
    </w:rPr>
  </w:style>
  <w:style w:type="table" w:styleId="TableGrid">
    <w:name w:val="Table Grid"/>
    <w:basedOn w:val="TableNormal"/>
    <w:uiPriority w:val="39"/>
    <w:locked/>
    <w:rsid w:val="009A60E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7874">
      <w:bodyDiv w:val="1"/>
      <w:marLeft w:val="0"/>
      <w:marRight w:val="0"/>
      <w:marTop w:val="0"/>
      <w:marBottom w:val="0"/>
      <w:divBdr>
        <w:top w:val="none" w:sz="0" w:space="0" w:color="auto"/>
        <w:left w:val="none" w:sz="0" w:space="0" w:color="auto"/>
        <w:bottom w:val="none" w:sz="0" w:space="0" w:color="auto"/>
        <w:right w:val="none" w:sz="0" w:space="0" w:color="auto"/>
      </w:divBdr>
    </w:div>
    <w:div w:id="642582701">
      <w:bodyDiv w:val="1"/>
      <w:marLeft w:val="0"/>
      <w:marRight w:val="0"/>
      <w:marTop w:val="0"/>
      <w:marBottom w:val="0"/>
      <w:divBdr>
        <w:top w:val="none" w:sz="0" w:space="0" w:color="auto"/>
        <w:left w:val="none" w:sz="0" w:space="0" w:color="auto"/>
        <w:bottom w:val="none" w:sz="0" w:space="0" w:color="auto"/>
        <w:right w:val="none" w:sz="0" w:space="0" w:color="auto"/>
      </w:divBdr>
      <w:divsChild>
        <w:div w:id="233667729">
          <w:marLeft w:val="0"/>
          <w:marRight w:val="0"/>
          <w:marTop w:val="0"/>
          <w:marBottom w:val="0"/>
          <w:divBdr>
            <w:top w:val="none" w:sz="0" w:space="0" w:color="auto"/>
            <w:left w:val="none" w:sz="0" w:space="0" w:color="auto"/>
            <w:bottom w:val="none" w:sz="0" w:space="0" w:color="auto"/>
            <w:right w:val="none" w:sz="0" w:space="0" w:color="auto"/>
          </w:divBdr>
          <w:divsChild>
            <w:div w:id="872887740">
              <w:marLeft w:val="0"/>
              <w:marRight w:val="0"/>
              <w:marTop w:val="0"/>
              <w:marBottom w:val="0"/>
              <w:divBdr>
                <w:top w:val="none" w:sz="0" w:space="0" w:color="auto"/>
                <w:left w:val="none" w:sz="0" w:space="0" w:color="auto"/>
                <w:bottom w:val="none" w:sz="0" w:space="0" w:color="auto"/>
                <w:right w:val="none" w:sz="0" w:space="0" w:color="auto"/>
              </w:divBdr>
              <w:divsChild>
                <w:div w:id="1869101785">
                  <w:marLeft w:val="0"/>
                  <w:marRight w:val="-105"/>
                  <w:marTop w:val="0"/>
                  <w:marBottom w:val="0"/>
                  <w:divBdr>
                    <w:top w:val="none" w:sz="0" w:space="0" w:color="auto"/>
                    <w:left w:val="none" w:sz="0" w:space="0" w:color="auto"/>
                    <w:bottom w:val="none" w:sz="0" w:space="0" w:color="auto"/>
                    <w:right w:val="none" w:sz="0" w:space="0" w:color="auto"/>
                  </w:divBdr>
                  <w:divsChild>
                    <w:div w:id="1823963948">
                      <w:marLeft w:val="0"/>
                      <w:marRight w:val="0"/>
                      <w:marTop w:val="0"/>
                      <w:marBottom w:val="0"/>
                      <w:divBdr>
                        <w:top w:val="none" w:sz="0" w:space="0" w:color="auto"/>
                        <w:left w:val="none" w:sz="0" w:space="0" w:color="auto"/>
                        <w:bottom w:val="none" w:sz="0" w:space="0" w:color="auto"/>
                        <w:right w:val="none" w:sz="0" w:space="0" w:color="auto"/>
                      </w:divBdr>
                      <w:divsChild>
                        <w:div w:id="1228107440">
                          <w:marLeft w:val="0"/>
                          <w:marRight w:val="0"/>
                          <w:marTop w:val="0"/>
                          <w:marBottom w:val="0"/>
                          <w:divBdr>
                            <w:top w:val="none" w:sz="0" w:space="0" w:color="auto"/>
                            <w:left w:val="none" w:sz="0" w:space="0" w:color="auto"/>
                            <w:bottom w:val="none" w:sz="0" w:space="0" w:color="auto"/>
                            <w:right w:val="none" w:sz="0" w:space="0" w:color="auto"/>
                          </w:divBdr>
                          <w:divsChild>
                            <w:div w:id="1996101182">
                              <w:marLeft w:val="240"/>
                              <w:marRight w:val="240"/>
                              <w:marTop w:val="0"/>
                              <w:marBottom w:val="60"/>
                              <w:divBdr>
                                <w:top w:val="none" w:sz="0" w:space="0" w:color="auto"/>
                                <w:left w:val="none" w:sz="0" w:space="0" w:color="auto"/>
                                <w:bottom w:val="none" w:sz="0" w:space="0" w:color="auto"/>
                                <w:right w:val="none" w:sz="0" w:space="0" w:color="auto"/>
                              </w:divBdr>
                              <w:divsChild>
                                <w:div w:id="954292206">
                                  <w:marLeft w:val="150"/>
                                  <w:marRight w:val="0"/>
                                  <w:marTop w:val="0"/>
                                  <w:marBottom w:val="0"/>
                                  <w:divBdr>
                                    <w:top w:val="none" w:sz="0" w:space="0" w:color="auto"/>
                                    <w:left w:val="none" w:sz="0" w:space="0" w:color="auto"/>
                                    <w:bottom w:val="none" w:sz="0" w:space="0" w:color="auto"/>
                                    <w:right w:val="none" w:sz="0" w:space="0" w:color="auto"/>
                                  </w:divBdr>
                                  <w:divsChild>
                                    <w:div w:id="1084649288">
                                      <w:marLeft w:val="0"/>
                                      <w:marRight w:val="0"/>
                                      <w:marTop w:val="0"/>
                                      <w:marBottom w:val="0"/>
                                      <w:divBdr>
                                        <w:top w:val="none" w:sz="0" w:space="0" w:color="auto"/>
                                        <w:left w:val="none" w:sz="0" w:space="0" w:color="auto"/>
                                        <w:bottom w:val="none" w:sz="0" w:space="0" w:color="auto"/>
                                        <w:right w:val="none" w:sz="0" w:space="0" w:color="auto"/>
                                      </w:divBdr>
                                      <w:divsChild>
                                        <w:div w:id="716583557">
                                          <w:marLeft w:val="0"/>
                                          <w:marRight w:val="0"/>
                                          <w:marTop w:val="0"/>
                                          <w:marBottom w:val="0"/>
                                          <w:divBdr>
                                            <w:top w:val="none" w:sz="0" w:space="0" w:color="auto"/>
                                            <w:left w:val="none" w:sz="0" w:space="0" w:color="auto"/>
                                            <w:bottom w:val="none" w:sz="0" w:space="0" w:color="auto"/>
                                            <w:right w:val="none" w:sz="0" w:space="0" w:color="auto"/>
                                          </w:divBdr>
                                          <w:divsChild>
                                            <w:div w:id="1759133084">
                                              <w:marLeft w:val="0"/>
                                              <w:marRight w:val="0"/>
                                              <w:marTop w:val="0"/>
                                              <w:marBottom w:val="60"/>
                                              <w:divBdr>
                                                <w:top w:val="none" w:sz="0" w:space="0" w:color="auto"/>
                                                <w:left w:val="none" w:sz="0" w:space="0" w:color="auto"/>
                                                <w:bottom w:val="none" w:sz="0" w:space="0" w:color="auto"/>
                                                <w:right w:val="none" w:sz="0" w:space="0" w:color="auto"/>
                                              </w:divBdr>
                                              <w:divsChild>
                                                <w:div w:id="1351033680">
                                                  <w:marLeft w:val="0"/>
                                                  <w:marRight w:val="0"/>
                                                  <w:marTop w:val="0"/>
                                                  <w:marBottom w:val="0"/>
                                                  <w:divBdr>
                                                    <w:top w:val="none" w:sz="0" w:space="0" w:color="auto"/>
                                                    <w:left w:val="none" w:sz="0" w:space="0" w:color="auto"/>
                                                    <w:bottom w:val="none" w:sz="0" w:space="0" w:color="auto"/>
                                                    <w:right w:val="none" w:sz="0" w:space="0" w:color="auto"/>
                                                  </w:divBdr>
                                                  <w:divsChild>
                                                    <w:div w:id="1849833852">
                                                      <w:marLeft w:val="0"/>
                                                      <w:marRight w:val="0"/>
                                                      <w:marTop w:val="0"/>
                                                      <w:marBottom w:val="0"/>
                                                      <w:divBdr>
                                                        <w:top w:val="none" w:sz="0" w:space="0" w:color="auto"/>
                                                        <w:left w:val="none" w:sz="0" w:space="0" w:color="auto"/>
                                                        <w:bottom w:val="none" w:sz="0" w:space="0" w:color="auto"/>
                                                        <w:right w:val="none" w:sz="0" w:space="0" w:color="auto"/>
                                                      </w:divBdr>
                                                    </w:div>
                                                  </w:divsChild>
                                                </w:div>
                                                <w:div w:id="1294991365">
                                                  <w:marLeft w:val="0"/>
                                                  <w:marRight w:val="0"/>
                                                  <w:marTop w:val="150"/>
                                                  <w:marBottom w:val="0"/>
                                                  <w:divBdr>
                                                    <w:top w:val="none" w:sz="0" w:space="0" w:color="auto"/>
                                                    <w:left w:val="none" w:sz="0" w:space="0" w:color="auto"/>
                                                    <w:bottom w:val="none" w:sz="0" w:space="0" w:color="auto"/>
                                                    <w:right w:val="none" w:sz="0" w:space="0" w:color="auto"/>
                                                  </w:divBdr>
                                                </w:div>
                                                <w:div w:id="164517169">
                                                  <w:marLeft w:val="0"/>
                                                  <w:marRight w:val="0"/>
                                                  <w:marTop w:val="0"/>
                                                  <w:marBottom w:val="0"/>
                                                  <w:divBdr>
                                                    <w:top w:val="none" w:sz="0" w:space="0" w:color="auto"/>
                                                    <w:left w:val="none" w:sz="0" w:space="0" w:color="auto"/>
                                                    <w:bottom w:val="none" w:sz="0" w:space="0" w:color="auto"/>
                                                    <w:right w:val="none" w:sz="0" w:space="0" w:color="auto"/>
                                                  </w:divBdr>
                                                  <w:divsChild>
                                                    <w:div w:id="1044217081">
                                                      <w:marLeft w:val="0"/>
                                                      <w:marRight w:val="0"/>
                                                      <w:marTop w:val="0"/>
                                                      <w:marBottom w:val="0"/>
                                                      <w:divBdr>
                                                        <w:top w:val="none" w:sz="0" w:space="0" w:color="auto"/>
                                                        <w:left w:val="none" w:sz="0" w:space="0" w:color="auto"/>
                                                        <w:bottom w:val="none" w:sz="0" w:space="0" w:color="auto"/>
                                                        <w:right w:val="none" w:sz="0" w:space="0" w:color="auto"/>
                                                      </w:divBdr>
                                                      <w:divsChild>
                                                        <w:div w:id="405882927">
                                                          <w:marLeft w:val="0"/>
                                                          <w:marRight w:val="0"/>
                                                          <w:marTop w:val="0"/>
                                                          <w:marBottom w:val="0"/>
                                                          <w:divBdr>
                                                            <w:top w:val="none" w:sz="0" w:space="0" w:color="auto"/>
                                                            <w:left w:val="none" w:sz="0" w:space="0" w:color="auto"/>
                                                            <w:bottom w:val="none" w:sz="0" w:space="0" w:color="auto"/>
                                                            <w:right w:val="none" w:sz="0" w:space="0" w:color="auto"/>
                                                          </w:divBdr>
                                                          <w:divsChild>
                                                            <w:div w:id="1942950373">
                                                              <w:marLeft w:val="0"/>
                                                              <w:marRight w:val="0"/>
                                                              <w:marTop w:val="0"/>
                                                              <w:marBottom w:val="0"/>
                                                              <w:divBdr>
                                                                <w:top w:val="none" w:sz="0" w:space="0" w:color="auto"/>
                                                                <w:left w:val="none" w:sz="0" w:space="0" w:color="auto"/>
                                                                <w:bottom w:val="none" w:sz="0" w:space="0" w:color="auto"/>
                                                                <w:right w:val="none" w:sz="0" w:space="0" w:color="auto"/>
                                                              </w:divBdr>
                                                              <w:divsChild>
                                                                <w:div w:id="1296106243">
                                                                  <w:marLeft w:val="105"/>
                                                                  <w:marRight w:val="105"/>
                                                                  <w:marTop w:val="90"/>
                                                                  <w:marBottom w:val="150"/>
                                                                  <w:divBdr>
                                                                    <w:top w:val="none" w:sz="0" w:space="0" w:color="auto"/>
                                                                    <w:left w:val="none" w:sz="0" w:space="0" w:color="auto"/>
                                                                    <w:bottom w:val="none" w:sz="0" w:space="0" w:color="auto"/>
                                                                    <w:right w:val="none" w:sz="0" w:space="0" w:color="auto"/>
                                                                  </w:divBdr>
                                                                </w:div>
                                                                <w:div w:id="614361241">
                                                                  <w:marLeft w:val="105"/>
                                                                  <w:marRight w:val="105"/>
                                                                  <w:marTop w:val="90"/>
                                                                  <w:marBottom w:val="150"/>
                                                                  <w:divBdr>
                                                                    <w:top w:val="none" w:sz="0" w:space="0" w:color="auto"/>
                                                                    <w:left w:val="none" w:sz="0" w:space="0" w:color="auto"/>
                                                                    <w:bottom w:val="none" w:sz="0" w:space="0" w:color="auto"/>
                                                                    <w:right w:val="none" w:sz="0" w:space="0" w:color="auto"/>
                                                                  </w:divBdr>
                                                                </w:div>
                                                                <w:div w:id="1658222645">
                                                                  <w:marLeft w:val="105"/>
                                                                  <w:marRight w:val="105"/>
                                                                  <w:marTop w:val="90"/>
                                                                  <w:marBottom w:val="150"/>
                                                                  <w:divBdr>
                                                                    <w:top w:val="none" w:sz="0" w:space="0" w:color="auto"/>
                                                                    <w:left w:val="none" w:sz="0" w:space="0" w:color="auto"/>
                                                                    <w:bottom w:val="none" w:sz="0" w:space="0" w:color="auto"/>
                                                                    <w:right w:val="none" w:sz="0" w:space="0" w:color="auto"/>
                                                                  </w:divBdr>
                                                                </w:div>
                                                                <w:div w:id="1092698385">
                                                                  <w:marLeft w:val="105"/>
                                                                  <w:marRight w:val="105"/>
                                                                  <w:marTop w:val="90"/>
                                                                  <w:marBottom w:val="150"/>
                                                                  <w:divBdr>
                                                                    <w:top w:val="none" w:sz="0" w:space="0" w:color="auto"/>
                                                                    <w:left w:val="none" w:sz="0" w:space="0" w:color="auto"/>
                                                                    <w:bottom w:val="none" w:sz="0" w:space="0" w:color="auto"/>
                                                                    <w:right w:val="none" w:sz="0" w:space="0" w:color="auto"/>
                                                                  </w:divBdr>
                                                                </w:div>
                                                                <w:div w:id="956526155">
                                                                  <w:marLeft w:val="105"/>
                                                                  <w:marRight w:val="105"/>
                                                                  <w:marTop w:val="90"/>
                                                                  <w:marBottom w:val="150"/>
                                                                  <w:divBdr>
                                                                    <w:top w:val="none" w:sz="0" w:space="0" w:color="auto"/>
                                                                    <w:left w:val="none" w:sz="0" w:space="0" w:color="auto"/>
                                                                    <w:bottom w:val="none" w:sz="0" w:space="0" w:color="auto"/>
                                                                    <w:right w:val="none" w:sz="0" w:space="0" w:color="auto"/>
                                                                  </w:divBdr>
                                                                </w:div>
                                                                <w:div w:id="155739784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4753943">
          <w:marLeft w:val="0"/>
          <w:marRight w:val="0"/>
          <w:marTop w:val="0"/>
          <w:marBottom w:val="0"/>
          <w:divBdr>
            <w:top w:val="none" w:sz="0" w:space="0" w:color="auto"/>
            <w:left w:val="none" w:sz="0" w:space="0" w:color="auto"/>
            <w:bottom w:val="none" w:sz="0" w:space="0" w:color="auto"/>
            <w:right w:val="none" w:sz="0" w:space="0" w:color="auto"/>
          </w:divBdr>
          <w:divsChild>
            <w:div w:id="349258720">
              <w:marLeft w:val="0"/>
              <w:marRight w:val="0"/>
              <w:marTop w:val="0"/>
              <w:marBottom w:val="0"/>
              <w:divBdr>
                <w:top w:val="none" w:sz="0" w:space="0" w:color="auto"/>
                <w:left w:val="none" w:sz="0" w:space="0" w:color="auto"/>
                <w:bottom w:val="none" w:sz="0" w:space="0" w:color="auto"/>
                <w:right w:val="none" w:sz="0" w:space="0" w:color="auto"/>
              </w:divBdr>
              <w:divsChild>
                <w:div w:id="1162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4181">
      <w:bodyDiv w:val="1"/>
      <w:marLeft w:val="0"/>
      <w:marRight w:val="0"/>
      <w:marTop w:val="0"/>
      <w:marBottom w:val="0"/>
      <w:divBdr>
        <w:top w:val="none" w:sz="0" w:space="0" w:color="auto"/>
        <w:left w:val="none" w:sz="0" w:space="0" w:color="auto"/>
        <w:bottom w:val="none" w:sz="0" w:space="0" w:color="auto"/>
        <w:right w:val="none" w:sz="0" w:space="0" w:color="auto"/>
      </w:divBdr>
    </w:div>
    <w:div w:id="1171603940">
      <w:bodyDiv w:val="1"/>
      <w:marLeft w:val="0"/>
      <w:marRight w:val="0"/>
      <w:marTop w:val="0"/>
      <w:marBottom w:val="0"/>
      <w:divBdr>
        <w:top w:val="none" w:sz="0" w:space="0" w:color="auto"/>
        <w:left w:val="none" w:sz="0" w:space="0" w:color="auto"/>
        <w:bottom w:val="none" w:sz="0" w:space="0" w:color="auto"/>
        <w:right w:val="none" w:sz="0" w:space="0" w:color="auto"/>
      </w:divBdr>
      <w:divsChild>
        <w:div w:id="1958095008">
          <w:marLeft w:val="0"/>
          <w:marRight w:val="0"/>
          <w:marTop w:val="0"/>
          <w:marBottom w:val="0"/>
          <w:divBdr>
            <w:top w:val="none" w:sz="0" w:space="0" w:color="auto"/>
            <w:left w:val="none" w:sz="0" w:space="0" w:color="auto"/>
            <w:bottom w:val="none" w:sz="0" w:space="0" w:color="auto"/>
            <w:right w:val="none" w:sz="0" w:space="0" w:color="auto"/>
          </w:divBdr>
          <w:divsChild>
            <w:div w:id="901252973">
              <w:marLeft w:val="0"/>
              <w:marRight w:val="0"/>
              <w:marTop w:val="0"/>
              <w:marBottom w:val="0"/>
              <w:divBdr>
                <w:top w:val="none" w:sz="0" w:space="0" w:color="auto"/>
                <w:left w:val="none" w:sz="0" w:space="0" w:color="auto"/>
                <w:bottom w:val="none" w:sz="0" w:space="0" w:color="auto"/>
                <w:right w:val="none" w:sz="0" w:space="0" w:color="auto"/>
              </w:divBdr>
              <w:divsChild>
                <w:div w:id="611405117">
                  <w:marLeft w:val="0"/>
                  <w:marRight w:val="-105"/>
                  <w:marTop w:val="0"/>
                  <w:marBottom w:val="0"/>
                  <w:divBdr>
                    <w:top w:val="none" w:sz="0" w:space="0" w:color="auto"/>
                    <w:left w:val="none" w:sz="0" w:space="0" w:color="auto"/>
                    <w:bottom w:val="none" w:sz="0" w:space="0" w:color="auto"/>
                    <w:right w:val="none" w:sz="0" w:space="0" w:color="auto"/>
                  </w:divBdr>
                  <w:divsChild>
                    <w:div w:id="353924425">
                      <w:marLeft w:val="0"/>
                      <w:marRight w:val="0"/>
                      <w:marTop w:val="0"/>
                      <w:marBottom w:val="0"/>
                      <w:divBdr>
                        <w:top w:val="none" w:sz="0" w:space="0" w:color="auto"/>
                        <w:left w:val="none" w:sz="0" w:space="0" w:color="auto"/>
                        <w:bottom w:val="none" w:sz="0" w:space="0" w:color="auto"/>
                        <w:right w:val="none" w:sz="0" w:space="0" w:color="auto"/>
                      </w:divBdr>
                      <w:divsChild>
                        <w:div w:id="75251900">
                          <w:marLeft w:val="0"/>
                          <w:marRight w:val="0"/>
                          <w:marTop w:val="0"/>
                          <w:marBottom w:val="0"/>
                          <w:divBdr>
                            <w:top w:val="none" w:sz="0" w:space="0" w:color="auto"/>
                            <w:left w:val="none" w:sz="0" w:space="0" w:color="auto"/>
                            <w:bottom w:val="none" w:sz="0" w:space="0" w:color="auto"/>
                            <w:right w:val="none" w:sz="0" w:space="0" w:color="auto"/>
                          </w:divBdr>
                          <w:divsChild>
                            <w:div w:id="574360937">
                              <w:marLeft w:val="240"/>
                              <w:marRight w:val="240"/>
                              <w:marTop w:val="0"/>
                              <w:marBottom w:val="60"/>
                              <w:divBdr>
                                <w:top w:val="none" w:sz="0" w:space="0" w:color="auto"/>
                                <w:left w:val="none" w:sz="0" w:space="0" w:color="auto"/>
                                <w:bottom w:val="none" w:sz="0" w:space="0" w:color="auto"/>
                                <w:right w:val="none" w:sz="0" w:space="0" w:color="auto"/>
                              </w:divBdr>
                              <w:divsChild>
                                <w:div w:id="761536815">
                                  <w:marLeft w:val="150"/>
                                  <w:marRight w:val="0"/>
                                  <w:marTop w:val="0"/>
                                  <w:marBottom w:val="0"/>
                                  <w:divBdr>
                                    <w:top w:val="none" w:sz="0" w:space="0" w:color="auto"/>
                                    <w:left w:val="none" w:sz="0" w:space="0" w:color="auto"/>
                                    <w:bottom w:val="none" w:sz="0" w:space="0" w:color="auto"/>
                                    <w:right w:val="none" w:sz="0" w:space="0" w:color="auto"/>
                                  </w:divBdr>
                                  <w:divsChild>
                                    <w:div w:id="1817842140">
                                      <w:marLeft w:val="0"/>
                                      <w:marRight w:val="0"/>
                                      <w:marTop w:val="0"/>
                                      <w:marBottom w:val="0"/>
                                      <w:divBdr>
                                        <w:top w:val="none" w:sz="0" w:space="0" w:color="auto"/>
                                        <w:left w:val="none" w:sz="0" w:space="0" w:color="auto"/>
                                        <w:bottom w:val="none" w:sz="0" w:space="0" w:color="auto"/>
                                        <w:right w:val="none" w:sz="0" w:space="0" w:color="auto"/>
                                      </w:divBdr>
                                      <w:divsChild>
                                        <w:div w:id="815294270">
                                          <w:marLeft w:val="0"/>
                                          <w:marRight w:val="0"/>
                                          <w:marTop w:val="0"/>
                                          <w:marBottom w:val="0"/>
                                          <w:divBdr>
                                            <w:top w:val="none" w:sz="0" w:space="0" w:color="auto"/>
                                            <w:left w:val="none" w:sz="0" w:space="0" w:color="auto"/>
                                            <w:bottom w:val="none" w:sz="0" w:space="0" w:color="auto"/>
                                            <w:right w:val="none" w:sz="0" w:space="0" w:color="auto"/>
                                          </w:divBdr>
                                          <w:divsChild>
                                            <w:div w:id="758795888">
                                              <w:marLeft w:val="0"/>
                                              <w:marRight w:val="0"/>
                                              <w:marTop w:val="0"/>
                                              <w:marBottom w:val="60"/>
                                              <w:divBdr>
                                                <w:top w:val="none" w:sz="0" w:space="0" w:color="auto"/>
                                                <w:left w:val="none" w:sz="0" w:space="0" w:color="auto"/>
                                                <w:bottom w:val="none" w:sz="0" w:space="0" w:color="auto"/>
                                                <w:right w:val="none" w:sz="0" w:space="0" w:color="auto"/>
                                              </w:divBdr>
                                              <w:divsChild>
                                                <w:div w:id="320013339">
                                                  <w:marLeft w:val="0"/>
                                                  <w:marRight w:val="0"/>
                                                  <w:marTop w:val="0"/>
                                                  <w:marBottom w:val="0"/>
                                                  <w:divBdr>
                                                    <w:top w:val="none" w:sz="0" w:space="0" w:color="auto"/>
                                                    <w:left w:val="none" w:sz="0" w:space="0" w:color="auto"/>
                                                    <w:bottom w:val="none" w:sz="0" w:space="0" w:color="auto"/>
                                                    <w:right w:val="none" w:sz="0" w:space="0" w:color="auto"/>
                                                  </w:divBdr>
                                                  <w:divsChild>
                                                    <w:div w:id="1893079089">
                                                      <w:marLeft w:val="0"/>
                                                      <w:marRight w:val="0"/>
                                                      <w:marTop w:val="0"/>
                                                      <w:marBottom w:val="0"/>
                                                      <w:divBdr>
                                                        <w:top w:val="none" w:sz="0" w:space="0" w:color="auto"/>
                                                        <w:left w:val="none" w:sz="0" w:space="0" w:color="auto"/>
                                                        <w:bottom w:val="none" w:sz="0" w:space="0" w:color="auto"/>
                                                        <w:right w:val="none" w:sz="0" w:space="0" w:color="auto"/>
                                                      </w:divBdr>
                                                    </w:div>
                                                  </w:divsChild>
                                                </w:div>
                                                <w:div w:id="382951504">
                                                  <w:marLeft w:val="0"/>
                                                  <w:marRight w:val="0"/>
                                                  <w:marTop w:val="150"/>
                                                  <w:marBottom w:val="0"/>
                                                  <w:divBdr>
                                                    <w:top w:val="none" w:sz="0" w:space="0" w:color="auto"/>
                                                    <w:left w:val="none" w:sz="0" w:space="0" w:color="auto"/>
                                                    <w:bottom w:val="none" w:sz="0" w:space="0" w:color="auto"/>
                                                    <w:right w:val="none" w:sz="0" w:space="0" w:color="auto"/>
                                                  </w:divBdr>
                                                </w:div>
                                                <w:div w:id="990862197">
                                                  <w:marLeft w:val="0"/>
                                                  <w:marRight w:val="0"/>
                                                  <w:marTop w:val="0"/>
                                                  <w:marBottom w:val="0"/>
                                                  <w:divBdr>
                                                    <w:top w:val="none" w:sz="0" w:space="0" w:color="auto"/>
                                                    <w:left w:val="none" w:sz="0" w:space="0" w:color="auto"/>
                                                    <w:bottom w:val="none" w:sz="0" w:space="0" w:color="auto"/>
                                                    <w:right w:val="none" w:sz="0" w:space="0" w:color="auto"/>
                                                  </w:divBdr>
                                                  <w:divsChild>
                                                    <w:div w:id="1276907226">
                                                      <w:marLeft w:val="0"/>
                                                      <w:marRight w:val="0"/>
                                                      <w:marTop w:val="0"/>
                                                      <w:marBottom w:val="0"/>
                                                      <w:divBdr>
                                                        <w:top w:val="none" w:sz="0" w:space="0" w:color="auto"/>
                                                        <w:left w:val="none" w:sz="0" w:space="0" w:color="auto"/>
                                                        <w:bottom w:val="none" w:sz="0" w:space="0" w:color="auto"/>
                                                        <w:right w:val="none" w:sz="0" w:space="0" w:color="auto"/>
                                                      </w:divBdr>
                                                      <w:divsChild>
                                                        <w:div w:id="816338031">
                                                          <w:marLeft w:val="0"/>
                                                          <w:marRight w:val="0"/>
                                                          <w:marTop w:val="0"/>
                                                          <w:marBottom w:val="0"/>
                                                          <w:divBdr>
                                                            <w:top w:val="none" w:sz="0" w:space="0" w:color="auto"/>
                                                            <w:left w:val="none" w:sz="0" w:space="0" w:color="auto"/>
                                                            <w:bottom w:val="none" w:sz="0" w:space="0" w:color="auto"/>
                                                            <w:right w:val="none" w:sz="0" w:space="0" w:color="auto"/>
                                                          </w:divBdr>
                                                          <w:divsChild>
                                                            <w:div w:id="1277564364">
                                                              <w:marLeft w:val="0"/>
                                                              <w:marRight w:val="0"/>
                                                              <w:marTop w:val="0"/>
                                                              <w:marBottom w:val="0"/>
                                                              <w:divBdr>
                                                                <w:top w:val="none" w:sz="0" w:space="0" w:color="auto"/>
                                                                <w:left w:val="none" w:sz="0" w:space="0" w:color="auto"/>
                                                                <w:bottom w:val="none" w:sz="0" w:space="0" w:color="auto"/>
                                                                <w:right w:val="none" w:sz="0" w:space="0" w:color="auto"/>
                                                              </w:divBdr>
                                                              <w:divsChild>
                                                                <w:div w:id="182328430">
                                                                  <w:marLeft w:val="105"/>
                                                                  <w:marRight w:val="105"/>
                                                                  <w:marTop w:val="90"/>
                                                                  <w:marBottom w:val="150"/>
                                                                  <w:divBdr>
                                                                    <w:top w:val="none" w:sz="0" w:space="0" w:color="auto"/>
                                                                    <w:left w:val="none" w:sz="0" w:space="0" w:color="auto"/>
                                                                    <w:bottom w:val="none" w:sz="0" w:space="0" w:color="auto"/>
                                                                    <w:right w:val="none" w:sz="0" w:space="0" w:color="auto"/>
                                                                  </w:divBdr>
                                                                </w:div>
                                                                <w:div w:id="742486636">
                                                                  <w:marLeft w:val="105"/>
                                                                  <w:marRight w:val="105"/>
                                                                  <w:marTop w:val="90"/>
                                                                  <w:marBottom w:val="150"/>
                                                                  <w:divBdr>
                                                                    <w:top w:val="none" w:sz="0" w:space="0" w:color="auto"/>
                                                                    <w:left w:val="none" w:sz="0" w:space="0" w:color="auto"/>
                                                                    <w:bottom w:val="none" w:sz="0" w:space="0" w:color="auto"/>
                                                                    <w:right w:val="none" w:sz="0" w:space="0" w:color="auto"/>
                                                                  </w:divBdr>
                                                                </w:div>
                                                                <w:div w:id="988359957">
                                                                  <w:marLeft w:val="105"/>
                                                                  <w:marRight w:val="105"/>
                                                                  <w:marTop w:val="90"/>
                                                                  <w:marBottom w:val="150"/>
                                                                  <w:divBdr>
                                                                    <w:top w:val="none" w:sz="0" w:space="0" w:color="auto"/>
                                                                    <w:left w:val="none" w:sz="0" w:space="0" w:color="auto"/>
                                                                    <w:bottom w:val="none" w:sz="0" w:space="0" w:color="auto"/>
                                                                    <w:right w:val="none" w:sz="0" w:space="0" w:color="auto"/>
                                                                  </w:divBdr>
                                                                </w:div>
                                                                <w:div w:id="20861301">
                                                                  <w:marLeft w:val="105"/>
                                                                  <w:marRight w:val="105"/>
                                                                  <w:marTop w:val="90"/>
                                                                  <w:marBottom w:val="150"/>
                                                                  <w:divBdr>
                                                                    <w:top w:val="none" w:sz="0" w:space="0" w:color="auto"/>
                                                                    <w:left w:val="none" w:sz="0" w:space="0" w:color="auto"/>
                                                                    <w:bottom w:val="none" w:sz="0" w:space="0" w:color="auto"/>
                                                                    <w:right w:val="none" w:sz="0" w:space="0" w:color="auto"/>
                                                                  </w:divBdr>
                                                                </w:div>
                                                                <w:div w:id="210121259">
                                                                  <w:marLeft w:val="105"/>
                                                                  <w:marRight w:val="105"/>
                                                                  <w:marTop w:val="90"/>
                                                                  <w:marBottom w:val="150"/>
                                                                  <w:divBdr>
                                                                    <w:top w:val="none" w:sz="0" w:space="0" w:color="auto"/>
                                                                    <w:left w:val="none" w:sz="0" w:space="0" w:color="auto"/>
                                                                    <w:bottom w:val="none" w:sz="0" w:space="0" w:color="auto"/>
                                                                    <w:right w:val="none" w:sz="0" w:space="0" w:color="auto"/>
                                                                  </w:divBdr>
                                                                </w:div>
                                                                <w:div w:id="93686342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465818">
          <w:marLeft w:val="0"/>
          <w:marRight w:val="0"/>
          <w:marTop w:val="0"/>
          <w:marBottom w:val="0"/>
          <w:divBdr>
            <w:top w:val="none" w:sz="0" w:space="0" w:color="auto"/>
            <w:left w:val="none" w:sz="0" w:space="0" w:color="auto"/>
            <w:bottom w:val="none" w:sz="0" w:space="0" w:color="auto"/>
            <w:right w:val="none" w:sz="0" w:space="0" w:color="auto"/>
          </w:divBdr>
          <w:divsChild>
            <w:div w:id="461310172">
              <w:marLeft w:val="0"/>
              <w:marRight w:val="0"/>
              <w:marTop w:val="0"/>
              <w:marBottom w:val="0"/>
              <w:divBdr>
                <w:top w:val="none" w:sz="0" w:space="0" w:color="auto"/>
                <w:left w:val="none" w:sz="0" w:space="0" w:color="auto"/>
                <w:bottom w:val="none" w:sz="0" w:space="0" w:color="auto"/>
                <w:right w:val="none" w:sz="0" w:space="0" w:color="auto"/>
              </w:divBdr>
              <w:divsChild>
                <w:div w:id="520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8BEE2-C1FF-4C18-B356-C0EF5705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ADMIN</cp:lastModifiedBy>
  <cp:revision>2</cp:revision>
  <cp:lastPrinted>2025-03-24T02:21:00Z</cp:lastPrinted>
  <dcterms:created xsi:type="dcterms:W3CDTF">2025-03-24T11:39:00Z</dcterms:created>
  <dcterms:modified xsi:type="dcterms:W3CDTF">2025-03-24T11:39:00Z</dcterms:modified>
</cp:coreProperties>
</file>