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5A5E2" w14:textId="6CBE4E5E" w:rsidR="005C7A8E" w:rsidRPr="00065190" w:rsidRDefault="00174938" w:rsidP="004605B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190"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392"/>
        <w:gridCol w:w="3367"/>
        <w:gridCol w:w="1678"/>
      </w:tblGrid>
      <w:tr w:rsidR="00174938" w:rsidRPr="000C57AE" w14:paraId="2BB14923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3AE97BAF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2A3AC556" w14:textId="39542788" w:rsidR="00174938" w:rsidRPr="000C57AE" w:rsidRDefault="00E656FF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174938" w:rsidRPr="00156E3A" w14:paraId="33467CA1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4B4F95D6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47340F94" w14:textId="7FF1DF33" w:rsidR="00174938" w:rsidRPr="00156E3A" w:rsidRDefault="00687C24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D792B">
              <w:rPr>
                <w:rFonts w:ascii="Times New Roman" w:hAnsi="Times New Roman" w:cs="Times New Roman"/>
                <w:sz w:val="26"/>
                <w:szCs w:val="26"/>
              </w:rPr>
              <w:t>V-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learning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174938" w:rsidRPr="00156E3A" w14:paraId="6AC858F9" w14:textId="77777777" w:rsidTr="00212AF6">
        <w:tc>
          <w:tcPr>
            <w:tcW w:w="1606" w:type="dxa"/>
            <w:shd w:val="clear" w:color="auto" w:fill="DEEAF6" w:themeFill="accent1" w:themeFillTint="33"/>
          </w:tcPr>
          <w:p w14:paraId="3227FA7D" w14:textId="54A7E7FC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="00687C2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392" w:type="dxa"/>
          </w:tcPr>
          <w:p w14:paraId="42C16A9F" w14:textId="2F0DEA6D" w:rsidR="00174938" w:rsidRPr="00156E3A" w:rsidRDefault="00687C24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367" w:type="dxa"/>
            <w:shd w:val="clear" w:color="auto" w:fill="DEEAF6" w:themeFill="accent1" w:themeFillTint="33"/>
          </w:tcPr>
          <w:p w14:paraId="11242E1B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4097B34" w14:textId="5EA786E4" w:rsidR="00174938" w:rsidRPr="00156E3A" w:rsidRDefault="00212AF6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87C24" w:rsidRPr="00687C24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174938" w:rsidRPr="00156E3A" w14:paraId="1B7FE473" w14:textId="77777777" w:rsidTr="00BC30B8">
        <w:trPr>
          <w:trHeight w:val="948"/>
        </w:trPr>
        <w:tc>
          <w:tcPr>
            <w:tcW w:w="1606" w:type="dxa"/>
            <w:shd w:val="clear" w:color="auto" w:fill="DEEAF6" w:themeFill="accent1" w:themeFillTint="33"/>
          </w:tcPr>
          <w:p w14:paraId="230A358E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9B54E0B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="00F86869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174938" w:rsidRPr="00156E3A" w14:paraId="07170AE2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146BCB33" w14:textId="77777777" w:rsidR="00174938" w:rsidRPr="00156E3A" w:rsidRDefault="00F86869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065F1895" w14:textId="1BE75AFB" w:rsidR="00174938" w:rsidRPr="00687C24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TS. </w:t>
            </w:r>
            <w:r w:rsidR="00687C24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 w:rsidR="00687C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093EB053" w14:textId="0A9F2FDD" w:rsidR="001D0662" w:rsidRPr="00156E3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2145D5" w:rsidRPr="002145D5">
              <w:rPr>
                <w:rFonts w:ascii="Times New Roman" w:hAnsi="Times New Roman" w:cs="Times New Roman"/>
                <w:sz w:val="26"/>
                <w:szCs w:val="26"/>
              </w:rPr>
              <w:t>letan@vku.udn.vn</w:t>
            </w:r>
          </w:p>
          <w:p w14:paraId="44FF095D" w14:textId="55FF5105" w:rsidR="001D0662" w:rsidRPr="00156E3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</w:t>
            </w:r>
            <w:r w:rsidR="00687C24" w:rsidRPr="00687C24">
              <w:rPr>
                <w:rFonts w:ascii="Times New Roman" w:hAnsi="Times New Roman" w:cs="Times New Roman"/>
                <w:sz w:val="26"/>
                <w:szCs w:val="26"/>
              </w:rPr>
              <w:t>935389544</w:t>
            </w:r>
          </w:p>
        </w:tc>
      </w:tr>
      <w:tr w:rsidR="00174938" w:rsidRPr="00156E3A" w14:paraId="0494C1EF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1A092844" w14:textId="77777777" w:rsidR="00174938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C5A79F7" w14:textId="77777777" w:rsidR="00F86869" w:rsidRPr="00156E3A" w:rsidRDefault="00F86869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574B9377" w14:textId="77777777" w:rsidR="008E7625" w:rsidRDefault="008E7625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099F8F07" w14:textId="61F1634C" w:rsidR="001D0662" w:rsidRPr="00156E3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FA09D8" w:rsidRPr="00FA09D8">
              <w:rPr>
                <w:rFonts w:ascii="Times New Roman" w:hAnsi="Times New Roman" w:cs="Times New Roman"/>
                <w:sz w:val="26"/>
                <w:szCs w:val="26"/>
              </w:rPr>
              <w:t>odinkun20303@gmail.com</w:t>
            </w:r>
          </w:p>
          <w:p w14:paraId="493EAD8C" w14:textId="48175893" w:rsidR="001D0662" w:rsidRPr="00156E3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="001C6C8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A09D8"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FA09D8" w:rsidRPr="00156E3A" w14:paraId="2914C876" w14:textId="77777777" w:rsidTr="00212AF6">
        <w:tc>
          <w:tcPr>
            <w:tcW w:w="1606" w:type="dxa"/>
            <w:shd w:val="clear" w:color="auto" w:fill="DEEAF6" w:themeFill="accent1" w:themeFillTint="33"/>
          </w:tcPr>
          <w:p w14:paraId="59E09AC8" w14:textId="77777777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</w:tcPr>
          <w:p w14:paraId="189EC3E6" w14:textId="561C7508" w:rsidR="00FA09D8" w:rsidRPr="00156E3A" w:rsidRDefault="00212AF6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1DCE0ED8" w14:textId="63F6B816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051C4878" w14:textId="39AD3A5B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FA09D8" w:rsidRPr="00156E3A" w14:paraId="4DEF51EA" w14:textId="77777777" w:rsidTr="00212AF6">
        <w:tc>
          <w:tcPr>
            <w:tcW w:w="1606" w:type="dxa"/>
            <w:vMerge w:val="restart"/>
            <w:shd w:val="clear" w:color="auto" w:fill="DEEAF6" w:themeFill="accent1" w:themeFillTint="33"/>
          </w:tcPr>
          <w:p w14:paraId="1D5B186F" w14:textId="77777777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</w:tcPr>
          <w:p w14:paraId="4AC50B54" w14:textId="67A90FEA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0450676B" w14:textId="683F05C9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1B9C1571" w14:textId="79712706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325525512</w:t>
            </w:r>
          </w:p>
        </w:tc>
      </w:tr>
      <w:tr w:rsidR="00FA09D8" w:rsidRPr="00156E3A" w14:paraId="212F34EA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71264AE2" w14:textId="77777777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6513A7E0" w14:textId="468662AD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367" w:type="dxa"/>
          </w:tcPr>
          <w:p w14:paraId="3E1C2C3E" w14:textId="79700236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59DA27A1" w14:textId="0DC60781" w:rsidR="00FA09D8" w:rsidRPr="00FA09D8" w:rsidRDefault="00E0629C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629C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FA09D8" w:rsidRPr="00156E3A" w14:paraId="3B99904F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2B0DBE4A" w14:textId="77777777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4949E916" w14:textId="66CB97EA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337FC06B" w14:textId="2A346EED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47059107" w14:textId="0784042C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334732094</w:t>
            </w:r>
          </w:p>
        </w:tc>
      </w:tr>
      <w:tr w:rsidR="00FA09D8" w:rsidRPr="00156E3A" w14:paraId="4900A791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0D420D94" w14:textId="77777777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3A0FA94D" w14:textId="672D79D1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05DED434" w14:textId="1D00D7EF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507F9193" w14:textId="066919BC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72592045</w:t>
            </w:r>
          </w:p>
        </w:tc>
      </w:tr>
    </w:tbl>
    <w:p w14:paraId="3929467C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81D098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</w:p>
    <w:p w14:paraId="322C5759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89"/>
        <w:gridCol w:w="6565"/>
      </w:tblGrid>
      <w:tr w:rsidR="00E74890" w14:paraId="6C9BD449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6A1FBC2F" w14:textId="77777777" w:rsidR="00E74890" w:rsidRPr="008F7E1D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57" w:type="dxa"/>
          </w:tcPr>
          <w:p w14:paraId="13635F83" w14:textId="77777777" w:rsidR="005D792B" w:rsidRDefault="005D792B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834285" w14:textId="119EC7CB" w:rsidR="00E74890" w:rsidRDefault="005D792B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V-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learning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E74890" w14:paraId="2A031774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312BEAE8" w14:textId="77777777" w:rsidR="00E74890" w:rsidRPr="008F7E1D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57" w:type="dxa"/>
          </w:tcPr>
          <w:p w14:paraId="7CDF9FD1" w14:textId="77777777" w:rsidR="00E74890" w:rsidRDefault="00E74890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Proposal Document</w:t>
            </w:r>
          </w:p>
        </w:tc>
      </w:tr>
      <w:tr w:rsidR="00E74890" w14:paraId="49BBF750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53A780CD" w14:textId="77777777" w:rsidR="00E74890" w:rsidRPr="008F7E1D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57" w:type="dxa"/>
          </w:tcPr>
          <w:p w14:paraId="5C051322" w14:textId="6B0CC2C4" w:rsidR="00E74890" w:rsidRPr="00FA09D8" w:rsidRDefault="00FA09D8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4B0B8A7C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CC8965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6"/>
        <w:gridCol w:w="2114"/>
        <w:gridCol w:w="2164"/>
      </w:tblGrid>
      <w:tr w:rsidR="00E74890" w14:paraId="2E7CA884" w14:textId="77777777" w:rsidTr="0034559D">
        <w:tc>
          <w:tcPr>
            <w:tcW w:w="2202" w:type="dxa"/>
            <w:shd w:val="clear" w:color="auto" w:fill="DEEAF6" w:themeFill="accent1" w:themeFillTint="33"/>
          </w:tcPr>
          <w:p w14:paraId="05BFB313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EEAF6" w:themeFill="accent1" w:themeFillTint="33"/>
          </w:tcPr>
          <w:p w14:paraId="2645890A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EEAF6" w:themeFill="accent1" w:themeFillTint="33"/>
          </w:tcPr>
          <w:p w14:paraId="54A713C2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EEAF6" w:themeFill="accent1" w:themeFillTint="33"/>
          </w:tcPr>
          <w:p w14:paraId="28ADCC20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74890" w14:paraId="0DCB6C7B" w14:textId="77777777" w:rsidTr="0034559D">
        <w:tc>
          <w:tcPr>
            <w:tcW w:w="2202" w:type="dxa"/>
          </w:tcPr>
          <w:p w14:paraId="7F598EF7" w14:textId="77777777" w:rsidR="00E74890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29CE90B8" w14:textId="3DB588BA" w:rsidR="00E74890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31" w:type="dxa"/>
          </w:tcPr>
          <w:p w14:paraId="7492A766" w14:textId="39B85177" w:rsidR="00E74890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748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E748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196" w:type="dxa"/>
          </w:tcPr>
          <w:p w14:paraId="392CFBFA" w14:textId="77777777" w:rsidR="00E74890" w:rsidRDefault="00C60AB7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nháp</w:t>
            </w:r>
            <w:proofErr w:type="spellEnd"/>
          </w:p>
        </w:tc>
      </w:tr>
      <w:tr w:rsidR="00E74890" w14:paraId="5C1C587D" w14:textId="77777777" w:rsidTr="0034559D">
        <w:tc>
          <w:tcPr>
            <w:tcW w:w="2202" w:type="dxa"/>
          </w:tcPr>
          <w:p w14:paraId="500D692C" w14:textId="77777777" w:rsidR="00E74890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2D88A98F" w14:textId="1BC6CE28" w:rsidR="00E74890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31" w:type="dxa"/>
          </w:tcPr>
          <w:p w14:paraId="6EDD8DFD" w14:textId="669DD1BB" w:rsidR="00E74890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7489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E7489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196" w:type="dxa"/>
          </w:tcPr>
          <w:p w14:paraId="449D2835" w14:textId="77777777" w:rsidR="00E74890" w:rsidRDefault="00C60AB7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</w:tbl>
    <w:p w14:paraId="467B8814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238D2E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E74890" w14:paraId="6F8DBFD6" w14:textId="77777777" w:rsidTr="00725F87">
        <w:trPr>
          <w:trHeight w:val="564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13EC166C" w14:textId="77777777" w:rsidR="00E74890" w:rsidRPr="004F395F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6324F89C" w14:textId="53236EAF" w:rsidR="00E74890" w:rsidRPr="00725F87" w:rsidRDefault="00725F87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C626E89" w14:textId="77777777" w:rsidR="00E74890" w:rsidRPr="004F395F" w:rsidRDefault="00E74890" w:rsidP="004605B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7374CE6" w14:textId="77777777" w:rsidR="00E74890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890" w14:paraId="7176A0DF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2C055BFF" w14:textId="77777777" w:rsidR="00E74890" w:rsidRPr="004F395F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4A704CD" w14:textId="77777777" w:rsidR="00E74890" w:rsidRDefault="00E74890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6700B07" w14:textId="77777777" w:rsidR="00E74890" w:rsidRPr="004F395F" w:rsidRDefault="00E74890" w:rsidP="004605B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43641496" w14:textId="17564DE3" w:rsidR="00E74890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="00725F87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4A9B9CEC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F0677CE" w14:textId="77777777" w:rsidR="00725F87" w:rsidRPr="004F395F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662F1025" w14:textId="145060D1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8B5474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1A33A708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6E4B841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4EDFDA5B" w14:textId="77777777" w:rsidR="00725F87" w:rsidRPr="004F395F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CC8BFFA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79E1BE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AD5FCAF" w14:textId="7A671392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0FFB4D7E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2164662" w14:textId="77777777" w:rsidR="00725F87" w:rsidRPr="004F395F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0B96FF16" w14:textId="7843AF9C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AC4AE88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6687272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031049E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36D89897" w14:textId="77777777" w:rsidR="00725F87" w:rsidRPr="004F395F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2E62AD14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A96920A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1D6D3ED6" w14:textId="0F37B7A3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29FEFFF8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22EEB758" w14:textId="77777777" w:rsidR="00725F87" w:rsidRPr="004F395F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3AFC81D0" w14:textId="50B2701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36" w:type="dxa"/>
            <w:shd w:val="clear" w:color="auto" w:fill="DEEAF6" w:themeFill="accent1" w:themeFillTint="33"/>
          </w:tcPr>
          <w:p w14:paraId="040CE70D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7E089311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0FC94176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36AE8C42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1479E89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399D074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0EDEAE16" w14:textId="52A51A24" w:rsidR="00725F87" w:rsidRPr="00C60AB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4D606621" w14:textId="77777777" w:rsidTr="00725F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36E0F993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298B7626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6FD34E99" w14:textId="4F935B9A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87B2764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7A2D8B5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5B42C23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063AD9AE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ABDABF3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97A448B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2A47C55" w14:textId="7AEAEA21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62617E0D" w14:textId="77777777" w:rsidTr="00725F87">
        <w:trPr>
          <w:trHeight w:val="537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2B208833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1A15E16C" w14:textId="74C6176F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5475BE5B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41485E5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00EAB6E4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512DAD16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0560234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5E9F5D3B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2C88032" w14:textId="3F4FF596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269A6E8F" w14:textId="77777777" w:rsidTr="00725F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4776E932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7DD0EFD" w14:textId="74AF4F0E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94CD76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59B01A3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4D534282" w14:textId="77777777" w:rsidTr="00725F87">
        <w:trPr>
          <w:trHeight w:val="450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0D901B1A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C6C5BEE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40FAF1A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38BD32D1" w14:textId="6900653F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E2B531D" w14:textId="77777777" w:rsidR="004C6350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ab/>
      </w:r>
    </w:p>
    <w:p w14:paraId="2F2049DE" w14:textId="77777777" w:rsidR="00EB6BD7" w:rsidRPr="004C6350" w:rsidRDefault="004C635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63448835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04BE8452" w14:textId="77777777" w:rsidR="004C6350" w:rsidRPr="004C6350" w:rsidRDefault="004C6350" w:rsidP="004605B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</w:rPr>
          </w:pPr>
          <w:r w:rsidRPr="004C6350">
            <w:rPr>
              <w:rFonts w:ascii="Times New Roman" w:hAnsi="Times New Roman" w:cs="Times New Roman"/>
              <w:b/>
            </w:rPr>
            <w:t>MỤC LỤC</w:t>
          </w:r>
        </w:p>
        <w:p w14:paraId="2172E6D8" w14:textId="4BC1C683" w:rsidR="00873FEF" w:rsidRPr="00873FEF" w:rsidRDefault="004C6350">
          <w:pPr>
            <w:pStyle w:val="TOC1"/>
            <w:tabs>
              <w:tab w:val="left" w:pos="72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4C6350">
            <w:fldChar w:fldCharType="begin"/>
          </w:r>
          <w:r w:rsidRPr="004C6350">
            <w:instrText xml:space="preserve"> TOC \o "1-3" \h \z \u </w:instrText>
          </w:r>
          <w:r w:rsidRPr="004C6350">
            <w:fldChar w:fldCharType="separate"/>
          </w:r>
          <w:hyperlink w:anchor="_Toc196227874" w:history="1">
            <w:r w:rsidR="00873FEF" w:rsidRPr="00873FEF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873FEF"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73FEF" w:rsidRPr="00873FEF">
              <w:rPr>
                <w:rStyle w:val="Hyperlink"/>
                <w:rFonts w:ascii="Arial" w:hAnsi="Arial" w:cs="Arial"/>
                <w:b/>
                <w:noProof/>
              </w:rPr>
              <w:t>GIỚI THIỆU</w:t>
            </w:r>
            <w:r w:rsidR="00873FEF" w:rsidRPr="00873FEF">
              <w:rPr>
                <w:rFonts w:ascii="Arial" w:hAnsi="Arial" w:cs="Arial"/>
                <w:noProof/>
                <w:webHidden/>
              </w:rPr>
              <w:tab/>
            </w:r>
            <w:r w:rsidR="00873FEF"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3FEF" w:rsidRPr="00873FEF">
              <w:rPr>
                <w:rFonts w:ascii="Arial" w:hAnsi="Arial" w:cs="Arial"/>
                <w:noProof/>
                <w:webHidden/>
              </w:rPr>
              <w:instrText xml:space="preserve"> PAGEREF _Toc196227874 \h </w:instrText>
            </w:r>
            <w:r w:rsidR="00873FEF" w:rsidRPr="00873FEF">
              <w:rPr>
                <w:rFonts w:ascii="Arial" w:hAnsi="Arial" w:cs="Arial"/>
                <w:noProof/>
                <w:webHidden/>
              </w:rPr>
            </w:r>
            <w:r w:rsidR="00873FEF"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73FEF" w:rsidRPr="00873FEF">
              <w:rPr>
                <w:rFonts w:ascii="Arial" w:hAnsi="Arial" w:cs="Arial"/>
                <w:noProof/>
                <w:webHidden/>
              </w:rPr>
              <w:t>4</w:t>
            </w:r>
            <w:r w:rsidR="00873FEF"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0EBB38" w14:textId="58852E58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75" w:history="1">
            <w:r w:rsidRPr="00873FEF">
              <w:rPr>
                <w:rStyle w:val="Hyperlink"/>
                <w:rFonts w:ascii="Arial" w:hAnsi="Arial" w:cs="Arial"/>
                <w:noProof/>
              </w:rPr>
              <w:t>1.1.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Mục đích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_Toc196227875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4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312982" w14:textId="611BA0E8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76" w:history="1">
            <w:r w:rsidRPr="00873FEF">
              <w:rPr>
                <w:rStyle w:val="Hyperlink"/>
                <w:rFonts w:ascii="Arial" w:hAnsi="Arial" w:cs="Arial"/>
                <w:noProof/>
              </w:rPr>
              <w:t>1.2.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Phạm vi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_Toc196227876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4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125C15" w14:textId="557F8093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77" w:history="1">
            <w:r w:rsidRPr="00873FEF">
              <w:rPr>
                <w:rStyle w:val="Hyperlink"/>
                <w:rFonts w:ascii="Arial" w:hAnsi="Arial" w:cs="Arial"/>
                <w:noProof/>
              </w:rPr>
              <w:t>1.3.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Tham khảo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_Toc196227877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4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637523" w14:textId="4BAF633A" w:rsidR="00873FEF" w:rsidRPr="00873FEF" w:rsidRDefault="00873FEF">
          <w:pPr>
            <w:pStyle w:val="TOC1"/>
            <w:tabs>
              <w:tab w:val="left" w:pos="72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78" w:history="1">
            <w:r w:rsidRPr="00873FEF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b/>
                <w:noProof/>
              </w:rPr>
              <w:t>TỔNG QUAN DỰ ÁN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_Toc196227878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5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917B94" w14:textId="546B0622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79" w:history="1">
            <w:r w:rsidRPr="00873FEF">
              <w:rPr>
                <w:rStyle w:val="Hyperlink"/>
                <w:rFonts w:ascii="Arial" w:hAnsi="Arial" w:cs="Arial"/>
                <w:noProof/>
              </w:rPr>
              <w:t>2.1.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Lý do chọn đề tài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_Toc196227879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5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3EE1FD" w14:textId="7F6CCAC2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0" w:history="1">
            <w:r w:rsidRPr="00873FEF">
              <w:rPr>
                <w:rStyle w:val="Hyperlink"/>
                <w:rFonts w:ascii="Arial" w:hAnsi="Arial" w:cs="Arial"/>
                <w:noProof/>
              </w:rPr>
              <w:t>2.2.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Định nghĩa dự án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_Toc196227880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5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707F40" w14:textId="27F5A638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1" w:history="1">
            <w:r w:rsidRPr="00873FEF">
              <w:rPr>
                <w:rStyle w:val="Hyperlink"/>
                <w:rFonts w:ascii="Arial" w:hAnsi="Arial" w:cs="Arial"/>
                <w:noProof/>
              </w:rPr>
              <w:t>2.3.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Giải pháp đề xuất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_Toc196227881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5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CE9A02" w14:textId="12B416AC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2" w:history="1">
            <w:r w:rsidRPr="00873FEF">
              <w:rPr>
                <w:rStyle w:val="Hyperlink"/>
                <w:rFonts w:ascii="Arial" w:hAnsi="Arial" w:cs="Arial"/>
                <w:noProof/>
              </w:rPr>
              <w:t>2.3.1.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Mục tiêu dự án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_Toc196227882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6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F71DD0" w14:textId="4CAB3B85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3" w:history="1">
            <w:r w:rsidRPr="00873FEF">
              <w:rPr>
                <w:rStyle w:val="Hyperlink"/>
                <w:rFonts w:ascii="Arial" w:hAnsi="Arial" w:cs="Arial"/>
                <w:noProof/>
              </w:rPr>
              <w:t>2.3.2.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Hoạt động của ứng dụng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_Toc196227883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6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3F7B4C" w14:textId="313950A8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4" w:history="1">
            <w:r w:rsidRPr="00873FEF">
              <w:rPr>
                <w:rStyle w:val="Hyperlink"/>
                <w:rFonts w:ascii="Arial" w:hAnsi="Arial" w:cs="Arial"/>
                <w:noProof/>
              </w:rPr>
              <w:t>2.3.3.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Các chức năng cơ bản của hệ thống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_Toc196227884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8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69D811" w14:textId="3C6814AF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5" w:history="1">
            <w:r w:rsidRPr="00873FEF">
              <w:rPr>
                <w:rStyle w:val="Hyperlink"/>
                <w:rFonts w:ascii="Arial" w:hAnsi="Arial" w:cs="Arial"/>
                <w:noProof/>
              </w:rPr>
              <w:t>2.3.4.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Mô tả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_Toc196227885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8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92EC9F" w14:textId="093202B7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6" w:history="1">
            <w:r w:rsidRPr="00873FEF">
              <w:rPr>
                <w:rStyle w:val="Hyperlink"/>
                <w:rFonts w:ascii="Arial" w:hAnsi="Arial" w:cs="Arial"/>
                <w:noProof/>
              </w:rPr>
              <w:t>2.3.5.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Các công nghệ ràng buộc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_Toc196227886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9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8C97E8" w14:textId="310083A4" w:rsidR="00873FEF" w:rsidRPr="00873FEF" w:rsidRDefault="00873FEF">
          <w:pPr>
            <w:pStyle w:val="TOC1"/>
            <w:tabs>
              <w:tab w:val="left" w:pos="72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7" w:history="1">
            <w:r w:rsidRPr="00873FEF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b/>
                <w:noProof/>
              </w:rPr>
              <w:t>KẾ HOẠCH TỔNG THỂ DỰ ÁN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_Toc196227887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10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AC7AC6" w14:textId="0C1674EF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8" w:history="1">
            <w:r w:rsidRPr="00873FEF">
              <w:rPr>
                <w:rStyle w:val="Hyperlink"/>
                <w:rFonts w:ascii="Arial" w:hAnsi="Arial" w:cs="Arial"/>
                <w:noProof/>
              </w:rPr>
              <w:t>3.1.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Định nghĩa Scrum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_Toc196227888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10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EEA917" w14:textId="25E33A09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9" w:history="1">
            <w:r w:rsidRPr="00873FEF">
              <w:rPr>
                <w:rStyle w:val="Hyperlink"/>
                <w:rFonts w:ascii="Arial" w:hAnsi="Arial" w:cs="Arial"/>
                <w:noProof/>
              </w:rPr>
              <w:t>3.1.1.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Mô tả Scrum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_Toc196227889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10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D9A2D0" w14:textId="4499CD53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90" w:history="1">
            <w:r w:rsidRPr="00873FEF">
              <w:rPr>
                <w:rStyle w:val="Hyperlink"/>
                <w:rFonts w:ascii="Arial" w:hAnsi="Arial" w:cs="Arial"/>
                <w:noProof/>
              </w:rPr>
              <w:t>3.1.2. The artìacts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_Toc196227890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11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47CCAC" w14:textId="00696E9C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91" w:history="1">
            <w:r w:rsidRPr="00873FEF">
              <w:rPr>
                <w:rStyle w:val="Hyperlink"/>
                <w:rFonts w:ascii="Arial" w:hAnsi="Arial" w:cs="Arial"/>
                <w:noProof/>
              </w:rPr>
              <w:t>3.1.3. Process (Quá trình)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_Toc196227891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12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83A46B" w14:textId="3C130787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92" w:history="1">
            <w:r w:rsidRPr="00873FEF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b/>
                <w:noProof/>
              </w:rPr>
              <w:t>Kế hoạch tổng thể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_Toc196227892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12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479715" w14:textId="528FE977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93" w:history="1">
            <w:r w:rsidRPr="00873FEF">
              <w:rPr>
                <w:rStyle w:val="Hyperlink"/>
                <w:rFonts w:ascii="Arial" w:hAnsi="Arial" w:cs="Arial"/>
                <w:b/>
                <w:noProof/>
              </w:rPr>
              <w:t>3.3.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b/>
                <w:noProof/>
              </w:rPr>
              <w:t>Quản lý tổ chức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_Toc196227893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13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7BBDEC" w14:textId="5265D6AA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94" w:history="1">
            <w:r w:rsidRPr="00873FEF">
              <w:rPr>
                <w:rStyle w:val="Hyperlink"/>
                <w:rFonts w:ascii="Arial" w:hAnsi="Arial" w:cs="Arial"/>
                <w:noProof/>
              </w:rPr>
              <w:t>3.3.1.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Nguồn nhân lực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_Toc196227894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13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31D08A" w14:textId="71609421" w:rsidR="00873FEF" w:rsidRDefault="00873FEF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95" w:history="1">
            <w:r w:rsidRPr="00873FEF">
              <w:rPr>
                <w:rStyle w:val="Hyperlink"/>
                <w:rFonts w:ascii="Arial" w:hAnsi="Arial" w:cs="Arial"/>
                <w:noProof/>
              </w:rPr>
              <w:t>3.3.2.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Phi nhân lực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_Toc196227895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14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82DDC3" w14:textId="6A1A14BF" w:rsidR="004C6350" w:rsidRDefault="004C6350" w:rsidP="004605B9">
          <w:pPr>
            <w:spacing w:after="0" w:line="360" w:lineRule="auto"/>
            <w:jc w:val="center"/>
          </w:pPr>
          <w:r w:rsidRPr="004C6350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0F824BDF" w14:textId="77777777" w:rsidR="00EB6BD7" w:rsidRPr="00156E3A" w:rsidRDefault="00EB6BD7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A56F2C" w14:textId="77777777" w:rsidR="00806FE6" w:rsidRPr="00156E3A" w:rsidRDefault="00806FE6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9A6B790" w14:textId="77777777" w:rsidR="00580977" w:rsidRPr="00156E3A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DCDB36" w14:textId="77777777" w:rsidR="00580977" w:rsidRPr="00156E3A" w:rsidRDefault="00580977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0258533"/>
      <w:bookmarkStart w:id="1" w:name="_Toc71830092"/>
      <w:bookmarkStart w:id="2" w:name="_Toc196227874"/>
      <w:r w:rsidRPr="00156E3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GIỚI THIỆU</w:t>
      </w:r>
      <w:bookmarkEnd w:id="0"/>
      <w:bookmarkEnd w:id="1"/>
      <w:bookmarkEnd w:id="2"/>
    </w:p>
    <w:p w14:paraId="62D2A6E5" w14:textId="77777777" w:rsidR="00580977" w:rsidRPr="00156E3A" w:rsidRDefault="00580977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3" w:name="_Toc70258534"/>
      <w:bookmarkStart w:id="4" w:name="_Toc71830093"/>
      <w:bookmarkStart w:id="5" w:name="_Toc196227875"/>
      <w:proofErr w:type="spellStart"/>
      <w:r w:rsidRPr="00156E3A">
        <w:rPr>
          <w:rFonts w:ascii="Times New Roman" w:hAnsi="Times New Roman" w:cs="Times New Roman"/>
          <w:b/>
          <w:color w:val="auto"/>
        </w:rPr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đích</w:t>
      </w:r>
      <w:bookmarkEnd w:id="3"/>
      <w:bookmarkEnd w:id="4"/>
      <w:bookmarkEnd w:id="5"/>
      <w:proofErr w:type="spellEnd"/>
    </w:p>
    <w:p w14:paraId="465977D5" w14:textId="77777777" w:rsidR="00580977" w:rsidRPr="00156E3A" w:rsidRDefault="0058097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2C6259D9" w14:textId="3142945A" w:rsidR="00933688" w:rsidRPr="00933688" w:rsidRDefault="00933688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36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A14580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1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A1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1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V</w:t>
      </w:r>
      <w:r w:rsidR="00F10991">
        <w:rPr>
          <w:rFonts w:ascii="Times New Roman" w:hAnsi="Times New Roman" w:cs="Times New Roman"/>
          <w:sz w:val="26"/>
          <w:szCs w:val="26"/>
        </w:rPr>
        <w:t>-</w:t>
      </w:r>
      <w:r w:rsidRPr="00933688">
        <w:rPr>
          <w:rFonts w:ascii="Times New Roman" w:hAnsi="Times New Roman" w:cs="Times New Roman"/>
          <w:sz w:val="26"/>
          <w:szCs w:val="26"/>
        </w:rPr>
        <w:t>Learning.</w:t>
      </w:r>
    </w:p>
    <w:p w14:paraId="541DA4FC" w14:textId="77777777" w:rsidR="00933688" w:rsidRPr="00933688" w:rsidRDefault="00933688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>.</w:t>
      </w:r>
    </w:p>
    <w:p w14:paraId="3100DDE8" w14:textId="21AA4314" w:rsidR="003325BA" w:rsidRPr="00933688" w:rsidRDefault="00962C42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="00933688" w:rsidRPr="00933688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>.</w:t>
      </w:r>
    </w:p>
    <w:p w14:paraId="094DD597" w14:textId="77777777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6" w:name="_Toc70258535"/>
      <w:bookmarkStart w:id="7" w:name="_Toc71830094"/>
      <w:bookmarkStart w:id="8" w:name="_Toc196227876"/>
      <w:r w:rsidRPr="00156E3A">
        <w:rPr>
          <w:rFonts w:ascii="Times New Roman" w:hAnsi="Times New Roman" w:cs="Times New Roman"/>
          <w:b/>
          <w:color w:val="auto"/>
        </w:rPr>
        <w:t>Phạm vi</w:t>
      </w:r>
      <w:bookmarkEnd w:id="6"/>
      <w:bookmarkEnd w:id="7"/>
      <w:bookmarkEnd w:id="8"/>
    </w:p>
    <w:p w14:paraId="0508E6BC" w14:textId="77777777" w:rsidR="00F252F8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252F8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>.</w:t>
      </w:r>
    </w:p>
    <w:p w14:paraId="66651CCC" w14:textId="453258E0" w:rsidR="003325BA" w:rsidRPr="00156E3A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52F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Scrum, bao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án.</w:t>
      </w:r>
      <w:r w:rsidR="00C60AB7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>...</w:t>
      </w:r>
      <w:r w:rsidR="003325BA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0352711C" w14:textId="42E58D89" w:rsidR="00F252F8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52F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>.</w:t>
      </w:r>
    </w:p>
    <w:p w14:paraId="7B73A16C" w14:textId="3FB19CB9" w:rsidR="00F252F8" w:rsidRPr="00156E3A" w:rsidRDefault="0035314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5314C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>.</w:t>
      </w:r>
    </w:p>
    <w:p w14:paraId="5D469BA9" w14:textId="046327B5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9" w:name="_Toc70258536"/>
      <w:bookmarkStart w:id="10" w:name="_Toc71830095"/>
      <w:bookmarkStart w:id="11" w:name="_Toc196227877"/>
      <w:r w:rsidRPr="00156E3A">
        <w:rPr>
          <w:rFonts w:ascii="Times New Roman" w:hAnsi="Times New Roman" w:cs="Times New Roman"/>
          <w:b/>
          <w:color w:val="auto"/>
        </w:rPr>
        <w:t xml:space="preserve">Tham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khảo</w:t>
      </w:r>
      <w:bookmarkEnd w:id="9"/>
      <w:bookmarkEnd w:id="10"/>
      <w:bookmarkEnd w:id="11"/>
      <w:proofErr w:type="spellEnd"/>
    </w:p>
    <w:p w14:paraId="78CE8898" w14:textId="77777777" w:rsidR="003325BA" w:rsidRPr="00156E3A" w:rsidRDefault="003325BA" w:rsidP="004605B9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1.1</w:t>
      </w:r>
      <w:r w:rsidR="007B34C2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Danh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945"/>
        <w:gridCol w:w="5906"/>
      </w:tblGrid>
      <w:tr w:rsidR="00933E16" w:rsidRPr="00156E3A" w14:paraId="4E551975" w14:textId="77777777" w:rsidTr="00437A49">
        <w:trPr>
          <w:jc w:val="center"/>
        </w:trPr>
        <w:tc>
          <w:tcPr>
            <w:tcW w:w="937" w:type="dxa"/>
            <w:shd w:val="clear" w:color="auto" w:fill="DEEAF6" w:themeFill="accent1" w:themeFillTint="33"/>
          </w:tcPr>
          <w:p w14:paraId="265B2622" w14:textId="77777777" w:rsidR="003325BA" w:rsidRPr="00156E3A" w:rsidRDefault="003325B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TT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14:paraId="11D2A40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906" w:type="dxa"/>
            <w:shd w:val="clear" w:color="auto" w:fill="DEEAF6" w:themeFill="accent1" w:themeFillTint="33"/>
          </w:tcPr>
          <w:p w14:paraId="58EB1A19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Tham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chiếu</w:t>
            </w:r>
            <w:proofErr w:type="spellEnd"/>
          </w:p>
        </w:tc>
      </w:tr>
      <w:tr w:rsidR="00933E16" w:rsidRPr="00156E3A" w14:paraId="448A631B" w14:textId="77777777" w:rsidTr="00156E3A">
        <w:trPr>
          <w:jc w:val="center"/>
        </w:trPr>
        <w:tc>
          <w:tcPr>
            <w:tcW w:w="937" w:type="dxa"/>
          </w:tcPr>
          <w:p w14:paraId="31BE785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45" w:type="dxa"/>
          </w:tcPr>
          <w:p w14:paraId="731A9AF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Scrum Process</w:t>
            </w:r>
          </w:p>
        </w:tc>
        <w:tc>
          <w:tcPr>
            <w:tcW w:w="5906" w:type="dxa"/>
          </w:tcPr>
          <w:p w14:paraId="5EB7998B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https://www.mountaingoatsoftware.com/agile/scrum</w:t>
              </w:r>
            </w:hyperlink>
          </w:p>
        </w:tc>
      </w:tr>
      <w:tr w:rsidR="00933E16" w:rsidRPr="00156E3A" w14:paraId="5671965D" w14:textId="77777777" w:rsidTr="00156E3A">
        <w:trPr>
          <w:jc w:val="center"/>
        </w:trPr>
        <w:tc>
          <w:tcPr>
            <w:tcW w:w="937" w:type="dxa"/>
          </w:tcPr>
          <w:p w14:paraId="0C08D51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45" w:type="dxa"/>
          </w:tcPr>
          <w:p w14:paraId="49E34B0A" w14:textId="1BF9B97D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HTML, JS</w:t>
            </w:r>
          </w:p>
        </w:tc>
        <w:tc>
          <w:tcPr>
            <w:tcW w:w="5906" w:type="dxa"/>
          </w:tcPr>
          <w:p w14:paraId="2FC2924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https://www.w3schools.com/</w:t>
              </w:r>
            </w:hyperlink>
          </w:p>
        </w:tc>
      </w:tr>
      <w:tr w:rsidR="00C927DA" w:rsidRPr="00156E3A" w14:paraId="7153246F" w14:textId="77777777" w:rsidTr="00C927DA">
        <w:trPr>
          <w:jc w:val="center"/>
        </w:trPr>
        <w:tc>
          <w:tcPr>
            <w:tcW w:w="937" w:type="dxa"/>
          </w:tcPr>
          <w:p w14:paraId="20F6FA52" w14:textId="64794931" w:rsidR="00C927DA" w:rsidRPr="00156E3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45" w:type="dxa"/>
          </w:tcPr>
          <w:p w14:paraId="3DEDCD2B" w14:textId="6170EDAC" w:rsidR="00C927DA" w:rsidRPr="00156E3A" w:rsidRDefault="00933688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Taildwin</w:t>
            </w:r>
            <w:proofErr w:type="spellEnd"/>
            <w:r w:rsidR="00B732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732FB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</w:p>
        </w:tc>
        <w:tc>
          <w:tcPr>
            <w:tcW w:w="5906" w:type="dxa"/>
            <w:shd w:val="clear" w:color="auto" w:fill="auto"/>
          </w:tcPr>
          <w:p w14:paraId="66E4C47F" w14:textId="022FB3D3" w:rsidR="00C927DA" w:rsidRPr="00C927DA" w:rsidRDefault="00C927D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C927D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https://tailwindcss.com/docs/installation/using-vite</w:t>
              </w:r>
            </w:hyperlink>
          </w:p>
        </w:tc>
      </w:tr>
      <w:tr w:rsidR="00933E16" w:rsidRPr="00156E3A" w14:paraId="5E9247CA" w14:textId="77777777" w:rsidTr="00C927DA">
        <w:trPr>
          <w:jc w:val="center"/>
        </w:trPr>
        <w:tc>
          <w:tcPr>
            <w:tcW w:w="937" w:type="dxa"/>
          </w:tcPr>
          <w:p w14:paraId="5EA243F3" w14:textId="2CC99DE8" w:rsidR="00933E16" w:rsidRPr="00156E3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45" w:type="dxa"/>
          </w:tcPr>
          <w:p w14:paraId="1215BD23" w14:textId="523C6E77" w:rsidR="00933E16" w:rsidRPr="00156E3A" w:rsidRDefault="00E656F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ReactJS</w:t>
            </w:r>
          </w:p>
        </w:tc>
        <w:tc>
          <w:tcPr>
            <w:tcW w:w="5906" w:type="dxa"/>
            <w:shd w:val="clear" w:color="auto" w:fill="auto"/>
          </w:tcPr>
          <w:p w14:paraId="6705A4DB" w14:textId="479CC194" w:rsidR="00933E16" w:rsidRPr="00156E3A" w:rsidRDefault="00E656FF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E656F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https://react.dev/reference/react</w:t>
              </w:r>
            </w:hyperlink>
          </w:p>
        </w:tc>
      </w:tr>
      <w:tr w:rsidR="00933E16" w:rsidRPr="00156E3A" w14:paraId="435A544D" w14:textId="77777777" w:rsidTr="00156E3A">
        <w:trPr>
          <w:jc w:val="center"/>
        </w:trPr>
        <w:tc>
          <w:tcPr>
            <w:tcW w:w="937" w:type="dxa"/>
          </w:tcPr>
          <w:p w14:paraId="2CD8EF3E" w14:textId="10DE85CA" w:rsidR="00933E16" w:rsidRPr="00156E3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45" w:type="dxa"/>
          </w:tcPr>
          <w:p w14:paraId="195EF5B7" w14:textId="5A58001C" w:rsidR="00933E16" w:rsidRPr="00156E3A" w:rsidRDefault="00E656F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</w:t>
            </w:r>
          </w:p>
        </w:tc>
        <w:tc>
          <w:tcPr>
            <w:tcW w:w="5906" w:type="dxa"/>
          </w:tcPr>
          <w:p w14:paraId="6B053F4D" w14:textId="54372E8D" w:rsidR="00933E16" w:rsidRPr="003B26E4" w:rsidRDefault="00C927DA" w:rsidP="003B26E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3403C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https://docs.spring.io/spring-framework/reference</w:t>
              </w:r>
              <w:r w:rsidRPr="003403C2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/</w:t>
              </w:r>
            </w:hyperlink>
          </w:p>
        </w:tc>
      </w:tr>
    </w:tbl>
    <w:p w14:paraId="7B60D407" w14:textId="77777777" w:rsidR="003325BA" w:rsidRPr="00156E3A" w:rsidRDefault="003325BA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CB30A60" w14:textId="77777777" w:rsidR="00933E16" w:rsidRPr="00156E3A" w:rsidRDefault="00933E16" w:rsidP="004605B9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BA1EC34" w14:textId="77777777" w:rsidR="00933E16" w:rsidRPr="00156E3A" w:rsidRDefault="00933E16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" w:name="_Toc70258537"/>
      <w:bookmarkStart w:id="13" w:name="_Toc71830096"/>
      <w:bookmarkStart w:id="14" w:name="_Toc196227878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TỔNG QUAN DỰ ÁN</w:t>
      </w:r>
      <w:bookmarkEnd w:id="12"/>
      <w:bookmarkEnd w:id="13"/>
      <w:bookmarkEnd w:id="14"/>
    </w:p>
    <w:p w14:paraId="5DEF4CDF" w14:textId="77777777" w:rsidR="00933E16" w:rsidRPr="00156E3A" w:rsidRDefault="00933E16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5" w:name="_Toc70258538"/>
      <w:bookmarkStart w:id="16" w:name="_Toc71830097"/>
      <w:bookmarkStart w:id="17" w:name="_Toc196227879"/>
      <w:r w:rsidRPr="00156E3A">
        <w:rPr>
          <w:rFonts w:ascii="Times New Roman" w:hAnsi="Times New Roman" w:cs="Times New Roman"/>
          <w:b/>
          <w:color w:val="auto"/>
        </w:rPr>
        <w:t xml:space="preserve">Lý do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chọn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tài</w:t>
      </w:r>
      <w:bookmarkEnd w:id="15"/>
      <w:bookmarkEnd w:id="16"/>
      <w:bookmarkEnd w:id="17"/>
      <w:proofErr w:type="spellEnd"/>
    </w:p>
    <w:p w14:paraId="6EBCBFDB" w14:textId="77777777" w:rsidR="00FA4FFC" w:rsidRDefault="00FA4FFC" w:rsidP="00ED193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>.</w:t>
      </w:r>
    </w:p>
    <w:p w14:paraId="14E30168" w14:textId="4B347A12" w:rsidR="00FA4FFC" w:rsidRPr="00FA4FFC" w:rsidRDefault="00FA4FFC" w:rsidP="004F5AE7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>.</w:t>
      </w:r>
    </w:p>
    <w:p w14:paraId="7E3F7031" w14:textId="33595668" w:rsidR="00FA4FFC" w:rsidRPr="00FA4FFC" w:rsidRDefault="00FA4FFC" w:rsidP="00FA4FFC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>.</w:t>
      </w:r>
    </w:p>
    <w:p w14:paraId="7CD2F1AB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8" w:name="_Toc70258539"/>
      <w:bookmarkStart w:id="19" w:name="_Toc71830098"/>
      <w:bookmarkStart w:id="20" w:name="_Toc196227880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án</w:t>
      </w:r>
      <w:bookmarkEnd w:id="18"/>
      <w:bookmarkEnd w:id="19"/>
      <w:bookmarkEnd w:id="20"/>
      <w:proofErr w:type="spellEnd"/>
    </w:p>
    <w:p w14:paraId="3FD9AC68" w14:textId="301B8D26" w:rsidR="00FA4FFC" w:rsidRDefault="00FA4FF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>.</w:t>
      </w:r>
    </w:p>
    <w:p w14:paraId="2C02A5ED" w14:textId="7267D694" w:rsidR="00FA4FFC" w:rsidRDefault="00FA4FF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online</w:t>
      </w:r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PayOs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VietQR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>.</w:t>
      </w:r>
    </w:p>
    <w:p w14:paraId="2BFA7003" w14:textId="0DF23CC4" w:rsidR="00FA4FFC" w:rsidRDefault="00A12886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số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>.</w:t>
      </w:r>
    </w:p>
    <w:p w14:paraId="01F81287" w14:textId="6B3D9719" w:rsidR="00FA4FFC" w:rsidRDefault="00A12886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28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ReactJS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frontend, Spring Boot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backend, MySQL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2191B88" w14:textId="3B63EDF1" w:rsidR="00FA4FFC" w:rsidRDefault="00E7143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143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0ABD9AF7" w14:textId="77777777" w:rsidR="00FA4FFC" w:rsidRPr="00E71437" w:rsidRDefault="00FA4FFC" w:rsidP="00E71437">
      <w:p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14:paraId="410E93A8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1" w:name="_Toc70258540"/>
      <w:bookmarkStart w:id="22" w:name="_Toc71830099"/>
      <w:bookmarkStart w:id="23" w:name="_Toc196227881"/>
      <w:proofErr w:type="spellStart"/>
      <w:r w:rsidRPr="00156E3A">
        <w:rPr>
          <w:rFonts w:ascii="Times New Roman" w:hAnsi="Times New Roman" w:cs="Times New Roman"/>
          <w:b/>
          <w:color w:val="auto"/>
        </w:rPr>
        <w:t>Giải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pháp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xuất</w:t>
      </w:r>
      <w:bookmarkEnd w:id="21"/>
      <w:bookmarkEnd w:id="22"/>
      <w:bookmarkEnd w:id="23"/>
      <w:proofErr w:type="spellEnd"/>
    </w:p>
    <w:p w14:paraId="3726B8ED" w14:textId="3853C37B" w:rsidR="006D6D18" w:rsidRPr="006D6D18" w:rsidRDefault="006D6D18" w:rsidP="006D6D18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D1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r w:rsidRPr="006D6D18">
        <w:rPr>
          <w:rFonts w:ascii="Times New Roman" w:hAnsi="Times New Roman" w:cs="Times New Roman"/>
          <w:sz w:val="26"/>
          <w:szCs w:val="26"/>
        </w:rPr>
        <w:t>V</w:t>
      </w:r>
      <w:r w:rsidR="0095024A">
        <w:rPr>
          <w:rFonts w:ascii="Times New Roman" w:hAnsi="Times New Roman" w:cs="Times New Roman"/>
          <w:sz w:val="26"/>
          <w:szCs w:val="26"/>
        </w:rPr>
        <w:t>-l</w:t>
      </w:r>
      <w:r w:rsidRPr="006D6D18">
        <w:rPr>
          <w:rFonts w:ascii="Times New Roman" w:hAnsi="Times New Roman" w:cs="Times New Roman"/>
          <w:sz w:val="26"/>
          <w:szCs w:val="26"/>
        </w:rPr>
        <w:t xml:space="preserve">earning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>:</w:t>
      </w:r>
    </w:p>
    <w:p w14:paraId="64BF8059" w14:textId="35C48448" w:rsidR="006D6D18" w:rsidRDefault="006D6D18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6D6D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5024A"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6D6D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>.</w:t>
      </w:r>
    </w:p>
    <w:p w14:paraId="54DF9F25" w14:textId="6EC71271" w:rsidR="006D6D18" w:rsidRDefault="006D6D18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D18">
        <w:rPr>
          <w:rFonts w:ascii="Times New Roman" w:hAnsi="Times New Roman" w:cs="Times New Roman"/>
          <w:sz w:val="26"/>
          <w:szCs w:val="26"/>
        </w:rPr>
        <w:lastRenderedPageBreak/>
        <w:t>Giảng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>.</w:t>
      </w:r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54678E84" w14:textId="2689518A" w:rsidR="006D6D18" w:rsidRDefault="006D6D18" w:rsidP="006D6D18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A6540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65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65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65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654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>.</w:t>
      </w:r>
    </w:p>
    <w:p w14:paraId="3772FD3C" w14:textId="51AC2BE0" w:rsidR="006D6D18" w:rsidRPr="006D6D18" w:rsidRDefault="006D6D18" w:rsidP="006D6D1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D18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>:</w:t>
      </w:r>
    </w:p>
    <w:p w14:paraId="51341373" w14:textId="77777777" w:rsidR="0034583E" w:rsidRDefault="0034583E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34583E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(Frontend): HTML, JavaScript,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TailwindCSS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, ReactJS. </w:t>
      </w:r>
    </w:p>
    <w:p w14:paraId="6C5A4C21" w14:textId="7B03D428" w:rsidR="0034583E" w:rsidRDefault="0034583E" w:rsidP="0034583E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bookmarkStart w:id="24" w:name="_Toc70258541"/>
      <w:r w:rsidRPr="0034583E">
        <w:rPr>
          <w:rFonts w:ascii="Times New Roman" w:hAnsi="Times New Roman" w:cs="Times New Roman"/>
          <w:sz w:val="26"/>
          <w:szCs w:val="26"/>
        </w:rPr>
        <w:t>Backend: Spring Boot.</w:t>
      </w:r>
    </w:p>
    <w:p w14:paraId="5CEF049B" w14:textId="3BCDB6E1" w:rsidR="0034583E" w:rsidRDefault="0034583E" w:rsidP="0034583E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583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>: MySQL.</w:t>
      </w:r>
    </w:p>
    <w:p w14:paraId="068934DE" w14:textId="77777777" w:rsidR="0034583E" w:rsidRDefault="0034583E" w:rsidP="0034583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583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DEDA516" w14:textId="0F476F06" w:rsidR="0034583E" w:rsidRPr="0034583E" w:rsidRDefault="0034583E" w:rsidP="0034583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583E">
        <w:rPr>
          <w:rFonts w:ascii="Times New Roman" w:hAnsi="Times New Roman" w:cs="Times New Roman"/>
          <w:sz w:val="26"/>
          <w:szCs w:val="26"/>
        </w:rPr>
        <w:t>Scrum Process.</w:t>
      </w:r>
    </w:p>
    <w:p w14:paraId="1F99161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5" w:name="_Toc71830100"/>
      <w:bookmarkStart w:id="26" w:name="_Toc196227882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tiêu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án</w:t>
      </w:r>
      <w:bookmarkEnd w:id="24"/>
      <w:bookmarkEnd w:id="25"/>
      <w:bookmarkEnd w:id="26"/>
      <w:proofErr w:type="spellEnd"/>
    </w:p>
    <w:p w14:paraId="4EF03F39" w14:textId="1E8DC5A4" w:rsidR="002F188A" w:rsidRPr="00156E3A" w:rsidRDefault="00311AAB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AA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>:</w:t>
      </w:r>
    </w:p>
    <w:p w14:paraId="2D16542F" w14:textId="77777777" w:rsidR="00311AAB" w:rsidRPr="00311AAB" w:rsidRDefault="00311AAB" w:rsidP="00311AAB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>.</w:t>
      </w:r>
    </w:p>
    <w:p w14:paraId="4CA868D6" w14:textId="433D4E65" w:rsidR="00311AAB" w:rsidRPr="00311AAB" w:rsidRDefault="00311AAB" w:rsidP="00311AA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ưng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ý,</w:t>
      </w:r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>.</w:t>
      </w:r>
    </w:p>
    <w:p w14:paraId="73CACACE" w14:textId="77777777" w:rsidR="00311AAB" w:rsidRPr="00311AAB" w:rsidRDefault="00311AAB" w:rsidP="00311AAB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>.</w:t>
      </w:r>
    </w:p>
    <w:p w14:paraId="45D344B6" w14:textId="77777777" w:rsidR="00311AAB" w:rsidRPr="00311AAB" w:rsidRDefault="00311AAB" w:rsidP="00311AA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1AAB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>.</w:t>
      </w:r>
    </w:p>
    <w:p w14:paraId="2D0BA467" w14:textId="55FAAD15" w:rsidR="008775E7" w:rsidRPr="00B16914" w:rsidRDefault="00311AAB" w:rsidP="00B1691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>.</w:t>
      </w:r>
    </w:p>
    <w:p w14:paraId="77D74359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7" w:name="_Toc70258542"/>
      <w:bookmarkStart w:id="28" w:name="_Toc71830101"/>
      <w:bookmarkStart w:id="29" w:name="_Toc196227883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Hoạt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dụng</w:t>
      </w:r>
      <w:bookmarkEnd w:id="27"/>
      <w:bookmarkEnd w:id="28"/>
      <w:bookmarkEnd w:id="29"/>
      <w:proofErr w:type="spellEnd"/>
    </w:p>
    <w:p w14:paraId="490CACB6" w14:textId="746FC8B7" w:rsidR="00F1248F" w:rsidRPr="00F1248F" w:rsidRDefault="00F1248F" w:rsidP="00F1248F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248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>:</w:t>
      </w:r>
    </w:p>
    <w:p w14:paraId="54642842" w14:textId="28CB1C6F" w:rsidR="00F1248F" w:rsidRDefault="00416BC6" w:rsidP="00F1248F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Root</w:t>
      </w:r>
      <w:r w:rsidR="00F1248F" w:rsidRPr="00F1248F">
        <w:rPr>
          <w:rFonts w:ascii="Times New Roman" w:hAnsi="Times New Roman" w:cs="Times New Roman"/>
          <w:sz w:val="26"/>
          <w:szCs w:val="26"/>
        </w:rPr>
        <w:t xml:space="preserve">: </w:t>
      </w:r>
      <w:r w:rsidR="00B16914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B5962" w:rsidRPr="006B596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>.</w:t>
      </w:r>
      <w:r w:rsidR="00F1248F" w:rsidRPr="00F1248F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073FC73E" w14:textId="147A1817" w:rsidR="00B16914" w:rsidRPr="00B16914" w:rsidRDefault="00B16914" w:rsidP="00B16914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248F">
        <w:rPr>
          <w:rFonts w:ascii="Times New Roman" w:hAnsi="Times New Roman" w:cs="Times New Roman"/>
          <w:sz w:val="26"/>
          <w:szCs w:val="26"/>
        </w:rPr>
        <w:t xml:space="preserve">Admin: </w:t>
      </w:r>
      <w:r w:rsidR="006C0D0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C0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C0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6C0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dung</w:t>
      </w:r>
      <w:r w:rsidR="006C0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C0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>.</w:t>
      </w:r>
    </w:p>
    <w:p w14:paraId="0F63347E" w14:textId="31F37CAB" w:rsidR="00F1248F" w:rsidRPr="00F1248F" w:rsidRDefault="00F1248F" w:rsidP="00F1248F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248F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>.</w:t>
      </w:r>
    </w:p>
    <w:p w14:paraId="637DA285" w14:textId="113F3968" w:rsidR="00851B77" w:rsidRPr="00B16914" w:rsidRDefault="00F1248F" w:rsidP="004605B9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248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DCB9F64" w14:textId="593DBF28" w:rsidR="00F1248F" w:rsidRPr="00851B77" w:rsidRDefault="00F1248F" w:rsidP="004605B9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C58BAD" w14:textId="720FA593" w:rsidR="008F30CE" w:rsidRDefault="00946917" w:rsidP="00416BC6">
      <w:pPr>
        <w:pStyle w:val="ListParagraph"/>
        <w:numPr>
          <w:ilvl w:val="0"/>
          <w:numId w:val="1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FC86E" wp14:editId="5D4FFDA0">
                <wp:simplePos x="0" y="0"/>
                <wp:positionH relativeFrom="column">
                  <wp:posOffset>4196715</wp:posOffset>
                </wp:positionH>
                <wp:positionV relativeFrom="paragraph">
                  <wp:posOffset>230505</wp:posOffset>
                </wp:positionV>
                <wp:extent cx="304800" cy="3048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2610E" w14:textId="09F0F70B" w:rsidR="005170D0" w:rsidRDefault="005170D0" w:rsidP="009469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FC86E" id="Rectangle 32" o:spid="_x0000_s1026" style="position:absolute;left:0;text-align:left;margin-left:330.45pt;margin-top:18.15pt;width:2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" fillcolor="white [3201]" stroked="f" strokeweight="1pt">
                <v:textbox>
                  <w:txbxContent>
                    <w:p w14:paraId="7862610E" w14:textId="09F0F70B" w:rsidR="005170D0" w:rsidRDefault="005170D0" w:rsidP="009469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6085A" wp14:editId="449B55C3">
                <wp:simplePos x="0" y="0"/>
                <wp:positionH relativeFrom="column">
                  <wp:posOffset>1272540</wp:posOffset>
                </wp:positionH>
                <wp:positionV relativeFrom="paragraph">
                  <wp:posOffset>201930</wp:posOffset>
                </wp:positionV>
                <wp:extent cx="371475" cy="3238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6E23C" w14:textId="6ECEADDD" w:rsidR="005170D0" w:rsidRDefault="005170D0" w:rsidP="009469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6085A" id="Rectangle 31" o:spid="_x0000_s1027" style="position:absolute;left:0;text-align:left;margin-left:100.2pt;margin-top:15.9pt;width:29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" fillcolor="white [3201]" stroked="f" strokeweight="1pt">
                <v:textbox>
                  <w:txbxContent>
                    <w:p w14:paraId="3386E23C" w14:textId="6ECEADDD" w:rsidR="005170D0" w:rsidRDefault="005170D0" w:rsidP="009469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>.</w:t>
      </w:r>
    </w:p>
    <w:p w14:paraId="0341A3FE" w14:textId="6EEF8FF7" w:rsidR="00AA3447" w:rsidRPr="00AA3447" w:rsidRDefault="00AA3447" w:rsidP="00AA34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3447">
        <w:rPr>
          <w:noProof/>
        </w:rPr>
        <w:drawing>
          <wp:inline distT="0" distB="0" distL="0" distR="0" wp14:anchorId="7772E180" wp14:editId="0D427CAD">
            <wp:extent cx="5760720" cy="2960370"/>
            <wp:effectExtent l="0" t="0" r="0" b="0"/>
            <wp:docPr id="75417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79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88F" w14:textId="258CD0FA" w:rsidR="00946917" w:rsidRPr="00E658CF" w:rsidRDefault="00946917" w:rsidP="004605B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cảnh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</w:p>
    <w:p w14:paraId="66DDE4B9" w14:textId="1E5A7585" w:rsidR="00F37A42" w:rsidRPr="007B34C2" w:rsidRDefault="00F37A42" w:rsidP="004B343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bookmarkStart w:id="30" w:name="_Toc70258543"/>
      <w:bookmarkStart w:id="31" w:name="_Toc71830102"/>
      <w:r w:rsidRPr="00F37A42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: </w:t>
      </w:r>
      <w:r w:rsidR="00055CBE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="00055C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, Quản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r w:rsidR="00416BC6">
        <w:rPr>
          <w:rFonts w:ascii="Times New Roman" w:hAnsi="Times New Roman" w:cs="Times New Roman"/>
          <w:sz w:val="26"/>
          <w:szCs w:val="26"/>
        </w:rPr>
        <w:t>Root</w:t>
      </w:r>
    </w:p>
    <w:p w14:paraId="7C92B56F" w14:textId="1F6BA49C" w:rsidR="004B343D" w:rsidRDefault="00055CBE" w:rsidP="004B343D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231A">
        <w:rPr>
          <w:rFonts w:ascii="Times New Roman" w:hAnsi="Times New Roman" w:cs="Times New Roman"/>
          <w:sz w:val="26"/>
          <w:szCs w:val="26"/>
        </w:rPr>
        <w:t xml:space="preserve">: </w:t>
      </w:r>
      <w:r w:rsidR="004B343D" w:rsidRPr="007B34C2">
        <w:rPr>
          <w:rFonts w:ascii="Times New Roman" w:hAnsi="Times New Roman" w:cs="Times New Roman"/>
          <w:sz w:val="26"/>
          <w:szCs w:val="26"/>
        </w:rPr>
        <w:t xml:space="preserve">(1) </w:t>
      </w:r>
      <w:r w:rsidR="00F37A42" w:rsidRPr="00F37A4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dung)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(2).</w:t>
      </w:r>
      <w:r w:rsidR="00F37A42" w:rsidRPr="00F37A42"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9E7D609" w14:textId="27E0B37C" w:rsidR="00F37A42" w:rsidRDefault="00F37A42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F37A4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37A42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="00C86A58" w:rsidRPr="00F37A42">
        <w:rPr>
          <w:rFonts w:ascii="Times New Roman" w:hAnsi="Times New Roman" w:cs="Times New Roman"/>
          <w:sz w:val="26"/>
          <w:szCs w:val="26"/>
        </w:rPr>
        <w:t>: (</w:t>
      </w:r>
      <w:r w:rsidRPr="00F37A42">
        <w:rPr>
          <w:rFonts w:ascii="Times New Roman" w:hAnsi="Times New Roman" w:cs="Times New Roman"/>
          <w:sz w:val="26"/>
          <w:szCs w:val="26"/>
        </w:rPr>
        <w:t>3</w:t>
      </w:r>
      <w:r w:rsidR="00C86A58" w:rsidRPr="00F37A42">
        <w:rPr>
          <w:rFonts w:ascii="Times New Roman" w:hAnsi="Times New Roman" w:cs="Times New Roman"/>
          <w:sz w:val="26"/>
          <w:szCs w:val="26"/>
        </w:rPr>
        <w:t xml:space="preserve">) </w:t>
      </w:r>
      <w:r w:rsidRPr="00F37A4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dung)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(4).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37A42">
        <w:rPr>
          <w:rFonts w:ascii="Times New Roman" w:hAnsi="Times New Roman" w:cs="Times New Roman"/>
          <w:sz w:val="26"/>
          <w:szCs w:val="26"/>
          <w:lang w:val="vi-VN"/>
        </w:rPr>
        <w:t>Hệ thống lưu trữ và cập nhật dữ liệu khóa học.</w:t>
      </w:r>
    </w:p>
    <w:p w14:paraId="23476733" w14:textId="732508A6" w:rsidR="004B343D" w:rsidRPr="00F37A42" w:rsidRDefault="004B343D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37A4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37A42">
        <w:rPr>
          <w:rFonts w:ascii="Times New Roman" w:hAnsi="Times New Roman" w:cs="Times New Roman"/>
          <w:sz w:val="26"/>
          <w:szCs w:val="26"/>
          <w:lang w:val="vi-VN"/>
        </w:rPr>
        <w:t xml:space="preserve"> (Admin)</w:t>
      </w:r>
      <w:r w:rsidRPr="00F37A42">
        <w:rPr>
          <w:rFonts w:ascii="Times New Roman" w:hAnsi="Times New Roman" w:cs="Times New Roman"/>
          <w:sz w:val="26"/>
          <w:szCs w:val="26"/>
        </w:rPr>
        <w:t>: (</w:t>
      </w:r>
      <w:r w:rsidR="00F37A42">
        <w:rPr>
          <w:rFonts w:ascii="Times New Roman" w:hAnsi="Times New Roman" w:cs="Times New Roman"/>
          <w:sz w:val="26"/>
          <w:szCs w:val="26"/>
        </w:rPr>
        <w:t>5</w:t>
      </w:r>
      <w:r w:rsidRPr="00F37A42">
        <w:rPr>
          <w:rFonts w:ascii="Times New Roman" w:hAnsi="Times New Roman" w:cs="Times New Roman"/>
          <w:sz w:val="26"/>
          <w:szCs w:val="26"/>
        </w:rPr>
        <w:t xml:space="preserve">) </w:t>
      </w:r>
      <w:r w:rsidR="00F37A42" w:rsidRPr="00F37A4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(6).</w:t>
      </w:r>
      <w:r w:rsidR="00F37A42" w:rsidRPr="00F37A42"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37A4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4AB58FE" w14:textId="2219C5ED" w:rsidR="00F37A42" w:rsidRDefault="00416BC6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Root:</w:t>
      </w:r>
      <w:r w:rsidR="00F37A4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B5962" w:rsidRPr="006B5962">
        <w:rPr>
          <w:rFonts w:ascii="Times New Roman" w:hAnsi="Times New Roman" w:cs="Times New Roman"/>
          <w:sz w:val="26"/>
          <w:szCs w:val="26"/>
          <w:lang w:val="vi-VN"/>
        </w:rPr>
        <w:t xml:space="preserve">(7) </w:t>
      </w:r>
      <w:bookmarkStart w:id="32" w:name="_Hlk192177908"/>
      <w:r w:rsidR="006B5962" w:rsidRPr="006B5962">
        <w:rPr>
          <w:rFonts w:ascii="Times New Roman" w:hAnsi="Times New Roman" w:cs="Times New Roman"/>
          <w:sz w:val="26"/>
          <w:szCs w:val="26"/>
          <w:lang w:val="vi-VN"/>
        </w:rPr>
        <w:t xml:space="preserve">Root có quyền cao nhất, theo dõi toàn bộ hệ thống, phân quyền cho các </w:t>
      </w:r>
      <w:r w:rsidR="006B5962">
        <w:rPr>
          <w:rFonts w:ascii="Times New Roman" w:hAnsi="Times New Roman" w:cs="Times New Roman"/>
          <w:sz w:val="26"/>
          <w:szCs w:val="26"/>
          <w:lang w:val="vi-VN"/>
        </w:rPr>
        <w:t>người dùng</w:t>
      </w:r>
      <w:r w:rsidR="006B5962" w:rsidRPr="006B5962">
        <w:rPr>
          <w:rFonts w:ascii="Times New Roman" w:hAnsi="Times New Roman" w:cs="Times New Roman"/>
          <w:sz w:val="26"/>
          <w:szCs w:val="26"/>
          <w:lang w:val="vi-VN"/>
        </w:rPr>
        <w:t xml:space="preserve">, kiểm soát dữ liệu và bảo mật. </w:t>
      </w:r>
      <w:bookmarkEnd w:id="32"/>
      <w:r w:rsidR="00F37A42" w:rsidRPr="00F37A42">
        <w:rPr>
          <w:rFonts w:ascii="Times New Roman" w:hAnsi="Times New Roman" w:cs="Times New Roman"/>
          <w:sz w:val="26"/>
          <w:szCs w:val="26"/>
          <w:lang w:val="vi-VN"/>
        </w:rPr>
        <w:t>(8)</w:t>
      </w:r>
      <w:r w:rsidR="006B5962" w:rsidRPr="006B5962">
        <w:t xml:space="preserve"> </w:t>
      </w:r>
      <w:r w:rsidR="006B5962" w:rsidRPr="006B5962">
        <w:rPr>
          <w:rFonts w:ascii="Times New Roman" w:hAnsi="Times New Roman" w:cs="Times New Roman"/>
          <w:sz w:val="26"/>
          <w:szCs w:val="26"/>
          <w:lang w:val="vi-VN"/>
        </w:rPr>
        <w:t>Hệ thống phản hồi thông tin quản lý liên quan và toàn bộ hệ thống.</w:t>
      </w:r>
    </w:p>
    <w:p w14:paraId="2B6FF568" w14:textId="77777777" w:rsidR="0051745A" w:rsidRDefault="0051745A" w:rsidP="0051745A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</w:p>
    <w:p w14:paraId="0DA5C464" w14:textId="77777777" w:rsidR="00AA3447" w:rsidRPr="00AA3447" w:rsidRDefault="00AA3447" w:rsidP="00AA34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87239C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3" w:name="_Toc196227884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bản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thống</w:t>
      </w:r>
      <w:bookmarkEnd w:id="30"/>
      <w:bookmarkEnd w:id="31"/>
      <w:bookmarkEnd w:id="33"/>
      <w:proofErr w:type="spellEnd"/>
    </w:p>
    <w:p w14:paraId="37027626" w14:textId="7800AF6B" w:rsidR="002E41FE" w:rsidRPr="00156E3A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F64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01AF989E" w14:textId="77777777" w:rsidR="00CA6B09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2C88F9A8" w14:textId="1D6D35A4" w:rsidR="007B5EB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3DF82BF5" w14:textId="3BC5C0FA" w:rsidR="002F188A" w:rsidRDefault="00220273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67646">
        <w:rPr>
          <w:rFonts w:ascii="Times New Roman" w:hAnsi="Times New Roman" w:cs="Times New Roman"/>
          <w:sz w:val="26"/>
          <w:szCs w:val="26"/>
        </w:rPr>
        <w:t>.</w:t>
      </w:r>
    </w:p>
    <w:p w14:paraId="02A69FC0" w14:textId="1B7EF168" w:rsidR="008F30CE" w:rsidRPr="00156E3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7B5EBA"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F30CE">
        <w:rPr>
          <w:rFonts w:ascii="Times New Roman" w:hAnsi="Times New Roman" w:cs="Times New Roman"/>
          <w:sz w:val="26"/>
          <w:szCs w:val="26"/>
        </w:rPr>
        <w:t>.</w:t>
      </w:r>
    </w:p>
    <w:p w14:paraId="0CD6243C" w14:textId="2983936B" w:rsidR="005E484B" w:rsidRPr="00220273" w:rsidRDefault="007B5EBA" w:rsidP="005E484B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7B5EBA">
        <w:rPr>
          <w:rFonts w:ascii="Times New Roman" w:hAnsi="Times New Roman" w:cs="Times New Roman"/>
          <w:sz w:val="26"/>
          <w:szCs w:val="26"/>
        </w:rPr>
        <w:t xml:space="preserve">Mua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E484B">
        <w:rPr>
          <w:rFonts w:ascii="Times New Roman" w:hAnsi="Times New Roman" w:cs="Times New Roman"/>
          <w:sz w:val="26"/>
          <w:szCs w:val="26"/>
        </w:rPr>
        <w:t>.</w:t>
      </w:r>
    </w:p>
    <w:p w14:paraId="391C46D5" w14:textId="5274601E" w:rsidR="005E484B" w:rsidRPr="005E484B" w:rsidRDefault="007B5EBA" w:rsidP="005E484B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7B5EB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E484B">
        <w:rPr>
          <w:rFonts w:ascii="Times New Roman" w:hAnsi="Times New Roman" w:cs="Times New Roman"/>
          <w:sz w:val="26"/>
          <w:szCs w:val="26"/>
        </w:rPr>
        <w:t>.</w:t>
      </w:r>
    </w:p>
    <w:p w14:paraId="2AE20E9F" w14:textId="7FA04999" w:rsidR="00066C68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7B5EB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667646">
        <w:rPr>
          <w:rFonts w:ascii="Times New Roman" w:hAnsi="Times New Roman" w:cs="Times New Roman"/>
          <w:sz w:val="26"/>
          <w:szCs w:val="26"/>
        </w:rPr>
        <w:t>.</w:t>
      </w:r>
    </w:p>
    <w:p w14:paraId="03FD4AAB" w14:textId="17B596F0" w:rsidR="005C12F0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C12F0">
        <w:rPr>
          <w:rFonts w:ascii="Times New Roman" w:hAnsi="Times New Roman" w:cs="Times New Roman"/>
          <w:sz w:val="26"/>
          <w:szCs w:val="26"/>
        </w:rPr>
        <w:t>.</w:t>
      </w:r>
    </w:p>
    <w:p w14:paraId="3F04BDB1" w14:textId="238289E0" w:rsidR="00D4335C" w:rsidRDefault="009B283F" w:rsidP="00C64C3C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lý </w:t>
      </w:r>
      <w:r w:rsidR="00D4335C">
        <w:rPr>
          <w:rFonts w:ascii="Times New Roman" w:hAnsi="Times New Roman" w:cs="Times New Roman"/>
          <w:sz w:val="26"/>
          <w:szCs w:val="26"/>
          <w:lang w:val="vi-VN"/>
        </w:rPr>
        <w:t>tài khoản</w:t>
      </w:r>
    </w:p>
    <w:p w14:paraId="52C7AA12" w14:textId="7EE4125E" w:rsidR="00C64C3C" w:rsidRDefault="00C64C3C" w:rsidP="00C64C3C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1EF4F9C9" w14:textId="1529BDF3" w:rsidR="00C64C3C" w:rsidRPr="00C64C3C" w:rsidRDefault="00C64C3C" w:rsidP="00C64C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Đăng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ký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khoản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928F170" w14:textId="72674B29" w:rsidR="00066C68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="007B5EBA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193E8C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14:paraId="074D1ECD" w14:textId="14C53FBC" w:rsidR="007B5EBA" w:rsidRDefault="009749D9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lý</w:t>
      </w:r>
      <w:r w:rsidR="007B5EBA"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 w:rsidRPr="007B5EBA">
        <w:rPr>
          <w:rFonts w:ascii="Times New Roman" w:hAnsi="Times New Roman" w:cs="Times New Roman"/>
          <w:sz w:val="26"/>
          <w:szCs w:val="26"/>
          <w:lang w:val="fr-FR"/>
        </w:rPr>
        <w:t>khóa</w:t>
      </w:r>
      <w:proofErr w:type="spellEnd"/>
      <w:r w:rsidR="007B5EBA"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="007B5EB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1FF0B5B" w14:textId="307D5B2D" w:rsidR="007B5EBA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EB8B4F6" w14:textId="21EDEE8A" w:rsidR="007B5EBA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Theo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dõi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540D074" w14:textId="577032F7" w:rsidR="007B5EBA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Nhận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thanh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68226D0" w14:textId="2E0392B8" w:rsidR="007B5EBA" w:rsidRPr="00193E8C" w:rsidRDefault="007B5EB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proofErr w:type="gramEnd"/>
    </w:p>
    <w:p w14:paraId="6585FED8" w14:textId="5A54B823" w:rsidR="009C284B" w:rsidRDefault="00220273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605B9">
        <w:rPr>
          <w:rFonts w:ascii="Times New Roman" w:hAnsi="Times New Roman" w:cs="Times New Roman"/>
          <w:sz w:val="26"/>
          <w:szCs w:val="26"/>
        </w:rPr>
        <w:t>.</w:t>
      </w:r>
    </w:p>
    <w:p w14:paraId="2771C2D0" w14:textId="128C64E1" w:rsidR="009C284B" w:rsidRPr="00156E3A" w:rsidRDefault="00D4335C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4335C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433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433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C284B">
        <w:rPr>
          <w:rFonts w:ascii="Times New Roman" w:hAnsi="Times New Roman" w:cs="Times New Roman"/>
          <w:sz w:val="26"/>
          <w:szCs w:val="26"/>
        </w:rPr>
        <w:t>.</w:t>
      </w:r>
    </w:p>
    <w:p w14:paraId="22A9556B" w14:textId="7E71DE2E" w:rsidR="006F67D6" w:rsidRDefault="00D4335C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33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433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6F67D6">
        <w:rPr>
          <w:rFonts w:ascii="Times New Roman" w:hAnsi="Times New Roman" w:cs="Times New Roman"/>
          <w:sz w:val="26"/>
          <w:szCs w:val="26"/>
        </w:rPr>
        <w:t>.</w:t>
      </w:r>
    </w:p>
    <w:p w14:paraId="716597F3" w14:textId="6B032236" w:rsidR="009749D9" w:rsidRDefault="009749D9" w:rsidP="009749D9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  <w:r w:rsidRPr="009749D9">
        <w:rPr>
          <w:rFonts w:ascii="Times New Roman" w:hAnsi="Times New Roman" w:cs="Times New Roman"/>
          <w:sz w:val="26"/>
          <w:szCs w:val="26"/>
        </w:rPr>
        <w:t>Root</w:t>
      </w:r>
    </w:p>
    <w:p w14:paraId="7244600F" w14:textId="39C28D0E" w:rsidR="009749D9" w:rsidRDefault="00416BC6" w:rsidP="009749D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Quản lý admin</w:t>
      </w:r>
    </w:p>
    <w:p w14:paraId="77AA2D92" w14:textId="54F7DC90" w:rsidR="00073445" w:rsidRPr="009749D9" w:rsidRDefault="00073445" w:rsidP="009749D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Phân quyền người dùng</w:t>
      </w:r>
    </w:p>
    <w:p w14:paraId="1630D234" w14:textId="77777777" w:rsidR="00091FAE" w:rsidRPr="00156E3A" w:rsidRDefault="00091FAE" w:rsidP="004605B9">
      <w:pPr>
        <w:pStyle w:val="Heading3"/>
        <w:numPr>
          <w:ilvl w:val="2"/>
          <w:numId w:val="1"/>
        </w:numPr>
        <w:spacing w:before="0" w:line="360" w:lineRule="auto"/>
        <w:ind w:left="1276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4" w:name="_Toc70258544"/>
      <w:bookmarkStart w:id="35" w:name="_Toc71830103"/>
      <w:bookmarkStart w:id="36" w:name="_Toc196227885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bookmarkEnd w:id="34"/>
      <w:bookmarkEnd w:id="35"/>
      <w:bookmarkEnd w:id="36"/>
      <w:proofErr w:type="spellEnd"/>
    </w:p>
    <w:p w14:paraId="574E652B" w14:textId="578E54D2" w:rsidR="001930D5" w:rsidRPr="007B34C2" w:rsidRDefault="001930D5" w:rsidP="004B343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1930D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: </w:t>
      </w:r>
      <w:r w:rsidR="00B7549F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="00B7549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, Admin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Root.</w:t>
      </w:r>
    </w:p>
    <w:p w14:paraId="46EC8E45" w14:textId="363B1DAA" w:rsidR="001930D5" w:rsidRPr="00B7549F" w:rsidRDefault="00B7549F" w:rsidP="00B7549F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Học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: </w:t>
      </w:r>
      <w:r w:rsidR="001930D5" w:rsidRPr="001930D5">
        <w:rPr>
          <w:rFonts w:ascii="Times New Roman" w:hAnsi="Times New Roman" w:cs="Times New Roman"/>
          <w:sz w:val="26"/>
          <w:szCs w:val="26"/>
        </w:rPr>
        <w:t xml:space="preserve">(1) Khi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930D5" w:rsidRPr="00B7549F">
        <w:rPr>
          <w:rFonts w:ascii="Times New Roman" w:hAnsi="Times New Roman" w:cs="Times New Roman"/>
          <w:sz w:val="26"/>
          <w:szCs w:val="26"/>
        </w:rPr>
        <w:t xml:space="preserve">(2)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>.</w:t>
      </w:r>
    </w:p>
    <w:p w14:paraId="70EE1436" w14:textId="7A10459A" w:rsidR="00C86A58" w:rsidRDefault="001930D5" w:rsidP="00C86A5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1930D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86A58" w:rsidRPr="007B34C2">
        <w:rPr>
          <w:rFonts w:ascii="Times New Roman" w:hAnsi="Times New Roman" w:cs="Times New Roman"/>
          <w:sz w:val="26"/>
          <w:szCs w:val="26"/>
        </w:rPr>
        <w:t xml:space="preserve">: </w:t>
      </w:r>
      <w:r w:rsidR="00CD4544" w:rsidRPr="00CD4544">
        <w:rPr>
          <w:rFonts w:ascii="Times New Roman" w:hAnsi="Times New Roman" w:cs="Times New Roman"/>
          <w:sz w:val="26"/>
          <w:szCs w:val="26"/>
        </w:rPr>
        <w:t>(</w:t>
      </w:r>
      <w:r w:rsidR="00B7549F">
        <w:rPr>
          <w:rFonts w:ascii="Times New Roman" w:hAnsi="Times New Roman" w:cs="Times New Roman"/>
          <w:sz w:val="26"/>
          <w:szCs w:val="26"/>
        </w:rPr>
        <w:t>3</w:t>
      </w:r>
      <w:r w:rsidR="00CD4544" w:rsidRPr="00CD454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>.</w:t>
      </w:r>
    </w:p>
    <w:p w14:paraId="1C90C644" w14:textId="260DFDDD" w:rsidR="00895D09" w:rsidRPr="00C86A58" w:rsidRDefault="00895D09" w:rsidP="00895D09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 w:rsidRPr="00895D09">
        <w:rPr>
          <w:rFonts w:ascii="Times New Roman" w:hAnsi="Times New Roman" w:cs="Times New Roman"/>
          <w:sz w:val="26"/>
          <w:szCs w:val="26"/>
        </w:rPr>
        <w:t>(</w:t>
      </w:r>
      <w:r w:rsidR="00B7549F">
        <w:rPr>
          <w:rFonts w:ascii="Times New Roman" w:hAnsi="Times New Roman" w:cs="Times New Roman"/>
          <w:sz w:val="26"/>
          <w:szCs w:val="26"/>
        </w:rPr>
        <w:t>4</w:t>
      </w:r>
      <w:r w:rsidRPr="00895D0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>.</w:t>
      </w:r>
    </w:p>
    <w:p w14:paraId="33D5AA52" w14:textId="0F51DC1B" w:rsidR="004B343D" w:rsidRDefault="00B7549F" w:rsidP="004B343D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</w:t>
      </w:r>
      <w:r w:rsidR="004B343D" w:rsidRPr="007B34C2">
        <w:rPr>
          <w:rFonts w:ascii="Times New Roman" w:hAnsi="Times New Roman" w:cs="Times New Roman"/>
          <w:sz w:val="26"/>
          <w:szCs w:val="26"/>
        </w:rPr>
        <w:t>: (</w:t>
      </w:r>
      <w:r>
        <w:rPr>
          <w:rFonts w:ascii="Times New Roman" w:hAnsi="Times New Roman" w:cs="Times New Roman"/>
          <w:sz w:val="26"/>
          <w:szCs w:val="26"/>
        </w:rPr>
        <w:t>5</w:t>
      </w:r>
      <w:r w:rsidR="004B343D" w:rsidRPr="007B34C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B3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B3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B3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6</w:t>
      </w:r>
      <w:r w:rsidR="004B343D" w:rsidRPr="007B34C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>.</w:t>
      </w:r>
    </w:p>
    <w:p w14:paraId="2DE9586B" w14:textId="4EF2D0FF" w:rsidR="00B7549F" w:rsidRPr="00B7549F" w:rsidRDefault="00B7549F" w:rsidP="00B7549F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Root</w:t>
      </w:r>
      <w:r w:rsidRPr="007B34C2">
        <w:rPr>
          <w:rFonts w:ascii="Times New Roman" w:hAnsi="Times New Roman" w:cs="Times New Roman"/>
          <w:sz w:val="26"/>
          <w:szCs w:val="26"/>
        </w:rPr>
        <w:t xml:space="preserve">: </w:t>
      </w:r>
      <w:r w:rsidRPr="006B5962">
        <w:rPr>
          <w:rFonts w:ascii="Times New Roman" w:hAnsi="Times New Roman" w:cs="Times New Roman"/>
          <w:sz w:val="26"/>
          <w:szCs w:val="26"/>
          <w:lang w:val="vi-VN"/>
        </w:rPr>
        <w:t xml:space="preserve">(7) Root có quyền cao nhất, theo dõi toàn bộ hệ thống, phân quyền cho các </w:t>
      </w:r>
      <w:r>
        <w:rPr>
          <w:rFonts w:ascii="Times New Roman" w:hAnsi="Times New Roman" w:cs="Times New Roman"/>
          <w:sz w:val="26"/>
          <w:szCs w:val="26"/>
          <w:lang w:val="vi-VN"/>
        </w:rPr>
        <w:t>người dùng</w:t>
      </w:r>
      <w:r w:rsidRPr="006B5962">
        <w:rPr>
          <w:rFonts w:ascii="Times New Roman" w:hAnsi="Times New Roman" w:cs="Times New Roman"/>
          <w:sz w:val="26"/>
          <w:szCs w:val="26"/>
          <w:lang w:val="vi-VN"/>
        </w:rPr>
        <w:t xml:space="preserve">, kiểm soát dữ liệu và bảo mật. </w:t>
      </w:r>
      <w:r w:rsidRPr="00F37A42">
        <w:rPr>
          <w:rFonts w:ascii="Times New Roman" w:hAnsi="Times New Roman" w:cs="Times New Roman"/>
          <w:sz w:val="26"/>
          <w:szCs w:val="26"/>
          <w:lang w:val="vi-VN"/>
        </w:rPr>
        <w:t>(8)</w:t>
      </w:r>
      <w:r w:rsidRPr="006B5962">
        <w:t xml:space="preserve"> </w:t>
      </w:r>
      <w:r w:rsidRPr="006B5962">
        <w:rPr>
          <w:rFonts w:ascii="Times New Roman" w:hAnsi="Times New Roman" w:cs="Times New Roman"/>
          <w:sz w:val="26"/>
          <w:szCs w:val="26"/>
          <w:lang w:val="vi-VN"/>
        </w:rPr>
        <w:t>Hệ thống phản hồi thông tin quản lý liên quan và toàn bộ hệ thống.</w:t>
      </w:r>
    </w:p>
    <w:p w14:paraId="505A02D6" w14:textId="1C5A8DA8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7" w:name="_Toc70258545"/>
      <w:bookmarkStart w:id="38" w:name="_Toc71830104"/>
      <w:bookmarkStart w:id="39" w:name="_Toc196227886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buộc</w:t>
      </w:r>
      <w:bookmarkEnd w:id="37"/>
      <w:bookmarkEnd w:id="38"/>
      <w:bookmarkEnd w:id="39"/>
      <w:proofErr w:type="spellEnd"/>
    </w:p>
    <w:p w14:paraId="282BB205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Kỹ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thuật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thống</w:t>
      </w:r>
      <w:proofErr w:type="spellEnd"/>
    </w:p>
    <w:p w14:paraId="2F594156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0E2C39B7" w14:textId="6BE6E023" w:rsidR="00066C68" w:rsidRDefault="00271DA7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472EAB6" w14:textId="35D64900" w:rsidR="00061CAD" w:rsidRDefault="00061CAD" w:rsidP="00061CA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61CAD">
        <w:rPr>
          <w:rFonts w:ascii="Times New Roman" w:hAnsi="Times New Roman" w:cs="Times New Roman"/>
          <w:sz w:val="26"/>
          <w:szCs w:val="26"/>
        </w:rPr>
        <w:t xml:space="preserve">Frontend: ReactJS, HTML, </w:t>
      </w:r>
      <w:r w:rsidR="00B732FB" w:rsidRPr="00B732FB">
        <w:rPr>
          <w:rFonts w:ascii="Times New Roman" w:hAnsi="Times New Roman" w:cs="Times New Roman"/>
          <w:sz w:val="26"/>
          <w:szCs w:val="26"/>
        </w:rPr>
        <w:t xml:space="preserve">Tailwind </w:t>
      </w:r>
      <w:r w:rsidRPr="00061CAD">
        <w:rPr>
          <w:rFonts w:ascii="Times New Roman" w:hAnsi="Times New Roman" w:cs="Times New Roman"/>
          <w:sz w:val="26"/>
          <w:szCs w:val="26"/>
        </w:rPr>
        <w:t>CSS, JavaScript.</w:t>
      </w:r>
    </w:p>
    <w:p w14:paraId="12DA2664" w14:textId="0A40B043" w:rsidR="00061CAD" w:rsidRPr="00156E3A" w:rsidRDefault="00061CAD" w:rsidP="00061CA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61CAD">
        <w:rPr>
          <w:rFonts w:ascii="Times New Roman" w:hAnsi="Times New Roman" w:cs="Times New Roman"/>
          <w:sz w:val="26"/>
          <w:szCs w:val="26"/>
        </w:rPr>
        <w:t>Backend: Spring Boot (Java).</w:t>
      </w:r>
    </w:p>
    <w:p w14:paraId="51AEE12B" w14:textId="25512252" w:rsidR="00066C68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 MySQL.</w:t>
      </w:r>
    </w:p>
    <w:p w14:paraId="3D011799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DF30E6A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Môi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trường</w:t>
      </w:r>
      <w:proofErr w:type="spellEnd"/>
    </w:p>
    <w:p w14:paraId="207CDD70" w14:textId="01DF286B" w:rsidR="00066C68" w:rsidRPr="00156E3A" w:rsidRDefault="002B5653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Web</w:t>
      </w:r>
      <w:r w:rsidR="00D36B96">
        <w:rPr>
          <w:rFonts w:ascii="Times New Roman" w:hAnsi="Times New Roman" w:cs="Times New Roman"/>
          <w:sz w:val="26"/>
          <w:szCs w:val="26"/>
        </w:rPr>
        <w:t xml:space="preserve"> </w:t>
      </w:r>
      <w:r w:rsidR="00066C68" w:rsidRPr="00156E3A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7147DEF0" w14:textId="3919CF41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MySQL,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="002B5653">
        <w:rPr>
          <w:rFonts w:ascii="Times New Roman" w:hAnsi="Times New Roman" w:cs="Times New Roman"/>
          <w:sz w:val="26"/>
          <w:szCs w:val="26"/>
        </w:rPr>
        <w:t>, Postman</w:t>
      </w:r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D408170" w14:textId="2144DF91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B3937">
        <w:rPr>
          <w:rFonts w:ascii="Times New Roman" w:hAnsi="Times New Roman" w:cs="Times New Roman"/>
          <w:sz w:val="26"/>
          <w:szCs w:val="26"/>
        </w:rPr>
        <w:t>Git</w:t>
      </w:r>
      <w:r w:rsidR="002B5653">
        <w:rPr>
          <w:rFonts w:ascii="Times New Roman" w:hAnsi="Times New Roman" w:cs="Times New Roman"/>
          <w:sz w:val="26"/>
          <w:szCs w:val="26"/>
        </w:rPr>
        <w:t>hub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EB2A763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buộc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khác</w:t>
      </w:r>
      <w:proofErr w:type="spellEnd"/>
    </w:p>
    <w:p w14:paraId="06CC6AFE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B314692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C6D46FF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lastRenderedPageBreak/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thà</w:t>
      </w:r>
      <w:r w:rsidRPr="00156E3A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5F69A3" w:rsidRPr="00156E3A">
        <w:rPr>
          <w:rFonts w:ascii="Times New Roman" w:hAnsi="Times New Roman" w:cs="Times New Roman"/>
          <w:sz w:val="26"/>
          <w:szCs w:val="26"/>
        </w:rPr>
        <w:t xml:space="preserve">2,5 </w:t>
      </w:r>
      <w:proofErr w:type="spellStart"/>
      <w:r w:rsidR="005F69A3" w:rsidRPr="00156E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F69A3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7499D7E" w14:textId="2F75550B" w:rsidR="005F69A3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A83B10" w:rsidRPr="00A83B10">
        <w:rPr>
          <w:rFonts w:ascii="Times New Roman" w:hAnsi="Times New Roman" w:cs="Times New Roman"/>
          <w:sz w:val="26"/>
          <w:szCs w:val="26"/>
        </w:rPr>
        <w:t>Spring Boot</w:t>
      </w:r>
      <w:r w:rsidR="004605B9">
        <w:rPr>
          <w:rFonts w:ascii="Times New Roman" w:hAnsi="Times New Roman" w:cs="Times New Roman"/>
          <w:sz w:val="26"/>
          <w:szCs w:val="26"/>
        </w:rPr>
        <w:t xml:space="preserve">, </w:t>
      </w:r>
      <w:r w:rsidR="00B732FB" w:rsidRPr="00B732FB">
        <w:rPr>
          <w:rFonts w:ascii="Times New Roman" w:hAnsi="Times New Roman" w:cs="Times New Roman"/>
          <w:sz w:val="26"/>
          <w:szCs w:val="26"/>
        </w:rPr>
        <w:t>ReactJS, HTML,</w:t>
      </w:r>
      <w:r w:rsidR="00B732FB" w:rsidRPr="00B732FB">
        <w:t xml:space="preserve"> </w:t>
      </w:r>
      <w:r w:rsidR="00B732FB" w:rsidRPr="00B732FB">
        <w:rPr>
          <w:rFonts w:ascii="Times New Roman" w:hAnsi="Times New Roman" w:cs="Times New Roman"/>
          <w:sz w:val="26"/>
          <w:szCs w:val="26"/>
        </w:rPr>
        <w:t xml:space="preserve">Tailwind </w:t>
      </w:r>
      <w:r w:rsidR="00B732FB">
        <w:rPr>
          <w:rFonts w:ascii="Times New Roman" w:hAnsi="Times New Roman" w:cs="Times New Roman"/>
          <w:sz w:val="26"/>
          <w:szCs w:val="26"/>
        </w:rPr>
        <w:t>CSS</w:t>
      </w:r>
      <w:r w:rsidR="00B732FB" w:rsidRPr="00B732FB">
        <w:rPr>
          <w:rFonts w:ascii="Times New Roman" w:hAnsi="Times New Roman" w:cs="Times New Roman"/>
          <w:sz w:val="26"/>
          <w:szCs w:val="26"/>
        </w:rPr>
        <w:t>, JavaScript</w:t>
      </w:r>
    </w:p>
    <w:p w14:paraId="24A7C068" w14:textId="77777777" w:rsid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0508E8" w14:textId="77777777" w:rsid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278DDA" w14:textId="77777777" w:rsid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956D85" w14:textId="77777777" w:rsid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A51DCF" w14:textId="77777777" w:rsid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E0346A" w14:textId="77777777" w:rsidR="008775E7" w:rsidRP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CE2B66" w14:textId="77777777" w:rsidR="005F69A3" w:rsidRPr="00156E3A" w:rsidRDefault="005F69A3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0" w:name="_Toc70258546"/>
      <w:bookmarkStart w:id="41" w:name="_Toc71830105"/>
      <w:bookmarkStart w:id="42" w:name="_Toc196227887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KẾ HOẠCH TỔNG THỂ DỰ ÁN</w:t>
      </w:r>
      <w:bookmarkEnd w:id="40"/>
      <w:bookmarkEnd w:id="41"/>
      <w:bookmarkEnd w:id="42"/>
    </w:p>
    <w:p w14:paraId="1163B7EE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43" w:name="_Toc70258547"/>
      <w:bookmarkStart w:id="44" w:name="_Toc71830106"/>
      <w:bookmarkStart w:id="45" w:name="_Toc196227888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Scrum</w:t>
      </w:r>
      <w:bookmarkEnd w:id="43"/>
      <w:bookmarkEnd w:id="44"/>
      <w:bookmarkEnd w:id="45"/>
    </w:p>
    <w:p w14:paraId="3993F110" w14:textId="77777777" w:rsidR="005F69A3" w:rsidRPr="00156E3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AD2">
        <w:rPr>
          <w:rFonts w:ascii="Times New Roman" w:hAnsi="Times New Roman" w:cs="Times New Roman"/>
          <w:sz w:val="26"/>
          <w:szCs w:val="26"/>
        </w:rPr>
        <w:t>m</w:t>
      </w:r>
      <w:r w:rsidRPr="00156E3A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7B93D737" w14:textId="77777777" w:rsidR="005F69A3" w:rsidRPr="00156E3A" w:rsidRDefault="005F69A3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6" w:name="_Toc70258548"/>
      <w:bookmarkStart w:id="47" w:name="_Toc71830107"/>
      <w:bookmarkStart w:id="48" w:name="_Toc196227889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Scrum</w:t>
      </w:r>
      <w:bookmarkEnd w:id="46"/>
      <w:bookmarkEnd w:id="47"/>
      <w:bookmarkEnd w:id="48"/>
    </w:p>
    <w:p w14:paraId="71B4421A" w14:textId="77777777" w:rsidR="005F69A3" w:rsidRPr="007B34C2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Scrum:</w:t>
      </w:r>
    </w:p>
    <w:p w14:paraId="2B58D9A8" w14:textId="77777777" w:rsidR="005F69A3" w:rsidRPr="007B34C2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Anh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Product Owner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>.</w:t>
      </w:r>
    </w:p>
    <w:p w14:paraId="0AA2BF67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Scrum Master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Thường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lastRenderedPageBreak/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0957CD4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Scrum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1E2A384" w14:textId="77777777" w:rsidR="005F69A3" w:rsidRPr="00156E3A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49" w:name="_Toc70258549"/>
      <w:bookmarkStart w:id="50" w:name="_Toc71830108"/>
      <w:bookmarkStart w:id="51" w:name="_Toc196227890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3.1.2. </w:t>
      </w:r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The </w:t>
      </w:r>
      <w:proofErr w:type="spellStart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artìacts</w:t>
      </w:r>
      <w:bookmarkEnd w:id="49"/>
      <w:bookmarkEnd w:id="50"/>
      <w:bookmarkEnd w:id="51"/>
      <w:proofErr w:type="spellEnd"/>
    </w:p>
    <w:p w14:paraId="0EA7B1E8" w14:textId="77777777" w:rsidR="00AF66B0" w:rsidRPr="00156E3A" w:rsidRDefault="00AF66B0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Product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(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).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5260D88A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Sprint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21621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</w:t>
      </w:r>
      <w:r w:rsidR="0021621B">
        <w:rPr>
          <w:rFonts w:ascii="Times New Roman" w:hAnsi="Times New Roman" w:cs="Times New Roman"/>
          <w:sz w:val="26"/>
          <w:szCs w:val="26"/>
        </w:rPr>
        <w:t>’</w:t>
      </w:r>
      <w:r w:rsidRPr="00156E3A">
        <w:rPr>
          <w:rFonts w:ascii="Times New Roman" w:hAnsi="Times New Roman" w:cs="Times New Roman"/>
          <w:sz w:val="26"/>
          <w:szCs w:val="26"/>
        </w:rPr>
        <w:t xml:space="preserve">. Sprint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85FF601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Estimation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Trong SCRUM,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Backlog</w:t>
      </w:r>
      <w:r w:rsidR="00371905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446D7654" w14:textId="77777777" w:rsidR="00AF66B0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52" w:name="_Toc196227891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3.1.3.</w:t>
      </w:r>
      <w:r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bookmarkStart w:id="53" w:name="_Toc70258550"/>
      <w:bookmarkStart w:id="54" w:name="_Toc71830109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Process (</w:t>
      </w:r>
      <w:proofErr w:type="spellStart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Quá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trình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  <w:bookmarkEnd w:id="52"/>
      <w:bookmarkEnd w:id="53"/>
      <w:bookmarkEnd w:id="54"/>
      <w:r w:rsidR="005F69A3"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366158EC" w14:textId="77777777" w:rsidR="00437A49" w:rsidRPr="00437A49" w:rsidRDefault="00437A49" w:rsidP="004605B9">
      <w:pPr>
        <w:spacing w:after="0" w:line="360" w:lineRule="auto"/>
        <w:jc w:val="center"/>
      </w:pPr>
      <w:r w:rsidRPr="00156E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5FFA17" wp14:editId="3509FE6D">
            <wp:extent cx="5295900" cy="3308729"/>
            <wp:effectExtent l="0" t="0" r="0" b="6350"/>
            <wp:docPr id="1" name="Picture 1" descr="Scrum process (Imgbin, 2019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process (Imgbin, 2019)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22" cy="33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187F" w14:textId="77777777" w:rsidR="00AF66B0" w:rsidRPr="00156E3A" w:rsidRDefault="00AF66B0" w:rsidP="004605B9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3.1: Scrum process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155407F8" w14:textId="1778795A" w:rsidR="00AF66B0" w:rsidRPr="00F64ADC" w:rsidRDefault="005F69A3" w:rsidP="00F64ADC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5" w:name="_Toc70258551"/>
      <w:bookmarkStart w:id="56" w:name="_Toc71830110"/>
      <w:bookmarkStart w:id="57" w:name="_Toc196227892"/>
      <w:proofErr w:type="spellStart"/>
      <w:r w:rsidRPr="00156E3A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hoạch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tổng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thể</w:t>
      </w:r>
      <w:bookmarkEnd w:id="55"/>
      <w:bookmarkEnd w:id="56"/>
      <w:bookmarkEnd w:id="5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3085"/>
        <w:gridCol w:w="1295"/>
        <w:gridCol w:w="1634"/>
        <w:gridCol w:w="1651"/>
      </w:tblGrid>
      <w:tr w:rsidR="00AF66B0" w:rsidRPr="00156E3A" w14:paraId="27603E25" w14:textId="77777777" w:rsidTr="00137C06">
        <w:trPr>
          <w:jc w:val="center"/>
        </w:trPr>
        <w:tc>
          <w:tcPr>
            <w:tcW w:w="599" w:type="dxa"/>
            <w:shd w:val="clear" w:color="auto" w:fill="BDD6EE" w:themeFill="accent1" w:themeFillTint="66"/>
          </w:tcPr>
          <w:p w14:paraId="53C2830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14:paraId="68292D0F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Tiến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95" w:type="dxa"/>
            <w:shd w:val="clear" w:color="auto" w:fill="BDD6EE" w:themeFill="accent1" w:themeFillTint="66"/>
          </w:tcPr>
          <w:p w14:paraId="0EB274EA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34" w:type="dxa"/>
            <w:shd w:val="clear" w:color="auto" w:fill="BDD6EE" w:themeFill="accent1" w:themeFillTint="66"/>
          </w:tcPr>
          <w:p w14:paraId="6F3BEE0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51" w:type="dxa"/>
            <w:shd w:val="clear" w:color="auto" w:fill="BDD6EE" w:themeFill="accent1" w:themeFillTint="66"/>
          </w:tcPr>
          <w:p w14:paraId="6927652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137C06" w:rsidRPr="00156E3A" w14:paraId="50D70773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323CD507" w14:textId="59FF1EB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C5413C" w14:textId="7F5B6D41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Khởi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46496E1" w14:textId="2600279B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61FD07C8" w14:textId="5A9A0E4F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17/03/2025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43207FE3" w14:textId="6EF768A1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23/03/2025</w:t>
            </w:r>
          </w:p>
        </w:tc>
      </w:tr>
      <w:tr w:rsidR="00137C06" w:rsidRPr="00156E3A" w14:paraId="040D1588" w14:textId="77777777" w:rsidTr="00137C06">
        <w:trPr>
          <w:jc w:val="center"/>
        </w:trPr>
        <w:tc>
          <w:tcPr>
            <w:tcW w:w="599" w:type="dxa"/>
          </w:tcPr>
          <w:p w14:paraId="64459467" w14:textId="58A6747B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5" w:type="dxa"/>
          </w:tcPr>
          <w:p w14:paraId="5C5B1426" w14:textId="2554F8EA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95" w:type="dxa"/>
          </w:tcPr>
          <w:p w14:paraId="2D20E2C0" w14:textId="2637E905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34" w:type="dxa"/>
          </w:tcPr>
          <w:p w14:paraId="61A7BDA2" w14:textId="1352E93C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651" w:type="dxa"/>
          </w:tcPr>
          <w:p w14:paraId="7B22E08A" w14:textId="61E9BDC8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21/03/2025</w:t>
            </w:r>
          </w:p>
        </w:tc>
      </w:tr>
      <w:tr w:rsidR="00137C06" w:rsidRPr="00156E3A" w14:paraId="179BA062" w14:textId="77777777" w:rsidTr="00137C06">
        <w:trPr>
          <w:jc w:val="center"/>
        </w:trPr>
        <w:tc>
          <w:tcPr>
            <w:tcW w:w="599" w:type="dxa"/>
          </w:tcPr>
          <w:p w14:paraId="04FFBE94" w14:textId="4DC810A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85" w:type="dxa"/>
          </w:tcPr>
          <w:p w14:paraId="623EE1C5" w14:textId="7761D514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95" w:type="dxa"/>
          </w:tcPr>
          <w:p w14:paraId="216830A3" w14:textId="2FA8FB0D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34" w:type="dxa"/>
          </w:tcPr>
          <w:p w14:paraId="351EB089" w14:textId="113CF237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651" w:type="dxa"/>
          </w:tcPr>
          <w:p w14:paraId="75675102" w14:textId="248AE317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</w:tr>
      <w:tr w:rsidR="00137C06" w:rsidRPr="00156E3A" w14:paraId="5FE821A1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8647D62" w14:textId="718996B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22AF1C4" w14:textId="3F4C7295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5489CBE3" w14:textId="60D3F6E5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455F9B95" w14:textId="092C831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24/03/2025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7FE06DFB" w14:textId="493CD2E5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31/03/2025</w:t>
            </w:r>
          </w:p>
        </w:tc>
      </w:tr>
      <w:tr w:rsidR="00137C06" w:rsidRPr="00156E3A" w14:paraId="3E786304" w14:textId="77777777" w:rsidTr="00137C06">
        <w:trPr>
          <w:jc w:val="center"/>
        </w:trPr>
        <w:tc>
          <w:tcPr>
            <w:tcW w:w="599" w:type="dxa"/>
          </w:tcPr>
          <w:p w14:paraId="675F099C" w14:textId="119CC2BC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85" w:type="dxa"/>
          </w:tcPr>
          <w:p w14:paraId="440083A2" w14:textId="5B03A937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</w:tcPr>
          <w:p w14:paraId="62C6AF26" w14:textId="576AED5A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14:paraId="7B3A21B6" w14:textId="44DF1B5F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651" w:type="dxa"/>
          </w:tcPr>
          <w:p w14:paraId="002C4C51" w14:textId="6736CC0A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  <w:tr w:rsidR="00137C06" w:rsidRPr="00156E3A" w14:paraId="746A36C6" w14:textId="77777777" w:rsidTr="00137C06">
        <w:trPr>
          <w:jc w:val="center"/>
        </w:trPr>
        <w:tc>
          <w:tcPr>
            <w:tcW w:w="599" w:type="dxa"/>
          </w:tcPr>
          <w:p w14:paraId="2B7B7503" w14:textId="4624527D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85" w:type="dxa"/>
          </w:tcPr>
          <w:p w14:paraId="3A44ACD0" w14:textId="3499C47F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</w:tcPr>
          <w:p w14:paraId="77A66E4B" w14:textId="3C269153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34" w:type="dxa"/>
          </w:tcPr>
          <w:p w14:paraId="46E21F11" w14:textId="16FA7B09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1651" w:type="dxa"/>
          </w:tcPr>
          <w:p w14:paraId="6BCEB7B3" w14:textId="40FB6644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  <w:tr w:rsidR="00137C06" w:rsidRPr="00156E3A" w14:paraId="2D7A08D8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29C447BC" w14:textId="1882149A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A00D03C" w14:textId="79C57D51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3C417EF0" w14:textId="59E518D7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37AFA1AB" w14:textId="4A8E7C02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01/04/2025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7D9E6D9" w14:textId="22F2CB19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12/05/2025</w:t>
            </w:r>
          </w:p>
        </w:tc>
      </w:tr>
      <w:tr w:rsidR="00137C06" w:rsidRPr="00156E3A" w14:paraId="78DFFEFC" w14:textId="77777777" w:rsidTr="00137C06">
        <w:trPr>
          <w:jc w:val="center"/>
        </w:trPr>
        <w:tc>
          <w:tcPr>
            <w:tcW w:w="599" w:type="dxa"/>
          </w:tcPr>
          <w:p w14:paraId="3DB22388" w14:textId="0A39C214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085" w:type="dxa"/>
          </w:tcPr>
          <w:p w14:paraId="7609E2CF" w14:textId="2BD3FE1B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295" w:type="dxa"/>
          </w:tcPr>
          <w:p w14:paraId="744F0732" w14:textId="5CFAD69C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16D40DDD" w14:textId="34457AB6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651" w:type="dxa"/>
          </w:tcPr>
          <w:p w14:paraId="6024A522" w14:textId="449C881D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  <w:tr w:rsidR="00137C06" w:rsidRPr="00156E3A" w14:paraId="5C733893" w14:textId="77777777" w:rsidTr="00137C06">
        <w:trPr>
          <w:jc w:val="center"/>
        </w:trPr>
        <w:tc>
          <w:tcPr>
            <w:tcW w:w="599" w:type="dxa"/>
          </w:tcPr>
          <w:p w14:paraId="4446107E" w14:textId="6468AE4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085" w:type="dxa"/>
          </w:tcPr>
          <w:p w14:paraId="4EF390DB" w14:textId="0A9E7350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295" w:type="dxa"/>
          </w:tcPr>
          <w:p w14:paraId="71090EA7" w14:textId="3C57B17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0384087E" w14:textId="5A6FAFA2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651" w:type="dxa"/>
          </w:tcPr>
          <w:p w14:paraId="7B468BEF" w14:textId="05ED6970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  <w:tr w:rsidR="00137C06" w:rsidRPr="00156E3A" w14:paraId="202C1E66" w14:textId="77777777" w:rsidTr="00137C06">
        <w:trPr>
          <w:jc w:val="center"/>
        </w:trPr>
        <w:tc>
          <w:tcPr>
            <w:tcW w:w="599" w:type="dxa"/>
          </w:tcPr>
          <w:p w14:paraId="4B4E36D8" w14:textId="1754BA01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085" w:type="dxa"/>
          </w:tcPr>
          <w:p w14:paraId="129AD556" w14:textId="7F893EDF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295" w:type="dxa"/>
          </w:tcPr>
          <w:p w14:paraId="58F7080D" w14:textId="1769D093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17FCC353" w14:textId="4F76C6A0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29/04/2025</w:t>
            </w:r>
          </w:p>
        </w:tc>
        <w:tc>
          <w:tcPr>
            <w:tcW w:w="1651" w:type="dxa"/>
          </w:tcPr>
          <w:p w14:paraId="56DE1082" w14:textId="0E7FA261" w:rsidR="00137C06" w:rsidRPr="00137C06" w:rsidRDefault="00BA6785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137C06" w:rsidRPr="00137C06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137C06" w:rsidRPr="00156E3A" w14:paraId="31DEA929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5796FA5B" w14:textId="6CCB2ED7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60F63F4" w14:textId="6F44BF2A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Họp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hồi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277A5AE3" w14:textId="6C9BDE0F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1BFD88BD" w14:textId="0146A6F4" w:rsidR="00137C06" w:rsidRPr="00137C06" w:rsidRDefault="00BA6785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06</w:t>
            </w:r>
            <w:r w:rsidR="00137C06"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8737F11" w14:textId="7AF03A33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A67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</w:tr>
      <w:tr w:rsidR="00137C06" w:rsidRPr="00156E3A" w14:paraId="7ABBABF8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60C58A5" w14:textId="57209584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B1881B" w14:textId="6F5C5919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thúc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FBF6FAA" w14:textId="37481C1A" w:rsidR="00137C06" w:rsidRPr="00137C06" w:rsidRDefault="002F497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7E2BB042" w14:textId="2A92488C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A67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D15DC92" w14:textId="1AFB699B" w:rsidR="00137C06" w:rsidRPr="00137C06" w:rsidRDefault="002F497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A67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="00137C06"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</w:tr>
    </w:tbl>
    <w:p w14:paraId="0CC14EB2" w14:textId="03D43CDA" w:rsidR="00371905" w:rsidRPr="00156E3A" w:rsidRDefault="00F64ADC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</w:t>
      </w:r>
      <w:r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3.1: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Master Plan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3C38DD8B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8" w:name="_Toc70258552"/>
      <w:bookmarkStart w:id="59" w:name="_Toc71830111"/>
      <w:bookmarkStart w:id="60" w:name="_Toc196227893"/>
      <w:r w:rsidRPr="00156E3A">
        <w:rPr>
          <w:rFonts w:ascii="Times New Roman" w:hAnsi="Times New Roman" w:cs="Times New Roman"/>
          <w:b/>
          <w:color w:val="auto"/>
        </w:rPr>
        <w:lastRenderedPageBreak/>
        <w:t xml:space="preserve">Quản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chức</w:t>
      </w:r>
      <w:bookmarkEnd w:id="58"/>
      <w:bookmarkEnd w:id="59"/>
      <w:bookmarkEnd w:id="60"/>
      <w:proofErr w:type="spellEnd"/>
    </w:p>
    <w:p w14:paraId="6C9802B9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1" w:name="_Toc70258553"/>
      <w:bookmarkStart w:id="62" w:name="_Toc71830112"/>
      <w:bookmarkStart w:id="63" w:name="_Toc196227894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1"/>
      <w:bookmarkEnd w:id="62"/>
      <w:bookmarkEnd w:id="63"/>
      <w:proofErr w:type="spellEnd"/>
    </w:p>
    <w:p w14:paraId="1EAD5C42" w14:textId="77777777" w:rsidR="00F21070" w:rsidRPr="00156E3A" w:rsidRDefault="00F21070" w:rsidP="004605B9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3.2</w:t>
      </w:r>
      <w:r w:rsidR="00396195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pPr w:leftFromText="180" w:rightFromText="180" w:vertAnchor="text" w:tblpXSpec="center" w:tblpY="1"/>
        <w:tblOverlap w:val="never"/>
        <w:tblW w:w="87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47"/>
        <w:gridCol w:w="3823"/>
        <w:gridCol w:w="3114"/>
      </w:tblGrid>
      <w:tr w:rsidR="008F25F2" w:rsidRPr="00156E3A" w14:paraId="7579318B" w14:textId="77777777" w:rsidTr="00437A49"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7BB91CED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07979ED8" w14:textId="77777777" w:rsidR="00F21070" w:rsidRPr="00156E3A" w:rsidRDefault="00F21070" w:rsidP="004605B9">
            <w:pPr>
              <w:pStyle w:val="ListParagraph"/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Trách nhiệm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5EB589ED" w14:textId="77777777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 tham gia</w:t>
            </w:r>
          </w:p>
        </w:tc>
      </w:tr>
      <w:tr w:rsidR="008F25F2" w:rsidRPr="00156E3A" w14:paraId="6C7AD426" w14:textId="77777777" w:rsidTr="00156E3A">
        <w:trPr>
          <w:trHeight w:val="88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56EA9A4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16ED41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về quy trình.</w:t>
            </w:r>
          </w:p>
          <w:p w14:paraId="53CA61B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sát mọi hoạt động của đội.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1612DB7C" w14:textId="24A87838" w:rsidR="00F21070" w:rsidRPr="00137C06" w:rsidRDefault="00137C06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</w:tr>
      <w:tr w:rsidR="008F25F2" w:rsidRPr="00156E3A" w14:paraId="26251789" w14:textId="77777777" w:rsidTr="00156E3A">
        <w:trPr>
          <w:trHeight w:val="295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F29A72C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 trong nhóm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BFF1615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Ước tính thời gian để hoàn thành công việc.</w:t>
            </w:r>
          </w:p>
          <w:p w14:paraId="43FEE7F7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cầu.</w:t>
            </w:r>
          </w:p>
          <w:p w14:paraId="2515BB6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kế, hoàn thiện</w:t>
            </w:r>
            <w:r w:rsidRPr="00193E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dần</w:t>
            </w: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mẫu mã.</w:t>
            </w:r>
          </w:p>
          <w:p w14:paraId="4DC2717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378804C0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đặt và triển khai các chức năng của hệ thống.</w:t>
            </w:r>
          </w:p>
          <w:p w14:paraId="782B12C3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Triển khai sản phẩm.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44D89F0" w14:textId="4AD62CB0" w:rsidR="00137C06" w:rsidRPr="00137C06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</w:t>
            </w:r>
          </w:p>
          <w:p w14:paraId="4DB18DEF" w14:textId="51A07BA7" w:rsidR="00137C06" w:rsidRPr="00137C06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Trường Vũ</w:t>
            </w:r>
          </w:p>
          <w:p w14:paraId="2F9EEA2F" w14:textId="55DEBC53" w:rsidR="00137C06" w:rsidRPr="00137C06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</w:t>
            </w:r>
          </w:p>
          <w:p w14:paraId="4E296C1B" w14:textId="581C2B98" w:rsidR="00F21070" w:rsidRPr="00156E3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</w:p>
        </w:tc>
      </w:tr>
      <w:tr w:rsidR="008F25F2" w:rsidRPr="00156E3A" w14:paraId="3DB07DD5" w14:textId="77777777" w:rsidTr="002D06F8">
        <w:trPr>
          <w:trHeight w:val="841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804A06F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DD359C3" w14:textId="365C650F" w:rsidR="004D769A" w:rsidRPr="004D769A" w:rsidRDefault="004D769A" w:rsidP="004D769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648BAEF8" w14:textId="41087DEA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và phân tích ứng dụng.</w:t>
            </w:r>
          </w:p>
          <w:p w14:paraId="5DC4489E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 cho các thành viên trong nhóm.</w:t>
            </w:r>
          </w:p>
          <w:p w14:paraId="4E22BE26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soát và quản lý các thành viên trong nhóm.</w:t>
            </w:r>
          </w:p>
          <w:p w14:paraId="25E58F1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hướng cho các thành viên trong nhóm.</w:t>
            </w:r>
          </w:p>
          <w:p w14:paraId="72AF7D0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rằng nhiệm vụ được hoàn thành đúng thời hạn.</w:t>
            </w:r>
          </w:p>
          <w:p w14:paraId="515BA824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rủi ro.</w:t>
            </w:r>
          </w:p>
          <w:p w14:paraId="444E550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ra các giải pháp để giải quyết vấn đề.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5D0A970" w14:textId="77777777" w:rsidR="00137C06" w:rsidRPr="00137C06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</w:t>
            </w:r>
          </w:p>
          <w:p w14:paraId="0C1FDEBC" w14:textId="778B4B32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D81C50" w14:textId="77777777" w:rsidR="00F21070" w:rsidRPr="00156E3A" w:rsidRDefault="00F21070" w:rsidP="004605B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BC2EAED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4" w:name="_Toc70258554"/>
      <w:bookmarkStart w:id="65" w:name="_Toc71830113"/>
      <w:bookmarkStart w:id="66" w:name="_Toc196227895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Phi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4"/>
      <w:bookmarkEnd w:id="65"/>
      <w:bookmarkEnd w:id="66"/>
      <w:proofErr w:type="spellEnd"/>
    </w:p>
    <w:p w14:paraId="1FBB52FA" w14:textId="77777777" w:rsidR="00F21070" w:rsidRPr="00156E3A" w:rsidRDefault="00AE4320" w:rsidP="004605B9">
      <w:pPr>
        <w:pStyle w:val="ListParagraph"/>
        <w:tabs>
          <w:tab w:val="left" w:pos="3686"/>
        </w:tabs>
        <w:spacing w:after="0" w:line="360" w:lineRule="auto"/>
        <w:ind w:left="18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3.3. Phi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W w:w="89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560"/>
        <w:gridCol w:w="1134"/>
        <w:gridCol w:w="1371"/>
        <w:gridCol w:w="1322"/>
        <w:gridCol w:w="1417"/>
      </w:tblGrid>
      <w:tr w:rsidR="008F25F2" w:rsidRPr="00156E3A" w14:paraId="3A60CC90" w14:textId="77777777" w:rsidTr="00437A49">
        <w:trPr>
          <w:trHeight w:val="1215"/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706B023B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44181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Danh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</w:p>
          <w:p w14:paraId="70076835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6735A6CC" w14:textId="77777777" w:rsidR="00F21070" w:rsidRPr="00156E3A" w:rsidRDefault="00F21070" w:rsidP="004605B9">
            <w:pPr>
              <w:snapToGrid w:val="0"/>
              <w:spacing w:after="0" w:line="360" w:lineRule="auto"/>
              <w:ind w:left="2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đích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104CCF88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r w:rsidR="00E81DFB"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     </w:t>
            </w:r>
            <w:proofErr w:type="gramStart"/>
            <w:r w:rsidR="00E81DFB"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</w:t>
            </w: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(</w:t>
            </w:r>
            <w:proofErr w:type="gram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Yes/No)</w:t>
            </w:r>
          </w:p>
          <w:p w14:paraId="6DC24BB3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1DF142D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Số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lượng</w:t>
            </w:r>
            <w:proofErr w:type="spellEnd"/>
          </w:p>
          <w:p w14:paraId="7615EFD1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29E0D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chấp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nhận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46E3DEA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Ngày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</w:p>
          <w:p w14:paraId="544A1DA9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</w:tr>
      <w:tr w:rsidR="00E81DFB" w:rsidRPr="00156E3A" w14:paraId="399F7FEA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9486EE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093167" w14:textId="77777777" w:rsidR="00F21070" w:rsidRPr="00156E3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2B90732" w14:textId="77777777" w:rsidR="00F21070" w:rsidRPr="00156E3A" w:rsidRDefault="00F21070" w:rsidP="004605B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Development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F55EDA4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8A9CAC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A94222" w14:textId="77777777" w:rsidR="00F21070" w:rsidRPr="00156E3A" w:rsidRDefault="00F21070" w:rsidP="004605B9">
            <w:pPr>
              <w:widowControl w:val="0"/>
              <w:spacing w:after="0" w:line="360" w:lineRule="auto"/>
              <w:ind w:left="34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65AEF6A" w14:textId="03FA0E83" w:rsidR="00F21070" w:rsidRPr="00156E3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657F47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156E3A" w14:paraId="4E87190B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FAF5A5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4AE9946" w14:textId="5191BD85" w:rsidR="00F21070" w:rsidRPr="00156E3A" w:rsidRDefault="00657F47" w:rsidP="004605B9">
            <w:pPr>
              <w:widowControl w:val="0"/>
              <w:autoSpaceDE w:val="0"/>
              <w:autoSpaceDN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ReactJs</w:t>
            </w:r>
            <w:proofErr w:type="spellEnd"/>
            <w:r w:rsidR="00F266B3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="00F266B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Spring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93B0691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Programing Language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877D757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88D2FAD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B6AB81E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826408C" w14:textId="229DBB2C" w:rsidR="00F21070" w:rsidRPr="00156E3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657F47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156E3A" w14:paraId="2EBCE146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D8A133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4ACF214" w14:textId="7005E0B2" w:rsidR="00F21070" w:rsidRPr="00156E3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 xml:space="preserve">MySQL,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VSCode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CFA6DC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Tools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41053C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72BB4B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F8806AF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0754AA2" w14:textId="27C2A3AF" w:rsidR="00F21070" w:rsidRPr="00156E3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657F47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156E3A" w14:paraId="0A21174F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F1B0BA8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B9AE71C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0A112C6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Web Browser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59FFE3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DBA65A8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DAAEBC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A6E0777" w14:textId="723A7401" w:rsidR="00F21070" w:rsidRPr="00156E3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657F47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</w:tbl>
    <w:p w14:paraId="3287E939" w14:textId="77777777" w:rsidR="005F69A3" w:rsidRPr="00156E3A" w:rsidRDefault="005F69A3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5F69A3" w:rsidRPr="00156E3A" w:rsidSect="0034559D">
      <w:headerReference w:type="default" r:id="rId15"/>
      <w:footerReference w:type="default" r:id="rId16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199B8" w14:textId="77777777" w:rsidR="009509EC" w:rsidRDefault="009509EC" w:rsidP="00174938">
      <w:pPr>
        <w:spacing w:after="0" w:line="240" w:lineRule="auto"/>
      </w:pPr>
      <w:r>
        <w:separator/>
      </w:r>
    </w:p>
  </w:endnote>
  <w:endnote w:type="continuationSeparator" w:id="0">
    <w:p w14:paraId="4769E5C6" w14:textId="77777777" w:rsidR="009509EC" w:rsidRDefault="009509EC" w:rsidP="0017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38AD7" w14:textId="02C91D44" w:rsidR="005170D0" w:rsidRPr="0034559D" w:rsidRDefault="005170D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34559D">
      <w:rPr>
        <w:rFonts w:ascii="Times New Roman" w:hAnsi="Times New Roman" w:cs="Times New Roman"/>
        <w:sz w:val="26"/>
        <w:szCs w:val="26"/>
      </w:rPr>
      <w:t>Proposal Document</w:t>
    </w:r>
    <w:r w:rsidRPr="0034559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34559D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34559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A13F6" w:rsidRPr="005A13F6">
      <w:rPr>
        <w:rFonts w:ascii="Times New Roman" w:eastAsiaTheme="majorEastAsia" w:hAnsi="Times New Roman" w:cs="Times New Roman"/>
        <w:noProof/>
        <w:sz w:val="26"/>
        <w:szCs w:val="26"/>
      </w:rPr>
      <w:t>14</w:t>
    </w:r>
    <w:r w:rsidRPr="0034559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58721705" w14:textId="77777777" w:rsidR="005170D0" w:rsidRDefault="00517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8F84D" w14:textId="77777777" w:rsidR="009509EC" w:rsidRDefault="009509EC" w:rsidP="00174938">
      <w:pPr>
        <w:spacing w:after="0" w:line="240" w:lineRule="auto"/>
      </w:pPr>
      <w:r>
        <w:separator/>
      </w:r>
    </w:p>
  </w:footnote>
  <w:footnote w:type="continuationSeparator" w:id="0">
    <w:p w14:paraId="66CAE013" w14:textId="77777777" w:rsidR="009509EC" w:rsidRDefault="009509EC" w:rsidP="0017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417180E" w14:textId="15CFA84A" w:rsidR="005170D0" w:rsidRDefault="00933688" w:rsidP="00933688">
        <w:pPr>
          <w:pStyle w:val="Header"/>
          <w:pBdr>
            <w:bottom w:val="thickThinSmallGap" w:sz="24" w:space="1" w:color="823B0B" w:themeColor="accent2" w:themeShade="7F"/>
          </w:pBdr>
        </w:pPr>
        <w:r w:rsidRPr="00933688">
          <w:rPr>
            <w:rFonts w:ascii="Times New Roman" w:hAnsi="Times New Roman" w:cs="Times New Roman"/>
          </w:rPr>
          <w:t>XÂY DỰNG WEBSITE MUA BÁN KHÓA HỌC VLEARNING HỖ TRỢ THANH TOÁN ONLINE VÀ TÍCH HỢP BẢO MẬT CAO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6DE5"/>
    <w:multiLevelType w:val="hybridMultilevel"/>
    <w:tmpl w:val="52C0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B41367"/>
    <w:multiLevelType w:val="hybridMultilevel"/>
    <w:tmpl w:val="2764AD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FF42F91"/>
    <w:multiLevelType w:val="hybridMultilevel"/>
    <w:tmpl w:val="D51E5894"/>
    <w:lvl w:ilvl="0" w:tplc="3BB8781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F400FE3"/>
    <w:multiLevelType w:val="hybridMultilevel"/>
    <w:tmpl w:val="600E73A0"/>
    <w:lvl w:ilvl="0" w:tplc="8F1C8F78">
      <w:start w:val="1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564401"/>
    <w:multiLevelType w:val="hybridMultilevel"/>
    <w:tmpl w:val="2E643B9A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33746B"/>
    <w:multiLevelType w:val="hybridMultilevel"/>
    <w:tmpl w:val="0658D2B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24A57F90"/>
    <w:multiLevelType w:val="hybridMultilevel"/>
    <w:tmpl w:val="2AE0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E524C"/>
    <w:multiLevelType w:val="hybridMultilevel"/>
    <w:tmpl w:val="FCF4B910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D14983"/>
    <w:multiLevelType w:val="multilevel"/>
    <w:tmpl w:val="E91EE08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12A50D0"/>
    <w:multiLevelType w:val="hybridMultilevel"/>
    <w:tmpl w:val="86304548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A1D73"/>
    <w:multiLevelType w:val="hybridMultilevel"/>
    <w:tmpl w:val="178EEB1E"/>
    <w:lvl w:ilvl="0" w:tplc="395E5C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C44B0"/>
    <w:multiLevelType w:val="hybridMultilevel"/>
    <w:tmpl w:val="BF860F1A"/>
    <w:lvl w:ilvl="0" w:tplc="8F1C8F78">
      <w:start w:val="1"/>
      <w:numFmt w:val="bullet"/>
      <w:lvlText w:val="-"/>
      <w:lvlJc w:val="left"/>
      <w:pPr>
        <w:ind w:left="13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7" w15:restartNumberingAfterBreak="0">
    <w:nsid w:val="404432B1"/>
    <w:multiLevelType w:val="hybridMultilevel"/>
    <w:tmpl w:val="B5EA89B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49366F53"/>
    <w:multiLevelType w:val="hybridMultilevel"/>
    <w:tmpl w:val="4AB67F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4F067126"/>
    <w:multiLevelType w:val="hybridMultilevel"/>
    <w:tmpl w:val="137E2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3E37ADE"/>
    <w:multiLevelType w:val="hybridMultilevel"/>
    <w:tmpl w:val="1BD03E5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5F60838"/>
    <w:multiLevelType w:val="hybridMultilevel"/>
    <w:tmpl w:val="0C1254B4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2" w15:restartNumberingAfterBreak="0">
    <w:nsid w:val="5645590A"/>
    <w:multiLevelType w:val="hybridMultilevel"/>
    <w:tmpl w:val="925A0F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744499"/>
    <w:multiLevelType w:val="hybridMultilevel"/>
    <w:tmpl w:val="C49C30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61885C4C"/>
    <w:multiLevelType w:val="hybridMultilevel"/>
    <w:tmpl w:val="34C85A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5B641EB"/>
    <w:multiLevelType w:val="hybridMultilevel"/>
    <w:tmpl w:val="4F64333E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6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C705DFF"/>
    <w:multiLevelType w:val="hybridMultilevel"/>
    <w:tmpl w:val="982AFAB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927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5043CA"/>
    <w:multiLevelType w:val="hybridMultilevel"/>
    <w:tmpl w:val="D78006A8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76B43232"/>
    <w:multiLevelType w:val="hybridMultilevel"/>
    <w:tmpl w:val="E3F01A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019812592">
    <w:abstractNumId w:val="10"/>
  </w:num>
  <w:num w:numId="2" w16cid:durableId="790518016">
    <w:abstractNumId w:val="4"/>
  </w:num>
  <w:num w:numId="3" w16cid:durableId="1961764035">
    <w:abstractNumId w:val="28"/>
  </w:num>
  <w:num w:numId="4" w16cid:durableId="1070418474">
    <w:abstractNumId w:val="26"/>
  </w:num>
  <w:num w:numId="5" w16cid:durableId="225336929">
    <w:abstractNumId w:val="22"/>
  </w:num>
  <w:num w:numId="6" w16cid:durableId="408505098">
    <w:abstractNumId w:val="12"/>
  </w:num>
  <w:num w:numId="7" w16cid:durableId="1328945478">
    <w:abstractNumId w:val="11"/>
  </w:num>
  <w:num w:numId="8" w16cid:durableId="601842508">
    <w:abstractNumId w:val="20"/>
  </w:num>
  <w:num w:numId="9" w16cid:durableId="633753976">
    <w:abstractNumId w:val="19"/>
  </w:num>
  <w:num w:numId="10" w16cid:durableId="1336807984">
    <w:abstractNumId w:val="13"/>
  </w:num>
  <w:num w:numId="11" w16cid:durableId="1850098020">
    <w:abstractNumId w:val="29"/>
  </w:num>
  <w:num w:numId="12" w16cid:durableId="1480806379">
    <w:abstractNumId w:val="8"/>
  </w:num>
  <w:num w:numId="13" w16cid:durableId="748771205">
    <w:abstractNumId w:val="27"/>
  </w:num>
  <w:num w:numId="14" w16cid:durableId="1782214526">
    <w:abstractNumId w:val="1"/>
  </w:num>
  <w:num w:numId="15" w16cid:durableId="1007170352">
    <w:abstractNumId w:val="6"/>
  </w:num>
  <w:num w:numId="16" w16cid:durableId="949431050">
    <w:abstractNumId w:val="3"/>
  </w:num>
  <w:num w:numId="17" w16cid:durableId="705567537">
    <w:abstractNumId w:val="15"/>
  </w:num>
  <w:num w:numId="18" w16cid:durableId="1852144012">
    <w:abstractNumId w:val="16"/>
  </w:num>
  <w:num w:numId="19" w16cid:durableId="559293917">
    <w:abstractNumId w:val="14"/>
  </w:num>
  <w:num w:numId="20" w16cid:durableId="557517172">
    <w:abstractNumId w:val="9"/>
  </w:num>
  <w:num w:numId="21" w16cid:durableId="934702487">
    <w:abstractNumId w:val="30"/>
  </w:num>
  <w:num w:numId="22" w16cid:durableId="86537605">
    <w:abstractNumId w:val="0"/>
  </w:num>
  <w:num w:numId="23" w16cid:durableId="1619289606">
    <w:abstractNumId w:val="25"/>
  </w:num>
  <w:num w:numId="24" w16cid:durableId="1453593082">
    <w:abstractNumId w:val="24"/>
  </w:num>
  <w:num w:numId="25" w16cid:durableId="1466504732">
    <w:abstractNumId w:val="23"/>
  </w:num>
  <w:num w:numId="26" w16cid:durableId="497230923">
    <w:abstractNumId w:val="17"/>
  </w:num>
  <w:num w:numId="27" w16cid:durableId="2099909290">
    <w:abstractNumId w:val="2"/>
  </w:num>
  <w:num w:numId="28" w16cid:durableId="1065686340">
    <w:abstractNumId w:val="18"/>
  </w:num>
  <w:num w:numId="29" w16cid:durableId="463812911">
    <w:abstractNumId w:val="31"/>
  </w:num>
  <w:num w:numId="30" w16cid:durableId="962998180">
    <w:abstractNumId w:val="7"/>
  </w:num>
  <w:num w:numId="31" w16cid:durableId="987056535">
    <w:abstractNumId w:val="21"/>
  </w:num>
  <w:num w:numId="32" w16cid:durableId="798455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38"/>
    <w:rsid w:val="00015B33"/>
    <w:rsid w:val="00030136"/>
    <w:rsid w:val="000344B5"/>
    <w:rsid w:val="000442B9"/>
    <w:rsid w:val="00055CBE"/>
    <w:rsid w:val="00056686"/>
    <w:rsid w:val="00061CAD"/>
    <w:rsid w:val="00065190"/>
    <w:rsid w:val="00066B97"/>
    <w:rsid w:val="00066C68"/>
    <w:rsid w:val="00073445"/>
    <w:rsid w:val="00077C03"/>
    <w:rsid w:val="00082A2F"/>
    <w:rsid w:val="00091FAE"/>
    <w:rsid w:val="000A06A1"/>
    <w:rsid w:val="000A27C8"/>
    <w:rsid w:val="000B5EBE"/>
    <w:rsid w:val="000C2ECE"/>
    <w:rsid w:val="000C57AE"/>
    <w:rsid w:val="000E2895"/>
    <w:rsid w:val="000E7242"/>
    <w:rsid w:val="000F0DAB"/>
    <w:rsid w:val="000F143A"/>
    <w:rsid w:val="001337D8"/>
    <w:rsid w:val="001356C8"/>
    <w:rsid w:val="00137C06"/>
    <w:rsid w:val="0015680F"/>
    <w:rsid w:val="00156E3A"/>
    <w:rsid w:val="00160FB7"/>
    <w:rsid w:val="00165963"/>
    <w:rsid w:val="001724A7"/>
    <w:rsid w:val="00174938"/>
    <w:rsid w:val="00176D3A"/>
    <w:rsid w:val="00190BB4"/>
    <w:rsid w:val="00191E9E"/>
    <w:rsid w:val="001930D5"/>
    <w:rsid w:val="00193E8C"/>
    <w:rsid w:val="001C6C89"/>
    <w:rsid w:val="001D0662"/>
    <w:rsid w:val="001D1504"/>
    <w:rsid w:val="001E09C6"/>
    <w:rsid w:val="001E4BA6"/>
    <w:rsid w:val="001F5876"/>
    <w:rsid w:val="002016B1"/>
    <w:rsid w:val="00212977"/>
    <w:rsid w:val="00212AF6"/>
    <w:rsid w:val="002145D5"/>
    <w:rsid w:val="0021621B"/>
    <w:rsid w:val="00220273"/>
    <w:rsid w:val="00225703"/>
    <w:rsid w:val="00227EE6"/>
    <w:rsid w:val="00256AA9"/>
    <w:rsid w:val="00271DA7"/>
    <w:rsid w:val="00271FE6"/>
    <w:rsid w:val="00281F50"/>
    <w:rsid w:val="00284BD2"/>
    <w:rsid w:val="00284C95"/>
    <w:rsid w:val="0029483C"/>
    <w:rsid w:val="002A6831"/>
    <w:rsid w:val="002A6D35"/>
    <w:rsid w:val="002B5653"/>
    <w:rsid w:val="002B7ACC"/>
    <w:rsid w:val="002C3355"/>
    <w:rsid w:val="002D06F8"/>
    <w:rsid w:val="002D39E9"/>
    <w:rsid w:val="002E41FE"/>
    <w:rsid w:val="002F188A"/>
    <w:rsid w:val="002F4976"/>
    <w:rsid w:val="00311AAB"/>
    <w:rsid w:val="00326921"/>
    <w:rsid w:val="003302E8"/>
    <w:rsid w:val="003325BA"/>
    <w:rsid w:val="0034559D"/>
    <w:rsid w:val="0034583E"/>
    <w:rsid w:val="00345B36"/>
    <w:rsid w:val="00352585"/>
    <w:rsid w:val="0035314C"/>
    <w:rsid w:val="003602B9"/>
    <w:rsid w:val="0036155D"/>
    <w:rsid w:val="0036576D"/>
    <w:rsid w:val="00371905"/>
    <w:rsid w:val="00396195"/>
    <w:rsid w:val="003A09C2"/>
    <w:rsid w:val="003B1B15"/>
    <w:rsid w:val="003B26E4"/>
    <w:rsid w:val="003C0066"/>
    <w:rsid w:val="003C1D71"/>
    <w:rsid w:val="003C7774"/>
    <w:rsid w:val="003C79D0"/>
    <w:rsid w:val="003D04A4"/>
    <w:rsid w:val="003E14F2"/>
    <w:rsid w:val="003E3617"/>
    <w:rsid w:val="003F385F"/>
    <w:rsid w:val="00403A83"/>
    <w:rsid w:val="004161AB"/>
    <w:rsid w:val="00416BC6"/>
    <w:rsid w:val="00430F78"/>
    <w:rsid w:val="004327A9"/>
    <w:rsid w:val="0043528E"/>
    <w:rsid w:val="00437A49"/>
    <w:rsid w:val="00450F83"/>
    <w:rsid w:val="004605B9"/>
    <w:rsid w:val="004676B3"/>
    <w:rsid w:val="00472B7E"/>
    <w:rsid w:val="00472E5C"/>
    <w:rsid w:val="00481B22"/>
    <w:rsid w:val="00485ECF"/>
    <w:rsid w:val="00487A17"/>
    <w:rsid w:val="00493A4F"/>
    <w:rsid w:val="0049639B"/>
    <w:rsid w:val="004A362A"/>
    <w:rsid w:val="004B0DF7"/>
    <w:rsid w:val="004B27AF"/>
    <w:rsid w:val="004B343D"/>
    <w:rsid w:val="004B6DCD"/>
    <w:rsid w:val="004C0924"/>
    <w:rsid w:val="004C1629"/>
    <w:rsid w:val="004C6350"/>
    <w:rsid w:val="004C7318"/>
    <w:rsid w:val="004D39D4"/>
    <w:rsid w:val="004D7464"/>
    <w:rsid w:val="004D769A"/>
    <w:rsid w:val="004E3043"/>
    <w:rsid w:val="004E37E0"/>
    <w:rsid w:val="004E5478"/>
    <w:rsid w:val="004F3E9F"/>
    <w:rsid w:val="005010FF"/>
    <w:rsid w:val="00501F10"/>
    <w:rsid w:val="005146E9"/>
    <w:rsid w:val="005170D0"/>
    <w:rsid w:val="0051745A"/>
    <w:rsid w:val="005209B8"/>
    <w:rsid w:val="00527B25"/>
    <w:rsid w:val="00531647"/>
    <w:rsid w:val="005321F2"/>
    <w:rsid w:val="00545372"/>
    <w:rsid w:val="00555F2C"/>
    <w:rsid w:val="005731B2"/>
    <w:rsid w:val="00580977"/>
    <w:rsid w:val="005A13F6"/>
    <w:rsid w:val="005A4126"/>
    <w:rsid w:val="005A438D"/>
    <w:rsid w:val="005A6F70"/>
    <w:rsid w:val="005B4527"/>
    <w:rsid w:val="005C12F0"/>
    <w:rsid w:val="005C672C"/>
    <w:rsid w:val="005C7A8E"/>
    <w:rsid w:val="005D5427"/>
    <w:rsid w:val="005D792B"/>
    <w:rsid w:val="005E484B"/>
    <w:rsid w:val="005F69A3"/>
    <w:rsid w:val="006219CF"/>
    <w:rsid w:val="00641AD2"/>
    <w:rsid w:val="00654EAD"/>
    <w:rsid w:val="00656D67"/>
    <w:rsid w:val="00657F47"/>
    <w:rsid w:val="00661440"/>
    <w:rsid w:val="006614A2"/>
    <w:rsid w:val="00663137"/>
    <w:rsid w:val="00667646"/>
    <w:rsid w:val="00687C24"/>
    <w:rsid w:val="006A07DF"/>
    <w:rsid w:val="006A4222"/>
    <w:rsid w:val="006B3D8E"/>
    <w:rsid w:val="006B5962"/>
    <w:rsid w:val="006B65D6"/>
    <w:rsid w:val="006C0D0E"/>
    <w:rsid w:val="006D054D"/>
    <w:rsid w:val="006D5C35"/>
    <w:rsid w:val="006D6D18"/>
    <w:rsid w:val="006E415F"/>
    <w:rsid w:val="006F231A"/>
    <w:rsid w:val="006F3333"/>
    <w:rsid w:val="006F4041"/>
    <w:rsid w:val="006F67D6"/>
    <w:rsid w:val="0071776C"/>
    <w:rsid w:val="00723409"/>
    <w:rsid w:val="007251FF"/>
    <w:rsid w:val="00725F87"/>
    <w:rsid w:val="00736FA5"/>
    <w:rsid w:val="007425CC"/>
    <w:rsid w:val="00742B46"/>
    <w:rsid w:val="00755CC5"/>
    <w:rsid w:val="007804DE"/>
    <w:rsid w:val="00783FC4"/>
    <w:rsid w:val="00791344"/>
    <w:rsid w:val="007A1980"/>
    <w:rsid w:val="007B34C2"/>
    <w:rsid w:val="007B5EBA"/>
    <w:rsid w:val="007C2EC2"/>
    <w:rsid w:val="007C65E6"/>
    <w:rsid w:val="007E3EFE"/>
    <w:rsid w:val="007E5CED"/>
    <w:rsid w:val="007F64FA"/>
    <w:rsid w:val="00802408"/>
    <w:rsid w:val="00806FE6"/>
    <w:rsid w:val="00822815"/>
    <w:rsid w:val="00822F78"/>
    <w:rsid w:val="00823B76"/>
    <w:rsid w:val="00851B77"/>
    <w:rsid w:val="00872CF5"/>
    <w:rsid w:val="00873FEF"/>
    <w:rsid w:val="00875FCE"/>
    <w:rsid w:val="00876ECE"/>
    <w:rsid w:val="008775E7"/>
    <w:rsid w:val="00895D09"/>
    <w:rsid w:val="008A0793"/>
    <w:rsid w:val="008A0972"/>
    <w:rsid w:val="008A5A8C"/>
    <w:rsid w:val="008B0151"/>
    <w:rsid w:val="008B0882"/>
    <w:rsid w:val="008B7A32"/>
    <w:rsid w:val="008B7CD4"/>
    <w:rsid w:val="008B7E44"/>
    <w:rsid w:val="008E7625"/>
    <w:rsid w:val="008F1258"/>
    <w:rsid w:val="008F25F2"/>
    <w:rsid w:val="008F30CE"/>
    <w:rsid w:val="00916DB2"/>
    <w:rsid w:val="00917DC1"/>
    <w:rsid w:val="009219BB"/>
    <w:rsid w:val="00927A5B"/>
    <w:rsid w:val="009300FE"/>
    <w:rsid w:val="00933688"/>
    <w:rsid w:val="00933E16"/>
    <w:rsid w:val="00946917"/>
    <w:rsid w:val="0095024A"/>
    <w:rsid w:val="009509EC"/>
    <w:rsid w:val="0095523F"/>
    <w:rsid w:val="00962C42"/>
    <w:rsid w:val="009749D9"/>
    <w:rsid w:val="00986980"/>
    <w:rsid w:val="009B283F"/>
    <w:rsid w:val="009B66A2"/>
    <w:rsid w:val="009C284B"/>
    <w:rsid w:val="009D4EBB"/>
    <w:rsid w:val="009D62B5"/>
    <w:rsid w:val="009F01B2"/>
    <w:rsid w:val="00A04319"/>
    <w:rsid w:val="00A07ACE"/>
    <w:rsid w:val="00A12886"/>
    <w:rsid w:val="00A14580"/>
    <w:rsid w:val="00A20C93"/>
    <w:rsid w:val="00A45507"/>
    <w:rsid w:val="00A47C0D"/>
    <w:rsid w:val="00A556A3"/>
    <w:rsid w:val="00A5754F"/>
    <w:rsid w:val="00A65404"/>
    <w:rsid w:val="00A66967"/>
    <w:rsid w:val="00A83B10"/>
    <w:rsid w:val="00A90803"/>
    <w:rsid w:val="00A9367C"/>
    <w:rsid w:val="00A945DC"/>
    <w:rsid w:val="00A9484A"/>
    <w:rsid w:val="00A972CD"/>
    <w:rsid w:val="00AA3447"/>
    <w:rsid w:val="00AA67C6"/>
    <w:rsid w:val="00AB2635"/>
    <w:rsid w:val="00AB5CD7"/>
    <w:rsid w:val="00AE4320"/>
    <w:rsid w:val="00AE7791"/>
    <w:rsid w:val="00AE7993"/>
    <w:rsid w:val="00AF40A0"/>
    <w:rsid w:val="00AF66B0"/>
    <w:rsid w:val="00B0482B"/>
    <w:rsid w:val="00B16914"/>
    <w:rsid w:val="00B40156"/>
    <w:rsid w:val="00B46EC9"/>
    <w:rsid w:val="00B50FA4"/>
    <w:rsid w:val="00B52C33"/>
    <w:rsid w:val="00B732FB"/>
    <w:rsid w:val="00B7549F"/>
    <w:rsid w:val="00B81081"/>
    <w:rsid w:val="00B81C1F"/>
    <w:rsid w:val="00B8627D"/>
    <w:rsid w:val="00B924E1"/>
    <w:rsid w:val="00BA6785"/>
    <w:rsid w:val="00BB0DBB"/>
    <w:rsid w:val="00BC189D"/>
    <w:rsid w:val="00BC21CD"/>
    <w:rsid w:val="00BC30B8"/>
    <w:rsid w:val="00BC6B44"/>
    <w:rsid w:val="00BD3477"/>
    <w:rsid w:val="00BF46D6"/>
    <w:rsid w:val="00BF7DC4"/>
    <w:rsid w:val="00C22476"/>
    <w:rsid w:val="00C4683D"/>
    <w:rsid w:val="00C60AB7"/>
    <w:rsid w:val="00C64C3C"/>
    <w:rsid w:val="00C73327"/>
    <w:rsid w:val="00C803F9"/>
    <w:rsid w:val="00C85851"/>
    <w:rsid w:val="00C86A58"/>
    <w:rsid w:val="00C927DA"/>
    <w:rsid w:val="00CA044A"/>
    <w:rsid w:val="00CA1F33"/>
    <w:rsid w:val="00CA56F2"/>
    <w:rsid w:val="00CA6B09"/>
    <w:rsid w:val="00CB3588"/>
    <w:rsid w:val="00CB56E5"/>
    <w:rsid w:val="00CD4544"/>
    <w:rsid w:val="00CD72B1"/>
    <w:rsid w:val="00CD774A"/>
    <w:rsid w:val="00CE1AEF"/>
    <w:rsid w:val="00D026AB"/>
    <w:rsid w:val="00D0287C"/>
    <w:rsid w:val="00D05B2A"/>
    <w:rsid w:val="00D13EFF"/>
    <w:rsid w:val="00D21622"/>
    <w:rsid w:val="00D36B96"/>
    <w:rsid w:val="00D42083"/>
    <w:rsid w:val="00D4335C"/>
    <w:rsid w:val="00D52D81"/>
    <w:rsid w:val="00D52D8B"/>
    <w:rsid w:val="00D55595"/>
    <w:rsid w:val="00D66AE4"/>
    <w:rsid w:val="00D67CC4"/>
    <w:rsid w:val="00D71A43"/>
    <w:rsid w:val="00D72166"/>
    <w:rsid w:val="00D72D3A"/>
    <w:rsid w:val="00D826F0"/>
    <w:rsid w:val="00D83A29"/>
    <w:rsid w:val="00D8474C"/>
    <w:rsid w:val="00D86BDC"/>
    <w:rsid w:val="00D932EA"/>
    <w:rsid w:val="00D976E9"/>
    <w:rsid w:val="00DA0128"/>
    <w:rsid w:val="00DA7EA0"/>
    <w:rsid w:val="00DB574C"/>
    <w:rsid w:val="00DC7E87"/>
    <w:rsid w:val="00DD00DD"/>
    <w:rsid w:val="00DD54DF"/>
    <w:rsid w:val="00DF213B"/>
    <w:rsid w:val="00DF421F"/>
    <w:rsid w:val="00E05AAA"/>
    <w:rsid w:val="00E0629C"/>
    <w:rsid w:val="00E146B9"/>
    <w:rsid w:val="00E16F9D"/>
    <w:rsid w:val="00E233DB"/>
    <w:rsid w:val="00E31162"/>
    <w:rsid w:val="00E54F1B"/>
    <w:rsid w:val="00E55890"/>
    <w:rsid w:val="00E656FF"/>
    <w:rsid w:val="00E70B78"/>
    <w:rsid w:val="00E71437"/>
    <w:rsid w:val="00E74890"/>
    <w:rsid w:val="00E81DFB"/>
    <w:rsid w:val="00E82105"/>
    <w:rsid w:val="00E83B64"/>
    <w:rsid w:val="00E905E5"/>
    <w:rsid w:val="00E91A6C"/>
    <w:rsid w:val="00EB601E"/>
    <w:rsid w:val="00EB6BD7"/>
    <w:rsid w:val="00EC0B8C"/>
    <w:rsid w:val="00EC1E40"/>
    <w:rsid w:val="00ED37C4"/>
    <w:rsid w:val="00EE6CE4"/>
    <w:rsid w:val="00EE7451"/>
    <w:rsid w:val="00F02A24"/>
    <w:rsid w:val="00F10991"/>
    <w:rsid w:val="00F1248F"/>
    <w:rsid w:val="00F16B21"/>
    <w:rsid w:val="00F16E03"/>
    <w:rsid w:val="00F17DD6"/>
    <w:rsid w:val="00F21070"/>
    <w:rsid w:val="00F2416D"/>
    <w:rsid w:val="00F252F8"/>
    <w:rsid w:val="00F266B3"/>
    <w:rsid w:val="00F34F47"/>
    <w:rsid w:val="00F37A42"/>
    <w:rsid w:val="00F421D9"/>
    <w:rsid w:val="00F453D8"/>
    <w:rsid w:val="00F51483"/>
    <w:rsid w:val="00F64ADC"/>
    <w:rsid w:val="00F67E71"/>
    <w:rsid w:val="00F714B5"/>
    <w:rsid w:val="00F71AA5"/>
    <w:rsid w:val="00F86869"/>
    <w:rsid w:val="00FA09D8"/>
    <w:rsid w:val="00FA4FFC"/>
    <w:rsid w:val="00FA5178"/>
    <w:rsid w:val="00FA61FE"/>
    <w:rsid w:val="00FB3937"/>
    <w:rsid w:val="00FC4A66"/>
    <w:rsid w:val="00FC6F9F"/>
    <w:rsid w:val="00F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BAC04"/>
  <w15:docId w15:val="{1E7747FE-603A-4486-96ED-6174DD5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38"/>
  </w:style>
  <w:style w:type="paragraph" w:styleId="Footer">
    <w:name w:val="footer"/>
    <w:basedOn w:val="Normal"/>
    <w:link w:val="Foot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38"/>
  </w:style>
  <w:style w:type="character" w:styleId="Hyperlink">
    <w:name w:val="Hyperlink"/>
    <w:basedOn w:val="DefaultParagraphFont"/>
    <w:uiPriority w:val="99"/>
    <w:unhideWhenUsed/>
    <w:rsid w:val="001D06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7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3333"/>
    <w:pPr>
      <w:tabs>
        <w:tab w:val="left" w:pos="284"/>
        <w:tab w:val="right" w:leader="dot" w:pos="9072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B6BD7"/>
    <w:pPr>
      <w:tabs>
        <w:tab w:val="left" w:pos="709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6F9D"/>
    <w:pPr>
      <w:tabs>
        <w:tab w:val="left" w:pos="1134"/>
        <w:tab w:val="right" w:leader="dot" w:pos="9678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32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6C8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26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C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ntaingoatsoftware.com/agile/scru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referenc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.dev/reference/reac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ailwindcss.com/docs/installation/using-v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D20D-BD50-4325-AA34-9B9DAB86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14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MUA BÁN KHÓA HỌC VLEARNING HỖ TRỢ THANH TOÁN ONLINE VÀ TÍCH HỢP BẢO MẬT CAO</vt:lpstr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MUA BÁN KHÓA HỌC VLEARNING HỖ TRỢ THANH TOÁN ONLINE VÀ TÍCH HỢP BẢO MẬT CAO</dc:title>
  <dc:subject/>
  <dc:creator>Windows User</dc:creator>
  <cp:keywords/>
  <dc:description/>
  <cp:lastModifiedBy>Thang Nguyen</cp:lastModifiedBy>
  <cp:revision>60</cp:revision>
  <dcterms:created xsi:type="dcterms:W3CDTF">2024-09-23T06:16:00Z</dcterms:created>
  <dcterms:modified xsi:type="dcterms:W3CDTF">2025-04-22T08:25:00Z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11e666307af4189c397c8fcd699e218fe09791a839ad7207878837f287f531d0</vt:lpwstr>
  </property>
</Properties>
</file>