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8EB7" w14:textId="64C36415" w:rsidR="001977BE" w:rsidRDefault="00821F0E">
      <w:r>
        <w:t>Khoa Tran</w:t>
      </w:r>
    </w:p>
    <w:p w14:paraId="36E353EB" w14:textId="3A11F4EE" w:rsidR="00821F0E" w:rsidRDefault="00821F0E">
      <w:r>
        <w:t>02/18/2021</w:t>
      </w:r>
    </w:p>
    <w:p w14:paraId="5DEE2A9F" w14:textId="427648BB" w:rsidR="00821F0E" w:rsidRDefault="00821F0E">
      <w:r>
        <w:t>CSE 415</w:t>
      </w:r>
    </w:p>
    <w:p w14:paraId="4ED0FFAE" w14:textId="42ED9692" w:rsidR="00821F0E" w:rsidRDefault="00821F0E" w:rsidP="00821F0E">
      <w:pPr>
        <w:jc w:val="center"/>
      </w:pPr>
    </w:p>
    <w:p w14:paraId="2FB62925" w14:textId="25EC9B80" w:rsidR="00821F0E" w:rsidRDefault="00821F0E" w:rsidP="00821F0E">
      <w:pPr>
        <w:jc w:val="center"/>
      </w:pPr>
      <w:r>
        <w:t>A5 Report</w:t>
      </w:r>
    </w:p>
    <w:p w14:paraId="01163F5E" w14:textId="4D899FA9" w:rsidR="00821F0E" w:rsidRDefault="00821F0E" w:rsidP="00821F0E"/>
    <w:p w14:paraId="77C8B457" w14:textId="77777777" w:rsidR="00844A4B" w:rsidRDefault="00821F0E" w:rsidP="00821F0E">
      <w:r>
        <w:t>0a.</w:t>
      </w:r>
    </w:p>
    <w:p w14:paraId="33BEFE2C" w14:textId="26892E7A" w:rsidR="00821F0E" w:rsidRDefault="00821F0E" w:rsidP="00821F0E">
      <w:r>
        <w:t xml:space="preserve"> </w:t>
      </w:r>
      <w:r w:rsidR="00844A4B" w:rsidRPr="00844A4B">
        <w:drawing>
          <wp:inline distT="0" distB="0" distL="0" distR="0" wp14:anchorId="140BF609" wp14:editId="29EA723D">
            <wp:extent cx="4020111"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0111" cy="771633"/>
                    </a:xfrm>
                    <a:prstGeom prst="rect">
                      <a:avLst/>
                    </a:prstGeom>
                  </pic:spPr>
                </pic:pic>
              </a:graphicData>
            </a:graphic>
          </wp:inline>
        </w:drawing>
      </w:r>
    </w:p>
    <w:p w14:paraId="1C4D416A" w14:textId="69BB6C62" w:rsidR="00821F0E" w:rsidRDefault="00821F0E" w:rsidP="00821F0E">
      <w:r>
        <w:t xml:space="preserve">0b. </w:t>
      </w:r>
    </w:p>
    <w:p w14:paraId="5639D254" w14:textId="0B8CF401" w:rsidR="00844A4B" w:rsidRDefault="00844A4B" w:rsidP="00821F0E">
      <w:r w:rsidRPr="00844A4B">
        <w:drawing>
          <wp:inline distT="0" distB="0" distL="0" distR="0" wp14:anchorId="3979730D" wp14:editId="033F8567">
            <wp:extent cx="3934374" cy="86689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866896"/>
                    </a:xfrm>
                    <a:prstGeom prst="rect">
                      <a:avLst/>
                    </a:prstGeom>
                  </pic:spPr>
                </pic:pic>
              </a:graphicData>
            </a:graphic>
          </wp:inline>
        </w:drawing>
      </w:r>
    </w:p>
    <w:p w14:paraId="224F61CB" w14:textId="1A00E850" w:rsidR="00821F0E" w:rsidRDefault="00821F0E" w:rsidP="00821F0E"/>
    <w:p w14:paraId="178827F7" w14:textId="77777777" w:rsidR="006624EF" w:rsidRDefault="00821F0E" w:rsidP="00821F0E">
      <w:r>
        <w:t>1</w:t>
      </w:r>
      <w:r w:rsidR="006624EF">
        <w:t>.</w:t>
      </w:r>
    </w:p>
    <w:p w14:paraId="2FDCF7A4" w14:textId="790CC975" w:rsidR="00821F0E" w:rsidRDefault="006624EF" w:rsidP="00821F0E">
      <w:r>
        <w:t xml:space="preserve">a. </w:t>
      </w:r>
      <w:r w:rsidR="00844A4B">
        <w:t xml:space="preserve">4 </w:t>
      </w:r>
      <w:r>
        <w:t>iterations of VI to make 1/3 of the states turn green</w:t>
      </w:r>
    </w:p>
    <w:p w14:paraId="7811BD47" w14:textId="7A998503" w:rsidR="006624EF" w:rsidRDefault="006624EF" w:rsidP="00821F0E">
      <w:r>
        <w:t>b. 8 iterations of VI to turn all the states to 100</w:t>
      </w:r>
    </w:p>
    <w:p w14:paraId="4784E457" w14:textId="6E90B980" w:rsidR="006624EF" w:rsidRDefault="006624EF" w:rsidP="00821F0E">
      <w:r>
        <w:t>c. This policy is not effective as most of the policy arrows points towards places with no change of state</w:t>
      </w:r>
    </w:p>
    <w:p w14:paraId="1C238406" w14:textId="198CA09D" w:rsidR="006624EF" w:rsidRDefault="006624EF" w:rsidP="00821F0E"/>
    <w:p w14:paraId="42FA76FC" w14:textId="39C298DE" w:rsidR="006624EF" w:rsidRDefault="006624EF" w:rsidP="00821F0E">
      <w:r>
        <w:t xml:space="preserve">2. </w:t>
      </w:r>
    </w:p>
    <w:p w14:paraId="796F44BA" w14:textId="5E62448A" w:rsidR="006624EF" w:rsidRDefault="006624EF" w:rsidP="00821F0E">
      <w:r>
        <w:t>a.8 iterations of VI are needed for the start state to have a nonzero value</w:t>
      </w:r>
    </w:p>
    <w:p w14:paraId="38847C3E" w14:textId="4CC73698" w:rsidR="006624EF" w:rsidRDefault="006624EF" w:rsidP="00821F0E">
      <w:r>
        <w:t>b. This is a good policy because most of the policy arrows points towards valid states that results in a change of state, which is closer to the goal state.</w:t>
      </w:r>
    </w:p>
    <w:p w14:paraId="56710900" w14:textId="7D0DC364" w:rsidR="006624EF" w:rsidRDefault="006624EF" w:rsidP="00821F0E">
      <w:r>
        <w:t>c. 56 iterations of VI are needed to converge</w:t>
      </w:r>
    </w:p>
    <w:p w14:paraId="140DC2E6" w14:textId="60AF2529" w:rsidR="006624EF" w:rsidRDefault="006624EF" w:rsidP="00821F0E">
      <w:r>
        <w:t>d. The policy has not changed because the initial action that is chosen is based on the highest utility value, which remains the same between 8 and 56 iterations.</w:t>
      </w:r>
    </w:p>
    <w:p w14:paraId="3A31817E" w14:textId="18419252" w:rsidR="006624EF" w:rsidRDefault="006624EF" w:rsidP="00821F0E"/>
    <w:p w14:paraId="26971B92" w14:textId="3FA266E1" w:rsidR="006624EF" w:rsidRDefault="006624EF" w:rsidP="00821F0E">
      <w:r>
        <w:t>3.</w:t>
      </w:r>
    </w:p>
    <w:p w14:paraId="54519636" w14:textId="14D01CD3" w:rsidR="006624EF" w:rsidRDefault="006624EF" w:rsidP="00821F0E">
      <w:r>
        <w:t xml:space="preserve">a. </w:t>
      </w:r>
      <w:r w:rsidR="00354C38">
        <w:t>The start state has a value of 0.82. With a smaller discount, the algorithm focuses on immediate rewards. As a result, the policy shows that it prefers R=10 for the goal state and has a path towards it</w:t>
      </w:r>
    </w:p>
    <w:p w14:paraId="0EEE944F" w14:textId="26634DD4" w:rsidR="00354C38" w:rsidRDefault="00354C38" w:rsidP="00821F0E">
      <w:r>
        <w:t>b. The start state has a value of 36.9. With a higher discount, the algorithm focuses on future rewards. As a result, the policy shows that it prefers the R=100 goal state as there aren’t any path towards the R=10 goal state.</w:t>
      </w:r>
    </w:p>
    <w:p w14:paraId="4AAD8379" w14:textId="7D99A167" w:rsidR="00354C38" w:rsidRDefault="00354C38" w:rsidP="00821F0E"/>
    <w:p w14:paraId="09D1F491" w14:textId="528353A8" w:rsidR="00354C38" w:rsidRDefault="00354C38" w:rsidP="00821F0E">
      <w:r>
        <w:t>4.</w:t>
      </w:r>
    </w:p>
    <w:p w14:paraId="132D270E" w14:textId="20848FEA" w:rsidR="00354C38" w:rsidRDefault="00354C38" w:rsidP="00821F0E">
      <w:r>
        <w:t>a.</w:t>
      </w:r>
    </w:p>
    <w:tbl>
      <w:tblPr>
        <w:tblStyle w:val="TableGrid"/>
        <w:tblW w:w="0" w:type="auto"/>
        <w:tblLook w:val="04A0" w:firstRow="1" w:lastRow="0" w:firstColumn="1" w:lastColumn="0" w:noHBand="0" w:noVBand="1"/>
      </w:tblPr>
      <w:tblGrid>
        <w:gridCol w:w="1270"/>
        <w:gridCol w:w="809"/>
        <w:gridCol w:w="809"/>
        <w:gridCol w:w="810"/>
        <w:gridCol w:w="810"/>
        <w:gridCol w:w="810"/>
        <w:gridCol w:w="810"/>
        <w:gridCol w:w="810"/>
        <w:gridCol w:w="810"/>
        <w:gridCol w:w="810"/>
        <w:gridCol w:w="792"/>
      </w:tblGrid>
      <w:tr w:rsidR="00354C38" w14:paraId="0D15C7CD" w14:textId="06CA448A" w:rsidTr="00354C38">
        <w:tc>
          <w:tcPr>
            <w:tcW w:w="1270" w:type="dxa"/>
          </w:tcPr>
          <w:p w14:paraId="179B8FD5" w14:textId="69E94C07" w:rsidR="00354C38" w:rsidRDefault="00354C38" w:rsidP="00821F0E">
            <w:r>
              <w:t>Simulation</w:t>
            </w:r>
          </w:p>
        </w:tc>
        <w:tc>
          <w:tcPr>
            <w:tcW w:w="809" w:type="dxa"/>
          </w:tcPr>
          <w:p w14:paraId="45E99DB1" w14:textId="36169AF6" w:rsidR="00354C38" w:rsidRDefault="00354C38" w:rsidP="00821F0E">
            <w:r>
              <w:t>1</w:t>
            </w:r>
          </w:p>
        </w:tc>
        <w:tc>
          <w:tcPr>
            <w:tcW w:w="809" w:type="dxa"/>
          </w:tcPr>
          <w:p w14:paraId="2E537BCC" w14:textId="1C4390DB" w:rsidR="00354C38" w:rsidRDefault="00354C38" w:rsidP="00821F0E">
            <w:r>
              <w:t>2</w:t>
            </w:r>
          </w:p>
        </w:tc>
        <w:tc>
          <w:tcPr>
            <w:tcW w:w="810" w:type="dxa"/>
          </w:tcPr>
          <w:p w14:paraId="53C11B8C" w14:textId="6718F1F4" w:rsidR="00354C38" w:rsidRDefault="00354C38" w:rsidP="00821F0E">
            <w:r>
              <w:t>3</w:t>
            </w:r>
          </w:p>
        </w:tc>
        <w:tc>
          <w:tcPr>
            <w:tcW w:w="810" w:type="dxa"/>
          </w:tcPr>
          <w:p w14:paraId="324AACEA" w14:textId="43071A06" w:rsidR="00354C38" w:rsidRDefault="00354C38" w:rsidP="00821F0E">
            <w:r>
              <w:t>4</w:t>
            </w:r>
          </w:p>
        </w:tc>
        <w:tc>
          <w:tcPr>
            <w:tcW w:w="810" w:type="dxa"/>
          </w:tcPr>
          <w:p w14:paraId="75D86BCA" w14:textId="027E1FBE" w:rsidR="00354C38" w:rsidRDefault="00354C38" w:rsidP="00821F0E">
            <w:r>
              <w:t>5</w:t>
            </w:r>
          </w:p>
        </w:tc>
        <w:tc>
          <w:tcPr>
            <w:tcW w:w="810" w:type="dxa"/>
          </w:tcPr>
          <w:p w14:paraId="0AAC1BF9" w14:textId="3B945B0B" w:rsidR="00354C38" w:rsidRDefault="00354C38" w:rsidP="00821F0E">
            <w:r>
              <w:t>6</w:t>
            </w:r>
          </w:p>
        </w:tc>
        <w:tc>
          <w:tcPr>
            <w:tcW w:w="810" w:type="dxa"/>
          </w:tcPr>
          <w:p w14:paraId="07B9CF0A" w14:textId="4575967B" w:rsidR="00354C38" w:rsidRDefault="00354C38" w:rsidP="00821F0E">
            <w:r>
              <w:t>7</w:t>
            </w:r>
          </w:p>
        </w:tc>
        <w:tc>
          <w:tcPr>
            <w:tcW w:w="810" w:type="dxa"/>
          </w:tcPr>
          <w:p w14:paraId="7E487338" w14:textId="4B1AC33A" w:rsidR="00354C38" w:rsidRDefault="00354C38" w:rsidP="00821F0E">
            <w:r>
              <w:t>8</w:t>
            </w:r>
          </w:p>
        </w:tc>
        <w:tc>
          <w:tcPr>
            <w:tcW w:w="810" w:type="dxa"/>
          </w:tcPr>
          <w:p w14:paraId="3C791B36" w14:textId="5CC05A0A" w:rsidR="00354C38" w:rsidRDefault="00354C38" w:rsidP="00821F0E">
            <w:r>
              <w:t>9</w:t>
            </w:r>
          </w:p>
        </w:tc>
        <w:tc>
          <w:tcPr>
            <w:tcW w:w="792" w:type="dxa"/>
          </w:tcPr>
          <w:p w14:paraId="18B417C9" w14:textId="2EA2E77C" w:rsidR="00354C38" w:rsidRDefault="00354C38" w:rsidP="00821F0E">
            <w:r>
              <w:t>10</w:t>
            </w:r>
          </w:p>
        </w:tc>
      </w:tr>
      <w:tr w:rsidR="00354C38" w14:paraId="1F737474" w14:textId="50012F98" w:rsidTr="00354C38">
        <w:tc>
          <w:tcPr>
            <w:tcW w:w="1270" w:type="dxa"/>
          </w:tcPr>
          <w:p w14:paraId="179ECD81" w14:textId="0BF8AE48" w:rsidR="00354C38" w:rsidRDefault="00354C38" w:rsidP="00821F0E">
            <w:r>
              <w:t>Off plan</w:t>
            </w:r>
          </w:p>
        </w:tc>
        <w:tc>
          <w:tcPr>
            <w:tcW w:w="809" w:type="dxa"/>
          </w:tcPr>
          <w:p w14:paraId="423E9306" w14:textId="5606378B" w:rsidR="00354C38" w:rsidRDefault="00650145" w:rsidP="00821F0E">
            <w:r>
              <w:t>Y</w:t>
            </w:r>
          </w:p>
        </w:tc>
        <w:tc>
          <w:tcPr>
            <w:tcW w:w="809" w:type="dxa"/>
          </w:tcPr>
          <w:p w14:paraId="759B19C1" w14:textId="478DADC2" w:rsidR="00354C38" w:rsidRDefault="00650145" w:rsidP="00821F0E">
            <w:r>
              <w:t>N</w:t>
            </w:r>
          </w:p>
        </w:tc>
        <w:tc>
          <w:tcPr>
            <w:tcW w:w="810" w:type="dxa"/>
          </w:tcPr>
          <w:p w14:paraId="5A37F361" w14:textId="214FBDC0" w:rsidR="00354C38" w:rsidRDefault="00650145" w:rsidP="00821F0E">
            <w:r>
              <w:t>N</w:t>
            </w:r>
          </w:p>
        </w:tc>
        <w:tc>
          <w:tcPr>
            <w:tcW w:w="810" w:type="dxa"/>
          </w:tcPr>
          <w:p w14:paraId="2F80AA3A" w14:textId="0B2F332A" w:rsidR="00354C38" w:rsidRDefault="00650145" w:rsidP="00821F0E">
            <w:r>
              <w:t>Y</w:t>
            </w:r>
          </w:p>
        </w:tc>
        <w:tc>
          <w:tcPr>
            <w:tcW w:w="810" w:type="dxa"/>
          </w:tcPr>
          <w:p w14:paraId="760F52AD" w14:textId="2CCA7F84" w:rsidR="00354C38" w:rsidRDefault="00650145" w:rsidP="00821F0E">
            <w:r>
              <w:t>Y</w:t>
            </w:r>
          </w:p>
        </w:tc>
        <w:tc>
          <w:tcPr>
            <w:tcW w:w="810" w:type="dxa"/>
          </w:tcPr>
          <w:p w14:paraId="44E3AE5C" w14:textId="6F8AB9B3" w:rsidR="00354C38" w:rsidRDefault="00650145" w:rsidP="00821F0E">
            <w:r>
              <w:t>N</w:t>
            </w:r>
          </w:p>
        </w:tc>
        <w:tc>
          <w:tcPr>
            <w:tcW w:w="810" w:type="dxa"/>
          </w:tcPr>
          <w:p w14:paraId="6DA4CE78" w14:textId="3803048F" w:rsidR="00354C38" w:rsidRDefault="00650145" w:rsidP="00821F0E">
            <w:r>
              <w:t>Y</w:t>
            </w:r>
          </w:p>
        </w:tc>
        <w:tc>
          <w:tcPr>
            <w:tcW w:w="810" w:type="dxa"/>
          </w:tcPr>
          <w:p w14:paraId="6691C3A2" w14:textId="66D2B797" w:rsidR="00354C38" w:rsidRDefault="00650145" w:rsidP="00821F0E">
            <w:r>
              <w:t>Y</w:t>
            </w:r>
          </w:p>
        </w:tc>
        <w:tc>
          <w:tcPr>
            <w:tcW w:w="810" w:type="dxa"/>
          </w:tcPr>
          <w:p w14:paraId="010B0961" w14:textId="3CDA0D4C" w:rsidR="00354C38" w:rsidRDefault="00650145" w:rsidP="00821F0E">
            <w:r>
              <w:t>N</w:t>
            </w:r>
          </w:p>
        </w:tc>
        <w:tc>
          <w:tcPr>
            <w:tcW w:w="792" w:type="dxa"/>
          </w:tcPr>
          <w:p w14:paraId="588BAF30" w14:textId="36FEC7F3" w:rsidR="00354C38" w:rsidRDefault="00650145" w:rsidP="00821F0E">
            <w:r>
              <w:t>N</w:t>
            </w:r>
          </w:p>
        </w:tc>
      </w:tr>
      <w:tr w:rsidR="00354C38" w14:paraId="7503A860" w14:textId="01CC9D88" w:rsidTr="00354C38">
        <w:tc>
          <w:tcPr>
            <w:tcW w:w="1270" w:type="dxa"/>
          </w:tcPr>
          <w:p w14:paraId="2B47520C" w14:textId="14E067BF" w:rsidR="00354C38" w:rsidRDefault="00354C38" w:rsidP="00821F0E">
            <w:r>
              <w:t>Goal state</w:t>
            </w:r>
          </w:p>
        </w:tc>
        <w:tc>
          <w:tcPr>
            <w:tcW w:w="809" w:type="dxa"/>
          </w:tcPr>
          <w:p w14:paraId="6A235569" w14:textId="67498441" w:rsidR="00354C38" w:rsidRDefault="00650145" w:rsidP="00821F0E">
            <w:r>
              <w:t>N</w:t>
            </w:r>
          </w:p>
        </w:tc>
        <w:tc>
          <w:tcPr>
            <w:tcW w:w="809" w:type="dxa"/>
          </w:tcPr>
          <w:p w14:paraId="6890846E" w14:textId="0A638D54" w:rsidR="00354C38" w:rsidRDefault="00650145" w:rsidP="00821F0E">
            <w:r>
              <w:t>Y</w:t>
            </w:r>
          </w:p>
        </w:tc>
        <w:tc>
          <w:tcPr>
            <w:tcW w:w="810" w:type="dxa"/>
          </w:tcPr>
          <w:p w14:paraId="0B356C0C" w14:textId="28318F95" w:rsidR="00354C38" w:rsidRDefault="00650145" w:rsidP="00821F0E">
            <w:r>
              <w:t>Y</w:t>
            </w:r>
          </w:p>
        </w:tc>
        <w:tc>
          <w:tcPr>
            <w:tcW w:w="810" w:type="dxa"/>
          </w:tcPr>
          <w:p w14:paraId="1B7EB40C" w14:textId="105E0639" w:rsidR="00354C38" w:rsidRDefault="00650145" w:rsidP="00821F0E">
            <w:r>
              <w:t>N</w:t>
            </w:r>
          </w:p>
        </w:tc>
        <w:tc>
          <w:tcPr>
            <w:tcW w:w="810" w:type="dxa"/>
          </w:tcPr>
          <w:p w14:paraId="66CDDFDD" w14:textId="022169F0" w:rsidR="00354C38" w:rsidRDefault="00650145" w:rsidP="00821F0E">
            <w:r>
              <w:t>N</w:t>
            </w:r>
          </w:p>
        </w:tc>
        <w:tc>
          <w:tcPr>
            <w:tcW w:w="810" w:type="dxa"/>
          </w:tcPr>
          <w:p w14:paraId="03120146" w14:textId="7924C16F" w:rsidR="00354C38" w:rsidRDefault="00650145" w:rsidP="00821F0E">
            <w:r>
              <w:t>Y</w:t>
            </w:r>
          </w:p>
        </w:tc>
        <w:tc>
          <w:tcPr>
            <w:tcW w:w="810" w:type="dxa"/>
          </w:tcPr>
          <w:p w14:paraId="64C781B1" w14:textId="17E8C65D" w:rsidR="00354C38" w:rsidRDefault="00650145" w:rsidP="00821F0E">
            <w:r>
              <w:t>Y</w:t>
            </w:r>
          </w:p>
        </w:tc>
        <w:tc>
          <w:tcPr>
            <w:tcW w:w="810" w:type="dxa"/>
          </w:tcPr>
          <w:p w14:paraId="54C74409" w14:textId="1B26C5C2" w:rsidR="00354C38" w:rsidRDefault="00650145" w:rsidP="00821F0E">
            <w:r>
              <w:t>N</w:t>
            </w:r>
          </w:p>
        </w:tc>
        <w:tc>
          <w:tcPr>
            <w:tcW w:w="810" w:type="dxa"/>
          </w:tcPr>
          <w:p w14:paraId="7B89EADA" w14:textId="397D7274" w:rsidR="00354C38" w:rsidRDefault="00650145" w:rsidP="00821F0E">
            <w:r>
              <w:t>Y</w:t>
            </w:r>
          </w:p>
        </w:tc>
        <w:tc>
          <w:tcPr>
            <w:tcW w:w="792" w:type="dxa"/>
          </w:tcPr>
          <w:p w14:paraId="21C41CC3" w14:textId="1C9C90DA" w:rsidR="00354C38" w:rsidRDefault="00650145" w:rsidP="00821F0E">
            <w:r>
              <w:t>Y</w:t>
            </w:r>
          </w:p>
        </w:tc>
      </w:tr>
      <w:tr w:rsidR="00354C38" w14:paraId="14F53329" w14:textId="7B901AB6" w:rsidTr="00354C38">
        <w:tc>
          <w:tcPr>
            <w:tcW w:w="1270" w:type="dxa"/>
          </w:tcPr>
          <w:p w14:paraId="285F5C65" w14:textId="097B03BF" w:rsidR="00354C38" w:rsidRDefault="00354C38" w:rsidP="00821F0E">
            <w:r>
              <w:lastRenderedPageBreak/>
              <w:t>If no goal, how many steps left</w:t>
            </w:r>
          </w:p>
        </w:tc>
        <w:tc>
          <w:tcPr>
            <w:tcW w:w="809" w:type="dxa"/>
          </w:tcPr>
          <w:p w14:paraId="6D68495C" w14:textId="5B88CC4A" w:rsidR="00354C38" w:rsidRDefault="00650145" w:rsidP="00821F0E">
            <w:r>
              <w:t>3</w:t>
            </w:r>
          </w:p>
        </w:tc>
        <w:tc>
          <w:tcPr>
            <w:tcW w:w="809" w:type="dxa"/>
          </w:tcPr>
          <w:p w14:paraId="54D330E0" w14:textId="36B93853" w:rsidR="00354C38" w:rsidRDefault="00650145" w:rsidP="00821F0E">
            <w:r>
              <w:t>0</w:t>
            </w:r>
          </w:p>
        </w:tc>
        <w:tc>
          <w:tcPr>
            <w:tcW w:w="810" w:type="dxa"/>
          </w:tcPr>
          <w:p w14:paraId="4506F54A" w14:textId="7AB28F8E" w:rsidR="00354C38" w:rsidRDefault="00650145" w:rsidP="00821F0E">
            <w:r>
              <w:t>0</w:t>
            </w:r>
          </w:p>
        </w:tc>
        <w:tc>
          <w:tcPr>
            <w:tcW w:w="810" w:type="dxa"/>
          </w:tcPr>
          <w:p w14:paraId="36FCF1A6" w14:textId="1684AE29" w:rsidR="00354C38" w:rsidRDefault="00650145" w:rsidP="00821F0E">
            <w:r>
              <w:t>2</w:t>
            </w:r>
          </w:p>
        </w:tc>
        <w:tc>
          <w:tcPr>
            <w:tcW w:w="810" w:type="dxa"/>
          </w:tcPr>
          <w:p w14:paraId="20CF3803" w14:textId="7B1A22E6" w:rsidR="00354C38" w:rsidRDefault="00650145" w:rsidP="00821F0E">
            <w:r>
              <w:t>5</w:t>
            </w:r>
          </w:p>
        </w:tc>
        <w:tc>
          <w:tcPr>
            <w:tcW w:w="810" w:type="dxa"/>
          </w:tcPr>
          <w:p w14:paraId="48A4823D" w14:textId="2F3A3EC3" w:rsidR="00354C38" w:rsidRDefault="00650145" w:rsidP="00821F0E">
            <w:r>
              <w:t>0</w:t>
            </w:r>
          </w:p>
        </w:tc>
        <w:tc>
          <w:tcPr>
            <w:tcW w:w="810" w:type="dxa"/>
          </w:tcPr>
          <w:p w14:paraId="6A252C02" w14:textId="34B9C0C0" w:rsidR="00354C38" w:rsidRDefault="00650145" w:rsidP="00821F0E">
            <w:r>
              <w:t>0</w:t>
            </w:r>
          </w:p>
        </w:tc>
        <w:tc>
          <w:tcPr>
            <w:tcW w:w="810" w:type="dxa"/>
          </w:tcPr>
          <w:p w14:paraId="2F163E5E" w14:textId="55244E81" w:rsidR="00354C38" w:rsidRDefault="00650145" w:rsidP="00821F0E">
            <w:r>
              <w:t>1</w:t>
            </w:r>
          </w:p>
        </w:tc>
        <w:tc>
          <w:tcPr>
            <w:tcW w:w="810" w:type="dxa"/>
          </w:tcPr>
          <w:p w14:paraId="0363565F" w14:textId="68868233" w:rsidR="00354C38" w:rsidRDefault="00650145" w:rsidP="00821F0E">
            <w:r>
              <w:t>0</w:t>
            </w:r>
          </w:p>
        </w:tc>
        <w:tc>
          <w:tcPr>
            <w:tcW w:w="792" w:type="dxa"/>
          </w:tcPr>
          <w:p w14:paraId="625DBFF6" w14:textId="0B3DC3AF" w:rsidR="00354C38" w:rsidRDefault="00650145" w:rsidP="00821F0E">
            <w:r>
              <w:t>0</w:t>
            </w:r>
          </w:p>
        </w:tc>
      </w:tr>
    </w:tbl>
    <w:p w14:paraId="12562E5F" w14:textId="6E74C006" w:rsidR="00650145" w:rsidRDefault="00650145" w:rsidP="00821F0E">
      <w:r>
        <w:t>d. Top triangle wasn’t visited</w:t>
      </w:r>
    </w:p>
    <w:p w14:paraId="518DA62F" w14:textId="77777777" w:rsidR="00650145" w:rsidRDefault="00650145" w:rsidP="00821F0E"/>
    <w:p w14:paraId="13314690" w14:textId="7CB775C4" w:rsidR="00354C38" w:rsidRDefault="00354C38" w:rsidP="00821F0E">
      <w:r>
        <w:t>5.</w:t>
      </w:r>
    </w:p>
    <w:p w14:paraId="252DE61A" w14:textId="5CBEF157" w:rsidR="00354C38" w:rsidRDefault="00354C38" w:rsidP="00821F0E">
      <w:r>
        <w:t>a. It is not necessary to have convergence in an optimal policy because the optimal policy can be found before convergence is resulted. After a certain number of iterations, the Vk values changes minimally, which doesn’t change the policy. As a result, convergence is not needed for an optimal policy.</w:t>
      </w:r>
    </w:p>
    <w:p w14:paraId="65B903F2" w14:textId="5CD8286C" w:rsidR="00354C38" w:rsidRDefault="00354C38" w:rsidP="00821F0E">
      <w:r>
        <w:t xml:space="preserve">b. </w:t>
      </w:r>
      <w:r w:rsidR="006A0C6B">
        <w:t xml:space="preserve">It would be very important for tall the states to be visited multiple times in an algorithm that does not compute Value Iteration and has to explore all the possible states. In order to understand the relationship between the states, the algorithm has to visit each state multiple times in order to compute the optimal policy. </w:t>
      </w:r>
    </w:p>
    <w:sectPr w:rsidR="0035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6E"/>
    <w:rsid w:val="0002006E"/>
    <w:rsid w:val="001977BE"/>
    <w:rsid w:val="00354C38"/>
    <w:rsid w:val="00650145"/>
    <w:rsid w:val="006624EF"/>
    <w:rsid w:val="006A0C6B"/>
    <w:rsid w:val="00821F0E"/>
    <w:rsid w:val="0084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CC34"/>
  <w15:chartTrackingRefBased/>
  <w15:docId w15:val="{C62ECDC9-AC18-4403-ABF7-7AAA6617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F0E"/>
    <w:pPr>
      <w:ind w:left="720"/>
      <w:contextualSpacing/>
    </w:pPr>
  </w:style>
  <w:style w:type="table" w:styleId="TableGrid">
    <w:name w:val="Table Grid"/>
    <w:basedOn w:val="TableNormal"/>
    <w:uiPriority w:val="39"/>
    <w:rsid w:val="0035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3</cp:revision>
  <dcterms:created xsi:type="dcterms:W3CDTF">2021-02-19T07:59:00Z</dcterms:created>
  <dcterms:modified xsi:type="dcterms:W3CDTF">2021-02-20T02:46:00Z</dcterms:modified>
</cp:coreProperties>
</file>