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88A" w:rsidRPr="00DF45F3" w:rsidRDefault="00DF45F3">
      <w:pPr>
        <w:rPr>
          <w:rFonts w:ascii="Times New Roman" w:hAnsi="Times New Roman" w:cs="Times New Roman"/>
          <w:sz w:val="28"/>
          <w:szCs w:val="28"/>
        </w:rPr>
      </w:pPr>
      <w:r w:rsidRPr="00DF45F3">
        <w:rPr>
          <w:rFonts w:ascii="Times New Roman" w:hAnsi="Times New Roman" w:cs="Times New Roman"/>
          <w:sz w:val="28"/>
          <w:szCs w:val="28"/>
        </w:rPr>
        <w:t>TRẮC NGHIỆM PHÁP LUẬT ĐẠI CƯƠNG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1. Chồng không được đơn phương xin ly hôn vợ khi:</w:t>
      </w:r>
    </w:p>
    <w:p w:rsidR="00913D06" w:rsidRP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 Vợ đang mang thai 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b. Vợ đang bệnh tật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c. Vợ không có việc làm ổn định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d. Không hạn chế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2. Nguyên thủ quốc gia của Việt Nam là:</w:t>
      </w:r>
    </w:p>
    <w:p w:rsidR="00913D06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Chủ tịch nước </w:t>
      </w:r>
      <w:r w:rsidR="00DF45F3" w:rsidRPr="00DF45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DF45F3" w:rsidRPr="00DF45F3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b. Thủ tướng chính phủ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c. Chủ tịch Quốc hội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d. Tổng bí thư.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 3. Bản chất của nhà nước bao gồm: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a. Tính dân tộc, tính chủ quyền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b. Tính dân chủ, phản dân chủ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color w:val="FF0000"/>
          <w:sz w:val="28"/>
          <w:szCs w:val="28"/>
        </w:rPr>
        <w:t>c. Tính giai cấp, tính xã hội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d. Cả a, b, c đều đúng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4. Về độ tuổi, công dân Việt Nam được quyền tham gia ứng cử vào Quốc hội khi đủ:</w:t>
      </w:r>
    </w:p>
    <w:p w:rsidR="00DF45F3" w:rsidRPr="00DF45F3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r w:rsidR="00DF45F3" w:rsidRPr="00DF45F3">
        <w:rPr>
          <w:rFonts w:ascii="Times New Roman" w:eastAsia="Times New Roman" w:hAnsi="Times New Roman" w:cs="Times New Roman"/>
          <w:sz w:val="28"/>
          <w:szCs w:val="28"/>
        </w:rPr>
        <w:t>18 tuổi trở lên</w:t>
      </w:r>
    </w:p>
    <w:p w:rsidR="00913D06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20 tuổi trở lên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color w:val="FF0000"/>
          <w:sz w:val="28"/>
          <w:szCs w:val="28"/>
        </w:rPr>
        <w:t>C. 21 tuổi trở lên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d. 25 tuổi trở lên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5. Bản án do Tòa án ban hành là: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a. Văn bản quy phạm pháp luật </w:t>
      </w:r>
    </w:p>
    <w:p w:rsidR="00913D06" w:rsidRPr="00913D06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 Văn bản áp dụng pháp luật </w:t>
      </w:r>
    </w:p>
    <w:p w:rsidR="00913D06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c. Văn bản thi hành pháp luật 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d. Văn bản sử dụng pháp luật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6. A vượt đèn đỏ không quan sát kỹ nên tông vào B khiến B ngã gãy tay. Lỗi của A là lỗi: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a. Lỗi cố ý trực tiếp 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b. Lỗi cố ý gián tiếp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lastRenderedPageBreak/>
        <w:t>c. Lỗi vô ý vì quá tự tin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d. Lỗi vô ý do cẩu thả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7. Về độ tuổi, công dân Việt Nam có quyền bầu cử khi:</w:t>
      </w:r>
    </w:p>
    <w:p w:rsidR="00913D06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DF45F3" w:rsidRPr="00DF45F3">
        <w:rPr>
          <w:rFonts w:ascii="Times New Roman" w:eastAsia="Times New Roman" w:hAnsi="Times New Roman" w:cs="Times New Roman"/>
          <w:sz w:val="28"/>
          <w:szCs w:val="28"/>
        </w:rPr>
        <w:t xml:space="preserve">. Đủ 18 tuổi trở lên 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b. Có khả năng nhận t</w:t>
      </w:r>
      <w:r w:rsidR="00913D06">
        <w:rPr>
          <w:rFonts w:ascii="Times New Roman" w:eastAsia="Times New Roman" w:hAnsi="Times New Roman" w:cs="Times New Roman"/>
          <w:sz w:val="28"/>
          <w:szCs w:val="28"/>
        </w:rPr>
        <w:t xml:space="preserve">hức điều khiển được hành vi </w:t>
      </w:r>
    </w:p>
    <w:p w:rsidR="00913D06" w:rsidRP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c. Cả a, b đều đúng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d. Cả b, c đều sai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8. Cơ sở để truy cứu trách nhiệm pháp lý là:</w:t>
      </w:r>
    </w:p>
    <w:p w:rsidR="00913D06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Có hành vi trái pháp luật</w:t>
      </w:r>
    </w:p>
    <w:p w:rsidR="00DF45F3" w:rsidRPr="00DF45F3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>b.</w:t>
      </w:r>
      <w:r w:rsidR="00DF45F3" w:rsidRPr="00DF45F3">
        <w:rPr>
          <w:rFonts w:ascii="Times New Roman" w:eastAsia="Times New Roman" w:hAnsi="Times New Roman" w:cs="Times New Roman"/>
          <w:color w:val="FF0000"/>
          <w:sz w:val="28"/>
          <w:szCs w:val="28"/>
        </w:rPr>
        <w:t>Có hành vi vi phạm pháp luật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c. Th</w:t>
      </w:r>
      <w:r w:rsidR="00913D06">
        <w:rPr>
          <w:rFonts w:ascii="Times New Roman" w:eastAsia="Times New Roman" w:hAnsi="Times New Roman" w:cs="Times New Roman"/>
          <w:sz w:val="28"/>
          <w:szCs w:val="28"/>
        </w:rPr>
        <w:t xml:space="preserve">ực hiện hành vi một cách cố ý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d. Thu thập được chứng cứ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9. Hành vi vi phạm pháp luật hình sự có thể phải gánh ch</w:t>
      </w:r>
      <w:r w:rsidR="00913D06">
        <w:rPr>
          <w:rFonts w:ascii="Times New Roman" w:eastAsia="Times New Roman" w:hAnsi="Times New Roman" w:cs="Times New Roman"/>
          <w:sz w:val="28"/>
          <w:szCs w:val="28"/>
        </w:rPr>
        <w:t xml:space="preserve">ịu trách nhiệm sau: 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a. Trách nhiệm hình sự 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b. Trách nhiệm hành chính 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c. Trách nhiệm dân sự </w:t>
      </w:r>
    </w:p>
    <w:p w:rsidR="00913D06" w:rsidRP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(d) Cả a và c đều đúng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10. Bà A để lại di sản thừa kế cho con trai mình (anh B) một căn nhà. Khách thể trong quan hệ pháp luật này là:</w:t>
      </w:r>
    </w:p>
    <w:p w:rsidR="00913D06" w:rsidRPr="006B10E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B10E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 Quyền sở hữu căn nhà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b. Bà A, anh B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c. Quyền của A, B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d. Nghĩa vụ của A, B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11. Hình thức pháp luật của Hệ thống pháp luật Việt Nam bao gồm: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a. Cấu trúc bên trong 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b. Hình thức bên ngoài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c. Văn bản quy phạm pháp luật</w:t>
      </w:r>
    </w:p>
    <w:p w:rsidR="00913D06" w:rsidRDefault="00913D06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>d.</w:t>
      </w:r>
      <w:r w:rsidR="00DF45F3" w:rsidRPr="00DF45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Cả a, b đều đúng</w:t>
      </w:r>
      <w:r w:rsidR="00DF45F3" w:rsidRPr="00DF45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12. Cơ quan có thẩm quyền ban hành bản cáo trạng là: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 xml:space="preserve">a. Tòa án </w:t>
      </w:r>
    </w:p>
    <w:p w:rsidR="00913D06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DF45F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Viện kiểm sát nhân dân </w:t>
      </w:r>
    </w:p>
    <w:p w:rsidR="00DF45F3" w:rsidRPr="00DF45F3" w:rsidRDefault="00DF45F3" w:rsidP="00DF45F3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c. Quốc hội</w:t>
      </w:r>
    </w:p>
    <w:p w:rsidR="00DF45F3" w:rsidRDefault="00DF45F3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45F3">
        <w:rPr>
          <w:rFonts w:ascii="Times New Roman" w:eastAsia="Times New Roman" w:hAnsi="Times New Roman" w:cs="Times New Roman"/>
          <w:sz w:val="28"/>
          <w:szCs w:val="28"/>
        </w:rPr>
        <w:t>d. Chính phủ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13. Trong lịch sử xã hội loài người đã trải qua ...... hình thái kinh tế xã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hội: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3 kiểu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b. 4 kiểu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>c. 5 kiểu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d. Cả a, b, c đều sai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14. Nhà nước sau có chủ quyền quốc gia: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Nhà nước xã hội chủ nghĩa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b. Nhà nước chủ nô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c. Nhà nước tư sản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>d. Cả a, b, c đều đúng</w:t>
      </w: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15. Đối tượng điều chỉnh của Luật Dân sự: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Quan hệ tài sản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b. Quan hệ nhân thân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c. Cả a và b đều sai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Cả a và b đều đúng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16. Ông A làm đơn tố cáo hành vi trái pháp luật của bà B, trong trường hợp này ông A thực hiện pháp luật bằng hình thức: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Tuân thủ pháp luật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b. Áp dụng pháp luật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c. Sử dụng pháp luật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d. Thi hành pháp luật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17. A mang tài liệu vào phòng thi, A sẽ p</w:t>
      </w:r>
      <w:r w:rsidR="00C85991">
        <w:rPr>
          <w:rFonts w:ascii="Times New Roman" w:eastAsia="Times New Roman" w:hAnsi="Times New Roman" w:cs="Times New Roman"/>
          <w:sz w:val="28"/>
          <w:szCs w:val="28"/>
        </w:rPr>
        <w:t xml:space="preserve">hải chịu trách nhiệm pháp lý: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Trách nhiệm pháp lý dân sự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b. Trách nhiệm pháp lý hành chính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c. Trách nhiệm pháp lý hình sự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>d. Trách nhiệm pháp lý kỷ luật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18. Cá nhân có thể để di chúc bằ</w:t>
      </w:r>
      <w:r w:rsidR="00C85991">
        <w:rPr>
          <w:rFonts w:ascii="Times New Roman" w:eastAsia="Times New Roman" w:hAnsi="Times New Roman" w:cs="Times New Roman"/>
          <w:sz w:val="28"/>
          <w:szCs w:val="28"/>
        </w:rPr>
        <w:t xml:space="preserve">ng miệng trong trường hợp sau: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Bị cái chết đe dọa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b. Không biết viết chữ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913D06" w:rsidRPr="00913D06">
        <w:rPr>
          <w:rFonts w:ascii="Times New Roman" w:eastAsia="Times New Roman" w:hAnsi="Times New Roman" w:cs="Times New Roman"/>
          <w:sz w:val="28"/>
          <w:szCs w:val="28"/>
        </w:rPr>
        <w:t xml:space="preserve">. Không thể để di chúc bằng văn bản </w:t>
      </w:r>
    </w:p>
    <w:p w:rsidR="00C85991" w:rsidRPr="00520588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d. Cả a,b,c đều đúng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19. Chánh án Tòa án nhân dân tối cao được ban hành văn bản quy phạm pháp luật sau: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Quyết định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b. Nghị quyết </w:t>
      </w:r>
    </w:p>
    <w:p w:rsidR="00C85991" w:rsidRPr="00520588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c. Thông tư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d. Nghị định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20. Trong bộ máy nhà nước CHXHCN Việt Nam cơ quan có thẩm quyền ban hành văn bản quy phạm pháp luật là: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Chính phủ </w:t>
      </w:r>
    </w:p>
    <w:p w:rsidR="00C85991" w:rsidRPr="006B10E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B10E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 Quốc hội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c. Ủy ban nhân dân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d. Cả a, b, c đều đúng.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21. Thẩm quyền công bố Hiến pháp, Luật thuộc về: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 Chủ tịch nước </w:t>
      </w:r>
      <w:bookmarkStart w:id="0" w:name="_GoBack"/>
      <w:bookmarkEnd w:id="0"/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b. Chủ tịch Quốc hội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c. Thủ tướng chính phủ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d. Cả a, b đều đúng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22. Nhà nước sau có hình thức cấu trúc liên bang: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a. Ai Cập</w:t>
      </w:r>
    </w:p>
    <w:p w:rsidR="00C85991" w:rsidRPr="00520588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b. Australia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c. Singapore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d. Lào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23. Hình phạt tử hình không áp dụng đối với: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Phụ nữ đang mang thai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b. Người từ 75 tuổi trở lên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c. Người chưa thành niên</w:t>
      </w:r>
    </w:p>
    <w:p w:rsidR="00C85991" w:rsidRPr="00520588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d. Cả a, b, c đều đúng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24. A là bố dượng của B, A và B rất có tình cảm với nhau và muốn đăng ký kết hôn với nhau. Việc đăng ký kết hôn này là: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Phù hợp quy định pháp luật </w:t>
      </w:r>
    </w:p>
    <w:p w:rsidR="00C85991" w:rsidRPr="00847967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Không phù hợp quy định pháp luật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c. Được nếu mẹ của B cho phép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d. Cả a, b, c đều sai 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25. Văn bản áp dụng pháp luật được áp dụng ..... lần đối với một hành vi vi phạm pháp luật:</w:t>
      </w:r>
    </w:p>
    <w:p w:rsidR="00C85991" w:rsidRPr="00847967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a. Một lần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b. Hai lần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c. Nhiều lần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d. Cả a, b, c đều sai </w:t>
      </w:r>
      <w:r w:rsidR="00847967">
        <w:rPr>
          <w:rFonts w:ascii="Times New Roman" w:eastAsia="Times New Roman" w:hAnsi="Times New Roman" w:cs="Times New Roman"/>
          <w:sz w:val="28"/>
          <w:szCs w:val="28"/>
        </w:rPr>
        <w:t xml:space="preserve"> ( văn bản quy phạm pháp luật thì đc áp dụng nhiều lần)</w:t>
      </w:r>
    </w:p>
    <w:p w:rsidR="00913D06" w:rsidRP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26. Hội đồng nhân dân là: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a. Cơ quan lập pháp </w:t>
      </w:r>
    </w:p>
    <w:p w:rsidR="00C85991" w:rsidRPr="00847967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913D0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Cơ quan hành pháp </w:t>
      </w:r>
    </w:p>
    <w:p w:rsidR="00C85991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 xml:space="preserve">c. Cơ quan tư pháp </w:t>
      </w:r>
    </w:p>
    <w:p w:rsidR="00913D06" w:rsidRDefault="00913D06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3D06">
        <w:rPr>
          <w:rFonts w:ascii="Times New Roman" w:eastAsia="Times New Roman" w:hAnsi="Times New Roman" w:cs="Times New Roman"/>
          <w:sz w:val="28"/>
          <w:szCs w:val="28"/>
        </w:rPr>
        <w:t>d. Cả a, b, c đều đúng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27. Người nghiện ma túy là: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Người bị mất năng lực hành vi dân sự</w:t>
      </w:r>
    </w:p>
    <w:p w:rsidR="00C85991" w:rsidRPr="00847967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47967">
        <w:rPr>
          <w:rFonts w:ascii="Times New Roman" w:eastAsia="Times New Roman" w:hAnsi="Times New Roman" w:cs="Times New Roman"/>
          <w:color w:val="FF0000"/>
          <w:sz w:val="28"/>
          <w:szCs w:val="28"/>
        </w:rPr>
        <w:t>b. Người bị hạn chế năng lực hành vi dân sự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a,b đều sai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a,b đều đúng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28. Nhiệm kì của chủ tịch nước là: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3 năm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4 năm</w:t>
      </w:r>
    </w:p>
    <w:p w:rsidR="00C85991" w:rsidRPr="00847967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47967">
        <w:rPr>
          <w:rFonts w:ascii="Times New Roman" w:eastAsia="Times New Roman" w:hAnsi="Times New Roman" w:cs="Times New Roman"/>
          <w:color w:val="FF0000"/>
          <w:sz w:val="28"/>
          <w:szCs w:val="28"/>
        </w:rPr>
        <w:t>c. 5 năm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Cả a,b đều sai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29. Trong xã hội nguyên thủy, tù trưởng là: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Người phụ nữ già nhất của thị tộc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Người đàn ông già nhất của thị tộc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 a,b đều đúng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a,b đều sai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30. Chủ thể của VPPL hình sự là 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Cá nhân có năng lực trách nhiệm pháp lý</w:t>
      </w:r>
    </w:p>
    <w:p w:rsidR="00C85991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Pháp nhân thương mại</w:t>
      </w:r>
    </w:p>
    <w:p w:rsidR="00C85991" w:rsidRPr="00847967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47967">
        <w:rPr>
          <w:rFonts w:ascii="Times New Roman" w:eastAsia="Times New Roman" w:hAnsi="Times New Roman" w:cs="Times New Roman"/>
          <w:color w:val="FF0000"/>
          <w:sz w:val="28"/>
          <w:szCs w:val="28"/>
        </w:rPr>
        <w:t>c. a,b đều đúng</w:t>
      </w:r>
    </w:p>
    <w:p w:rsidR="00C85991" w:rsidRPr="00913D06" w:rsidRDefault="00C85991" w:rsidP="00913D06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 a,c đều sai</w:t>
      </w:r>
    </w:p>
    <w:sectPr w:rsidR="00C85991" w:rsidRPr="0091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017BD"/>
    <w:multiLevelType w:val="hybridMultilevel"/>
    <w:tmpl w:val="A09E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B1"/>
    <w:rsid w:val="001D27C9"/>
    <w:rsid w:val="00210FF5"/>
    <w:rsid w:val="002E1619"/>
    <w:rsid w:val="004870B1"/>
    <w:rsid w:val="00520588"/>
    <w:rsid w:val="006B10E6"/>
    <w:rsid w:val="00847967"/>
    <w:rsid w:val="00913D06"/>
    <w:rsid w:val="009D388A"/>
    <w:rsid w:val="00C85991"/>
    <w:rsid w:val="00CB2C52"/>
    <w:rsid w:val="00D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2A674-C42A-4F1B-AB3E-0183F1B1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0B1"/>
    <w:rPr>
      <w:b/>
      <w:bCs/>
    </w:rPr>
  </w:style>
  <w:style w:type="character" w:styleId="Emphasis">
    <w:name w:val="Emphasis"/>
    <w:basedOn w:val="DefaultParagraphFont"/>
    <w:uiPriority w:val="20"/>
    <w:qFormat/>
    <w:rsid w:val="00CB2C52"/>
    <w:rPr>
      <w:i/>
      <w:iCs/>
    </w:rPr>
  </w:style>
  <w:style w:type="paragraph" w:styleId="ListParagraph">
    <w:name w:val="List Paragraph"/>
    <w:basedOn w:val="Normal"/>
    <w:uiPriority w:val="34"/>
    <w:qFormat/>
    <w:rsid w:val="00DF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2021-07-16T08:24:00Z</dcterms:created>
  <dcterms:modified xsi:type="dcterms:W3CDTF">2021-08-26T05:26:00Z</dcterms:modified>
</cp:coreProperties>
</file>